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2018</w:t>
      </w:r>
      <w:r w:rsidR="00B556C2" w:rsidRPr="00C5088F">
        <w:t xml:space="preserve"> (No</w:t>
      </w:r>
      <w:r w:rsidR="00316CED">
        <w:t xml:space="preserve"> 19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A30355">
        <w:rPr>
          <w:sz w:val="20"/>
        </w:rPr>
        <w:t>5</w:t>
      </w:r>
      <w:r w:rsidR="00316CED">
        <w:rPr>
          <w:sz w:val="20"/>
        </w:rPr>
        <w:t>3.19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67354B">
        <w:rPr>
          <w:rFonts w:ascii="Arial" w:hAnsi="Arial" w:cs="Arial"/>
          <w:b/>
          <w:bCs/>
        </w:rPr>
        <w:t>2018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7D37E4">
        <w:rPr>
          <w:rFonts w:ascii="Arial" w:hAnsi="Arial" w:cs="Arial"/>
          <w:b/>
          <w:bCs/>
        </w:rPr>
        <w:t xml:space="preserve"> 463</w:t>
      </w:r>
      <w:r w:rsidR="00E41A78">
        <w:rPr>
          <w:rFonts w:ascii="Arial" w:hAnsi="Arial" w:cs="Arial"/>
          <w:b/>
          <w:bCs/>
        </w:rPr>
        <w:t xml:space="preserve"> 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67354B">
        <w:rPr>
          <w:i/>
          <w:iCs/>
        </w:rPr>
        <w:t xml:space="preserve"> Notice 2018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DB2B43">
        <w:rPr>
          <w:i/>
          <w:iCs/>
        </w:rPr>
        <w:t>1</w:t>
      </w:r>
      <w:r w:rsidR="00316CED">
        <w:rPr>
          <w:i/>
          <w:iCs/>
        </w:rPr>
        <w:t>9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10093" w:rsidRPr="00C5088F" w:rsidTr="00A027E4">
        <w:trPr>
          <w:cantSplit/>
          <w:trHeight w:val="408"/>
        </w:trPr>
        <w:tc>
          <w:tcPr>
            <w:tcW w:w="2127" w:type="dxa"/>
          </w:tcPr>
          <w:p w:rsidR="00610093" w:rsidRDefault="00316CED" w:rsidP="008A004D">
            <w:pPr>
              <w:rPr>
                <w:bCs/>
                <w:szCs w:val="24"/>
              </w:rPr>
            </w:pPr>
            <w:r>
              <w:t>Remondis Australia Pty Ltd</w:t>
            </w:r>
            <w:r w:rsidR="008A004D">
              <w:t xml:space="preserve"> </w:t>
            </w:r>
          </w:p>
        </w:tc>
        <w:tc>
          <w:tcPr>
            <w:tcW w:w="3402" w:type="dxa"/>
          </w:tcPr>
          <w:p w:rsidR="00610093" w:rsidRDefault="00A30355" w:rsidP="00A30355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Transportation of regulated waste within the ACT</w:t>
            </w:r>
          </w:p>
        </w:tc>
        <w:tc>
          <w:tcPr>
            <w:tcW w:w="2268" w:type="dxa"/>
          </w:tcPr>
          <w:p w:rsidR="00610093" w:rsidRDefault="00EF69E2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  <w:r w:rsidR="006A4C1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316CED" w:rsidRPr="00C5088F" w:rsidTr="00A027E4">
        <w:trPr>
          <w:cantSplit/>
          <w:trHeight w:val="408"/>
        </w:trPr>
        <w:tc>
          <w:tcPr>
            <w:tcW w:w="2127" w:type="dxa"/>
          </w:tcPr>
          <w:p w:rsidR="00316CED" w:rsidRDefault="00316CED" w:rsidP="008A004D">
            <w:r>
              <w:t>Prompt Pest Control and Dewebbing</w:t>
            </w:r>
          </w:p>
        </w:tc>
        <w:tc>
          <w:tcPr>
            <w:tcW w:w="3402" w:type="dxa"/>
          </w:tcPr>
          <w:p w:rsidR="00316CED" w:rsidRDefault="00316CED" w:rsidP="00A30355">
            <w:pPr>
              <w:rPr>
                <w:bCs/>
                <w:szCs w:val="24"/>
              </w:rPr>
            </w:pPr>
            <w:r>
              <w:t xml:space="preserve">Pest </w:t>
            </w:r>
            <w:r>
              <w:rPr>
                <w:bCs/>
                <w:szCs w:val="24"/>
              </w:rPr>
              <w:t>control activities – Various locations on leased and unleased ACT land.</w:t>
            </w:r>
          </w:p>
        </w:tc>
        <w:tc>
          <w:tcPr>
            <w:tcW w:w="2268" w:type="dxa"/>
          </w:tcPr>
          <w:p w:rsidR="00316CED" w:rsidRDefault="00316CED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  <w:tr w:rsidR="00ED0781" w:rsidRPr="00C5088F" w:rsidTr="00A027E4">
        <w:trPr>
          <w:cantSplit/>
          <w:trHeight w:val="408"/>
        </w:trPr>
        <w:tc>
          <w:tcPr>
            <w:tcW w:w="2127" w:type="dxa"/>
          </w:tcPr>
          <w:p w:rsidR="00ED0781" w:rsidRDefault="00ED0781" w:rsidP="008A004D">
            <w:r>
              <w:t>Woolworths Limited</w:t>
            </w:r>
          </w:p>
        </w:tc>
        <w:tc>
          <w:tcPr>
            <w:tcW w:w="3402" w:type="dxa"/>
          </w:tcPr>
          <w:p w:rsidR="00ED0781" w:rsidRDefault="00ED0781" w:rsidP="00A30355">
            <w:r w:rsidRPr="00ED0781">
              <w:t>Operation of a facility designed to store more than 50m3 of petroleum products</w:t>
            </w:r>
            <w:r>
              <w:t xml:space="preserve"> - </w:t>
            </w:r>
            <w:r w:rsidRPr="00ED0781">
              <w:t>Block 3 Section 3 Greenway</w:t>
            </w:r>
          </w:p>
        </w:tc>
        <w:tc>
          <w:tcPr>
            <w:tcW w:w="2268" w:type="dxa"/>
          </w:tcPr>
          <w:p w:rsidR="00ED0781" w:rsidRDefault="00ED0781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  <w:tr w:rsidR="00ED0781" w:rsidRPr="00C5088F" w:rsidTr="00A027E4">
        <w:trPr>
          <w:cantSplit/>
          <w:trHeight w:val="408"/>
        </w:trPr>
        <w:tc>
          <w:tcPr>
            <w:tcW w:w="2127" w:type="dxa"/>
          </w:tcPr>
          <w:p w:rsidR="00ED0781" w:rsidRDefault="00ED0781" w:rsidP="008A004D">
            <w:r>
              <w:t>7 Eleven Stores Pty Ltd</w:t>
            </w:r>
          </w:p>
        </w:tc>
        <w:tc>
          <w:tcPr>
            <w:tcW w:w="3402" w:type="dxa"/>
          </w:tcPr>
          <w:p w:rsidR="00ED0781" w:rsidRDefault="00ED0781" w:rsidP="00A30355">
            <w:r w:rsidRPr="00ED0781">
              <w:t>Operation of a facility designed to store more than 50m3 of petroleum products</w:t>
            </w:r>
            <w:r>
              <w:t xml:space="preserve"> - </w:t>
            </w:r>
            <w:r w:rsidRPr="00ED0781">
              <w:t>Block 6, Section 132, Casey</w:t>
            </w:r>
            <w:r>
              <w:t xml:space="preserve"> </w:t>
            </w:r>
          </w:p>
        </w:tc>
        <w:tc>
          <w:tcPr>
            <w:tcW w:w="2268" w:type="dxa"/>
          </w:tcPr>
          <w:p w:rsidR="00ED0781" w:rsidRDefault="00ED0781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  <w:tr w:rsidR="00ED0781" w:rsidRPr="00C5088F" w:rsidTr="00A027E4">
        <w:trPr>
          <w:cantSplit/>
          <w:trHeight w:val="408"/>
        </w:trPr>
        <w:tc>
          <w:tcPr>
            <w:tcW w:w="2127" w:type="dxa"/>
          </w:tcPr>
          <w:p w:rsidR="00ED0781" w:rsidRDefault="00ED0781" w:rsidP="008A004D">
            <w:r>
              <w:lastRenderedPageBreak/>
              <w:t>United Petroleum Pty Ltd</w:t>
            </w:r>
          </w:p>
        </w:tc>
        <w:tc>
          <w:tcPr>
            <w:tcW w:w="3402" w:type="dxa"/>
          </w:tcPr>
          <w:p w:rsidR="00ED0781" w:rsidRDefault="00ED0781" w:rsidP="00ED0781">
            <w:pPr>
              <w:jc w:val="both"/>
              <w:rPr>
                <w:sz w:val="22"/>
                <w:lang w:eastAsia="en-AU"/>
              </w:rPr>
            </w:pPr>
            <w:r w:rsidRPr="00ED0781">
              <w:t>Operation of a facility designed to store more than 50m3 of petroleum products</w:t>
            </w:r>
            <w:r>
              <w:t xml:space="preserve"> - Block 28, Section 12, Fyshwick</w:t>
            </w:r>
          </w:p>
          <w:p w:rsidR="00ED0781" w:rsidRDefault="00ED0781" w:rsidP="00A30355"/>
        </w:tc>
        <w:tc>
          <w:tcPr>
            <w:tcW w:w="2268" w:type="dxa"/>
          </w:tcPr>
          <w:p w:rsidR="00ED0781" w:rsidRDefault="00ED0781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</w:tbl>
    <w:p w:rsidR="00316CED" w:rsidRDefault="00316CED" w:rsidP="00A77E7A">
      <w:pPr>
        <w:spacing w:before="300"/>
        <w:rPr>
          <w:rFonts w:ascii="Arial" w:hAnsi="Arial" w:cs="Arial"/>
          <w:b/>
          <w:bCs/>
        </w:rPr>
      </w:pPr>
    </w:p>
    <w:p w:rsidR="00316CED" w:rsidRDefault="00316CED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>
        <w:t xml:space="preserve"> ACT 2602.</w:t>
      </w:r>
    </w:p>
    <w:p w:rsidR="00E8042B" w:rsidRDefault="00E8042B" w:rsidP="00FB1F25">
      <w:pPr>
        <w:spacing w:before="140"/>
        <w:ind w:left="720"/>
        <w:jc w:val="both"/>
      </w:pPr>
    </w:p>
    <w:p w:rsidR="003F76C8" w:rsidRDefault="003F76C8" w:rsidP="00FB1F25">
      <w:pPr>
        <w:spacing w:before="140"/>
        <w:ind w:left="720"/>
        <w:jc w:val="both"/>
      </w:pPr>
    </w:p>
    <w:p w:rsidR="00E8042B" w:rsidRDefault="00E8042B" w:rsidP="00DB2B43">
      <w:pPr>
        <w:spacing w:before="140"/>
      </w:pPr>
    </w:p>
    <w:p w:rsidR="0042011A" w:rsidRDefault="00903A9A" w:rsidP="00E8042B">
      <w:pPr>
        <w:spacing w:before="140"/>
        <w:ind w:left="851" w:hanging="851"/>
      </w:pPr>
      <w:r>
        <w:t>Narelle Sargent</w:t>
      </w:r>
    </w:p>
    <w:p w:rsidR="001440B3" w:rsidRDefault="004101FF" w:rsidP="0042011A">
      <w:pPr>
        <w:tabs>
          <w:tab w:val="left" w:pos="4320"/>
        </w:tabs>
      </w:pPr>
      <w:r w:rsidRPr="00C5088F">
        <w:t>E</w:t>
      </w:r>
      <w:r>
        <w:t>nvironment Protection Authority</w:t>
      </w:r>
    </w:p>
    <w:bookmarkEnd w:id="0"/>
    <w:p w:rsidR="001440B3" w:rsidRDefault="00316CED">
      <w:pPr>
        <w:tabs>
          <w:tab w:val="left" w:pos="4320"/>
        </w:tabs>
      </w:pPr>
      <w:r>
        <w:t xml:space="preserve">15 </w:t>
      </w:r>
      <w:r w:rsidR="00A30355">
        <w:t>August</w:t>
      </w:r>
      <w:r w:rsidR="008A004D">
        <w:t xml:space="preserve"> 2018</w:t>
      </w:r>
    </w:p>
    <w:sectPr w:rsidR="001440B3" w:rsidSect="006735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BF" w:rsidRDefault="001130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BF" w:rsidRPr="001130BF" w:rsidRDefault="001130BF" w:rsidP="001130BF">
    <w:pPr>
      <w:pStyle w:val="Footer"/>
      <w:jc w:val="center"/>
      <w:rPr>
        <w:rFonts w:cs="Arial"/>
        <w:sz w:val="14"/>
      </w:rPr>
    </w:pPr>
    <w:r w:rsidRPr="001130B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BF" w:rsidRDefault="001130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BF" w:rsidRDefault="001130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BF" w:rsidRDefault="001130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BF" w:rsidRDefault="001130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D2E22"/>
    <w:rsid w:val="0011200A"/>
    <w:rsid w:val="001120D3"/>
    <w:rsid w:val="001130BF"/>
    <w:rsid w:val="00132B2B"/>
    <w:rsid w:val="001440B3"/>
    <w:rsid w:val="00216F82"/>
    <w:rsid w:val="00233CE5"/>
    <w:rsid w:val="00283719"/>
    <w:rsid w:val="002B00BA"/>
    <w:rsid w:val="00304B02"/>
    <w:rsid w:val="00316CED"/>
    <w:rsid w:val="0034395B"/>
    <w:rsid w:val="003F76C8"/>
    <w:rsid w:val="004101FF"/>
    <w:rsid w:val="0042011A"/>
    <w:rsid w:val="004246D2"/>
    <w:rsid w:val="0044078D"/>
    <w:rsid w:val="00445D75"/>
    <w:rsid w:val="004B6360"/>
    <w:rsid w:val="004C56A8"/>
    <w:rsid w:val="00525963"/>
    <w:rsid w:val="00575551"/>
    <w:rsid w:val="00575A52"/>
    <w:rsid w:val="005B67CA"/>
    <w:rsid w:val="005E4435"/>
    <w:rsid w:val="006046C7"/>
    <w:rsid w:val="00610093"/>
    <w:rsid w:val="006147C2"/>
    <w:rsid w:val="00643D51"/>
    <w:rsid w:val="0067354B"/>
    <w:rsid w:val="006A4C12"/>
    <w:rsid w:val="00774FA2"/>
    <w:rsid w:val="007A6642"/>
    <w:rsid w:val="007C0C89"/>
    <w:rsid w:val="007D37E4"/>
    <w:rsid w:val="007D4D13"/>
    <w:rsid w:val="00811C45"/>
    <w:rsid w:val="00865261"/>
    <w:rsid w:val="008A004D"/>
    <w:rsid w:val="008C424D"/>
    <w:rsid w:val="008E5536"/>
    <w:rsid w:val="00903A9A"/>
    <w:rsid w:val="009C1D0E"/>
    <w:rsid w:val="009D6DB6"/>
    <w:rsid w:val="009E62B5"/>
    <w:rsid w:val="00A027E4"/>
    <w:rsid w:val="00A30355"/>
    <w:rsid w:val="00A77E7A"/>
    <w:rsid w:val="00AA1DDF"/>
    <w:rsid w:val="00AA35F7"/>
    <w:rsid w:val="00B33641"/>
    <w:rsid w:val="00B556C2"/>
    <w:rsid w:val="00BF2329"/>
    <w:rsid w:val="00C677CC"/>
    <w:rsid w:val="00CA5BB7"/>
    <w:rsid w:val="00D005C8"/>
    <w:rsid w:val="00D11E22"/>
    <w:rsid w:val="00D328E5"/>
    <w:rsid w:val="00D639EC"/>
    <w:rsid w:val="00DB2B43"/>
    <w:rsid w:val="00E00ACE"/>
    <w:rsid w:val="00E30CEF"/>
    <w:rsid w:val="00E41A78"/>
    <w:rsid w:val="00E43CC3"/>
    <w:rsid w:val="00E464A4"/>
    <w:rsid w:val="00E8042B"/>
    <w:rsid w:val="00E87E66"/>
    <w:rsid w:val="00ED0781"/>
    <w:rsid w:val="00EF69E2"/>
    <w:rsid w:val="00F0412A"/>
    <w:rsid w:val="00F17FAB"/>
    <w:rsid w:val="00F3354C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7C6C5-B269-4ADF-AA04-75293930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1453</Characters>
  <Application>Microsoft Office Word</Application>
  <DocSecurity>0</DocSecurity>
  <Lines>69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Moxon, Ann</cp:lastModifiedBy>
  <cp:revision>5</cp:revision>
  <cp:lastPrinted>2018-06-26T00:56:00Z</cp:lastPrinted>
  <dcterms:created xsi:type="dcterms:W3CDTF">2018-08-16T00:19:00Z</dcterms:created>
  <dcterms:modified xsi:type="dcterms:W3CDTF">2018-08-16T00:19:00Z</dcterms:modified>
</cp:coreProperties>
</file>