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9" w:rsidRDefault="002D1769">
      <w:pPr>
        <w:jc w:val="center"/>
        <w:rPr>
          <w:sz w:val="20"/>
          <w:szCs w:val="20"/>
        </w:rPr>
      </w:pPr>
      <w:bookmarkStart w:id="0" w:name="_GoBack"/>
      <w:bookmarkEnd w:id="0"/>
    </w:p>
    <w:p w:rsidR="002D1769" w:rsidRDefault="002D1769">
      <w:pPr>
        <w:pStyle w:val="06Copyright"/>
        <w:tabs>
          <w:tab w:val="clear" w:pos="2880"/>
        </w:tabs>
        <w:spacing w:before="120"/>
        <w:rPr>
          <w:lang w:val="en-AU"/>
        </w:rPr>
      </w:pPr>
      <w:r>
        <w:rPr>
          <w:lang w:val="en-AU"/>
        </w:rPr>
        <w:t>Australian Capital Territory</w:t>
      </w:r>
    </w:p>
    <w:p w:rsidR="002D1769" w:rsidRDefault="002D1769">
      <w:pPr>
        <w:spacing w:before="120"/>
      </w:pPr>
    </w:p>
    <w:p w:rsidR="002D1769" w:rsidRDefault="002D1769">
      <w:pPr>
        <w:pStyle w:val="Billname"/>
        <w:spacing w:before="120" w:after="120"/>
      </w:pPr>
      <w:r>
        <w:t>Casino Control (Blackjack) Approval 20</w:t>
      </w:r>
      <w:r w:rsidR="007241DC">
        <w:t>1</w:t>
      </w:r>
      <w:r w:rsidR="0066412E">
        <w:t>8</w:t>
      </w:r>
      <w:r w:rsidR="0092064C">
        <w:t xml:space="preserve"> (No 1)</w:t>
      </w:r>
    </w:p>
    <w:p w:rsidR="002D1769" w:rsidRDefault="002D1769">
      <w:pPr>
        <w:pStyle w:val="Heading2"/>
        <w:spacing w:before="240" w:after="60"/>
        <w:rPr>
          <w:rFonts w:ascii="Arial" w:hAnsi="Arial" w:cs="Arial"/>
          <w:vertAlign w:val="superscript"/>
          <w:lang w:val="en-AU"/>
        </w:rPr>
      </w:pPr>
      <w:bookmarkStart w:id="1" w:name="Citation"/>
      <w:r>
        <w:rPr>
          <w:rFonts w:ascii="Arial" w:hAnsi="Arial" w:cs="Arial"/>
          <w:lang w:val="en-AU"/>
        </w:rPr>
        <w:t>Notifiable Instrument NI20</w:t>
      </w:r>
      <w:r w:rsidR="007241DC">
        <w:rPr>
          <w:rFonts w:ascii="Arial" w:hAnsi="Arial" w:cs="Arial"/>
          <w:lang w:val="en-AU"/>
        </w:rPr>
        <w:t>1</w:t>
      </w:r>
      <w:r w:rsidR="0066412E">
        <w:rPr>
          <w:rFonts w:ascii="Arial" w:hAnsi="Arial" w:cs="Arial"/>
          <w:lang w:val="en-AU"/>
        </w:rPr>
        <w:t>8</w:t>
      </w:r>
      <w:r>
        <w:rPr>
          <w:rFonts w:ascii="Arial" w:hAnsi="Arial" w:cs="Arial"/>
          <w:lang w:val="en-AU"/>
        </w:rPr>
        <w:t>—</w:t>
      </w:r>
      <w:r w:rsidR="009112C2">
        <w:rPr>
          <w:rFonts w:ascii="Arial" w:hAnsi="Arial" w:cs="Arial"/>
          <w:lang w:val="en-AU"/>
        </w:rPr>
        <w:t>568</w:t>
      </w:r>
    </w:p>
    <w:p w:rsidR="002D1769" w:rsidRDefault="002D1769">
      <w:pPr>
        <w:pStyle w:val="madeunder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p w:rsidR="002D1769" w:rsidRDefault="002D1769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Casino Control Act 2006</w:t>
      </w:r>
      <w:r>
        <w:rPr>
          <w:b/>
          <w:bCs/>
          <w:sz w:val="20"/>
          <w:szCs w:val="20"/>
        </w:rPr>
        <w:t>, s 9</w:t>
      </w:r>
      <w:r w:rsidR="00926FEB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(</w:t>
      </w:r>
      <w:r w:rsidR="00926FEB">
        <w:rPr>
          <w:b/>
          <w:bCs/>
          <w:sz w:val="20"/>
          <w:szCs w:val="20"/>
        </w:rPr>
        <w:t xml:space="preserve">Amendment of </w:t>
      </w:r>
      <w:r>
        <w:rPr>
          <w:b/>
          <w:bCs/>
          <w:sz w:val="20"/>
          <w:szCs w:val="20"/>
        </w:rPr>
        <w:t>Rules for Authorised Games).</w:t>
      </w:r>
    </w:p>
    <w:p w:rsidR="002D1769" w:rsidRDefault="002D1769">
      <w:pPr>
        <w:pStyle w:val="N-line3"/>
        <w:pBdr>
          <w:top w:val="single" w:sz="12" w:space="1" w:color="auto"/>
          <w:bottom w:val="none" w:sz="0" w:space="0" w:color="auto"/>
        </w:pBdr>
      </w:pPr>
    </w:p>
    <w:p w:rsidR="002D1769" w:rsidRDefault="002D1769" w:rsidP="006C05F9">
      <w:pPr>
        <w:pStyle w:val="Amain"/>
        <w:tabs>
          <w:tab w:val="clear" w:pos="500"/>
          <w:tab w:val="clear" w:pos="700"/>
          <w:tab w:val="left" w:pos="709"/>
        </w:tabs>
        <w:spacing w:after="120"/>
        <w:ind w:left="0" w:firstLine="0"/>
        <w:jc w:val="left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2D1769" w:rsidRDefault="002D1769" w:rsidP="006C05F9">
      <w:pPr>
        <w:pStyle w:val="Amain"/>
        <w:tabs>
          <w:tab w:val="clear" w:pos="500"/>
          <w:tab w:val="clear" w:pos="700"/>
          <w:tab w:val="left" w:pos="720"/>
        </w:tabs>
        <w:spacing w:after="12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instrument is the </w:t>
      </w:r>
      <w:r>
        <w:rPr>
          <w:rFonts w:ascii="Times New Roman" w:hAnsi="Times New Roman" w:cs="Times New Roman"/>
          <w:i/>
          <w:iCs/>
        </w:rPr>
        <w:t>Casino Control (Blackjack) Approval 20</w:t>
      </w:r>
      <w:r w:rsidR="007241DC">
        <w:rPr>
          <w:rFonts w:ascii="Times New Roman" w:hAnsi="Times New Roman" w:cs="Times New Roman"/>
          <w:i/>
          <w:iCs/>
        </w:rPr>
        <w:t>1</w:t>
      </w:r>
      <w:r w:rsidR="0066412E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.</w:t>
      </w:r>
    </w:p>
    <w:p w:rsidR="002D1769" w:rsidRDefault="002D1769" w:rsidP="006C05F9">
      <w:pPr>
        <w:pStyle w:val="Amain"/>
        <w:tabs>
          <w:tab w:val="clear" w:pos="500"/>
          <w:tab w:val="clear" w:pos="700"/>
          <w:tab w:val="left" w:pos="709"/>
        </w:tabs>
        <w:spacing w:before="360" w:after="120"/>
        <w:ind w:left="0" w:firstLine="0"/>
        <w:jc w:val="lef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Commencement</w:t>
      </w:r>
    </w:p>
    <w:p w:rsidR="002D1769" w:rsidRDefault="002D1769" w:rsidP="006C05F9">
      <w:pPr>
        <w:pStyle w:val="Amain"/>
        <w:tabs>
          <w:tab w:val="clear" w:pos="500"/>
          <w:tab w:val="clear" w:pos="700"/>
          <w:tab w:val="left" w:pos="709"/>
        </w:tabs>
        <w:spacing w:after="120"/>
        <w:ind w:left="0" w:firstLine="0"/>
        <w:jc w:val="left"/>
        <w:rPr>
          <w:rFonts w:ascii="Times New Roman" w:hAnsi="Times New Roman" w:cs="Times New Roman"/>
        </w:rPr>
      </w:pPr>
      <w:r>
        <w:tab/>
      </w:r>
      <w:r w:rsidR="00384702">
        <w:tab/>
      </w:r>
      <w:r w:rsidR="00384702">
        <w:rPr>
          <w:rFonts w:ascii="Times New Roman" w:hAnsi="Times New Roman" w:cs="Times New Roman"/>
        </w:rPr>
        <w:t>This instrument commences on the day after the date of notification.</w:t>
      </w:r>
    </w:p>
    <w:p w:rsidR="006C05F9" w:rsidRDefault="006C05F9" w:rsidP="006C05F9">
      <w:pPr>
        <w:pStyle w:val="Amain"/>
        <w:tabs>
          <w:tab w:val="clear" w:pos="500"/>
          <w:tab w:val="clear" w:pos="700"/>
          <w:tab w:val="left" w:pos="709"/>
        </w:tabs>
        <w:spacing w:before="360" w:after="120"/>
        <w:ind w:left="0" w:firstLine="0"/>
        <w:jc w:val="left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Pr="006C05F9">
        <w:rPr>
          <w:b/>
          <w:bCs/>
        </w:rPr>
        <w:t>Revocation</w:t>
      </w:r>
    </w:p>
    <w:p w:rsidR="00DF61B4" w:rsidRDefault="006C05F9" w:rsidP="006C05F9">
      <w:pPr>
        <w:pStyle w:val="Amain"/>
        <w:tabs>
          <w:tab w:val="clear" w:pos="700"/>
          <w:tab w:val="left" w:pos="709"/>
        </w:tabs>
        <w:spacing w:after="120"/>
        <w:ind w:left="697" w:hanging="6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revoke NI20</w:t>
      </w:r>
      <w:r w:rsidR="0066412E">
        <w:rPr>
          <w:rFonts w:ascii="Times New Roman" w:hAnsi="Times New Roman" w:cs="Times New Roman"/>
        </w:rPr>
        <w:t>17</w:t>
      </w:r>
      <w:r w:rsidRPr="006C05F9">
        <w:rPr>
          <w:rFonts w:ascii="Times New Roman" w:hAnsi="Times New Roman" w:cs="Times New Roman"/>
        </w:rPr>
        <w:t>-</w:t>
      </w:r>
      <w:r w:rsidR="0066412E">
        <w:rPr>
          <w:rFonts w:ascii="Times New Roman" w:hAnsi="Times New Roman" w:cs="Times New Roman"/>
        </w:rPr>
        <w:t>244</w:t>
      </w:r>
      <w:r w:rsidRPr="006C05F9">
        <w:rPr>
          <w:rFonts w:ascii="Times New Roman" w:hAnsi="Times New Roman" w:cs="Times New Roman"/>
        </w:rPr>
        <w:t xml:space="preserve"> which was notified on the Legislation Register on</w:t>
      </w:r>
      <w:r>
        <w:rPr>
          <w:rFonts w:ascii="Times New Roman" w:hAnsi="Times New Roman" w:cs="Times New Roman"/>
        </w:rPr>
        <w:t xml:space="preserve"> </w:t>
      </w:r>
    </w:p>
    <w:p w:rsidR="006C05F9" w:rsidRDefault="00DF61B4" w:rsidP="006C05F9">
      <w:pPr>
        <w:pStyle w:val="Amain"/>
        <w:tabs>
          <w:tab w:val="clear" w:pos="700"/>
          <w:tab w:val="left" w:pos="709"/>
        </w:tabs>
        <w:spacing w:after="120"/>
        <w:ind w:left="697" w:hanging="6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1A0">
        <w:rPr>
          <w:rFonts w:ascii="Times New Roman" w:hAnsi="Times New Roman" w:cs="Times New Roman"/>
        </w:rPr>
        <w:t>18 May 2017</w:t>
      </w:r>
      <w:r w:rsidR="006C05F9" w:rsidRPr="006C05F9">
        <w:rPr>
          <w:rFonts w:ascii="Times New Roman" w:hAnsi="Times New Roman" w:cs="Times New Roman"/>
        </w:rPr>
        <w:t>.</w:t>
      </w:r>
    </w:p>
    <w:p w:rsidR="002D1769" w:rsidRPr="006C05F9" w:rsidRDefault="007C03F7" w:rsidP="006C05F9">
      <w:pPr>
        <w:pStyle w:val="Amain"/>
        <w:tabs>
          <w:tab w:val="clear" w:pos="700"/>
          <w:tab w:val="left" w:pos="709"/>
        </w:tabs>
        <w:spacing w:before="360" w:after="120"/>
        <w:rPr>
          <w:rFonts w:ascii="Times New Roman" w:hAnsi="Times New Roman" w:cs="Times New Roman"/>
        </w:rPr>
      </w:pPr>
      <w:r>
        <w:rPr>
          <w:b/>
          <w:bCs/>
        </w:rPr>
        <w:t>4</w:t>
      </w:r>
      <w:r w:rsidR="006C05F9">
        <w:rPr>
          <w:b/>
          <w:bCs/>
        </w:rPr>
        <w:tab/>
      </w:r>
      <w:r w:rsidR="002D1769">
        <w:rPr>
          <w:b/>
          <w:bCs/>
        </w:rPr>
        <w:tab/>
        <w:t>Approval</w:t>
      </w:r>
    </w:p>
    <w:p w:rsidR="002D1769" w:rsidRDefault="002D1769" w:rsidP="006C05F9">
      <w:pPr>
        <w:pStyle w:val="Amain"/>
        <w:tabs>
          <w:tab w:val="clear" w:pos="500"/>
          <w:tab w:val="clear" w:pos="700"/>
          <w:tab w:val="left" w:pos="709"/>
        </w:tabs>
        <w:spacing w:after="120"/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approve the rules for the Authorised Game of “Blackjack” as set out in the attached schedule.</w:t>
      </w:r>
    </w:p>
    <w:p w:rsidR="002D1769" w:rsidRDefault="002D1769">
      <w:pPr>
        <w:pStyle w:val="Amain"/>
        <w:tabs>
          <w:tab w:val="clear" w:pos="700"/>
          <w:tab w:val="left" w:pos="0"/>
        </w:tabs>
        <w:ind w:left="0" w:firstLine="0"/>
        <w:jc w:val="left"/>
        <w:rPr>
          <w:rFonts w:ascii="Times New Roman" w:hAnsi="Times New Roman" w:cs="Times New Roman"/>
        </w:rPr>
      </w:pPr>
    </w:p>
    <w:p w:rsidR="002D1769" w:rsidRDefault="002D1769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2D1769" w:rsidRDefault="002D1769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2D1769" w:rsidRDefault="002D1769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2D1769" w:rsidRDefault="002D1769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2D1769" w:rsidRDefault="002D1769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5B221E" w:rsidRDefault="0014234B" w:rsidP="006C05F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Tyler Penfold</w:t>
      </w:r>
    </w:p>
    <w:p w:rsidR="002D1769" w:rsidRDefault="009112C2" w:rsidP="006C05F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Acting </w:t>
      </w:r>
      <w:r w:rsidR="00514266">
        <w:rPr>
          <w:rFonts w:ascii="Times New Roman" w:hAnsi="Times New Roman" w:cs="Times New Roman"/>
          <w:b w:val="0"/>
          <w:bCs w:val="0"/>
        </w:rPr>
        <w:t>Director</w:t>
      </w:r>
    </w:p>
    <w:p w:rsidR="002D1769" w:rsidRDefault="0014234B" w:rsidP="006C05F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Licensing and Registrations</w:t>
      </w:r>
    </w:p>
    <w:p w:rsidR="006C05F9" w:rsidRDefault="006C05F9" w:rsidP="006C05F9">
      <w:pPr>
        <w:pStyle w:val="06Copyright"/>
        <w:tabs>
          <w:tab w:val="clear" w:pos="2880"/>
        </w:tabs>
        <w:spacing w:after="60"/>
        <w:ind w:firstLine="720"/>
        <w:rPr>
          <w:rFonts w:ascii="Times New Roman" w:hAnsi="Times New Roman" w:cs="Times New Roman"/>
          <w:bCs/>
        </w:rPr>
      </w:pPr>
    </w:p>
    <w:p w:rsidR="002D1769" w:rsidRPr="001C20AC" w:rsidRDefault="0014234B" w:rsidP="00F1497A">
      <w:pPr>
        <w:pStyle w:val="06Copyright"/>
        <w:tabs>
          <w:tab w:val="clear" w:pos="2880"/>
        </w:tabs>
        <w:spacing w:after="6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Cs/>
        </w:rPr>
        <w:t>17</w:t>
      </w:r>
      <w:r w:rsidR="009112C2">
        <w:rPr>
          <w:rFonts w:ascii="Times New Roman" w:hAnsi="Times New Roman" w:cs="Times New Roman"/>
          <w:bCs/>
        </w:rPr>
        <w:t xml:space="preserve"> October 2018</w:t>
      </w:r>
    </w:p>
    <w:p w:rsidR="002D1769" w:rsidRDefault="002D1769"/>
    <w:p w:rsidR="002D1769" w:rsidRDefault="002D1769"/>
    <w:p w:rsidR="002D1769" w:rsidRDefault="002D1769"/>
    <w:p w:rsidR="002D1769" w:rsidRDefault="002D1769">
      <w:pPr>
        <w:pStyle w:val="06Copyright"/>
        <w:tabs>
          <w:tab w:val="clear" w:pos="2880"/>
        </w:tabs>
        <w:rPr>
          <w:rFonts w:ascii="Times New Roman" w:hAnsi="Times New Roman" w:cs="Times New Roman"/>
          <w:lang w:val="en-AU"/>
        </w:rPr>
      </w:pPr>
    </w:p>
    <w:p w:rsidR="002D1769" w:rsidRDefault="002D1769"/>
    <w:p w:rsidR="002D1769" w:rsidRDefault="002D1769"/>
    <w:p w:rsidR="002D1769" w:rsidRDefault="002D1769"/>
    <w:p w:rsidR="002D1769" w:rsidRDefault="002D1769"/>
    <w:p w:rsidR="002D1769" w:rsidRDefault="002D1769"/>
    <w:p w:rsidR="002D1769" w:rsidRDefault="002D1769">
      <w:pPr>
        <w:pStyle w:val="Heading6"/>
        <w:rPr>
          <w:lang w:val="en-AU"/>
        </w:rPr>
      </w:pPr>
      <w:r>
        <w:rPr>
          <w:lang w:val="en-AU"/>
        </w:rPr>
        <w:t>CASINO CANBERRA LIMITED</w:t>
      </w:r>
    </w:p>
    <w:p w:rsidR="002D1769" w:rsidRDefault="002D1769">
      <w:pPr>
        <w:pStyle w:val="Heading6"/>
      </w:pPr>
    </w:p>
    <w:p w:rsidR="002D1769" w:rsidRDefault="002D1769">
      <w:pPr>
        <w:pStyle w:val="Heading6"/>
      </w:pPr>
      <w:r>
        <w:t xml:space="preserve">RULES </w:t>
      </w:r>
    </w:p>
    <w:p w:rsidR="002D1769" w:rsidRDefault="002D1769">
      <w:pPr>
        <w:pStyle w:val="Heading6"/>
      </w:pPr>
    </w:p>
    <w:p w:rsidR="002D1769" w:rsidRDefault="002D1769">
      <w:pPr>
        <w:pStyle w:val="Heading6"/>
      </w:pPr>
      <w:r>
        <w:t xml:space="preserve">OF </w:t>
      </w:r>
    </w:p>
    <w:p w:rsidR="002D1769" w:rsidRDefault="002D1769">
      <w:pPr>
        <w:pStyle w:val="Heading6"/>
      </w:pPr>
    </w:p>
    <w:p w:rsidR="002D1769" w:rsidRDefault="002D1769">
      <w:pPr>
        <w:pStyle w:val="Heading6"/>
      </w:pPr>
      <w:r>
        <w:t>BLACKJACK</w:t>
      </w:r>
    </w:p>
    <w:p w:rsidR="007778C5" w:rsidRDefault="007778C5">
      <w:pPr>
        <w:rPr>
          <w:lang w:val="en-GB"/>
        </w:rPr>
      </w:pPr>
    </w:p>
    <w:p w:rsidR="007778C5" w:rsidRDefault="007778C5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2D1769" w:rsidRDefault="002D1769">
      <w:pPr>
        <w:ind w:left="720" w:hanging="720"/>
        <w:jc w:val="center"/>
        <w:rPr>
          <w:b/>
          <w:bCs/>
          <w:sz w:val="32"/>
          <w:szCs w:val="32"/>
          <w:u w:val="single"/>
        </w:rPr>
      </w:pPr>
    </w:p>
    <w:p w:rsidR="002D1769" w:rsidRDefault="002D1769">
      <w:pPr>
        <w:pStyle w:val="Heading4"/>
      </w:pPr>
      <w:r>
        <w:t>BLACKJACK INDEX</w:t>
      </w:r>
    </w:p>
    <w:p w:rsidR="002D1769" w:rsidRDefault="002D1769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TOC \o "1-3"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</w:rPr>
        <w:t>A.</w:t>
      </w:r>
      <w:r>
        <w:rPr>
          <w:rFonts w:ascii="Arial" w:hAnsi="Arial" w:cs="Arial"/>
          <w:noProof/>
        </w:rPr>
        <w:tab/>
        <w:t>DICTIONARY OF TERMS USED IN BLACKJACK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_Toc91050527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B.</w:t>
      </w:r>
      <w:r>
        <w:rPr>
          <w:rFonts w:ascii="Arial" w:hAnsi="Arial" w:cs="Arial"/>
          <w:noProof/>
        </w:rPr>
        <w:tab/>
        <w:t>RULES OF BLACKJACK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_Toc91050529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</w:t>
      </w:r>
      <w:r>
        <w:rPr>
          <w:rFonts w:ascii="Arial" w:hAnsi="Arial" w:cs="Arial"/>
          <w:noProof/>
        </w:rPr>
        <w:tab/>
        <w:t>BLACKJACK TABLE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_Toc91050530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ab/>
        <w:t>CARDS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_Toc91050531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ab/>
        <w:t>MINIMUM AND MAXIMUM WAGERS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_Toc91050532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  <w:t>WAGERS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_Toc91050533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</w:t>
      </w:r>
      <w:r>
        <w:rPr>
          <w:rFonts w:ascii="Arial" w:hAnsi="Arial" w:cs="Arial"/>
          <w:noProof/>
        </w:rPr>
        <w:tab/>
        <w:t>SHUFFLE AND CUT OF THE CARDS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_Toc91050534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</w:t>
      </w:r>
      <w:r>
        <w:rPr>
          <w:rFonts w:ascii="Arial" w:hAnsi="Arial" w:cs="Arial"/>
          <w:noProof/>
        </w:rPr>
        <w:tab/>
        <w:t>INITIAL DEAL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_Toc91050535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7.</w:t>
      </w:r>
      <w:r>
        <w:rPr>
          <w:rFonts w:ascii="Arial" w:hAnsi="Arial" w:cs="Arial"/>
          <w:noProof/>
        </w:rPr>
        <w:tab/>
        <w:t>INSURANCE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_Toc91050536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8.</w:t>
      </w:r>
      <w:r>
        <w:rPr>
          <w:rFonts w:ascii="Arial" w:hAnsi="Arial" w:cs="Arial"/>
          <w:noProof/>
        </w:rPr>
        <w:tab/>
        <w:t>INTERIM SETTLEMENT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_Toc91050537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</w:t>
      </w:r>
      <w:r>
        <w:rPr>
          <w:rFonts w:ascii="Arial" w:hAnsi="Arial" w:cs="Arial"/>
          <w:noProof/>
        </w:rPr>
        <w:tab/>
        <w:t>SUBSEQUENT DEAL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_Toc91050538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</w:t>
      </w:r>
      <w:r>
        <w:rPr>
          <w:rFonts w:ascii="Arial" w:hAnsi="Arial" w:cs="Arial"/>
          <w:noProof/>
        </w:rPr>
        <w:tab/>
        <w:t>SPLITTING</w:t>
      </w:r>
      <w:r>
        <w:rPr>
          <w:rFonts w:ascii="Arial" w:hAnsi="Arial" w:cs="Arial"/>
          <w:noProof/>
        </w:rPr>
        <w:tab/>
      </w:r>
      <w:bookmarkStart w:id="2" w:name="_Hlt91050649"/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_Toc91050539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fldChar w:fldCharType="end"/>
      </w:r>
      <w:bookmarkEnd w:id="2"/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11.</w:t>
      </w:r>
      <w:r>
        <w:rPr>
          <w:rFonts w:ascii="Arial" w:hAnsi="Arial" w:cs="Arial"/>
          <w:noProof/>
        </w:rPr>
        <w:tab/>
        <w:t>DOUBLING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_Toc91050540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12.</w:t>
      </w:r>
      <w:r>
        <w:rPr>
          <w:rFonts w:ascii="Arial" w:hAnsi="Arial" w:cs="Arial"/>
          <w:noProof/>
        </w:rPr>
        <w:tab/>
        <w:t>SUBSEQUENT DEAL TO DEALER'S HAND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_Toc91050541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13.</w:t>
      </w:r>
      <w:r>
        <w:rPr>
          <w:rFonts w:ascii="Arial" w:hAnsi="Arial" w:cs="Arial"/>
          <w:noProof/>
        </w:rPr>
        <w:tab/>
        <w:t>FINAL SETTLEMENT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_Toc91050542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12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14.</w:t>
      </w:r>
      <w:r>
        <w:rPr>
          <w:rFonts w:ascii="Arial" w:hAnsi="Arial" w:cs="Arial"/>
          <w:noProof/>
        </w:rPr>
        <w:tab/>
        <w:t>IRREGULARITIES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_Toc91050543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12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15.</w:t>
      </w:r>
      <w:r>
        <w:rPr>
          <w:rFonts w:ascii="Arial" w:hAnsi="Arial" w:cs="Arial"/>
          <w:noProof/>
        </w:rPr>
        <w:tab/>
        <w:t>TABLE CLOSURE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_Toc91050544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13</w:t>
      </w:r>
      <w:r>
        <w:rPr>
          <w:rFonts w:ascii="Arial" w:hAnsi="Arial" w:cs="Arial"/>
          <w:noProof/>
        </w:rPr>
        <w:fldChar w:fldCharType="end"/>
      </w:r>
    </w:p>
    <w:p w:rsidR="005B221E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16.</w:t>
      </w:r>
      <w:r>
        <w:rPr>
          <w:rFonts w:ascii="Arial" w:hAnsi="Arial" w:cs="Arial"/>
          <w:noProof/>
        </w:rPr>
        <w:tab/>
        <w:t>GENERAL PROVISIONS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_Toc91050544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13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6E7CE6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ab/>
      </w:r>
      <w:r w:rsidR="00B76305">
        <w:rPr>
          <w:rFonts w:ascii="Arial" w:hAnsi="Arial" w:cs="Arial"/>
          <w:noProof/>
        </w:rPr>
        <w:t>PERFECT PAIRS/</w:t>
      </w:r>
      <w:r w:rsidR="004531A0">
        <w:rPr>
          <w:rFonts w:ascii="Arial" w:hAnsi="Arial" w:cs="Arial"/>
          <w:noProof/>
        </w:rPr>
        <w:t xml:space="preserve"> </w:t>
      </w:r>
      <w:r w:rsidR="00B76305">
        <w:rPr>
          <w:rFonts w:ascii="Arial" w:hAnsi="Arial" w:cs="Arial"/>
          <w:noProof/>
        </w:rPr>
        <w:t>PAIRS PLAY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_Toc91050546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14</w:t>
      </w:r>
      <w:r>
        <w:rPr>
          <w:rFonts w:ascii="Arial" w:hAnsi="Arial" w:cs="Arial"/>
          <w:noProof/>
        </w:rPr>
        <w:fldChar w:fldCharType="end"/>
      </w:r>
    </w:p>
    <w:p w:rsidR="002D1769" w:rsidRDefault="002D1769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6E7CE6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ab/>
        <w:t>AUTOMATED SHUFFLING SHOE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_Toc91050547 \h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17</w:t>
      </w:r>
      <w:r>
        <w:rPr>
          <w:rFonts w:ascii="Arial" w:hAnsi="Arial" w:cs="Arial"/>
          <w:noProof/>
        </w:rPr>
        <w:fldChar w:fldCharType="end"/>
      </w:r>
    </w:p>
    <w:p w:rsidR="002D1769" w:rsidRDefault="006E7CE6">
      <w:pPr>
        <w:pStyle w:val="TOC2"/>
        <w:tabs>
          <w:tab w:val="left" w:pos="720"/>
          <w:tab w:val="right" w:pos="863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19</w:t>
      </w:r>
      <w:r w:rsidR="002D1769">
        <w:rPr>
          <w:rFonts w:ascii="Arial" w:hAnsi="Arial" w:cs="Arial"/>
          <w:noProof/>
        </w:rPr>
        <w:t>.</w:t>
      </w:r>
      <w:r w:rsidR="002D1769">
        <w:rPr>
          <w:rFonts w:ascii="Arial" w:hAnsi="Arial" w:cs="Arial"/>
          <w:noProof/>
        </w:rPr>
        <w:tab/>
        <w:t>TOURNAMENT PLAY</w:t>
      </w:r>
      <w:r w:rsidR="002D1769">
        <w:rPr>
          <w:rFonts w:ascii="Arial" w:hAnsi="Arial" w:cs="Arial"/>
          <w:noProof/>
        </w:rPr>
        <w:tab/>
      </w:r>
      <w:r w:rsidR="002D1769">
        <w:rPr>
          <w:rFonts w:ascii="Arial" w:hAnsi="Arial" w:cs="Arial"/>
          <w:noProof/>
        </w:rPr>
        <w:fldChar w:fldCharType="begin"/>
      </w:r>
      <w:r w:rsidR="002D1769">
        <w:rPr>
          <w:rFonts w:ascii="Arial" w:hAnsi="Arial" w:cs="Arial"/>
          <w:noProof/>
        </w:rPr>
        <w:instrText xml:space="preserve"> PAGEREF _Toc91050548 \h </w:instrText>
      </w:r>
      <w:r w:rsidR="002D1769">
        <w:rPr>
          <w:rFonts w:ascii="Arial" w:hAnsi="Arial" w:cs="Arial"/>
          <w:noProof/>
        </w:rPr>
      </w:r>
      <w:r w:rsidR="002D1769">
        <w:rPr>
          <w:rFonts w:ascii="Arial" w:hAnsi="Arial" w:cs="Arial"/>
          <w:noProof/>
        </w:rPr>
        <w:fldChar w:fldCharType="separate"/>
      </w:r>
      <w:r w:rsidR="00585670">
        <w:rPr>
          <w:rFonts w:ascii="Arial" w:hAnsi="Arial" w:cs="Arial"/>
          <w:noProof/>
        </w:rPr>
        <w:t>18</w:t>
      </w:r>
      <w:r w:rsidR="002D1769">
        <w:rPr>
          <w:rFonts w:ascii="Arial" w:hAnsi="Arial" w:cs="Arial"/>
          <w:noProof/>
        </w:rPr>
        <w:fldChar w:fldCharType="end"/>
      </w:r>
    </w:p>
    <w:p w:rsidR="002D1769" w:rsidRDefault="002D1769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fldChar w:fldCharType="end"/>
      </w:r>
    </w:p>
    <w:p w:rsidR="002D1769" w:rsidRDefault="002D1769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</w:p>
    <w:p w:rsidR="002D1769" w:rsidRDefault="002D1769">
      <w:pPr>
        <w:ind w:left="720" w:hanging="720"/>
        <w:jc w:val="center"/>
        <w:rPr>
          <w:rFonts w:ascii="Arial" w:hAnsi="Arial" w:cs="Arial"/>
          <w:b/>
          <w:bCs/>
          <w:u w:val="single"/>
        </w:rPr>
      </w:pPr>
    </w:p>
    <w:p w:rsidR="002D1769" w:rsidRDefault="002D1769">
      <w:pPr>
        <w:pStyle w:val="Heading2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br w:type="column"/>
      </w:r>
      <w:bookmarkStart w:id="3" w:name="_Toc90193218"/>
      <w:bookmarkStart w:id="4" w:name="_Toc90193322"/>
      <w:bookmarkStart w:id="5" w:name="_Toc90193354"/>
      <w:bookmarkStart w:id="6" w:name="_Toc90193411"/>
      <w:bookmarkStart w:id="7" w:name="_Toc91050474"/>
      <w:bookmarkStart w:id="8" w:name="_Toc91050527"/>
    </w:p>
    <w:p w:rsidR="002D1769" w:rsidRDefault="002D176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DICTIONARY OF TERMS USED IN BLACKJACK</w:t>
      </w:r>
      <w:bookmarkEnd w:id="3"/>
      <w:bookmarkEnd w:id="4"/>
      <w:bookmarkEnd w:id="5"/>
      <w:bookmarkEnd w:id="6"/>
      <w:bookmarkEnd w:id="7"/>
      <w:bookmarkEnd w:id="8"/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(nb. terms defined in the dictionary are underlined throughout this document.)</w:t>
      </w:r>
    </w:p>
    <w:p w:rsidR="002D1769" w:rsidRDefault="002D1769"/>
    <w:p w:rsidR="002D1769" w:rsidRDefault="002D1769">
      <w:pPr>
        <w:rPr>
          <w:rFonts w:ascii="Arial" w:hAnsi="Arial" w:cs="Arial"/>
          <w:b/>
          <w:bCs/>
        </w:rPr>
      </w:pPr>
      <w:bookmarkStart w:id="9" w:name="_Toc90193219"/>
      <w:bookmarkStart w:id="10" w:name="_Toc90193323"/>
      <w:bookmarkStart w:id="11" w:name="_Toc90193355"/>
      <w:r>
        <w:rPr>
          <w:rFonts w:ascii="Arial" w:hAnsi="Arial" w:cs="Arial"/>
          <w:b/>
          <w:bCs/>
        </w:rPr>
        <w:t>Approved</w:t>
      </w:r>
      <w:bookmarkEnd w:id="9"/>
      <w:bookmarkEnd w:id="10"/>
      <w:bookmarkEnd w:id="11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Means approved in writing by the ACT Gambling and Racing Commission.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12" w:name="_Toc90193029"/>
      <w:bookmarkStart w:id="13" w:name="_Toc90193220"/>
      <w:r>
        <w:rPr>
          <w:rFonts w:ascii="Arial" w:hAnsi="Arial" w:cs="Arial"/>
          <w:b/>
          <w:bCs/>
        </w:rPr>
        <w:t>Blackjack</w:t>
      </w:r>
      <w:bookmarkEnd w:id="12"/>
      <w:bookmarkEnd w:id="13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hand containing an ace and any card having a point value of ten (10) that are dealt as the initial two cards to a player or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14" w:name="_Toc90193030"/>
      <w:bookmarkStart w:id="15" w:name="_Toc90193221"/>
      <w:r>
        <w:rPr>
          <w:rFonts w:ascii="Arial" w:hAnsi="Arial" w:cs="Arial"/>
          <w:b/>
          <w:bCs/>
        </w:rPr>
        <w:t>Box</w:t>
      </w:r>
      <w:bookmarkEnd w:id="14"/>
      <w:bookmarkEnd w:id="15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An area marked on the table layout in which a player is to place a wager.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16" w:name="_Toc90193031"/>
      <w:bookmarkStart w:id="17" w:name="_Toc90193222"/>
      <w:r>
        <w:rPr>
          <w:rFonts w:ascii="Arial" w:hAnsi="Arial" w:cs="Arial"/>
          <w:b/>
          <w:bCs/>
        </w:rPr>
        <w:t>Burn</w:t>
      </w:r>
      <w:bookmarkEnd w:id="16"/>
      <w:bookmarkEnd w:id="17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removal of a card from play by placing it in the discard rack.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Casino Operator</w:t>
      </w: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organisation or person responsible for the conduct of gaming in the casino.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18" w:name="_Toc90193223"/>
      <w:r>
        <w:rPr>
          <w:rFonts w:ascii="Arial" w:hAnsi="Arial" w:cs="Arial"/>
          <w:b/>
          <w:bCs/>
        </w:rPr>
        <w:t>Casino Supervisor</w:t>
      </w:r>
      <w:bookmarkEnd w:id="18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A person responsible for the supervision of the operation of the game.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19" w:name="_Toc90193224"/>
      <w:r>
        <w:rPr>
          <w:rFonts w:ascii="Arial" w:hAnsi="Arial" w:cs="Arial"/>
          <w:b/>
          <w:bCs/>
        </w:rPr>
        <w:t>Dealer</w:t>
      </w:r>
      <w:bookmarkEnd w:id="19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A person responsible for the operation of the game.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Double/double down</w:t>
      </w: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A wager up to the amount of the player’s initial wager for which the player will receive one additional card.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20" w:name="_Toc90193032"/>
      <w:bookmarkStart w:id="21" w:name="_Toc90193226"/>
      <w:r>
        <w:rPr>
          <w:rFonts w:ascii="Arial" w:hAnsi="Arial" w:cs="Arial"/>
          <w:b/>
          <w:bCs/>
        </w:rPr>
        <w:t>Float</w:t>
      </w:r>
      <w:bookmarkEnd w:id="20"/>
      <w:bookmarkEnd w:id="21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chip inventory issued to a gaming table.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22" w:name="_Toc90193033"/>
      <w:bookmarkStart w:id="23" w:name="_Toc90193227"/>
      <w:r>
        <w:rPr>
          <w:rFonts w:ascii="Arial" w:hAnsi="Arial" w:cs="Arial"/>
          <w:b/>
          <w:bCs/>
        </w:rPr>
        <w:t>Hard total</w:t>
      </w:r>
      <w:bookmarkEnd w:id="22"/>
      <w:bookmarkEnd w:id="23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total of a hand that contains no ace, or that contains an ace or aces that are each counted as having a point value of one.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24" w:name="_Toc90193034"/>
      <w:bookmarkStart w:id="25" w:name="_Toc90193228"/>
      <w:r>
        <w:rPr>
          <w:rFonts w:ascii="Arial" w:hAnsi="Arial" w:cs="Arial"/>
          <w:b/>
          <w:bCs/>
        </w:rPr>
        <w:t>Initial deal</w:t>
      </w:r>
      <w:bookmarkEnd w:id="24"/>
      <w:bookmarkEnd w:id="25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part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in which each player receives two cards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one card.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26" w:name="_Toc90193035"/>
      <w:bookmarkStart w:id="27" w:name="_Toc90193229"/>
      <w:r>
        <w:rPr>
          <w:rFonts w:ascii="Arial" w:hAnsi="Arial" w:cs="Arial"/>
          <w:b/>
          <w:bCs/>
        </w:rPr>
        <w:t>Insurance line</w:t>
      </w:r>
      <w:bookmarkEnd w:id="26"/>
      <w:bookmarkEnd w:id="27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area marked on the table layout for a player to place an </w:t>
      </w:r>
      <w:r w:rsidR="00B1380C" w:rsidRPr="00B1380C">
        <w:rPr>
          <w:rFonts w:ascii="Arial" w:hAnsi="Arial" w:cs="Arial"/>
          <w:u w:val="single"/>
        </w:rPr>
        <w:t>insurance wager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</w:rPr>
      </w:pPr>
    </w:p>
    <w:p w:rsidR="00CB764A" w:rsidRDefault="00CB764A">
      <w:pPr>
        <w:rPr>
          <w:rFonts w:ascii="Arial" w:hAnsi="Arial" w:cs="Arial"/>
          <w:b/>
          <w:bCs/>
        </w:rPr>
      </w:pPr>
      <w:bookmarkStart w:id="28" w:name="_Toc90193230"/>
      <w:r>
        <w:rPr>
          <w:rFonts w:ascii="Arial" w:hAnsi="Arial" w:cs="Arial"/>
          <w:b/>
          <w:bCs/>
        </w:rPr>
        <w:t xml:space="preserve">Insurance wager </w:t>
      </w:r>
    </w:p>
    <w:p w:rsidR="00CB764A" w:rsidRPr="0029060D" w:rsidRDefault="00B1380C">
      <w:pPr>
        <w:rPr>
          <w:rFonts w:ascii="Arial" w:hAnsi="Arial" w:cs="Arial"/>
          <w:bCs/>
        </w:rPr>
      </w:pPr>
      <w:r w:rsidRPr="00B1380C">
        <w:rPr>
          <w:rFonts w:ascii="Arial" w:hAnsi="Arial" w:cs="Arial"/>
          <w:bCs/>
        </w:rPr>
        <w:t>Has the meaning given to that term in rule 7.1.</w:t>
      </w:r>
    </w:p>
    <w:p w:rsidR="00CB764A" w:rsidRDefault="00CB764A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New shoe</w:t>
      </w:r>
      <w:bookmarkEnd w:id="28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Occurs when all cards are shuffled, then cut and put into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29" w:name="_Toc90193036"/>
      <w:bookmarkStart w:id="30" w:name="_Toc90193231"/>
      <w:r>
        <w:rPr>
          <w:rFonts w:ascii="Arial" w:hAnsi="Arial" w:cs="Arial"/>
          <w:b/>
          <w:bCs/>
        </w:rPr>
        <w:t>Not suited</w:t>
      </w:r>
      <w:bookmarkEnd w:id="29"/>
      <w:bookmarkEnd w:id="30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Describes cards that are not of the same </w:t>
      </w:r>
      <w:r>
        <w:rPr>
          <w:rFonts w:ascii="Arial" w:hAnsi="Arial" w:cs="Arial"/>
          <w:u w:val="single"/>
        </w:rPr>
        <w:t>suit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</w:rPr>
      </w:pPr>
    </w:p>
    <w:p w:rsidR="008F7428" w:rsidRDefault="008F7428">
      <w:pPr>
        <w:rPr>
          <w:rFonts w:ascii="Arial" w:hAnsi="Arial" w:cs="Arial"/>
          <w:b/>
          <w:bCs/>
        </w:rPr>
      </w:pPr>
      <w:bookmarkStart w:id="31" w:name="_Toc90193037"/>
      <w:bookmarkStart w:id="32" w:name="_Toc90193232"/>
      <w:r>
        <w:rPr>
          <w:rFonts w:ascii="Arial" w:hAnsi="Arial" w:cs="Arial"/>
          <w:b/>
          <w:bCs/>
        </w:rPr>
        <w:t>Pairs Play</w:t>
      </w:r>
    </w:p>
    <w:p w:rsidR="008F7428" w:rsidRPr="00B50A2A" w:rsidRDefault="008F7428" w:rsidP="008F7428">
      <w:pPr>
        <w:rPr>
          <w:rFonts w:ascii="Arial" w:hAnsi="Arial" w:cs="Arial"/>
          <w:bCs/>
        </w:rPr>
      </w:pPr>
      <w:r w:rsidRPr="00B50A2A">
        <w:rPr>
          <w:rFonts w:ascii="Arial" w:hAnsi="Arial" w:cs="Arial"/>
          <w:bCs/>
        </w:rPr>
        <w:t xml:space="preserve">An optional wager which may be made by a player in accordance with Rules </w:t>
      </w:r>
      <w:r w:rsidR="00452897">
        <w:rPr>
          <w:rFonts w:ascii="Arial" w:hAnsi="Arial" w:cs="Arial"/>
          <w:bCs/>
        </w:rPr>
        <w:t>17.14 – 17. 2</w:t>
      </w:r>
      <w:r w:rsidR="00585670">
        <w:rPr>
          <w:rFonts w:ascii="Arial" w:hAnsi="Arial" w:cs="Arial"/>
          <w:bCs/>
        </w:rPr>
        <w:t>4</w:t>
      </w:r>
      <w:r w:rsidR="00452897">
        <w:rPr>
          <w:rFonts w:ascii="Arial" w:hAnsi="Arial" w:cs="Arial"/>
          <w:bCs/>
        </w:rPr>
        <w:t>.</w:t>
      </w:r>
    </w:p>
    <w:p w:rsidR="008F7428" w:rsidRDefault="008F7428">
      <w:pPr>
        <w:rPr>
          <w:rFonts w:ascii="Arial" w:hAnsi="Arial" w:cs="Arial"/>
          <w:b/>
          <w:bCs/>
        </w:rPr>
      </w:pPr>
    </w:p>
    <w:p w:rsidR="00DC36BE" w:rsidRDefault="00DC36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Perfect Pairs</w:t>
      </w:r>
    </w:p>
    <w:p w:rsidR="00DC36BE" w:rsidRPr="0023661F" w:rsidRDefault="008F7428">
      <w:pPr>
        <w:rPr>
          <w:rFonts w:ascii="Arial" w:hAnsi="Arial" w:cs="Arial"/>
          <w:bCs/>
        </w:rPr>
      </w:pPr>
      <w:r w:rsidRPr="0023661F">
        <w:rPr>
          <w:rFonts w:ascii="Arial" w:hAnsi="Arial" w:cs="Arial"/>
          <w:bCs/>
        </w:rPr>
        <w:t xml:space="preserve">An optional wager which may be made by a player in accordance with Rules </w:t>
      </w:r>
      <w:r w:rsidR="00452897">
        <w:rPr>
          <w:rFonts w:ascii="Arial" w:hAnsi="Arial" w:cs="Arial"/>
          <w:bCs/>
        </w:rPr>
        <w:t>17.2 – 17.13.</w:t>
      </w:r>
    </w:p>
    <w:p w:rsidR="00DC36BE" w:rsidRDefault="00DC36BE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Round of play</w:t>
      </w:r>
      <w:bookmarkEnd w:id="31"/>
      <w:bookmarkEnd w:id="32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part of the game that commences when a card is first removed from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and concludes when all the cards are collected and placed in the discard rack.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pStyle w:val="Heading2"/>
        <w:spacing w:before="0"/>
        <w:rPr>
          <w:rFonts w:ascii="Arial" w:hAnsi="Arial" w:cs="Arial"/>
          <w:lang w:val="en-AU"/>
        </w:rPr>
      </w:pPr>
      <w:bookmarkStart w:id="33" w:name="_Toc90193038"/>
      <w:bookmarkStart w:id="34" w:name="_Toc90193233"/>
      <w:r>
        <w:rPr>
          <w:rFonts w:ascii="Arial" w:hAnsi="Arial" w:cs="Arial"/>
          <w:lang w:val="en-AU"/>
        </w:rPr>
        <w:t>Session</w:t>
      </w:r>
      <w:bookmarkEnd w:id="33"/>
      <w:bookmarkEnd w:id="34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is the number of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or the number of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s, determined by the structure of the tournament.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35" w:name="_Toc90193234"/>
      <w:r>
        <w:rPr>
          <w:rFonts w:ascii="Arial" w:hAnsi="Arial" w:cs="Arial"/>
          <w:b/>
          <w:bCs/>
        </w:rPr>
        <w:t>Shoe</w:t>
      </w:r>
      <w:bookmarkEnd w:id="35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container from which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deals the cards.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36" w:name="_Toc90193039"/>
      <w:bookmarkStart w:id="37" w:name="_Toc90193235"/>
      <w:r>
        <w:rPr>
          <w:rFonts w:ascii="Arial" w:hAnsi="Arial" w:cs="Arial"/>
          <w:b/>
          <w:bCs/>
        </w:rPr>
        <w:t>Starting Marker</w:t>
      </w:r>
      <w:bookmarkEnd w:id="36"/>
      <w:bookmarkEnd w:id="37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marker used to denote which player is to make the first wager for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.  After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u w:val="single"/>
        </w:rPr>
        <w:t>marker</w:t>
      </w:r>
      <w:r>
        <w:rPr>
          <w:rFonts w:ascii="Arial" w:hAnsi="Arial" w:cs="Arial"/>
        </w:rPr>
        <w:t xml:space="preserve"> shall be moved to the next player in a clockwise direction.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38" w:name="_Toc90193040"/>
      <w:bookmarkStart w:id="39" w:name="_Toc90193236"/>
      <w:r>
        <w:rPr>
          <w:rFonts w:ascii="Arial" w:hAnsi="Arial" w:cs="Arial"/>
          <w:b/>
          <w:bCs/>
        </w:rPr>
        <w:t>Soft total</w:t>
      </w:r>
      <w:bookmarkEnd w:id="38"/>
      <w:bookmarkEnd w:id="39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total of a hand containing an ace or aces, where one ace can be counted either as one or eleven.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40" w:name="_Toc90193041"/>
      <w:bookmarkStart w:id="41" w:name="_Toc90193237"/>
      <w:bookmarkStart w:id="42" w:name="_Toc91050475"/>
      <w:bookmarkStart w:id="43" w:name="_Toc91050528"/>
      <w:r>
        <w:rPr>
          <w:rFonts w:ascii="Arial" w:hAnsi="Arial" w:cs="Arial"/>
          <w:b/>
          <w:bCs/>
        </w:rPr>
        <w:t>Split</w:t>
      </w:r>
      <w:bookmarkEnd w:id="40"/>
      <w:bookmarkEnd w:id="41"/>
      <w:bookmarkEnd w:id="42"/>
      <w:bookmarkEnd w:id="43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Occurs when the initial cards are of equal value and a player places a wager equal to the initial wager, in order to separate the cards to form two hands.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44" w:name="_Toc90193042"/>
      <w:r>
        <w:rPr>
          <w:rFonts w:ascii="Arial" w:hAnsi="Arial" w:cs="Arial"/>
          <w:b/>
          <w:bCs/>
        </w:rPr>
        <w:t>Stand off</w:t>
      </w:r>
      <w:bookmarkEnd w:id="44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wager that neither the player nor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wins.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45" w:name="_Toc90193043"/>
      <w:bookmarkStart w:id="46" w:name="_Toc90193238"/>
      <w:r>
        <w:rPr>
          <w:rFonts w:ascii="Arial" w:hAnsi="Arial" w:cs="Arial"/>
          <w:b/>
          <w:bCs/>
        </w:rPr>
        <w:t>Subsequent deal</w:t>
      </w:r>
      <w:bookmarkEnd w:id="45"/>
      <w:bookmarkEnd w:id="46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part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that follows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 and allows players to draw extra cards.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</w:t>
      </w: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Describes any of the four types of cards in a deck of playing cards: hearts, spades, clubs or diamonds.</w:t>
      </w:r>
    </w:p>
    <w:p w:rsidR="002D1769" w:rsidRDefault="002D1769">
      <w:pPr>
        <w:rPr>
          <w:rFonts w:ascii="Arial" w:hAnsi="Arial" w:cs="Arial"/>
          <w:b/>
          <w:bCs/>
        </w:rPr>
      </w:pPr>
    </w:p>
    <w:p w:rsidR="008F7428" w:rsidRDefault="008F7428">
      <w:pPr>
        <w:rPr>
          <w:rFonts w:ascii="Arial" w:hAnsi="Arial" w:cs="Arial"/>
          <w:b/>
          <w:bCs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Suited</w:t>
      </w: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Describes cards that are of the same </w:t>
      </w:r>
      <w:r>
        <w:rPr>
          <w:rFonts w:ascii="Arial" w:hAnsi="Arial" w:cs="Arial"/>
          <w:u w:val="single"/>
        </w:rPr>
        <w:t>suit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bookmarkStart w:id="47" w:name="_Toc90193045"/>
      <w:bookmarkStart w:id="48" w:name="_Toc90193240"/>
      <w:r>
        <w:rPr>
          <w:rFonts w:ascii="Arial" w:hAnsi="Arial" w:cs="Arial"/>
          <w:b/>
          <w:bCs/>
        </w:rPr>
        <w:t>Tournament Chips</w:t>
      </w:r>
      <w:bookmarkEnd w:id="47"/>
      <w:bookmarkEnd w:id="48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Chips that cannot be exchanged for money, are distinguishable from all other casino chips, and are used exclusively for the playing of tournaments.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Tournament Commission</w:t>
      </w: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amount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collects from players as payment to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for conducting the game.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Tournament Director/Assistant</w:t>
      </w: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The person responsible for the conduct of the tournament.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pStyle w:val="Heading2"/>
        <w:spacing w:before="0"/>
        <w:rPr>
          <w:rFonts w:ascii="Arial" w:hAnsi="Arial" w:cs="Arial"/>
          <w:lang w:val="en-AU"/>
        </w:rPr>
      </w:pPr>
      <w:bookmarkStart w:id="49" w:name="_Toc90193046"/>
      <w:r>
        <w:rPr>
          <w:rFonts w:ascii="Arial" w:hAnsi="Arial" w:cs="Arial"/>
          <w:lang w:val="en-AU"/>
        </w:rPr>
        <w:t>Void</w:t>
      </w:r>
      <w:bookmarkEnd w:id="49"/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Neither the player nor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wins and any chips wagered or paid shall be returned as if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had never occurred. </w:t>
      </w:r>
    </w:p>
    <w:p w:rsidR="002D1769" w:rsidRDefault="002D1769">
      <w:pPr>
        <w:pStyle w:val="06Copyright"/>
        <w:tabs>
          <w:tab w:val="clear" w:pos="2880"/>
        </w:tabs>
        <w:jc w:val="center"/>
      </w:pPr>
      <w:r>
        <w:br w:type="page"/>
      </w:r>
      <w:bookmarkStart w:id="50" w:name="_Toc90193047"/>
      <w:bookmarkStart w:id="51" w:name="_Toc90193241"/>
      <w:bookmarkStart w:id="52" w:name="_Toc90193324"/>
      <w:bookmarkStart w:id="53" w:name="_Toc90193356"/>
      <w:bookmarkStart w:id="54" w:name="_Toc90193412"/>
      <w:bookmarkStart w:id="55" w:name="_Toc91050476"/>
      <w:bookmarkStart w:id="56" w:name="_Toc91050529"/>
    </w:p>
    <w:p w:rsidR="002D1769" w:rsidRDefault="002D1769">
      <w:pPr>
        <w:pStyle w:val="06Copyright"/>
        <w:tabs>
          <w:tab w:val="clear" w:pos="2880"/>
        </w:tabs>
        <w:jc w:val="center"/>
        <w:rPr>
          <w:b/>
          <w:bCs/>
        </w:rPr>
      </w:pPr>
      <w:r>
        <w:rPr>
          <w:b/>
          <w:bCs/>
        </w:rPr>
        <w:lastRenderedPageBreak/>
        <w:t>B.</w:t>
      </w:r>
      <w:r>
        <w:rPr>
          <w:b/>
          <w:bCs/>
        </w:rPr>
        <w:tab/>
      </w:r>
      <w:r>
        <w:rPr>
          <w:b/>
          <w:bCs/>
          <w:u w:val="single"/>
        </w:rPr>
        <w:t>RULES OF BLACKJACK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2D1769" w:rsidRDefault="002D1769">
      <w:pPr>
        <w:pStyle w:val="06Copyright"/>
        <w:tabs>
          <w:tab w:val="clear" w:pos="2880"/>
        </w:tabs>
        <w:rPr>
          <w:rFonts w:ascii="Times New Roman" w:hAnsi="Times New Roman" w:cs="Times New Roman"/>
          <w:lang w:val="en-AU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57" w:name="_Toc442630223"/>
      <w:bookmarkStart w:id="58" w:name="_Toc90193048"/>
      <w:bookmarkStart w:id="59" w:name="_Toc90193242"/>
      <w:bookmarkStart w:id="60" w:name="_Toc90193325"/>
      <w:bookmarkStart w:id="61" w:name="_Toc90193357"/>
      <w:bookmarkStart w:id="62" w:name="_Toc90193413"/>
      <w:bookmarkStart w:id="63" w:name="_Toc91050477"/>
      <w:bookmarkStart w:id="64" w:name="_Toc91050530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BLACKJACK TABLE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2D1769" w:rsidRDefault="002D1769">
      <w:pPr>
        <w:pStyle w:val="BodyTextIndent2"/>
      </w:pPr>
    </w:p>
    <w:p w:rsidR="002D1769" w:rsidRDefault="002D1769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A Blackjack table layout shall be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prior to use.</w:t>
      </w:r>
    </w:p>
    <w:p w:rsidR="002D1769" w:rsidRDefault="002D1769"/>
    <w:p w:rsidR="002D1769" w:rsidRDefault="002D1769"/>
    <w:p w:rsidR="002D1769" w:rsidRDefault="002D1769">
      <w:pPr>
        <w:pStyle w:val="Heading2"/>
        <w:rPr>
          <w:rFonts w:ascii="Arial" w:hAnsi="Arial" w:cs="Arial"/>
        </w:rPr>
      </w:pPr>
      <w:bookmarkStart w:id="65" w:name="_Toc442630224"/>
      <w:bookmarkStart w:id="66" w:name="_Toc90193049"/>
      <w:bookmarkStart w:id="67" w:name="_Toc90193243"/>
      <w:bookmarkStart w:id="68" w:name="_Toc90193326"/>
      <w:bookmarkStart w:id="69" w:name="_Toc90193358"/>
      <w:bookmarkStart w:id="70" w:name="_Toc90193414"/>
      <w:bookmarkStart w:id="71" w:name="_Toc91050478"/>
      <w:bookmarkStart w:id="72" w:name="_Toc91050531"/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CARDS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D1769" w:rsidRDefault="002D1769">
      <w:pPr>
        <w:ind w:left="720" w:hanging="720"/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Blackjack shall be played with four to eight decks with each deck consisting of 52 cards, without jokers.</w:t>
      </w:r>
    </w:p>
    <w:p w:rsidR="002D1769" w:rsidRDefault="002D1769">
      <w:pPr>
        <w:ind w:left="720" w:hanging="720"/>
      </w:pPr>
    </w:p>
    <w:p w:rsidR="002D1769" w:rsidRDefault="002D1769">
      <w:pPr>
        <w:pStyle w:val="BodyTextIndent2"/>
      </w:pPr>
      <w:r>
        <w:t>2.2</w:t>
      </w:r>
      <w:r>
        <w:tab/>
        <w:t xml:space="preserve">The cards shall be checked, one by one, by the </w:t>
      </w:r>
      <w:r>
        <w:rPr>
          <w:u w:val="single"/>
        </w:rPr>
        <w:t>dealer</w:t>
      </w:r>
      <w:r>
        <w:t xml:space="preserve"> prior to the commencement of gaming and at or after the conclusion of gaming.</w:t>
      </w:r>
    </w:p>
    <w:p w:rsidR="002D1769" w:rsidRDefault="002D1769">
      <w:pPr>
        <w:ind w:left="720" w:hanging="720"/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tab/>
      </w:r>
      <w:r>
        <w:rPr>
          <w:rFonts w:ascii="Arial" w:hAnsi="Arial" w:cs="Arial"/>
        </w:rPr>
        <w:t xml:space="preserve">Before the start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determine: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the number of decks of cards; and</w:t>
      </w:r>
    </w:p>
    <w:p w:rsidR="002D1769" w:rsidRDefault="002D1769">
      <w:pPr>
        <w:spacing w:after="160"/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shuffle, as set out in 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procedures;</w:t>
      </w:r>
    </w:p>
    <w:p w:rsidR="002D1769" w:rsidRDefault="002D1769">
      <w:pPr>
        <w:ind w:left="720" w:hanging="11"/>
        <w:rPr>
          <w:rFonts w:ascii="Arial" w:hAnsi="Arial" w:cs="Arial"/>
        </w:rPr>
      </w:pPr>
      <w:r>
        <w:rPr>
          <w:rFonts w:ascii="Arial" w:hAnsi="Arial" w:cs="Arial"/>
        </w:rPr>
        <w:t xml:space="preserve">and if requested by a player,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is to advise players of the determinations.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change a marked or damaged card at any time and may change all of the cards after any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.  The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check each replacement card prior to its introduction to play.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  <w:t>The value of the cards shall be as follows:</w:t>
      </w:r>
    </w:p>
    <w:p w:rsidR="002D1769" w:rsidRDefault="002D1769">
      <w:pPr>
        <w:ind w:left="720" w:hanging="720"/>
        <w:rPr>
          <w:rFonts w:ascii="Arial" w:hAnsi="Arial" w:cs="Arial"/>
          <w:sz w:val="16"/>
          <w:szCs w:val="16"/>
        </w:rPr>
      </w:pP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any Ace has a value of either 1 or 11;</w:t>
      </w: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any card from 2 to 9 inclusive has its face value; and</w:t>
      </w: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any 10, Jack, Queen or King has a value of 10.</w:t>
      </w:r>
    </w:p>
    <w:p w:rsidR="002D1769" w:rsidRDefault="002D1769">
      <w:pPr>
        <w:ind w:left="1418" w:hanging="731"/>
        <w:rPr>
          <w:rFonts w:ascii="Arial" w:hAnsi="Arial" w:cs="Arial"/>
        </w:rPr>
      </w:pPr>
    </w:p>
    <w:p w:rsidR="002D1769" w:rsidRDefault="002D1769">
      <w:pPr>
        <w:ind w:left="1418" w:hanging="709"/>
        <w:rPr>
          <w:rFonts w:ascii="Arial" w:hAnsi="Arial" w:cs="Arial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73" w:name="_Toc442630225"/>
      <w:bookmarkStart w:id="74" w:name="_Toc90193050"/>
      <w:bookmarkStart w:id="75" w:name="_Toc90193244"/>
      <w:bookmarkStart w:id="76" w:name="_Toc90193327"/>
      <w:bookmarkStart w:id="77" w:name="_Toc90193359"/>
      <w:bookmarkStart w:id="78" w:name="_Toc90193415"/>
      <w:bookmarkStart w:id="79" w:name="_Toc91050479"/>
      <w:bookmarkStart w:id="80" w:name="_Toc91050532"/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MINIMUM AND MAXIMUM WAGERS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2D1769" w:rsidRDefault="002D1769">
      <w:pPr>
        <w:ind w:left="720" w:hanging="720"/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tab/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display the minimum and maximum wagers per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 a sign at or near the table and may change these limits provided that prior notice of the change is given to the players.</w:t>
      </w:r>
    </w:p>
    <w:p w:rsidR="002D1769" w:rsidRDefault="002D1769">
      <w:pPr>
        <w:ind w:left="1418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allow a player to wager in excess of the stated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maximum </w:t>
      </w:r>
      <w:r w:rsidR="00CB764A">
        <w:rPr>
          <w:rFonts w:ascii="Arial" w:hAnsi="Arial" w:cs="Arial"/>
        </w:rPr>
        <w:t xml:space="preserve">for the table </w:t>
      </w:r>
      <w:r>
        <w:rPr>
          <w:rFonts w:ascii="Arial" w:hAnsi="Arial" w:cs="Arial"/>
        </w:rPr>
        <w:t xml:space="preserve">provided that a </w:t>
      </w:r>
      <w:r w:rsidR="00AB39D8">
        <w:rPr>
          <w:rFonts w:ascii="Arial" w:hAnsi="Arial" w:cs="Arial"/>
        </w:rPr>
        <w:t xml:space="preserve">personal limit </w:t>
      </w:r>
      <w:r>
        <w:rPr>
          <w:rFonts w:ascii="Arial" w:hAnsi="Arial" w:cs="Arial"/>
        </w:rPr>
        <w:t xml:space="preserve">marker </w:t>
      </w:r>
      <w:r w:rsidR="00CB764A">
        <w:rPr>
          <w:rFonts w:ascii="Arial" w:hAnsi="Arial" w:cs="Arial"/>
        </w:rPr>
        <w:t xml:space="preserve">for the player </w:t>
      </w:r>
      <w:r>
        <w:rPr>
          <w:rFonts w:ascii="Arial" w:hAnsi="Arial" w:cs="Arial"/>
        </w:rPr>
        <w:t xml:space="preserve">is placed adjacent to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2D1769" w:rsidRDefault="002D1769" w:rsidP="00AA396A">
      <w:pPr>
        <w:numPr>
          <w:ilvl w:val="1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multiples of wagers permitted shall be displayed at the table.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</w:t>
      </w:r>
      <w:r>
        <w:rPr>
          <w:rFonts w:ascii="Arial" w:hAnsi="Arial" w:cs="Arial"/>
        </w:rPr>
        <w:tab/>
        <w:t>Wagers below the minimum shall initially be paid or collected and the owner of the wager shall be advised that further wagers under the minimum will be returned.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>Wagers above the displayed maximum shall be paid or collected only to the maximum.</w:t>
      </w:r>
    </w:p>
    <w:p w:rsidR="002D1769" w:rsidRDefault="002D1769">
      <w:pPr>
        <w:ind w:left="709" w:hanging="709"/>
      </w:pPr>
    </w:p>
    <w:p w:rsidR="002D1769" w:rsidRDefault="002D1769">
      <w:pPr>
        <w:ind w:left="709" w:hanging="709"/>
      </w:pPr>
    </w:p>
    <w:p w:rsidR="002D1769" w:rsidRDefault="002D1769">
      <w:pPr>
        <w:pStyle w:val="Heading2"/>
        <w:rPr>
          <w:rFonts w:ascii="Arial" w:hAnsi="Arial" w:cs="Arial"/>
        </w:rPr>
      </w:pPr>
      <w:bookmarkStart w:id="81" w:name="_Toc442630226"/>
      <w:bookmarkStart w:id="82" w:name="_Toc90193051"/>
      <w:bookmarkStart w:id="83" w:name="_Toc90193245"/>
      <w:bookmarkStart w:id="84" w:name="_Toc90193328"/>
      <w:bookmarkStart w:id="85" w:name="_Toc90193360"/>
      <w:bookmarkStart w:id="86" w:name="_Toc90193416"/>
      <w:bookmarkStart w:id="87" w:name="_Toc91050480"/>
      <w:bookmarkStart w:id="88" w:name="_Toc91050533"/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WAGERS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2D1769" w:rsidRDefault="002D1769">
      <w:pPr>
        <w:ind w:left="720" w:hanging="720"/>
      </w:pPr>
    </w:p>
    <w:p w:rsidR="002D1769" w:rsidRDefault="002D176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tab/>
      </w:r>
      <w:r>
        <w:rPr>
          <w:rFonts w:ascii="Arial" w:hAnsi="Arial" w:cs="Arial"/>
        </w:rPr>
        <w:t xml:space="preserve">Prior to the first card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being dealt, each player shall be given the opportunity to place a wager.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All wagers shall be made by placing gaming chips in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Once the first card has been dealt, no player shall handle, remove or alter the original wager, or place an additional wager, until a decision has been rendered and implemented on that wager other than as provided for in Rules 7, 10 and 11.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  <w:t xml:space="preserve">A player may be permitted by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to wager on more than one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at a Blackjack table and make the decisions regarding the playing of those hands with the understanding that, if there are insufficient vacant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es at the table to accommodate patron demand, a player making the decisions on more than one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shall give up control of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es to accommodate other players.</w:t>
      </w:r>
    </w:p>
    <w:p w:rsidR="002D1769" w:rsidRPr="007241DC" w:rsidRDefault="002D1769">
      <w:pPr>
        <w:ind w:left="720" w:hanging="720"/>
        <w:rPr>
          <w:rFonts w:ascii="Arial" w:hAnsi="Arial" w:cs="Arial"/>
          <w:b/>
        </w:rPr>
      </w:pPr>
    </w:p>
    <w:p w:rsidR="005B221E" w:rsidRDefault="00AA396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 w:rsidR="002D1769">
        <w:rPr>
          <w:rFonts w:ascii="Arial" w:hAnsi="Arial" w:cs="Arial"/>
        </w:rPr>
        <w:t xml:space="preserve">Subject to Rule 4.6, a maximum of three players may wager on the one </w:t>
      </w:r>
      <w:r w:rsidR="002D1769">
        <w:rPr>
          <w:rFonts w:ascii="Arial" w:hAnsi="Arial" w:cs="Arial"/>
          <w:u w:val="single"/>
        </w:rPr>
        <w:t>box</w:t>
      </w:r>
      <w:r w:rsidR="002D1769">
        <w:rPr>
          <w:rFonts w:ascii="Arial" w:hAnsi="Arial" w:cs="Arial"/>
        </w:rPr>
        <w:t xml:space="preserve">.  If more than one player wagers on a </w:t>
      </w:r>
      <w:r w:rsidR="002D1769">
        <w:rPr>
          <w:rFonts w:ascii="Arial" w:hAnsi="Arial" w:cs="Arial"/>
          <w:u w:val="single"/>
        </w:rPr>
        <w:t>box</w:t>
      </w:r>
      <w:r w:rsidR="002D1769">
        <w:rPr>
          <w:rFonts w:ascii="Arial" w:hAnsi="Arial" w:cs="Arial"/>
        </w:rPr>
        <w:t>, the decisions with regard to the cards shall be made, in order of preference, by: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17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the player seated at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; or</w:t>
      </w:r>
    </w:p>
    <w:p w:rsidR="002D1769" w:rsidRDefault="002D1769" w:rsidP="00AA396A">
      <w:pPr>
        <w:numPr>
          <w:ilvl w:val="0"/>
          <w:numId w:val="13"/>
        </w:numPr>
        <w:spacing w:after="160"/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the player whose wager is nearest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>
      <w:pPr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Fonts w:ascii="Arial" w:hAnsi="Arial" w:cs="Arial"/>
        </w:rPr>
        <w:tab/>
        <w:t xml:space="preserve">If a </w:t>
      </w:r>
      <w:r w:rsidR="00AB39D8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limit </w:t>
      </w:r>
      <w:r w:rsidR="00AB39D8">
        <w:rPr>
          <w:rFonts w:ascii="Arial" w:hAnsi="Arial" w:cs="Arial"/>
        </w:rPr>
        <w:t xml:space="preserve">marker </w:t>
      </w:r>
      <w:r>
        <w:rPr>
          <w:rFonts w:ascii="Arial" w:hAnsi="Arial" w:cs="Arial"/>
        </w:rPr>
        <w:t xml:space="preserve">is allocated to </w:t>
      </w:r>
      <w:r w:rsidR="00CB764A">
        <w:rPr>
          <w:rFonts w:ascii="Arial" w:hAnsi="Arial" w:cs="Arial"/>
        </w:rPr>
        <w:t xml:space="preserve">a </w:t>
      </w:r>
      <w:r w:rsidR="00AB39D8">
        <w:rPr>
          <w:rFonts w:ascii="Arial" w:hAnsi="Arial" w:cs="Arial"/>
        </w:rPr>
        <w:t xml:space="preserve">player playing on </w:t>
      </w:r>
      <w:r>
        <w:rPr>
          <w:rFonts w:ascii="Arial" w:hAnsi="Arial" w:cs="Arial"/>
        </w:rPr>
        <w:t>a</w:t>
      </w:r>
      <w:r w:rsidR="00AB39D8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in accordance with Rule 3.2, any other player may wager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provided the total of all wagers does not exceed the stated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maximum</w:t>
      </w:r>
      <w:r w:rsidR="00CB764A">
        <w:rPr>
          <w:rFonts w:ascii="Arial" w:hAnsi="Arial" w:cs="Arial"/>
        </w:rPr>
        <w:t xml:space="preserve"> for the table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5B221E" w:rsidRDefault="00AA396A">
      <w:pPr>
        <w:rPr>
          <w:rFonts w:ascii="Arial" w:hAnsi="Arial" w:cs="Arial"/>
        </w:rPr>
      </w:pPr>
      <w:r>
        <w:rPr>
          <w:rFonts w:ascii="Arial" w:hAnsi="Arial" w:cs="Arial"/>
        </w:rPr>
        <w:t>4.7</w:t>
      </w:r>
      <w:r>
        <w:rPr>
          <w:rFonts w:ascii="Arial" w:hAnsi="Arial" w:cs="Arial"/>
        </w:rPr>
        <w:tab/>
      </w:r>
      <w:r w:rsidR="002D1769">
        <w:rPr>
          <w:rFonts w:ascii="Arial" w:hAnsi="Arial" w:cs="Arial"/>
        </w:rPr>
        <w:t xml:space="preserve">The </w:t>
      </w:r>
      <w:r w:rsidR="002D1769">
        <w:rPr>
          <w:rFonts w:ascii="Arial" w:hAnsi="Arial" w:cs="Arial"/>
          <w:u w:val="single"/>
        </w:rPr>
        <w:t>casino operator</w:t>
      </w:r>
      <w:r w:rsidR="002D1769">
        <w:rPr>
          <w:rFonts w:ascii="Arial" w:hAnsi="Arial" w:cs="Arial"/>
        </w:rPr>
        <w:t xml:space="preserve"> may require any player:</w:t>
      </w:r>
    </w:p>
    <w:p w:rsidR="002D1769" w:rsidRDefault="002D1769">
      <w:pPr>
        <w:rPr>
          <w:rFonts w:ascii="Arial" w:hAnsi="Arial" w:cs="Arial"/>
        </w:rPr>
      </w:pPr>
    </w:p>
    <w:p w:rsidR="005B221E" w:rsidRDefault="002D1769">
      <w:pPr>
        <w:numPr>
          <w:ilvl w:val="0"/>
          <w:numId w:val="1"/>
        </w:numPr>
        <w:spacing w:after="160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who has not made a wager on the first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 or</w:t>
      </w:r>
    </w:p>
    <w:p w:rsidR="002D1769" w:rsidRDefault="002D1769" w:rsidP="00AA396A">
      <w:pPr>
        <w:numPr>
          <w:ilvl w:val="0"/>
          <w:numId w:val="1"/>
        </w:numPr>
        <w:spacing w:after="160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 xml:space="preserve">who, after placing a wager on a given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declines to place a wager on any subsequent </w:t>
      </w:r>
      <w:r>
        <w:rPr>
          <w:rFonts w:ascii="Arial" w:hAnsi="Arial" w:cs="Arial"/>
          <w:u w:val="single"/>
        </w:rPr>
        <w:t>round of play</w:t>
      </w:r>
    </w:p>
    <w:p w:rsidR="002D1769" w:rsidRDefault="002D17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wager the minimum wager displayed at the table until a </w:t>
      </w:r>
      <w:r>
        <w:rPr>
          <w:rFonts w:ascii="Arial" w:hAnsi="Arial" w:cs="Arial"/>
          <w:u w:val="single"/>
        </w:rPr>
        <w:t>new shoe</w:t>
      </w:r>
      <w:r>
        <w:rPr>
          <w:rFonts w:ascii="Arial" w:hAnsi="Arial" w:cs="Arial"/>
        </w:rPr>
        <w:t xml:space="preserve"> is commenced.</w:t>
      </w:r>
    </w:p>
    <w:p w:rsidR="002D1769" w:rsidRDefault="002D1769">
      <w:pPr>
        <w:ind w:left="720"/>
        <w:rPr>
          <w:rFonts w:ascii="Arial" w:hAnsi="Arial" w:cs="Arial"/>
          <w:sz w:val="22"/>
          <w:szCs w:val="22"/>
        </w:rPr>
      </w:pPr>
    </w:p>
    <w:p w:rsidR="005B221E" w:rsidRDefault="00AA396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4.8</w:t>
      </w:r>
      <w:r>
        <w:rPr>
          <w:rFonts w:ascii="Arial" w:hAnsi="Arial" w:cs="Arial"/>
        </w:rPr>
        <w:tab/>
      </w:r>
      <w:r w:rsidR="002D1769">
        <w:rPr>
          <w:rFonts w:ascii="Arial" w:hAnsi="Arial" w:cs="Arial"/>
        </w:rPr>
        <w:t xml:space="preserve">The </w:t>
      </w:r>
      <w:r w:rsidR="002D1769">
        <w:rPr>
          <w:rFonts w:ascii="Arial" w:hAnsi="Arial" w:cs="Arial"/>
          <w:u w:val="single"/>
        </w:rPr>
        <w:t>casino operator</w:t>
      </w:r>
      <w:r w:rsidR="002D1769">
        <w:rPr>
          <w:rFonts w:ascii="Arial" w:hAnsi="Arial" w:cs="Arial"/>
        </w:rPr>
        <w:t xml:space="preserve"> may limit a player to a single </w:t>
      </w:r>
      <w:r w:rsidR="002D1769">
        <w:rPr>
          <w:rFonts w:ascii="Arial" w:hAnsi="Arial" w:cs="Arial"/>
          <w:u w:val="single"/>
        </w:rPr>
        <w:t>box</w:t>
      </w:r>
      <w:r w:rsidR="002D1769">
        <w:rPr>
          <w:rFonts w:ascii="Arial" w:hAnsi="Arial" w:cs="Arial"/>
        </w:rPr>
        <w:t xml:space="preserve"> and to the minimum table wager as displayed.  Any such restriction must be in accordance with the </w:t>
      </w:r>
      <w:r w:rsidR="002D1769">
        <w:rPr>
          <w:rFonts w:ascii="Arial" w:hAnsi="Arial" w:cs="Arial"/>
          <w:u w:val="single"/>
        </w:rPr>
        <w:t>approved</w:t>
      </w:r>
      <w:r w:rsidR="002D1769">
        <w:rPr>
          <w:rFonts w:ascii="Arial" w:hAnsi="Arial" w:cs="Arial"/>
        </w:rPr>
        <w:t xml:space="preserve"> procedures and be routinely advised to the ACT Gambling and Racing Commission. </w:t>
      </w:r>
    </w:p>
    <w:p w:rsidR="002D1769" w:rsidRDefault="002D1769">
      <w:pPr>
        <w:rPr>
          <w:rFonts w:ascii="Arial" w:hAnsi="Arial" w:cs="Arial"/>
        </w:rPr>
      </w:pPr>
    </w:p>
    <w:p w:rsidR="005B221E" w:rsidRDefault="00AA396A">
      <w:pPr>
        <w:pStyle w:val="06Copyright"/>
        <w:tabs>
          <w:tab w:val="clear" w:pos="2880"/>
        </w:tabs>
        <w:ind w:left="709" w:hanging="709"/>
        <w:rPr>
          <w:lang w:val="en-AU"/>
        </w:rPr>
      </w:pPr>
      <w:r>
        <w:rPr>
          <w:lang w:val="en-AU"/>
        </w:rPr>
        <w:t>4.9</w:t>
      </w:r>
      <w:r>
        <w:rPr>
          <w:lang w:val="en-AU"/>
        </w:rPr>
        <w:tab/>
      </w:r>
      <w:r w:rsidR="002D1769">
        <w:rPr>
          <w:lang w:val="en-AU"/>
        </w:rPr>
        <w:t xml:space="preserve">Where a player has been previously tracked by the </w:t>
      </w:r>
      <w:r w:rsidR="002D1769">
        <w:rPr>
          <w:u w:val="single"/>
          <w:lang w:val="en-AU"/>
        </w:rPr>
        <w:t>casino operator</w:t>
      </w:r>
      <w:r w:rsidR="002D1769">
        <w:rPr>
          <w:lang w:val="en-AU"/>
        </w:rPr>
        <w:t xml:space="preserve"> and subsequently had their play restricted, then that player may have their play restricted without the need to be tracked again.</w:t>
      </w:r>
    </w:p>
    <w:p w:rsidR="002D1769" w:rsidRDefault="002D1769">
      <w:pPr>
        <w:rPr>
          <w:rFonts w:ascii="Arial" w:hAnsi="Arial" w:cs="Arial"/>
          <w:sz w:val="22"/>
          <w:szCs w:val="22"/>
        </w:rPr>
      </w:pPr>
    </w:p>
    <w:p w:rsidR="006417D7" w:rsidRDefault="006417D7">
      <w:pPr>
        <w:rPr>
          <w:rFonts w:ascii="Arial" w:hAnsi="Arial" w:cs="Arial"/>
          <w:sz w:val="22"/>
          <w:szCs w:val="22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89" w:name="_Toc442630227"/>
      <w:bookmarkStart w:id="90" w:name="_Toc90193052"/>
      <w:bookmarkStart w:id="91" w:name="_Toc90193246"/>
      <w:bookmarkStart w:id="92" w:name="_Toc90193329"/>
      <w:bookmarkStart w:id="93" w:name="_Toc90193361"/>
      <w:bookmarkStart w:id="94" w:name="_Toc90193417"/>
      <w:bookmarkStart w:id="95" w:name="_Toc91050481"/>
      <w:bookmarkStart w:id="96" w:name="_Toc91050534"/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SHUFFLE AND CUT OF THE CARDS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6417D7">
        <w:rPr>
          <w:rStyle w:val="FootnoteReference"/>
          <w:rFonts w:ascii="Arial" w:hAnsi="Arial" w:cs="Arial"/>
        </w:rPr>
        <w:footnoteReference w:id="1"/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shuffle the cards in preparation for each </w:t>
      </w:r>
      <w:r>
        <w:rPr>
          <w:rFonts w:ascii="Arial" w:hAnsi="Arial" w:cs="Arial"/>
          <w:u w:val="single"/>
        </w:rPr>
        <w:t>new shoe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After the shuffle the cards will be offered to a player to be cut.  The player will be, in order of preference: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the first player to the table if the game is just beginning;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the player on whose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the cutting card appeared during the last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the player at the farthest point to the right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, if the cutting card appeared on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’s hand during the last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 or</w:t>
      </w:r>
    </w:p>
    <w:p w:rsidR="002D1769" w:rsidRDefault="002D1769">
      <w:pPr>
        <w:pStyle w:val="BodyTextIndent2"/>
        <w:spacing w:after="160"/>
        <w:ind w:left="1440" w:hanging="720"/>
      </w:pPr>
      <w:r>
        <w:t>(d)</w:t>
      </w:r>
      <w:r>
        <w:tab/>
        <w:t xml:space="preserve">the player who first accepts the </w:t>
      </w:r>
      <w:r>
        <w:rPr>
          <w:u w:val="single"/>
        </w:rPr>
        <w:t>dealer</w:t>
      </w:r>
      <w:r>
        <w:t>’s offer, each player being individually asked in a clockwise order if or until an acceptance is made.</w:t>
      </w:r>
    </w:p>
    <w:p w:rsidR="002D1769" w:rsidRDefault="002D176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If no player wishes to cut, a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will cut the cards.</w:t>
      </w:r>
    </w:p>
    <w:p w:rsidR="002D1769" w:rsidRDefault="002D1769">
      <w:pPr>
        <w:ind w:firstLine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person designated in Rule 5.2 shall cut the cards by placing a cutting card at least one deck in from either end.  Once the cutting card has been inserted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take all cards in front of the cutting card and place them at the back of the stack. 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then insert the cutting card in a position at least one deck in from the back of the stack and no more than approximately half the number of decks in play from the back of the stack.</w:t>
      </w:r>
    </w:p>
    <w:p w:rsidR="002D1769" w:rsidRDefault="002D1769">
      <w:pPr>
        <w:pStyle w:val="06Copyright"/>
        <w:tabs>
          <w:tab w:val="clear" w:pos="2880"/>
        </w:tabs>
      </w:pPr>
    </w:p>
    <w:p w:rsidR="002D1769" w:rsidRDefault="002D1769" w:rsidP="00AA39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cards shall be shuffled:</w:t>
      </w:r>
    </w:p>
    <w:p w:rsidR="002D1769" w:rsidRDefault="002D1769">
      <w:pPr>
        <w:pStyle w:val="BodyTextIndent2"/>
        <w:ind w:left="0" w:firstLine="0"/>
      </w:pP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when the cutting card is drawn as the first card of a new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; or </w:t>
      </w: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at the end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if the cutting card is drawn during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2D1769" w:rsidRDefault="002D1769">
      <w:pPr>
        <w:ind w:left="1440" w:hanging="720"/>
        <w:rPr>
          <w:sz w:val="22"/>
          <w:szCs w:val="22"/>
        </w:rPr>
      </w:pPr>
    </w:p>
    <w:p w:rsidR="002D1769" w:rsidRDefault="002D1769" w:rsidP="00AA39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 cutting card is reached during the final 3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it shall be discarded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continue dealing until the final hand has been completed.</w:t>
      </w:r>
    </w:p>
    <w:p w:rsidR="008F7428" w:rsidRDefault="008F7428" w:rsidP="0023661F">
      <w:pPr>
        <w:rPr>
          <w:rFonts w:ascii="Arial" w:hAnsi="Arial" w:cs="Arial"/>
        </w:rPr>
      </w:pPr>
    </w:p>
    <w:p w:rsidR="008F7428" w:rsidRDefault="008F7428" w:rsidP="0023661F">
      <w:pPr>
        <w:rPr>
          <w:rFonts w:ascii="Arial" w:hAnsi="Arial" w:cs="Arial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97" w:name="_Toc442630228"/>
      <w:bookmarkStart w:id="98" w:name="_Toc90193053"/>
      <w:bookmarkStart w:id="99" w:name="_Toc90193247"/>
      <w:bookmarkStart w:id="100" w:name="_Toc90193330"/>
      <w:bookmarkStart w:id="101" w:name="_Toc90193362"/>
      <w:bookmarkStart w:id="102" w:name="_Toc90193418"/>
      <w:bookmarkStart w:id="103" w:name="_Toc91050482"/>
      <w:bookmarkStart w:id="104" w:name="_Toc91050535"/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INITIAL DEAL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2D1769" w:rsidRDefault="002D1769"/>
    <w:p w:rsidR="002D1769" w:rsidRDefault="002D1769" w:rsidP="00AA396A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cards, excluding </w:t>
      </w:r>
      <w:r>
        <w:rPr>
          <w:rFonts w:ascii="Arial" w:hAnsi="Arial" w:cs="Arial"/>
          <w:u w:val="single"/>
        </w:rPr>
        <w:t>burn</w:t>
      </w:r>
      <w:r>
        <w:rPr>
          <w:rFonts w:ascii="Arial" w:hAnsi="Arial" w:cs="Arial"/>
        </w:rPr>
        <w:t xml:space="preserve"> cards, shall be dealt face up from a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AA396A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announce “NO MORE BETS”.  Then, starting from the first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containing a wager, shall, in a clockwise direction around the table, deal the cards in the following manner: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one card to each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one card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; and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another card to each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05" w:name="_Toc442630229"/>
      <w:bookmarkStart w:id="106" w:name="_Toc90193054"/>
      <w:bookmarkStart w:id="107" w:name="_Toc90193248"/>
      <w:bookmarkStart w:id="108" w:name="_Toc90193331"/>
      <w:bookmarkStart w:id="109" w:name="_Toc90193363"/>
      <w:bookmarkStart w:id="110" w:name="_Toc90193419"/>
      <w:bookmarkStart w:id="111" w:name="_Toc91050483"/>
      <w:bookmarkStart w:id="112" w:name="_Toc91050536"/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INSURANCE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’s first card is an ace, a player may place a wager on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getting a </w:t>
      </w:r>
      <w:r>
        <w:rPr>
          <w:rFonts w:ascii="Arial" w:hAnsi="Arial" w:cs="Arial"/>
          <w:u w:val="single"/>
        </w:rPr>
        <w:t>Blackjack</w:t>
      </w:r>
      <w:r w:rsidR="0029060D">
        <w:rPr>
          <w:rFonts w:ascii="Arial" w:hAnsi="Arial" w:cs="Arial"/>
        </w:rPr>
        <w:t xml:space="preserve"> (an ‘</w:t>
      </w:r>
      <w:r w:rsidR="00B1380C" w:rsidRPr="00B1380C">
        <w:rPr>
          <w:rFonts w:ascii="Arial" w:hAnsi="Arial" w:cs="Arial"/>
          <w:b/>
        </w:rPr>
        <w:t>insurance wager’</w:t>
      </w:r>
      <w:r w:rsidR="0029060D">
        <w:rPr>
          <w:rFonts w:ascii="Arial" w:hAnsi="Arial" w:cs="Arial"/>
        </w:rPr>
        <w:t>)</w:t>
      </w:r>
      <w:r>
        <w:rPr>
          <w:rFonts w:ascii="Arial" w:hAnsi="Arial" w:cs="Arial"/>
        </w:rPr>
        <w:t>.  The maximum wager allowed is half the total of the player’s initial wager.</w:t>
      </w:r>
    </w:p>
    <w:p w:rsidR="005B221E" w:rsidRDefault="005B221E">
      <w:pPr>
        <w:ind w:left="720"/>
        <w:rPr>
          <w:rFonts w:ascii="Arial" w:hAnsi="Arial" w:cs="Arial"/>
        </w:rPr>
      </w:pPr>
    </w:p>
    <w:p w:rsidR="0006387E" w:rsidRPr="0006387E" w:rsidRDefault="0006387E" w:rsidP="0006387E">
      <w:pPr>
        <w:numPr>
          <w:ilvl w:val="1"/>
          <w:numId w:val="18"/>
        </w:numPr>
        <w:tabs>
          <w:tab w:val="clear" w:pos="720"/>
          <w:tab w:val="num" w:pos="709"/>
        </w:tabs>
        <w:rPr>
          <w:rFonts w:ascii="Arial" w:hAnsi="Arial" w:cs="Arial"/>
        </w:rPr>
      </w:pPr>
      <w:r w:rsidRPr="0006387E">
        <w:rPr>
          <w:rFonts w:ascii="Arial" w:hAnsi="Arial" w:cs="Arial"/>
        </w:rPr>
        <w:t>If a player (‘</w:t>
      </w:r>
      <w:r w:rsidRPr="0006387E">
        <w:rPr>
          <w:rFonts w:ascii="Arial" w:hAnsi="Arial" w:cs="Arial"/>
          <w:b/>
        </w:rPr>
        <w:t>first-mentioned player’</w:t>
      </w:r>
      <w:r w:rsidRPr="0006387E">
        <w:rPr>
          <w:rFonts w:ascii="Arial" w:hAnsi="Arial" w:cs="Arial"/>
        </w:rPr>
        <w:t xml:space="preserve">) declines to place an </w:t>
      </w:r>
      <w:r w:rsidRPr="0006387E">
        <w:rPr>
          <w:rFonts w:ascii="Arial" w:hAnsi="Arial" w:cs="Arial"/>
          <w:u w:val="single"/>
        </w:rPr>
        <w:t>insurance wager</w:t>
      </w:r>
      <w:r w:rsidRPr="0006387E">
        <w:rPr>
          <w:rFonts w:ascii="Arial" w:hAnsi="Arial" w:cs="Arial"/>
        </w:rPr>
        <w:t xml:space="preserve"> in relation to that player’s original wager</w:t>
      </w:r>
      <w:r>
        <w:rPr>
          <w:rFonts w:ascii="Arial" w:hAnsi="Arial" w:cs="Arial"/>
        </w:rPr>
        <w:t xml:space="preserve"> according to rule 7.1</w:t>
      </w:r>
      <w:r w:rsidRPr="0006387E">
        <w:rPr>
          <w:rFonts w:ascii="Arial" w:hAnsi="Arial" w:cs="Arial"/>
        </w:rPr>
        <w:t>, other players may be permitted to place an insurance wager in an amount up to half of the first-mentioned player’s original wager, and where more than one player at the table wishes to make an insurance wager in relation to the first-mentioned player’s original wager</w:t>
      </w:r>
      <w:r>
        <w:rPr>
          <w:rFonts w:ascii="Arial" w:hAnsi="Arial" w:cs="Arial"/>
        </w:rPr>
        <w:t>,</w:t>
      </w:r>
      <w:r w:rsidRPr="0006387E">
        <w:rPr>
          <w:rFonts w:ascii="Arial" w:hAnsi="Arial" w:cs="Arial"/>
        </w:rPr>
        <w:t xml:space="preserve"> preference will be given in the following order</w:t>
      </w:r>
      <w:r>
        <w:rPr>
          <w:rFonts w:ascii="Arial" w:hAnsi="Arial" w:cs="Arial"/>
        </w:rPr>
        <w:t>:</w:t>
      </w:r>
    </w:p>
    <w:p w:rsidR="0006387E" w:rsidRPr="0006387E" w:rsidRDefault="0006387E" w:rsidP="0006387E">
      <w:pPr>
        <w:ind w:left="720"/>
        <w:rPr>
          <w:rFonts w:ascii="Arial" w:hAnsi="Arial" w:cs="Arial"/>
        </w:rPr>
      </w:pPr>
    </w:p>
    <w:p w:rsidR="005B221E" w:rsidRDefault="00B1380C">
      <w:pPr>
        <w:pStyle w:val="ListParagraph"/>
        <w:numPr>
          <w:ilvl w:val="0"/>
          <w:numId w:val="63"/>
        </w:numPr>
        <w:rPr>
          <w:rFonts w:ascii="Arial" w:hAnsi="Arial" w:cs="Arial"/>
        </w:rPr>
      </w:pPr>
      <w:r w:rsidRPr="00B1380C">
        <w:rPr>
          <w:rFonts w:ascii="Arial" w:hAnsi="Arial" w:cs="Arial"/>
        </w:rPr>
        <w:t xml:space="preserve">the player with a wager in the same </w:t>
      </w:r>
      <w:r w:rsidRPr="00B1380C">
        <w:rPr>
          <w:rFonts w:ascii="Arial" w:hAnsi="Arial" w:cs="Arial"/>
          <w:u w:val="single"/>
        </w:rPr>
        <w:t>box</w:t>
      </w:r>
      <w:r w:rsidRPr="00B1380C">
        <w:rPr>
          <w:rFonts w:ascii="Arial" w:hAnsi="Arial" w:cs="Arial"/>
        </w:rPr>
        <w:t xml:space="preserve"> </w:t>
      </w:r>
      <w:r w:rsidR="0006387E">
        <w:rPr>
          <w:rFonts w:ascii="Arial" w:hAnsi="Arial" w:cs="Arial"/>
        </w:rPr>
        <w:t xml:space="preserve">as the first-mentioned player, </w:t>
      </w:r>
      <w:r w:rsidRPr="00B1380C">
        <w:rPr>
          <w:rFonts w:ascii="Arial" w:hAnsi="Arial" w:cs="Arial"/>
        </w:rPr>
        <w:t>from front to back; then</w:t>
      </w:r>
    </w:p>
    <w:p w:rsidR="0006387E" w:rsidRPr="0006387E" w:rsidRDefault="0006387E" w:rsidP="0006387E">
      <w:pPr>
        <w:ind w:left="720"/>
        <w:rPr>
          <w:rFonts w:ascii="Arial" w:hAnsi="Arial" w:cs="Arial"/>
        </w:rPr>
      </w:pPr>
    </w:p>
    <w:p w:rsidR="005B221E" w:rsidRDefault="00B1380C">
      <w:pPr>
        <w:pStyle w:val="ListParagraph"/>
        <w:numPr>
          <w:ilvl w:val="0"/>
          <w:numId w:val="63"/>
        </w:numPr>
        <w:rPr>
          <w:rFonts w:ascii="Arial" w:hAnsi="Arial" w:cs="Arial"/>
        </w:rPr>
      </w:pPr>
      <w:r w:rsidRPr="00B1380C">
        <w:rPr>
          <w:rFonts w:ascii="Arial" w:hAnsi="Arial" w:cs="Arial"/>
        </w:rPr>
        <w:t xml:space="preserve">the player with a wager closest to the box </w:t>
      </w:r>
      <w:r w:rsidR="0006387E">
        <w:rPr>
          <w:rFonts w:ascii="Arial" w:hAnsi="Arial" w:cs="Arial"/>
        </w:rPr>
        <w:t xml:space="preserve">of the first-mentioned player, </w:t>
      </w:r>
      <w:r w:rsidRPr="00B1380C">
        <w:rPr>
          <w:rFonts w:ascii="Arial" w:hAnsi="Arial" w:cs="Arial"/>
        </w:rPr>
        <w:t>from front to back; then</w:t>
      </w:r>
    </w:p>
    <w:p w:rsidR="0006387E" w:rsidRPr="0006387E" w:rsidRDefault="0006387E" w:rsidP="0006387E">
      <w:pPr>
        <w:ind w:left="720"/>
        <w:rPr>
          <w:rFonts w:ascii="Arial" w:hAnsi="Arial" w:cs="Arial"/>
        </w:rPr>
      </w:pPr>
    </w:p>
    <w:p w:rsidR="005B221E" w:rsidRDefault="00B1380C">
      <w:pPr>
        <w:pStyle w:val="ListParagraph"/>
        <w:numPr>
          <w:ilvl w:val="0"/>
          <w:numId w:val="63"/>
        </w:numPr>
        <w:rPr>
          <w:rFonts w:ascii="Arial" w:hAnsi="Arial" w:cs="Arial"/>
        </w:rPr>
      </w:pPr>
      <w:r w:rsidRPr="00B1380C">
        <w:rPr>
          <w:rFonts w:ascii="Arial" w:hAnsi="Arial" w:cs="Arial"/>
        </w:rPr>
        <w:t xml:space="preserve">if the players wishing to make an insurance wager are equally distant </w:t>
      </w:r>
      <w:r w:rsidR="0006387E">
        <w:rPr>
          <w:rFonts w:ascii="Arial" w:hAnsi="Arial" w:cs="Arial"/>
        </w:rPr>
        <w:t>to the box of the first-mentioned player</w:t>
      </w:r>
      <w:r w:rsidRPr="00B1380C">
        <w:rPr>
          <w:rFonts w:ascii="Arial" w:hAnsi="Arial" w:cs="Arial"/>
        </w:rPr>
        <w:t>, the player with the lowest amount of total insurance wagered (excluding the amount of any insurance wager on the player’s original wager)</w:t>
      </w:r>
      <w:r w:rsidR="0006387E"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Players shall place </w:t>
      </w:r>
      <w:r w:rsidR="00B1380C" w:rsidRPr="00B1380C">
        <w:rPr>
          <w:rFonts w:ascii="Arial" w:hAnsi="Arial" w:cs="Arial"/>
          <w:u w:val="single"/>
        </w:rPr>
        <w:t>insurance wagers</w:t>
      </w:r>
      <w:r>
        <w:rPr>
          <w:rFonts w:ascii="Arial" w:hAnsi="Arial" w:cs="Arial"/>
        </w:rPr>
        <w:t xml:space="preserve"> on the </w:t>
      </w:r>
      <w:r>
        <w:rPr>
          <w:rFonts w:ascii="Arial" w:hAnsi="Arial" w:cs="Arial"/>
          <w:u w:val="single"/>
        </w:rPr>
        <w:t>insurance line</w:t>
      </w:r>
      <w:r>
        <w:rPr>
          <w:rFonts w:ascii="Arial" w:hAnsi="Arial" w:cs="Arial"/>
        </w:rPr>
        <w:t xml:space="preserve"> before the commencement of the </w:t>
      </w:r>
      <w:r>
        <w:rPr>
          <w:rFonts w:ascii="Arial" w:hAnsi="Arial" w:cs="Arial"/>
          <w:u w:val="single"/>
        </w:rPr>
        <w:t>subsequent deal</w:t>
      </w:r>
      <w:r>
        <w:rPr>
          <w:rFonts w:ascii="Arial" w:hAnsi="Arial" w:cs="Arial"/>
        </w:rPr>
        <w:t xml:space="preserve">. 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B1380C" w:rsidRPr="00B1380C">
        <w:rPr>
          <w:rFonts w:ascii="Arial" w:hAnsi="Arial" w:cs="Arial"/>
          <w:u w:val="single"/>
        </w:rPr>
        <w:t>insurance wagers</w:t>
      </w:r>
      <w:r>
        <w:rPr>
          <w:rFonts w:ascii="Arial" w:hAnsi="Arial" w:cs="Arial"/>
        </w:rPr>
        <w:t xml:space="preserve"> shall be in multiples of half the smallest denomination chip in the </w:t>
      </w:r>
      <w:r>
        <w:rPr>
          <w:rFonts w:ascii="Arial" w:hAnsi="Arial" w:cs="Arial"/>
          <w:u w:val="single"/>
        </w:rPr>
        <w:t>float</w:t>
      </w:r>
      <w:r>
        <w:rPr>
          <w:rFonts w:ascii="Arial" w:hAnsi="Arial" w:cs="Arial"/>
        </w:rPr>
        <w:t>.</w:t>
      </w:r>
    </w:p>
    <w:p w:rsidR="002D1769" w:rsidRDefault="002D1769" w:rsidP="00AA396A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Winning </w:t>
      </w:r>
      <w:r w:rsidR="00B1380C" w:rsidRPr="00B1380C">
        <w:rPr>
          <w:rFonts w:ascii="Arial" w:hAnsi="Arial" w:cs="Arial"/>
          <w:u w:val="single"/>
        </w:rPr>
        <w:t>insurance wagers</w:t>
      </w:r>
      <w:r>
        <w:rPr>
          <w:rFonts w:ascii="Arial" w:hAnsi="Arial" w:cs="Arial"/>
        </w:rPr>
        <w:t xml:space="preserve"> shall be paid at odds of 2 to 1.</w:t>
      </w:r>
    </w:p>
    <w:p w:rsidR="008F7428" w:rsidRDefault="008F7428" w:rsidP="0023661F">
      <w:pPr>
        <w:rPr>
          <w:rFonts w:ascii="Arial" w:hAnsi="Arial" w:cs="Arial"/>
        </w:rPr>
      </w:pPr>
    </w:p>
    <w:p w:rsidR="002D1769" w:rsidRDefault="002D1769" w:rsidP="00D63695">
      <w:pPr>
        <w:keepNext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Settlement of </w:t>
      </w:r>
      <w:r w:rsidR="00B1380C" w:rsidRPr="00B1380C">
        <w:rPr>
          <w:rFonts w:ascii="Arial" w:hAnsi="Arial" w:cs="Arial"/>
          <w:u w:val="single"/>
        </w:rPr>
        <w:t>insurance wagers</w:t>
      </w:r>
      <w:r>
        <w:rPr>
          <w:rFonts w:ascii="Arial" w:hAnsi="Arial" w:cs="Arial"/>
        </w:rPr>
        <w:t xml:space="preserve"> shall be as follows:</w:t>
      </w:r>
    </w:p>
    <w:p w:rsidR="006417D7" w:rsidRDefault="006417D7" w:rsidP="0023661F">
      <w:pPr>
        <w:keepNext/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15"/>
        </w:numPr>
        <w:tabs>
          <w:tab w:val="left" w:pos="1418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’s second card is not a 10 value card all </w:t>
      </w:r>
      <w:r w:rsidR="00B1380C" w:rsidRPr="00B1380C">
        <w:rPr>
          <w:rFonts w:ascii="Arial" w:hAnsi="Arial" w:cs="Arial"/>
          <w:u w:val="single"/>
        </w:rPr>
        <w:t xml:space="preserve">insurance wagers </w:t>
      </w:r>
      <w:r>
        <w:rPr>
          <w:rFonts w:ascii="Arial" w:hAnsi="Arial" w:cs="Arial"/>
        </w:rPr>
        <w:t xml:space="preserve">lose and are collected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. 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then complete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 and</w:t>
      </w:r>
    </w:p>
    <w:p w:rsidR="002D1769" w:rsidRDefault="002D1769">
      <w:pPr>
        <w:spacing w:after="160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if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’s second card is a 10 value card the winning </w:t>
      </w:r>
      <w:r w:rsidR="00B1380C" w:rsidRPr="00B1380C">
        <w:rPr>
          <w:rFonts w:ascii="Arial" w:hAnsi="Arial" w:cs="Arial"/>
          <w:u w:val="single"/>
        </w:rPr>
        <w:t>insurance wagers</w:t>
      </w:r>
      <w:r>
        <w:rPr>
          <w:rFonts w:ascii="Arial" w:hAnsi="Arial" w:cs="Arial"/>
        </w:rPr>
        <w:t xml:space="preserve"> shall be paid.</w:t>
      </w:r>
    </w:p>
    <w:p w:rsidR="002D1769" w:rsidRDefault="002D1769">
      <w:pPr>
        <w:pStyle w:val="Header"/>
        <w:tabs>
          <w:tab w:val="clear" w:pos="4153"/>
          <w:tab w:val="clear" w:pos="8306"/>
        </w:tabs>
      </w:pPr>
    </w:p>
    <w:p w:rsidR="00936628" w:rsidRDefault="00936628">
      <w:pPr>
        <w:pStyle w:val="Header"/>
        <w:tabs>
          <w:tab w:val="clear" w:pos="4153"/>
          <w:tab w:val="clear" w:pos="8306"/>
        </w:tabs>
      </w:pPr>
    </w:p>
    <w:p w:rsidR="002D1769" w:rsidRDefault="002D1769">
      <w:pPr>
        <w:pStyle w:val="Header"/>
        <w:tabs>
          <w:tab w:val="clear" w:pos="4153"/>
          <w:tab w:val="clear" w:pos="8306"/>
        </w:tabs>
        <w:rPr>
          <w:b/>
          <w:bCs/>
        </w:rPr>
      </w:pPr>
      <w:bookmarkStart w:id="113" w:name="_Toc90193055"/>
      <w:bookmarkStart w:id="114" w:name="_Toc90193249"/>
      <w:bookmarkStart w:id="115" w:name="_Toc90193332"/>
      <w:bookmarkStart w:id="116" w:name="_Toc90193364"/>
      <w:bookmarkStart w:id="117" w:name="_Toc90193420"/>
      <w:bookmarkStart w:id="118" w:name="_Toc91050484"/>
      <w:bookmarkStart w:id="119" w:name="_Toc91050537"/>
      <w:r>
        <w:rPr>
          <w:b/>
          <w:bCs/>
        </w:rPr>
        <w:t>8.</w:t>
      </w:r>
      <w:r>
        <w:rPr>
          <w:b/>
          <w:bCs/>
        </w:rPr>
        <w:tab/>
        <w:t>INTERIM SETTLEMENT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 xml:space="preserve">An interim settlement shall occur on completion of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 and before the </w:t>
      </w:r>
      <w:r>
        <w:rPr>
          <w:rFonts w:ascii="Arial" w:hAnsi="Arial" w:cs="Arial"/>
          <w:u w:val="single"/>
        </w:rPr>
        <w:t>subsequent deal</w:t>
      </w:r>
      <w:r>
        <w:rPr>
          <w:rFonts w:ascii="Arial" w:hAnsi="Arial" w:cs="Arial"/>
        </w:rPr>
        <w:t xml:space="preserve"> as follows: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if a player has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card is neither a 10 nor an ace,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pay the wager, or wagers, on that hand at odds of 3 to 2; or</w:t>
      </w:r>
    </w:p>
    <w:p w:rsidR="002D1769" w:rsidRDefault="002D1769" w:rsidP="0023661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if a player has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first card is an ace,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shall, at the player's request, pay the wager, or wagers, on that hand at odds of 1 to 1.</w:t>
      </w:r>
    </w:p>
    <w:p w:rsidR="002D1769" w:rsidRDefault="002D1769">
      <w:pPr>
        <w:ind w:left="1440" w:hanging="720"/>
        <w:rPr>
          <w:rFonts w:ascii="Arial" w:hAnsi="Arial" w:cs="Arial"/>
        </w:rPr>
      </w:pPr>
    </w:p>
    <w:p w:rsidR="002D1769" w:rsidRDefault="002D1769">
      <w:pPr>
        <w:ind w:left="1440" w:hanging="720"/>
        <w:rPr>
          <w:rFonts w:ascii="Arial" w:hAnsi="Arial" w:cs="Arial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20" w:name="_Toc442630230"/>
      <w:bookmarkStart w:id="121" w:name="_Toc90193056"/>
      <w:bookmarkStart w:id="122" w:name="_Toc90193250"/>
      <w:bookmarkStart w:id="123" w:name="_Toc90193333"/>
      <w:bookmarkStart w:id="124" w:name="_Toc90193365"/>
      <w:bookmarkStart w:id="125" w:name="_Toc90193421"/>
      <w:bookmarkStart w:id="126" w:name="_Toc91050485"/>
      <w:bookmarkStart w:id="127" w:name="_Toc91050538"/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SUBSEQUENT DEAL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Starting with the first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containing a wager, and continuing clockwise around the table, each player shall be given the opportunity to: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draw additional cards, subject to Rule 9.2 (a); and/or</w:t>
      </w:r>
    </w:p>
    <w:p w:rsidR="002D1769" w:rsidRDefault="002D1769">
      <w:pPr>
        <w:spacing w:after="160"/>
        <w:ind w:left="698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stand, subject to Rule 9.2 (b).</w:t>
      </w:r>
    </w:p>
    <w:p w:rsidR="002D1769" w:rsidRDefault="002D1769">
      <w:pPr>
        <w:ind w:left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If a player:</w:t>
      </w:r>
    </w:p>
    <w:p w:rsidR="002D1769" w:rsidRDefault="002D1769">
      <w:pPr>
        <w:ind w:left="1440" w:hanging="720"/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10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has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or a </w:t>
      </w:r>
      <w:r>
        <w:rPr>
          <w:rFonts w:ascii="Arial" w:hAnsi="Arial" w:cs="Arial"/>
          <w:u w:val="single"/>
        </w:rPr>
        <w:t>hard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soft total</w:t>
      </w:r>
      <w:r>
        <w:rPr>
          <w:rFonts w:ascii="Arial" w:hAnsi="Arial" w:cs="Arial"/>
        </w:rPr>
        <w:t xml:space="preserve"> of 21, the player shall not draw additional cards; or</w:t>
      </w:r>
    </w:p>
    <w:p w:rsidR="002D1769" w:rsidRDefault="002D1769" w:rsidP="00AA396A">
      <w:pPr>
        <w:numPr>
          <w:ilvl w:val="0"/>
          <w:numId w:val="10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has a </w:t>
      </w:r>
      <w:r>
        <w:rPr>
          <w:rFonts w:ascii="Arial" w:hAnsi="Arial" w:cs="Arial"/>
          <w:u w:val="single"/>
        </w:rPr>
        <w:t>hard total</w:t>
      </w:r>
      <w:r>
        <w:rPr>
          <w:rFonts w:ascii="Arial" w:hAnsi="Arial" w:cs="Arial"/>
        </w:rPr>
        <w:t xml:space="preserve"> of less than 12, the player is required to draw cards until the total is 12 or greater, unless the player </w:t>
      </w:r>
      <w:r>
        <w:rPr>
          <w:rFonts w:ascii="Arial" w:hAnsi="Arial" w:cs="Arial"/>
          <w:u w:val="single"/>
        </w:rPr>
        <w:t>doubles</w:t>
      </w:r>
      <w:r>
        <w:rPr>
          <w:rFonts w:ascii="Arial" w:hAnsi="Arial" w:cs="Arial"/>
        </w:rPr>
        <w:t>.</w:t>
      </w:r>
    </w:p>
    <w:p w:rsidR="00585670" w:rsidRDefault="00585670" w:rsidP="00585670">
      <w:pPr>
        <w:rPr>
          <w:lang w:val="en-GB"/>
        </w:rPr>
      </w:pPr>
    </w:p>
    <w:p w:rsidR="00585670" w:rsidRDefault="00585670" w:rsidP="00585670">
      <w:pPr>
        <w:rPr>
          <w:lang w:val="en-GB"/>
        </w:rPr>
      </w:pPr>
    </w:p>
    <w:p w:rsidR="00585670" w:rsidRDefault="00585670" w:rsidP="00585670">
      <w:pPr>
        <w:rPr>
          <w:lang w:val="en-GB"/>
        </w:rPr>
      </w:pPr>
    </w:p>
    <w:p w:rsidR="00585670" w:rsidRPr="0023661F" w:rsidRDefault="00585670" w:rsidP="00585670">
      <w:pPr>
        <w:rPr>
          <w:lang w:val="en-GB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28" w:name="_Toc442630231"/>
      <w:bookmarkStart w:id="129" w:name="_Toc91050539"/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  <w:t>SPLITTING</w:t>
      </w:r>
      <w:bookmarkEnd w:id="128"/>
      <w:bookmarkEnd w:id="129"/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</w:p>
    <w:p w:rsidR="002D1769" w:rsidRDefault="002D1769" w:rsidP="00AA396A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, if the player making decisions with regard to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declines to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 xml:space="preserve"> then no other player wagering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may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2D1769" w:rsidRPr="0023661F" w:rsidRDefault="002D1769" w:rsidP="0023661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3661F">
        <w:rPr>
          <w:rFonts w:ascii="Arial" w:hAnsi="Arial" w:cs="Arial"/>
        </w:rPr>
        <w:t xml:space="preserve">If the player making decisions with regard to a </w:t>
      </w:r>
      <w:r w:rsidRPr="0023661F">
        <w:rPr>
          <w:rFonts w:ascii="Arial" w:hAnsi="Arial" w:cs="Arial"/>
          <w:u w:val="single"/>
        </w:rPr>
        <w:t>box</w:t>
      </w:r>
      <w:r w:rsidRPr="0023661F">
        <w:rPr>
          <w:rFonts w:ascii="Arial" w:hAnsi="Arial" w:cs="Arial"/>
        </w:rPr>
        <w:t xml:space="preserve"> elects to </w:t>
      </w:r>
      <w:r w:rsidRPr="0023661F">
        <w:rPr>
          <w:rFonts w:ascii="Arial" w:hAnsi="Arial" w:cs="Arial"/>
          <w:u w:val="single"/>
        </w:rPr>
        <w:t>split,</w:t>
      </w:r>
      <w:r w:rsidRPr="0023661F">
        <w:rPr>
          <w:rFonts w:ascii="Arial" w:hAnsi="Arial" w:cs="Arial"/>
        </w:rPr>
        <w:t xml:space="preserve"> other players wagering on that </w:t>
      </w:r>
      <w:r w:rsidRPr="0023661F">
        <w:rPr>
          <w:rFonts w:ascii="Arial" w:hAnsi="Arial" w:cs="Arial"/>
          <w:u w:val="single"/>
        </w:rPr>
        <w:t>box</w:t>
      </w:r>
      <w:r w:rsidRPr="0023661F">
        <w:rPr>
          <w:rFonts w:ascii="Arial" w:hAnsi="Arial" w:cs="Arial"/>
        </w:rPr>
        <w:t xml:space="preserve"> may:</w:t>
      </w:r>
    </w:p>
    <w:p w:rsidR="006417D7" w:rsidRPr="0023661F" w:rsidRDefault="006417D7" w:rsidP="0023661F">
      <w:pPr>
        <w:pStyle w:val="ListParagraph"/>
        <w:rPr>
          <w:rFonts w:ascii="Arial" w:hAnsi="Arial" w:cs="Arial"/>
        </w:rPr>
      </w:pPr>
    </w:p>
    <w:p w:rsidR="002D1769" w:rsidRDefault="002D1769">
      <w:pPr>
        <w:spacing w:after="160"/>
        <w:ind w:left="1429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elect to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>; or</w:t>
      </w:r>
    </w:p>
    <w:p w:rsidR="002D1769" w:rsidRDefault="002D1769" w:rsidP="0023661F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have their wager placed on the first of the hands to be determined.</w:t>
      </w:r>
    </w:p>
    <w:p w:rsidR="006417D7" w:rsidRDefault="006417D7" w:rsidP="0023661F">
      <w:pPr>
        <w:ind w:left="1418" w:hanging="709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10.3</w:t>
      </w:r>
      <w:r>
        <w:rPr>
          <w:rFonts w:ascii="Arial" w:hAnsi="Arial" w:cs="Arial"/>
        </w:rPr>
        <w:tab/>
        <w:t xml:space="preserve">A maximum of four hands may be formed from </w:t>
      </w:r>
      <w:r>
        <w:rPr>
          <w:rFonts w:ascii="Arial" w:hAnsi="Arial" w:cs="Arial"/>
          <w:u w:val="single"/>
        </w:rPr>
        <w:t>splitting</w:t>
      </w:r>
      <w:r>
        <w:rPr>
          <w:rFonts w:ascii="Arial" w:hAnsi="Arial" w:cs="Arial"/>
        </w:rPr>
        <w:t xml:space="preserve">, unless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 to a hand results in two aces, in which case the hand may be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 xml:space="preserve"> only once.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10.4</w:t>
      </w:r>
      <w:r>
        <w:rPr>
          <w:rFonts w:ascii="Arial" w:hAnsi="Arial" w:cs="Arial"/>
        </w:rPr>
        <w:tab/>
        <w:t xml:space="preserve">If a player </w:t>
      </w:r>
      <w:r>
        <w:rPr>
          <w:rFonts w:ascii="Arial" w:hAnsi="Arial" w:cs="Arial"/>
          <w:u w:val="single"/>
        </w:rPr>
        <w:t>splits</w:t>
      </w:r>
      <w:r>
        <w:rPr>
          <w:rFonts w:ascii="Arial" w:hAnsi="Arial" w:cs="Arial"/>
        </w:rPr>
        <w:t>, the first hand shall be completed before continuing to the next and subsequent hands in turn.</w:t>
      </w:r>
    </w:p>
    <w:p w:rsidR="002D1769" w:rsidRDefault="002D1769">
      <w:pPr>
        <w:ind w:left="720" w:hanging="720"/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10.5</w:t>
      </w:r>
      <w:r>
        <w:tab/>
      </w:r>
      <w:r>
        <w:rPr>
          <w:rFonts w:ascii="Arial" w:hAnsi="Arial" w:cs="Arial"/>
        </w:rPr>
        <w:t xml:space="preserve">If aces have been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>, one card only shall be dealt to each hand.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10.6</w:t>
      </w:r>
      <w:r>
        <w:rPr>
          <w:rFonts w:ascii="Arial" w:hAnsi="Arial" w:cs="Arial"/>
        </w:rPr>
        <w:tab/>
        <w:t xml:space="preserve">If a hand has been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>, the resulting hands shall be completed according to Rule 9.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10.7</w:t>
      </w:r>
      <w:r>
        <w:rPr>
          <w:rFonts w:ascii="Arial" w:hAnsi="Arial" w:cs="Arial"/>
        </w:rPr>
        <w:tab/>
        <w:t xml:space="preserve">After a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 xml:space="preserve">, a ten value card dealt to an ace, or an ace dealt to a ten value card does not constitute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</w:pPr>
    </w:p>
    <w:p w:rsidR="002D1769" w:rsidRDefault="002D1769">
      <w:pPr>
        <w:ind w:left="720" w:hanging="720"/>
      </w:pPr>
    </w:p>
    <w:p w:rsidR="002D1769" w:rsidRDefault="002D1769">
      <w:pPr>
        <w:pStyle w:val="Heading2"/>
        <w:rPr>
          <w:rFonts w:ascii="Arial" w:hAnsi="Arial" w:cs="Arial"/>
        </w:rPr>
      </w:pPr>
      <w:bookmarkStart w:id="130" w:name="_Toc442630232"/>
      <w:bookmarkStart w:id="131" w:name="_Toc90193057"/>
      <w:bookmarkStart w:id="132" w:name="_Toc90193251"/>
      <w:bookmarkStart w:id="133" w:name="_Toc90193334"/>
      <w:bookmarkStart w:id="134" w:name="_Toc90193366"/>
      <w:bookmarkStart w:id="135" w:name="_Toc90193422"/>
      <w:bookmarkStart w:id="136" w:name="_Toc91050486"/>
      <w:bookmarkStart w:id="137" w:name="_Toc91050540"/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DOUBLING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2D1769" w:rsidRDefault="002D1769">
      <w:pPr>
        <w:ind w:left="720" w:hanging="720"/>
      </w:pPr>
    </w:p>
    <w:p w:rsidR="002D1769" w:rsidRDefault="002D1769" w:rsidP="00AA396A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, if the player making decisions with regard to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declines to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 then no other player wagering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may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>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2B4B31">
      <w:pPr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player making decisions with regard to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elects to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, other players wagering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may also elect to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.  If the other players do not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 their wagers, the condition that only one additional card be dealt to that hand shall remain unchanged.</w:t>
      </w:r>
    </w:p>
    <w:p w:rsidR="002D1769" w:rsidRDefault="002D1769">
      <w:pPr>
        <w:ind w:left="720" w:hanging="720"/>
      </w:pPr>
    </w:p>
    <w:p w:rsidR="002D1769" w:rsidRDefault="002D1769" w:rsidP="00AA396A">
      <w:pPr>
        <w:numPr>
          <w:ilvl w:val="1"/>
          <w:numId w:val="20"/>
        </w:numPr>
        <w:rPr>
          <w:rFonts w:ascii="Arial" w:hAnsi="Arial" w:cs="Arial"/>
        </w:rPr>
      </w:pPr>
      <w:bookmarkStart w:id="138" w:name="_Toc442630235"/>
      <w:r>
        <w:rPr>
          <w:rFonts w:ascii="Arial" w:hAnsi="Arial" w:cs="Arial"/>
        </w:rPr>
        <w:t xml:space="preserve">A player may </w:t>
      </w:r>
      <w:r>
        <w:rPr>
          <w:rFonts w:ascii="Arial" w:hAnsi="Arial" w:cs="Arial"/>
          <w:u w:val="single"/>
        </w:rPr>
        <w:t>double</w:t>
      </w:r>
      <w:r>
        <w:rPr>
          <w:rFonts w:ascii="Arial" w:hAnsi="Arial" w:cs="Arial"/>
        </w:rPr>
        <w:t xml:space="preserve"> on a </w:t>
      </w:r>
      <w:r>
        <w:rPr>
          <w:rFonts w:ascii="Arial" w:hAnsi="Arial" w:cs="Arial"/>
          <w:u w:val="single"/>
        </w:rPr>
        <w:t>split</w:t>
      </w:r>
      <w:r>
        <w:rPr>
          <w:rFonts w:ascii="Arial" w:hAnsi="Arial" w:cs="Arial"/>
        </w:rPr>
        <w:t xml:space="preserve"> hand in accordance with Rule 11.2.</w:t>
      </w:r>
    </w:p>
    <w:p w:rsidR="002D1769" w:rsidRDefault="002D1769">
      <w:pPr>
        <w:rPr>
          <w:u w:val="single"/>
        </w:rPr>
      </w:pPr>
    </w:p>
    <w:p w:rsidR="002D1769" w:rsidRDefault="002D1769">
      <w:pPr>
        <w:rPr>
          <w:u w:val="single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39" w:name="_Toc90193058"/>
      <w:bookmarkStart w:id="140" w:name="_Toc90193252"/>
      <w:bookmarkStart w:id="141" w:name="_Toc90193335"/>
      <w:bookmarkStart w:id="142" w:name="_Toc90193367"/>
      <w:bookmarkStart w:id="143" w:name="_Toc90193423"/>
      <w:bookmarkStart w:id="144" w:name="_Toc91050487"/>
      <w:bookmarkStart w:id="145" w:name="_Toc91050541"/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SUBSEQUENT DEAL TO DEALER'S HAND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2D1769" w:rsidRDefault="002D1769">
      <w:pPr>
        <w:ind w:left="720" w:hanging="720"/>
      </w:pPr>
    </w:p>
    <w:p w:rsidR="00936628" w:rsidRDefault="002D1769" w:rsidP="00AA396A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Subject to Rule 12.2 and provided that the </w:t>
      </w:r>
      <w:r>
        <w:rPr>
          <w:rFonts w:ascii="Arial" w:hAnsi="Arial" w:cs="Arial"/>
          <w:u w:val="single"/>
        </w:rPr>
        <w:t>subsequent deal</w:t>
      </w:r>
      <w:r>
        <w:rPr>
          <w:rFonts w:ascii="Arial" w:hAnsi="Arial" w:cs="Arial"/>
        </w:rPr>
        <w:t xml:space="preserve"> to all players’ hands has been completed,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deal additional cards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hand.  </w:t>
      </w:r>
      <w:r w:rsidR="00936628">
        <w:rPr>
          <w:rFonts w:ascii="Arial" w:hAnsi="Arial" w:cs="Arial"/>
        </w:rPr>
        <w:t xml:space="preserve">Subject to the inscription on the </w:t>
      </w:r>
      <w:r w:rsidR="00936628" w:rsidRPr="0023661F">
        <w:rPr>
          <w:rFonts w:ascii="Arial" w:hAnsi="Arial" w:cs="Arial"/>
          <w:u w:val="single"/>
        </w:rPr>
        <w:t>approved</w:t>
      </w:r>
      <w:r w:rsidR="00936628">
        <w:rPr>
          <w:rFonts w:ascii="Arial" w:hAnsi="Arial" w:cs="Arial"/>
        </w:rPr>
        <w:t xml:space="preserve"> Blackjack table layout being used for the game</w:t>
      </w:r>
      <w:r w:rsidR="00DC36BE">
        <w:rPr>
          <w:rFonts w:ascii="Arial" w:hAnsi="Arial" w:cs="Arial"/>
        </w:rPr>
        <w:t xml:space="preserve">, the </w:t>
      </w:r>
      <w:r w:rsidR="00DC36BE" w:rsidRPr="0023661F">
        <w:rPr>
          <w:rFonts w:ascii="Arial" w:hAnsi="Arial" w:cs="Arial"/>
          <w:u w:val="single"/>
        </w:rPr>
        <w:t>dealer</w:t>
      </w:r>
      <w:r w:rsidR="00936628">
        <w:rPr>
          <w:rFonts w:ascii="Arial" w:hAnsi="Arial" w:cs="Arial"/>
        </w:rPr>
        <w:t>:</w:t>
      </w:r>
    </w:p>
    <w:p w:rsidR="00DC36BE" w:rsidRDefault="00DC36BE" w:rsidP="0023661F">
      <w:pPr>
        <w:ind w:left="720"/>
        <w:rPr>
          <w:rFonts w:ascii="Arial" w:hAnsi="Arial" w:cs="Arial"/>
        </w:rPr>
      </w:pPr>
    </w:p>
    <w:p w:rsidR="00DC36BE" w:rsidRDefault="002D1769" w:rsidP="0023661F">
      <w:pPr>
        <w:pStyle w:val="ListParagraph"/>
        <w:numPr>
          <w:ilvl w:val="0"/>
          <w:numId w:val="69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lastRenderedPageBreak/>
        <w:t xml:space="preserve">must </w:t>
      </w:r>
      <w:r w:rsidR="00DC36BE">
        <w:rPr>
          <w:rFonts w:ascii="Arial" w:hAnsi="Arial" w:cs="Arial"/>
        </w:rPr>
        <w:t xml:space="preserve">stand on 17 and </w:t>
      </w:r>
      <w:r w:rsidRPr="0023661F">
        <w:rPr>
          <w:rFonts w:ascii="Arial" w:hAnsi="Arial" w:cs="Arial"/>
        </w:rPr>
        <w:t>draw to at least 16</w:t>
      </w:r>
      <w:r w:rsidR="00DC36BE">
        <w:rPr>
          <w:rFonts w:ascii="Arial" w:hAnsi="Arial" w:cs="Arial"/>
        </w:rPr>
        <w:t xml:space="preserve">. When the </w:t>
      </w:r>
      <w:r w:rsidR="00DC36BE" w:rsidRPr="0023661F">
        <w:rPr>
          <w:rFonts w:ascii="Arial" w:hAnsi="Arial" w:cs="Arial"/>
          <w:u w:val="single"/>
        </w:rPr>
        <w:t>dealer</w:t>
      </w:r>
      <w:r w:rsidR="00DC36BE">
        <w:rPr>
          <w:rFonts w:ascii="Arial" w:hAnsi="Arial" w:cs="Arial"/>
        </w:rPr>
        <w:t xml:space="preserve">’s hand has a </w:t>
      </w:r>
      <w:r w:rsidR="00DC36BE" w:rsidRPr="0023661F">
        <w:rPr>
          <w:rFonts w:ascii="Arial" w:hAnsi="Arial" w:cs="Arial"/>
          <w:u w:val="single"/>
        </w:rPr>
        <w:t>hard</w:t>
      </w:r>
      <w:r w:rsidR="00DC36BE">
        <w:rPr>
          <w:rFonts w:ascii="Arial" w:hAnsi="Arial" w:cs="Arial"/>
        </w:rPr>
        <w:t xml:space="preserve"> or </w:t>
      </w:r>
      <w:r w:rsidR="00DC36BE" w:rsidRPr="0023661F">
        <w:rPr>
          <w:rFonts w:ascii="Arial" w:hAnsi="Arial" w:cs="Arial"/>
          <w:u w:val="single"/>
        </w:rPr>
        <w:t xml:space="preserve">soft </w:t>
      </w:r>
      <w:r w:rsidR="007F3D91">
        <w:rPr>
          <w:rFonts w:ascii="Arial" w:hAnsi="Arial" w:cs="Arial"/>
          <w:u w:val="single"/>
        </w:rPr>
        <w:t>total</w:t>
      </w:r>
      <w:r w:rsidRPr="0023661F">
        <w:rPr>
          <w:rFonts w:ascii="Arial" w:hAnsi="Arial" w:cs="Arial"/>
        </w:rPr>
        <w:t xml:space="preserve"> of 17, 18, 19, 20, 21, or </w:t>
      </w:r>
      <w:r w:rsidRPr="0023661F">
        <w:rPr>
          <w:rFonts w:ascii="Arial" w:hAnsi="Arial" w:cs="Arial"/>
          <w:u w:val="single"/>
        </w:rPr>
        <w:t>Blackjack</w:t>
      </w:r>
      <w:r w:rsidRPr="0023661F">
        <w:rPr>
          <w:rFonts w:ascii="Arial" w:hAnsi="Arial" w:cs="Arial"/>
        </w:rPr>
        <w:t xml:space="preserve"> has been achieved</w:t>
      </w:r>
      <w:r w:rsidR="00DC36BE">
        <w:rPr>
          <w:rFonts w:ascii="Arial" w:hAnsi="Arial" w:cs="Arial"/>
        </w:rPr>
        <w:t>,</w:t>
      </w:r>
      <w:r w:rsidRPr="0023661F">
        <w:rPr>
          <w:rFonts w:ascii="Arial" w:hAnsi="Arial" w:cs="Arial"/>
        </w:rPr>
        <w:t xml:space="preserve"> the </w:t>
      </w:r>
      <w:r w:rsidRPr="0023661F">
        <w:rPr>
          <w:rFonts w:ascii="Arial" w:hAnsi="Arial" w:cs="Arial"/>
          <w:u w:val="single"/>
        </w:rPr>
        <w:t>dealer</w:t>
      </w:r>
      <w:r w:rsidRPr="0023661F">
        <w:rPr>
          <w:rFonts w:ascii="Arial" w:hAnsi="Arial" w:cs="Arial"/>
        </w:rPr>
        <w:t xml:space="preserve"> shall not draw additional cards</w:t>
      </w:r>
      <w:r w:rsidR="00DC36BE">
        <w:rPr>
          <w:rFonts w:ascii="Arial" w:hAnsi="Arial" w:cs="Arial"/>
        </w:rPr>
        <w:t>; or</w:t>
      </w:r>
    </w:p>
    <w:p w:rsidR="00DC36BE" w:rsidRDefault="00DC36BE" w:rsidP="0023661F">
      <w:pPr>
        <w:pStyle w:val="ListParagraph"/>
        <w:ind w:left="1418"/>
        <w:rPr>
          <w:rFonts w:ascii="Arial" w:hAnsi="Arial" w:cs="Arial"/>
        </w:rPr>
      </w:pPr>
    </w:p>
    <w:p w:rsidR="002D1769" w:rsidRPr="0023661F" w:rsidRDefault="00DC36BE" w:rsidP="0023661F">
      <w:pPr>
        <w:pStyle w:val="ListParagraph"/>
        <w:numPr>
          <w:ilvl w:val="0"/>
          <w:numId w:val="69"/>
        </w:num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must draw </w:t>
      </w:r>
      <w:r w:rsidR="007F3D91">
        <w:rPr>
          <w:rFonts w:ascii="Arial" w:hAnsi="Arial" w:cs="Arial"/>
        </w:rPr>
        <w:t xml:space="preserve">to a </w:t>
      </w:r>
      <w:r w:rsidR="007F3D91" w:rsidRPr="0023661F">
        <w:rPr>
          <w:rFonts w:ascii="Arial" w:hAnsi="Arial" w:cs="Arial"/>
          <w:u w:val="single"/>
        </w:rPr>
        <w:t xml:space="preserve">hard </w:t>
      </w:r>
      <w:r w:rsidR="007F3D91">
        <w:rPr>
          <w:rFonts w:ascii="Arial" w:hAnsi="Arial" w:cs="Arial"/>
          <w:u w:val="single"/>
        </w:rPr>
        <w:t>total</w:t>
      </w:r>
      <w:r w:rsidR="007F3D91">
        <w:rPr>
          <w:rFonts w:ascii="Arial" w:hAnsi="Arial" w:cs="Arial"/>
        </w:rPr>
        <w:t xml:space="preserve"> of 16 or a </w:t>
      </w:r>
      <w:r w:rsidR="007F3D91" w:rsidRPr="0023661F">
        <w:rPr>
          <w:rFonts w:ascii="Arial" w:hAnsi="Arial" w:cs="Arial"/>
          <w:u w:val="single"/>
        </w:rPr>
        <w:t xml:space="preserve">soft </w:t>
      </w:r>
      <w:r w:rsidR="007F3D91">
        <w:rPr>
          <w:rFonts w:ascii="Arial" w:hAnsi="Arial" w:cs="Arial"/>
          <w:u w:val="single"/>
        </w:rPr>
        <w:t>total</w:t>
      </w:r>
      <w:r w:rsidR="007F3D91">
        <w:rPr>
          <w:rFonts w:ascii="Arial" w:hAnsi="Arial" w:cs="Arial"/>
        </w:rPr>
        <w:t xml:space="preserve"> of 17</w:t>
      </w:r>
      <w:r w:rsidR="002D1769" w:rsidRPr="0023661F">
        <w:rPr>
          <w:rFonts w:ascii="Arial" w:hAnsi="Arial" w:cs="Arial"/>
        </w:rPr>
        <w:t>.</w:t>
      </w:r>
      <w:r w:rsidR="007F3D91">
        <w:rPr>
          <w:rFonts w:ascii="Arial" w:hAnsi="Arial" w:cs="Arial"/>
        </w:rPr>
        <w:t xml:space="preserve"> If a </w:t>
      </w:r>
      <w:r w:rsidR="007F3D91" w:rsidRPr="0023661F">
        <w:rPr>
          <w:rFonts w:ascii="Arial" w:hAnsi="Arial" w:cs="Arial"/>
          <w:u w:val="single"/>
        </w:rPr>
        <w:t xml:space="preserve">hard </w:t>
      </w:r>
      <w:r w:rsidR="007F3D91">
        <w:rPr>
          <w:rFonts w:ascii="Arial" w:hAnsi="Arial" w:cs="Arial"/>
          <w:u w:val="single"/>
        </w:rPr>
        <w:t>total</w:t>
      </w:r>
      <w:r w:rsidR="007F3D91" w:rsidRPr="0023661F">
        <w:rPr>
          <w:rFonts w:ascii="Arial" w:hAnsi="Arial" w:cs="Arial"/>
          <w:u w:val="single"/>
        </w:rPr>
        <w:t xml:space="preserve"> </w:t>
      </w:r>
      <w:r w:rsidR="007F3D91">
        <w:rPr>
          <w:rFonts w:ascii="Arial" w:hAnsi="Arial" w:cs="Arial"/>
        </w:rPr>
        <w:t xml:space="preserve">of 17, 18, 19, 20 or 21, or a </w:t>
      </w:r>
      <w:r w:rsidR="007F3D91" w:rsidRPr="0023661F">
        <w:rPr>
          <w:rFonts w:ascii="Arial" w:hAnsi="Arial" w:cs="Arial"/>
          <w:u w:val="single"/>
        </w:rPr>
        <w:t xml:space="preserve">soft </w:t>
      </w:r>
      <w:r w:rsidR="007F3D91">
        <w:rPr>
          <w:rFonts w:ascii="Arial" w:hAnsi="Arial" w:cs="Arial"/>
          <w:u w:val="single"/>
        </w:rPr>
        <w:t>total</w:t>
      </w:r>
      <w:r w:rsidR="007F3D91">
        <w:rPr>
          <w:rFonts w:ascii="Arial" w:hAnsi="Arial" w:cs="Arial"/>
        </w:rPr>
        <w:t xml:space="preserve"> of 18, 19, 20 or 21 has been achieved, the dealer shall not draw additional cards.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cards shall not be drawn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hand if decisions have been made on all players' hands and the additional cards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’s hand would have no effect on the outcome of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585670" w:rsidRDefault="00585670" w:rsidP="0023661F">
      <w:pPr>
        <w:ind w:left="720"/>
        <w:rPr>
          <w:rFonts w:ascii="Arial" w:hAnsi="Arial" w:cs="Arial"/>
        </w:rPr>
      </w:pPr>
    </w:p>
    <w:p w:rsidR="002D1769" w:rsidRDefault="002D1769" w:rsidP="0023661F">
      <w:pPr>
        <w:pStyle w:val="Heading2"/>
        <w:spacing w:before="0"/>
      </w:pPr>
      <w:bookmarkStart w:id="146" w:name="_Toc442630236"/>
      <w:bookmarkStart w:id="147" w:name="_Toc91050488"/>
      <w:bookmarkStart w:id="148" w:name="_Toc91050542"/>
    </w:p>
    <w:p w:rsidR="002D1769" w:rsidRDefault="002D1769">
      <w:pPr>
        <w:pStyle w:val="Heading2"/>
      </w:pPr>
      <w:r>
        <w:t>13.</w:t>
      </w:r>
      <w:r>
        <w:tab/>
        <w:t>FINAL SETTLEMENT</w:t>
      </w:r>
      <w:bookmarkEnd w:id="146"/>
      <w:bookmarkEnd w:id="147"/>
      <w:bookmarkEnd w:id="148"/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13.1</w:t>
      </w:r>
      <w:r>
        <w:rPr>
          <w:rFonts w:ascii="Arial" w:hAnsi="Arial" w:cs="Arial"/>
        </w:rPr>
        <w:tab/>
        <w:t xml:space="preserve">A wager by a player (except an </w:t>
      </w:r>
      <w:r w:rsidR="00B1380C" w:rsidRPr="00B1380C">
        <w:rPr>
          <w:rFonts w:ascii="Arial" w:hAnsi="Arial" w:cs="Arial"/>
          <w:u w:val="single"/>
        </w:rPr>
        <w:t>insurance wager</w:t>
      </w:r>
      <w:r>
        <w:rPr>
          <w:rFonts w:ascii="Arial" w:hAnsi="Arial" w:cs="Arial"/>
        </w:rPr>
        <w:t xml:space="preserve"> under Rule 7):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wins, if the total value of the player's hand is 21 or less and that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's is in excess of 21;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wins, if the total value of the player's hand exceeds that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, without exceeding 21;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wins, if the player has achieved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not;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loses, if the total value of the player’s hand is in excess of 21;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  <w:t xml:space="preserve">loses, if the total value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’s hand exceeds that of the player’s, without exceeding 21;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  <w:t xml:space="preserve">loses, if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achieved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and the player has not; or</w:t>
      </w:r>
    </w:p>
    <w:p w:rsidR="002D1769" w:rsidRDefault="002D1769">
      <w:pPr>
        <w:spacing w:after="1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 xml:space="preserve">is a </w:t>
      </w:r>
      <w:r>
        <w:rPr>
          <w:rFonts w:ascii="Arial" w:hAnsi="Arial" w:cs="Arial"/>
          <w:u w:val="single"/>
        </w:rPr>
        <w:t>stand off</w:t>
      </w:r>
      <w:r>
        <w:rPr>
          <w:rFonts w:ascii="Arial" w:hAnsi="Arial" w:cs="Arial"/>
        </w:rPr>
        <w:t xml:space="preserve">, if the total value of the player's hand and that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hand are the same without exceeding 21, or if the player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both have achieved a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>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Settlement of winning wagers shall be as follows: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spacing w:after="160"/>
        <w:ind w:left="1417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a wager on a winning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shall be paid at odds of 3 to 2; and</w:t>
      </w:r>
    </w:p>
    <w:p w:rsidR="002D1769" w:rsidRDefault="002D1769">
      <w:pPr>
        <w:spacing w:after="160"/>
        <w:ind w:left="1417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 wager on a winning hand other than a winning </w:t>
      </w:r>
      <w:r>
        <w:rPr>
          <w:rFonts w:ascii="Arial" w:hAnsi="Arial" w:cs="Arial"/>
          <w:u w:val="single"/>
        </w:rPr>
        <w:t>Blackjack</w:t>
      </w:r>
      <w:r>
        <w:rPr>
          <w:rFonts w:ascii="Arial" w:hAnsi="Arial" w:cs="Arial"/>
        </w:rPr>
        <w:t xml:space="preserve"> shall be paid at odds of 1 to 1.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49" w:name="_Toc442630237"/>
      <w:bookmarkStart w:id="150" w:name="_Toc90193059"/>
      <w:bookmarkStart w:id="151" w:name="_Toc90193253"/>
      <w:bookmarkStart w:id="152" w:name="_Toc90193336"/>
      <w:bookmarkStart w:id="153" w:name="_Toc90193368"/>
      <w:bookmarkStart w:id="154" w:name="_Toc90193424"/>
      <w:bookmarkStart w:id="155" w:name="_Toc91050489"/>
      <w:bookmarkStart w:id="156" w:name="_Toc91050543"/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IRREGULARITIES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card found face upwards in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shall be </w:t>
      </w:r>
      <w:r>
        <w:rPr>
          <w:rFonts w:ascii="Arial" w:hAnsi="Arial" w:cs="Arial"/>
          <w:u w:val="single"/>
        </w:rPr>
        <w:t>burn</w:t>
      </w:r>
      <w:r>
        <w:rPr>
          <w:rFonts w:ascii="Arial" w:hAnsi="Arial" w:cs="Arial"/>
        </w:rPr>
        <w:t>t.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AA39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card drawn in error, whether or not its face has been exposed, shall be used as though it were the next card from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, except if the card drawn is </w:t>
      </w:r>
      <w:r>
        <w:rPr>
          <w:rFonts w:ascii="Arial" w:hAnsi="Arial" w:cs="Arial"/>
          <w:u w:val="single"/>
        </w:rPr>
        <w:t>burn</w:t>
      </w:r>
      <w:r>
        <w:rPr>
          <w:rFonts w:ascii="Arial" w:hAnsi="Arial" w:cs="Arial"/>
        </w:rPr>
        <w:t>t in error, in which case it shall remain discarded and shall not be used.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14.3</w:t>
      </w:r>
      <w:r>
        <w:rPr>
          <w:rFonts w:ascii="Arial" w:hAnsi="Arial" w:cs="Arial"/>
        </w:rPr>
        <w:tab/>
        <w:t xml:space="preserve">Any card drawn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's hand not in accordance with Rule 12 shall be </w:t>
      </w:r>
      <w:r>
        <w:rPr>
          <w:rFonts w:ascii="Arial" w:hAnsi="Arial" w:cs="Arial"/>
          <w:u w:val="single"/>
        </w:rPr>
        <w:t>burn</w:t>
      </w:r>
      <w:r>
        <w:rPr>
          <w:rFonts w:ascii="Arial" w:hAnsi="Arial" w:cs="Arial"/>
        </w:rPr>
        <w:t>t.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during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an error of card placement is detected, that hand shall be reconstructed in accordance with these rules.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an error of card placement is detected to have occurred in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after the next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has commenced,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in which the error occurred is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and any subsequent </w:t>
      </w:r>
      <w:r>
        <w:rPr>
          <w:rFonts w:ascii="Arial" w:hAnsi="Arial" w:cs="Arial"/>
          <w:u w:val="single"/>
        </w:rPr>
        <w:t>round/s of play</w:t>
      </w:r>
      <w:r>
        <w:rPr>
          <w:rFonts w:ascii="Arial" w:hAnsi="Arial" w:cs="Arial"/>
        </w:rPr>
        <w:t xml:space="preserve"> that have commenced shall be regarded as having been validly played.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AA39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there are insufficient cards remaining in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to complete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all the cards in the discard rack shall be shuffled and cut in accordance with these rules and dealt to complete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AA39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player is not present to render a decision on the player’s hand,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deal cards to that hand until the total of that hand exceeds eleven (11).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 w:rsidP="00AA39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it is detected that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continued dealing after the cutting card has been drawn, any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so dealt shall stand and if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is in progress, it shall continue until it is concluded. 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57" w:name="_Toc442630238"/>
      <w:bookmarkStart w:id="158" w:name="_Toc90193060"/>
      <w:bookmarkStart w:id="159" w:name="_Toc90193254"/>
      <w:bookmarkStart w:id="160" w:name="_Toc90193337"/>
      <w:bookmarkStart w:id="161" w:name="_Toc90193369"/>
      <w:bookmarkStart w:id="162" w:name="_Toc90193425"/>
      <w:bookmarkStart w:id="163" w:name="_Toc91050490"/>
      <w:bookmarkStart w:id="164" w:name="_Toc91050544"/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TABLE CLOSURE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2D1769" w:rsidRDefault="002D1769">
      <w:pPr>
        <w:ind w:left="720" w:hanging="720"/>
      </w:pPr>
    </w:p>
    <w:p w:rsidR="002D1769" w:rsidRDefault="002D17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15.1</w:t>
      </w:r>
      <w:r>
        <w:tab/>
      </w:r>
      <w:r>
        <w:rPr>
          <w:rFonts w:ascii="Arial" w:hAnsi="Arial" w:cs="Arial"/>
        </w:rPr>
        <w:t xml:space="preserve">The hours of gaming shall be as determined under the provisions of the </w:t>
      </w:r>
      <w:r>
        <w:rPr>
          <w:rFonts w:ascii="Arial" w:hAnsi="Arial" w:cs="Arial"/>
          <w:i/>
          <w:iCs/>
        </w:rPr>
        <w:t>Casino Control Act 2006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15.2</w:t>
      </w:r>
      <w:r>
        <w:rPr>
          <w:rFonts w:ascii="Arial" w:hAnsi="Arial" w:cs="Arial"/>
        </w:rPr>
        <w:tab/>
        <w:t xml:space="preserve">Subject to Rule 15.1,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close any table before the close of gaming provided that notice is given to the players. 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  <w:bookmarkStart w:id="165" w:name="_Toc442630239"/>
      <w:r>
        <w:rPr>
          <w:rFonts w:ascii="Arial" w:hAnsi="Arial" w:cs="Arial"/>
          <w:b/>
          <w:bCs/>
        </w:rPr>
        <w:t>16.</w:t>
      </w:r>
      <w:bookmarkStart w:id="166" w:name="_Toc442630242"/>
      <w:bookmarkEnd w:id="165"/>
      <w:r>
        <w:rPr>
          <w:rFonts w:ascii="Arial" w:hAnsi="Arial" w:cs="Arial"/>
          <w:b/>
          <w:bCs/>
        </w:rPr>
        <w:tab/>
        <w:t>GENERAL PROVISIONS</w:t>
      </w:r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</w:p>
    <w:p w:rsidR="002D1769" w:rsidRDefault="002D1769" w:rsidP="00AA396A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invalidate the outcome of a game if the game is disrupted by civil commotion, fire, riot, brawl, robbery, or any like disturbance.</w:t>
      </w:r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</w:p>
    <w:p w:rsidR="002D1769" w:rsidRDefault="002D1769" w:rsidP="00AA396A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 person has contravened any provision of these rules,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may:</w:t>
      </w:r>
    </w:p>
    <w:p w:rsidR="002D1769" w:rsidRDefault="002D1769">
      <w:pPr>
        <w:ind w:left="1418" w:hanging="709"/>
        <w:rPr>
          <w:rFonts w:ascii="Arial" w:hAnsi="Arial" w:cs="Arial"/>
        </w:rPr>
      </w:pPr>
    </w:p>
    <w:p w:rsidR="002D1769" w:rsidRDefault="002D1769">
      <w:pPr>
        <w:spacing w:after="160"/>
        <w:ind w:left="698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declare that any wager made by a player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>; and</w:t>
      </w:r>
    </w:p>
    <w:p w:rsidR="002D1769" w:rsidRDefault="002D1769" w:rsidP="0023661F">
      <w:pPr>
        <w:ind w:left="1433" w:hanging="7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  <w:t>direct that the player be excluded from further participation in the game.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declare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if it is impractical to continue or a person commits a fraudulent act that affects the outcome for that particular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>’s decision in any dispute arising from these rules is final, subject to a review by the ACT Gambling and Racing Commission if requested.</w:t>
      </w:r>
    </w:p>
    <w:p w:rsidR="00365D42" w:rsidRDefault="00365D42" w:rsidP="0023661F">
      <w:pPr>
        <w:ind w:left="705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An employee of the casino shall: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not advise a player on how to play his/her </w:t>
      </w:r>
      <w:r>
        <w:rPr>
          <w:rFonts w:ascii="Arial" w:hAnsi="Arial" w:cs="Arial"/>
          <w:u w:val="single"/>
        </w:rPr>
        <w:t>hand</w:t>
      </w:r>
      <w:r>
        <w:rPr>
          <w:rFonts w:ascii="Arial" w:hAnsi="Arial" w:cs="Arial"/>
        </w:rPr>
        <w:t>, except to ensure compliance with these rules;</w:t>
      </w:r>
    </w:p>
    <w:p w:rsidR="002D1769" w:rsidRDefault="002D1769" w:rsidP="00AA396A">
      <w:pPr>
        <w:numPr>
          <w:ilvl w:val="0"/>
          <w:numId w:val="16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not give or allow any advantage to a person, or cause to or allow a change in any probabilities of the game by any means other than that covered by these rules; and </w:t>
      </w:r>
    </w:p>
    <w:p w:rsidR="002D1769" w:rsidRDefault="002D1769" w:rsidP="00AA396A">
      <w:pPr>
        <w:numPr>
          <w:ilvl w:val="0"/>
          <w:numId w:val="16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commensurate with their responsibilities, ensure that the game is conducted in accordance with 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procedures.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seated player who abstains from betting for three consecutive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whilst all other seats at that table are in use may be required to vacate that seat.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 person shall not instruct or influence another player's decision of play.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Players are not permitted to have side bets with each other.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2D1769" w:rsidRDefault="002D1769" w:rsidP="00AA396A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Upon request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make a copy of these rules available.</w:t>
      </w:r>
    </w:p>
    <w:p w:rsidR="002D1769" w:rsidRDefault="002D1769">
      <w:pPr>
        <w:rPr>
          <w:rFonts w:ascii="Arial" w:hAnsi="Arial" w:cs="Arial"/>
        </w:rPr>
      </w:pPr>
    </w:p>
    <w:bookmarkEnd w:id="166"/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560418">
      <w:pPr>
        <w:pStyle w:val="Heading2"/>
        <w:rPr>
          <w:rFonts w:ascii="Arial" w:hAnsi="Arial" w:cs="Arial"/>
        </w:rPr>
      </w:pPr>
      <w:bookmarkStart w:id="167" w:name="_Toc90193062"/>
      <w:bookmarkStart w:id="168" w:name="_Toc90193256"/>
      <w:bookmarkStart w:id="169" w:name="_Toc90193339"/>
      <w:bookmarkStart w:id="170" w:name="_Toc90193371"/>
      <w:bookmarkStart w:id="171" w:name="_Toc90193427"/>
      <w:bookmarkStart w:id="172" w:name="_Toc91050492"/>
      <w:bookmarkStart w:id="173" w:name="_Toc91050546"/>
      <w:r>
        <w:rPr>
          <w:rFonts w:ascii="Arial" w:hAnsi="Arial" w:cs="Arial"/>
        </w:rPr>
        <w:t>17</w:t>
      </w:r>
      <w:r w:rsidR="002D1769">
        <w:rPr>
          <w:rFonts w:ascii="Arial" w:hAnsi="Arial" w:cs="Arial"/>
        </w:rPr>
        <w:t>.</w:t>
      </w:r>
      <w:r w:rsidR="002D1769">
        <w:rPr>
          <w:rFonts w:ascii="Arial" w:hAnsi="Arial" w:cs="Arial"/>
        </w:rPr>
        <w:tab/>
      </w:r>
      <w:bookmarkEnd w:id="167"/>
      <w:bookmarkEnd w:id="168"/>
      <w:bookmarkEnd w:id="169"/>
      <w:bookmarkEnd w:id="170"/>
      <w:bookmarkEnd w:id="171"/>
      <w:bookmarkEnd w:id="172"/>
      <w:bookmarkEnd w:id="173"/>
      <w:r w:rsidR="007717DF">
        <w:rPr>
          <w:rFonts w:ascii="Arial" w:hAnsi="Arial" w:cs="Arial"/>
        </w:rPr>
        <w:t>PERFECT PAIRS/</w:t>
      </w:r>
      <w:r w:rsidR="00365D42">
        <w:rPr>
          <w:rFonts w:ascii="Arial" w:hAnsi="Arial" w:cs="Arial"/>
        </w:rPr>
        <w:t xml:space="preserve"> </w:t>
      </w:r>
      <w:r w:rsidR="007717DF">
        <w:rPr>
          <w:rFonts w:ascii="Arial" w:hAnsi="Arial" w:cs="Arial"/>
        </w:rPr>
        <w:t>PAIRS PLAY</w:t>
      </w:r>
    </w:p>
    <w:p w:rsidR="002D1769" w:rsidRDefault="002D1769">
      <w:pPr>
        <w:tabs>
          <w:tab w:val="left" w:pos="709"/>
        </w:tabs>
        <w:ind w:left="709" w:hanging="709"/>
        <w:rPr>
          <w:rFonts w:ascii="Arial" w:hAnsi="Arial" w:cs="Arial"/>
          <w:sz w:val="26"/>
          <w:szCs w:val="26"/>
        </w:rPr>
      </w:pPr>
    </w:p>
    <w:p w:rsidR="00365D42" w:rsidRDefault="00560418" w:rsidP="00236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17.1</w:t>
      </w:r>
      <w:r>
        <w:rPr>
          <w:rFonts w:ascii="Arial" w:hAnsi="Arial" w:cs="Arial"/>
        </w:rPr>
        <w:tab/>
      </w:r>
      <w:r w:rsidR="00365D42">
        <w:rPr>
          <w:rFonts w:ascii="Arial" w:hAnsi="Arial" w:cs="Arial"/>
        </w:rPr>
        <w:t xml:space="preserve">The </w:t>
      </w:r>
      <w:r w:rsidR="00365D42" w:rsidRPr="0023661F">
        <w:rPr>
          <w:rFonts w:ascii="Arial" w:hAnsi="Arial" w:cs="Arial"/>
          <w:u w:val="single"/>
        </w:rPr>
        <w:t>casino operator</w:t>
      </w:r>
      <w:r w:rsidR="00365D42">
        <w:rPr>
          <w:rFonts w:ascii="Arial" w:hAnsi="Arial" w:cs="Arial"/>
        </w:rPr>
        <w:t xml:space="preserve"> may, in its discretion</w:t>
      </w:r>
      <w:r w:rsidR="009C18D2">
        <w:rPr>
          <w:rFonts w:ascii="Arial" w:hAnsi="Arial" w:cs="Arial"/>
        </w:rPr>
        <w:t>,</w:t>
      </w:r>
      <w:r w:rsidR="00365D42">
        <w:rPr>
          <w:rFonts w:ascii="Arial" w:hAnsi="Arial" w:cs="Arial"/>
        </w:rPr>
        <w:t xml:space="preserve"> offer players the opportunity to make:</w:t>
      </w:r>
    </w:p>
    <w:p w:rsidR="00365D42" w:rsidRDefault="00365D42" w:rsidP="0023661F">
      <w:pPr>
        <w:ind w:left="720" w:hanging="720"/>
        <w:rPr>
          <w:rFonts w:ascii="Arial" w:hAnsi="Arial" w:cs="Arial"/>
        </w:rPr>
      </w:pPr>
    </w:p>
    <w:p w:rsidR="00365D42" w:rsidRDefault="002D1769" w:rsidP="0023661F">
      <w:pPr>
        <w:pStyle w:val="ListParagraph"/>
        <w:numPr>
          <w:ilvl w:val="0"/>
          <w:numId w:val="67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u w:val="single"/>
        </w:rPr>
        <w:t>Perfect Pairs</w:t>
      </w:r>
      <w:r w:rsidRPr="0023661F">
        <w:rPr>
          <w:rFonts w:ascii="Arial" w:hAnsi="Arial" w:cs="Arial"/>
        </w:rPr>
        <w:t xml:space="preserve"> </w:t>
      </w:r>
      <w:r w:rsidR="00365D42" w:rsidRPr="0023661F">
        <w:rPr>
          <w:rFonts w:ascii="Arial" w:hAnsi="Arial" w:cs="Arial"/>
        </w:rPr>
        <w:t>wagers</w:t>
      </w:r>
      <w:r w:rsidR="00365D42">
        <w:rPr>
          <w:rFonts w:ascii="Arial" w:hAnsi="Arial" w:cs="Arial"/>
        </w:rPr>
        <w:t xml:space="preserve"> in accordance with Rules 17.2 – 17.13  below; or</w:t>
      </w:r>
    </w:p>
    <w:p w:rsidR="00365D42" w:rsidRDefault="00365D42" w:rsidP="0023661F">
      <w:pPr>
        <w:pStyle w:val="ListParagraph"/>
        <w:ind w:left="1080"/>
        <w:rPr>
          <w:rFonts w:ascii="Arial" w:hAnsi="Arial" w:cs="Arial"/>
        </w:rPr>
      </w:pPr>
    </w:p>
    <w:p w:rsidR="005B221E" w:rsidRDefault="00365D42" w:rsidP="0023661F">
      <w:pPr>
        <w:pStyle w:val="ListParagraph"/>
        <w:numPr>
          <w:ilvl w:val="0"/>
          <w:numId w:val="67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u w:val="single"/>
        </w:rPr>
        <w:t>Pairs Play</w:t>
      </w:r>
      <w:r>
        <w:rPr>
          <w:rFonts w:ascii="Arial" w:hAnsi="Arial" w:cs="Arial"/>
        </w:rPr>
        <w:t xml:space="preserve"> wagers in accordance with Rules 17.</w:t>
      </w:r>
      <w:r w:rsidR="00C8365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- 17.</w:t>
      </w:r>
      <w:r w:rsidR="0058567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below</w:t>
      </w:r>
      <w:r w:rsidR="002D1769" w:rsidRPr="0023661F">
        <w:rPr>
          <w:rFonts w:ascii="Arial" w:hAnsi="Arial" w:cs="Arial"/>
        </w:rPr>
        <w:t>.</w:t>
      </w:r>
    </w:p>
    <w:p w:rsidR="00365D42" w:rsidRPr="0023661F" w:rsidRDefault="00365D42" w:rsidP="0023661F">
      <w:pPr>
        <w:pStyle w:val="ListParagraph"/>
        <w:rPr>
          <w:rFonts w:ascii="Arial" w:hAnsi="Arial" w:cs="Arial"/>
        </w:rPr>
      </w:pPr>
    </w:p>
    <w:p w:rsidR="008F7428" w:rsidRDefault="008F7428" w:rsidP="0023661F">
      <w:pPr>
        <w:ind w:left="709"/>
        <w:rPr>
          <w:rFonts w:ascii="Arial" w:hAnsi="Arial" w:cs="Arial"/>
          <w:b/>
          <w:i/>
        </w:rPr>
      </w:pPr>
    </w:p>
    <w:p w:rsidR="009C18D2" w:rsidRDefault="009C18D2" w:rsidP="0023661F">
      <w:pPr>
        <w:ind w:left="709"/>
        <w:rPr>
          <w:rFonts w:ascii="Arial" w:hAnsi="Arial" w:cs="Arial"/>
          <w:b/>
          <w:i/>
        </w:rPr>
      </w:pPr>
    </w:p>
    <w:p w:rsidR="009C18D2" w:rsidRDefault="009C18D2" w:rsidP="0023661F">
      <w:pPr>
        <w:ind w:left="709"/>
        <w:rPr>
          <w:rFonts w:ascii="Arial" w:hAnsi="Arial" w:cs="Arial"/>
          <w:b/>
          <w:i/>
        </w:rPr>
      </w:pPr>
    </w:p>
    <w:p w:rsidR="00365D42" w:rsidRDefault="00365D42" w:rsidP="0023661F">
      <w:pPr>
        <w:ind w:left="709"/>
        <w:rPr>
          <w:rFonts w:ascii="Arial" w:hAnsi="Arial" w:cs="Arial"/>
          <w:b/>
          <w:i/>
        </w:rPr>
      </w:pPr>
      <w:r w:rsidRPr="0023661F">
        <w:rPr>
          <w:rFonts w:ascii="Arial" w:hAnsi="Arial" w:cs="Arial"/>
          <w:b/>
          <w:i/>
        </w:rPr>
        <w:lastRenderedPageBreak/>
        <w:t>Perfect Pairs play</w:t>
      </w:r>
    </w:p>
    <w:p w:rsidR="009C18D2" w:rsidRPr="0023661F" w:rsidRDefault="009C18D2" w:rsidP="0023661F">
      <w:pPr>
        <w:ind w:left="709"/>
        <w:rPr>
          <w:rFonts w:ascii="Arial" w:hAnsi="Arial" w:cs="Arial"/>
          <w:b/>
          <w:i/>
        </w:rPr>
      </w:pPr>
    </w:p>
    <w:p w:rsidR="005B221E" w:rsidRPr="0023661F" w:rsidRDefault="008F7428" w:rsidP="0023661F">
      <w:pPr>
        <w:pStyle w:val="ListParagraph"/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Blackjack table layout with the </w:t>
      </w:r>
      <w:r w:rsidR="002D1769" w:rsidRPr="0023661F">
        <w:rPr>
          <w:rFonts w:ascii="Arial" w:hAnsi="Arial" w:cs="Arial"/>
          <w:u w:val="single"/>
        </w:rPr>
        <w:t>Perfect Pairs</w:t>
      </w:r>
      <w:r w:rsidR="002D1769" w:rsidRPr="00236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 wager option</w:t>
      </w:r>
      <w:r w:rsidR="002D1769" w:rsidRPr="0023661F">
        <w:rPr>
          <w:rFonts w:ascii="Arial" w:hAnsi="Arial" w:cs="Arial"/>
        </w:rPr>
        <w:t xml:space="preserve"> shall be </w:t>
      </w:r>
      <w:r w:rsidR="002D1769" w:rsidRPr="0023661F">
        <w:rPr>
          <w:rFonts w:ascii="Arial" w:hAnsi="Arial" w:cs="Arial"/>
          <w:u w:val="single"/>
        </w:rPr>
        <w:t>approved</w:t>
      </w:r>
      <w:r w:rsidR="002D1769" w:rsidRPr="0023661F">
        <w:rPr>
          <w:rFonts w:ascii="Arial" w:hAnsi="Arial" w:cs="Arial"/>
        </w:rPr>
        <w:t xml:space="preserve"> prior to use.</w:t>
      </w:r>
    </w:p>
    <w:p w:rsidR="002D1769" w:rsidRDefault="002D1769" w:rsidP="008F25CB">
      <w:pPr>
        <w:tabs>
          <w:tab w:val="left" w:pos="709"/>
        </w:tabs>
        <w:ind w:left="709" w:hanging="1175"/>
        <w:rPr>
          <w:rFonts w:ascii="Arial" w:hAnsi="Arial" w:cs="Arial"/>
        </w:rPr>
      </w:pPr>
    </w:p>
    <w:p w:rsidR="005B221E" w:rsidRDefault="002D1769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</w:t>
      </w:r>
      <w:r w:rsidR="00365D42">
        <w:rPr>
          <w:rFonts w:ascii="Arial" w:hAnsi="Arial" w:cs="Arial"/>
        </w:rPr>
        <w:t xml:space="preserve">playing </w:t>
      </w:r>
      <w:r w:rsidR="00365D42" w:rsidRPr="0023661F">
        <w:rPr>
          <w:rFonts w:ascii="Arial" w:hAnsi="Arial" w:cs="Arial"/>
          <w:u w:val="single"/>
        </w:rPr>
        <w:t>Perfect Pairs</w:t>
      </w:r>
      <w:r w:rsidR="00365D42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face value</w:t>
      </w:r>
      <w:r>
        <w:rPr>
          <w:rFonts w:ascii="Arial" w:hAnsi="Arial" w:cs="Arial"/>
        </w:rPr>
        <w:t xml:space="preserve"> of a card shall mean: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5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the number indicated on the card, namely, 2, 3, 4, 5, 6, 7, 8, 9 or 10; or</w:t>
      </w:r>
    </w:p>
    <w:p w:rsidR="002D1769" w:rsidRDefault="002D1769">
      <w:pPr>
        <w:spacing w:after="16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the type of card, namely, Jack, Queen, King or Ace.</w:t>
      </w:r>
    </w:p>
    <w:p w:rsidR="002D1769" w:rsidRDefault="002D1769">
      <w:pPr>
        <w:rPr>
          <w:rFonts w:ascii="Arial" w:hAnsi="Arial" w:cs="Arial"/>
        </w:rPr>
      </w:pPr>
    </w:p>
    <w:p w:rsidR="00365D42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</w:t>
      </w:r>
      <w:r w:rsidR="00365D42">
        <w:rPr>
          <w:rFonts w:ascii="Arial" w:hAnsi="Arial" w:cs="Arial"/>
        </w:rPr>
        <w:t xml:space="preserve">playing </w:t>
      </w:r>
      <w:r w:rsidR="00365D42" w:rsidRPr="0023661F">
        <w:rPr>
          <w:rFonts w:ascii="Arial" w:hAnsi="Arial" w:cs="Arial"/>
          <w:u w:val="single"/>
        </w:rPr>
        <w:t>Perfect Pairs</w:t>
      </w:r>
      <w:r w:rsidR="00365D42">
        <w:rPr>
          <w:rFonts w:ascii="Arial" w:hAnsi="Arial" w:cs="Arial"/>
        </w:rPr>
        <w:t>:</w:t>
      </w:r>
    </w:p>
    <w:p w:rsidR="008F7428" w:rsidRDefault="008F7428" w:rsidP="0023661F">
      <w:pPr>
        <w:ind w:left="709"/>
        <w:rPr>
          <w:rFonts w:ascii="Arial" w:hAnsi="Arial" w:cs="Arial"/>
        </w:rPr>
      </w:pPr>
    </w:p>
    <w:p w:rsidR="00365D42" w:rsidRPr="00365D42" w:rsidRDefault="002D1769" w:rsidP="0023661F">
      <w:pPr>
        <w:pStyle w:val="ListParagraph"/>
        <w:numPr>
          <w:ilvl w:val="0"/>
          <w:numId w:val="68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b/>
          <w:bCs/>
          <w:i/>
          <w:iCs/>
        </w:rPr>
        <w:t>pair</w:t>
      </w:r>
      <w:r w:rsidRPr="0023661F">
        <w:rPr>
          <w:rFonts w:ascii="Arial" w:hAnsi="Arial" w:cs="Arial"/>
        </w:rPr>
        <w:t xml:space="preserve"> means two cards with the same </w:t>
      </w:r>
      <w:r w:rsidRPr="0023661F">
        <w:rPr>
          <w:rFonts w:ascii="Arial" w:hAnsi="Arial" w:cs="Arial"/>
          <w:i/>
          <w:iCs/>
        </w:rPr>
        <w:t>face value</w:t>
      </w:r>
      <w:r w:rsidR="00365D42" w:rsidRPr="00365D42">
        <w:rPr>
          <w:rFonts w:ascii="Arial" w:hAnsi="Arial" w:cs="Arial"/>
        </w:rPr>
        <w:t>;</w:t>
      </w:r>
    </w:p>
    <w:p w:rsidR="00365D42" w:rsidRPr="0023661F" w:rsidRDefault="00365D42" w:rsidP="0023661F">
      <w:pPr>
        <w:pStyle w:val="ListParagraph"/>
        <w:ind w:left="1418"/>
        <w:rPr>
          <w:rFonts w:ascii="Arial" w:hAnsi="Arial" w:cs="Arial"/>
        </w:rPr>
      </w:pPr>
    </w:p>
    <w:p w:rsidR="00365D42" w:rsidRPr="0023661F" w:rsidRDefault="002D1769" w:rsidP="0023661F">
      <w:pPr>
        <w:pStyle w:val="ListParagraph"/>
        <w:numPr>
          <w:ilvl w:val="0"/>
          <w:numId w:val="68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b/>
          <w:bCs/>
          <w:i/>
          <w:iCs/>
        </w:rPr>
        <w:t>mixed pair</w:t>
      </w:r>
      <w:r w:rsidRPr="0023661F">
        <w:rPr>
          <w:rFonts w:ascii="Arial" w:hAnsi="Arial" w:cs="Arial"/>
        </w:rPr>
        <w:t xml:space="preserve"> shall mean a </w:t>
      </w:r>
      <w:r w:rsidRPr="0023661F">
        <w:rPr>
          <w:rFonts w:ascii="Arial" w:hAnsi="Arial" w:cs="Arial"/>
          <w:i/>
          <w:iCs/>
        </w:rPr>
        <w:t>pair</w:t>
      </w:r>
      <w:r w:rsidRPr="0023661F">
        <w:rPr>
          <w:rFonts w:ascii="Arial" w:hAnsi="Arial" w:cs="Arial"/>
        </w:rPr>
        <w:t xml:space="preserve"> comprised of one red </w:t>
      </w:r>
      <w:r w:rsidRPr="0023661F">
        <w:rPr>
          <w:rFonts w:ascii="Arial" w:hAnsi="Arial" w:cs="Arial"/>
          <w:u w:val="single"/>
        </w:rPr>
        <w:t>suit</w:t>
      </w:r>
      <w:r w:rsidRPr="0023661F">
        <w:rPr>
          <w:rFonts w:ascii="Arial" w:hAnsi="Arial" w:cs="Arial"/>
        </w:rPr>
        <w:t xml:space="preserve"> and one black </w:t>
      </w:r>
      <w:r w:rsidRPr="0023661F">
        <w:rPr>
          <w:rFonts w:ascii="Arial" w:hAnsi="Arial" w:cs="Arial"/>
          <w:u w:val="single"/>
        </w:rPr>
        <w:t>suit</w:t>
      </w:r>
      <w:r w:rsidR="00365D42" w:rsidRPr="0023661F">
        <w:rPr>
          <w:rFonts w:ascii="Arial" w:hAnsi="Arial" w:cs="Arial"/>
        </w:rPr>
        <w:t xml:space="preserve">; </w:t>
      </w:r>
    </w:p>
    <w:p w:rsidR="00365D42" w:rsidRPr="0023661F" w:rsidRDefault="00365D42" w:rsidP="0023661F">
      <w:pPr>
        <w:pStyle w:val="ListParagraph"/>
        <w:ind w:left="1418"/>
        <w:rPr>
          <w:rFonts w:ascii="Arial" w:hAnsi="Arial" w:cs="Arial"/>
        </w:rPr>
      </w:pPr>
    </w:p>
    <w:p w:rsidR="00365D42" w:rsidRPr="0023661F" w:rsidRDefault="002D1769" w:rsidP="0023661F">
      <w:pPr>
        <w:pStyle w:val="ListParagraph"/>
        <w:numPr>
          <w:ilvl w:val="0"/>
          <w:numId w:val="68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b/>
          <w:bCs/>
          <w:i/>
          <w:iCs/>
        </w:rPr>
        <w:t>coloured pair</w:t>
      </w:r>
      <w:r w:rsidRPr="0023661F">
        <w:rPr>
          <w:rFonts w:ascii="Arial" w:hAnsi="Arial" w:cs="Arial"/>
        </w:rPr>
        <w:t xml:space="preserve"> means a </w:t>
      </w:r>
      <w:r w:rsidRPr="0023661F">
        <w:rPr>
          <w:rFonts w:ascii="Arial" w:hAnsi="Arial" w:cs="Arial"/>
          <w:i/>
          <w:iCs/>
        </w:rPr>
        <w:t>pair</w:t>
      </w:r>
      <w:r w:rsidRPr="0023661F">
        <w:rPr>
          <w:rFonts w:ascii="Arial" w:hAnsi="Arial" w:cs="Arial"/>
        </w:rPr>
        <w:t xml:space="preserve"> comprised of cards of different </w:t>
      </w:r>
      <w:r w:rsidRPr="0023661F">
        <w:rPr>
          <w:rFonts w:ascii="Arial" w:hAnsi="Arial" w:cs="Arial"/>
          <w:u w:val="single"/>
        </w:rPr>
        <w:t>suit</w:t>
      </w:r>
      <w:r w:rsidRPr="0023661F">
        <w:rPr>
          <w:rFonts w:ascii="Arial" w:hAnsi="Arial" w:cs="Arial"/>
        </w:rPr>
        <w:t>s where either</w:t>
      </w:r>
      <w:r w:rsidR="00365D42" w:rsidRPr="0023661F">
        <w:rPr>
          <w:rFonts w:ascii="Arial" w:hAnsi="Arial" w:cs="Arial"/>
        </w:rPr>
        <w:t xml:space="preserve"> </w:t>
      </w:r>
      <w:r w:rsidRPr="0023661F">
        <w:rPr>
          <w:rFonts w:ascii="Arial" w:hAnsi="Arial" w:cs="Arial"/>
        </w:rPr>
        <w:t>both cards are red; or</w:t>
      </w:r>
      <w:r w:rsidR="00365D42" w:rsidRPr="0023661F">
        <w:rPr>
          <w:rFonts w:ascii="Arial" w:hAnsi="Arial" w:cs="Arial"/>
        </w:rPr>
        <w:t xml:space="preserve"> </w:t>
      </w:r>
      <w:r w:rsidRPr="0023661F">
        <w:rPr>
          <w:rFonts w:ascii="Arial" w:hAnsi="Arial" w:cs="Arial"/>
        </w:rPr>
        <w:t>both cards are black</w:t>
      </w:r>
      <w:r w:rsidR="00365D42">
        <w:rPr>
          <w:rFonts w:ascii="Arial" w:hAnsi="Arial" w:cs="Arial"/>
        </w:rPr>
        <w:t>; and</w:t>
      </w:r>
    </w:p>
    <w:p w:rsidR="00365D42" w:rsidRPr="00365D42" w:rsidRDefault="00365D42" w:rsidP="0023661F">
      <w:pPr>
        <w:pStyle w:val="ListParagraph"/>
        <w:ind w:left="1418"/>
        <w:rPr>
          <w:rFonts w:ascii="Arial" w:hAnsi="Arial" w:cs="Arial"/>
        </w:rPr>
      </w:pPr>
    </w:p>
    <w:p w:rsidR="005B221E" w:rsidRPr="0023661F" w:rsidRDefault="002D1769" w:rsidP="0023661F">
      <w:pPr>
        <w:pStyle w:val="ListParagraph"/>
        <w:numPr>
          <w:ilvl w:val="0"/>
          <w:numId w:val="68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  <w:b/>
          <w:bCs/>
          <w:i/>
          <w:iCs/>
        </w:rPr>
        <w:t>perfect pair</w:t>
      </w:r>
      <w:r w:rsidRPr="0023661F">
        <w:rPr>
          <w:rFonts w:ascii="Arial" w:hAnsi="Arial" w:cs="Arial"/>
        </w:rPr>
        <w:t xml:space="preserve"> means a </w:t>
      </w:r>
      <w:r w:rsidRPr="0023661F">
        <w:rPr>
          <w:rFonts w:ascii="Arial" w:hAnsi="Arial" w:cs="Arial"/>
          <w:u w:val="single"/>
        </w:rPr>
        <w:t>suited</w:t>
      </w:r>
      <w:r w:rsidRPr="0023661F">
        <w:rPr>
          <w:rFonts w:ascii="Arial" w:hAnsi="Arial" w:cs="Arial"/>
        </w:rPr>
        <w:t xml:space="preserve"> </w:t>
      </w:r>
      <w:r w:rsidRPr="0023661F">
        <w:rPr>
          <w:rFonts w:ascii="Arial" w:hAnsi="Arial" w:cs="Arial"/>
          <w:i/>
          <w:iCs/>
        </w:rPr>
        <w:t>pair</w:t>
      </w:r>
      <w:r w:rsidRPr="0023661F">
        <w:rPr>
          <w:rFonts w:ascii="Arial" w:hAnsi="Arial" w:cs="Arial"/>
        </w:rPr>
        <w:t>.</w:t>
      </w:r>
    </w:p>
    <w:p w:rsidR="002D1769" w:rsidRDefault="002D1769" w:rsidP="008F25CB">
      <w:pPr>
        <w:ind w:left="709" w:hanging="709"/>
        <w:rPr>
          <w:rFonts w:ascii="Arial" w:hAnsi="Arial" w:cs="Arial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Prior to the first card being dealt</w:t>
      </w:r>
      <w:r w:rsidR="00F96B51">
        <w:rPr>
          <w:rFonts w:ascii="Arial" w:hAnsi="Arial" w:cs="Arial"/>
        </w:rPr>
        <w:t xml:space="preserve"> by the </w:t>
      </w:r>
      <w:r w:rsidR="00F96B51" w:rsidRPr="0023661F"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, </w:t>
      </w:r>
      <w:r w:rsidR="002B4B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player</w:t>
      </w:r>
      <w:r w:rsidR="002B4B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shall be given the opportunity to place a wager in the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.  All wagers shall be made by placing gaming chips in the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box</w:t>
      </w:r>
    </w:p>
    <w:p w:rsidR="005B221E" w:rsidRDefault="005B221E">
      <w:pPr>
        <w:pStyle w:val="ListParagraph"/>
        <w:rPr>
          <w:rFonts w:ascii="Arial" w:hAnsi="Arial" w:cs="Arial"/>
        </w:rPr>
      </w:pPr>
    </w:p>
    <w:p w:rsidR="005B221E" w:rsidRDefault="002B4B31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There shall be a maximum of three </w:t>
      </w:r>
      <w:r w:rsidR="00365D42" w:rsidRPr="0023661F">
        <w:rPr>
          <w:rFonts w:ascii="Arial" w:hAnsi="Arial" w:cs="Arial"/>
          <w:u w:val="single"/>
        </w:rPr>
        <w:t>P</w:t>
      </w:r>
      <w:r w:rsidRPr="0023661F">
        <w:rPr>
          <w:rFonts w:ascii="Arial" w:hAnsi="Arial" w:cs="Arial"/>
          <w:u w:val="single"/>
        </w:rPr>
        <w:t xml:space="preserve">erfect </w:t>
      </w:r>
      <w:r w:rsidR="00365D42" w:rsidRPr="0023661F">
        <w:rPr>
          <w:rFonts w:ascii="Arial" w:hAnsi="Arial" w:cs="Arial"/>
          <w:u w:val="single"/>
        </w:rPr>
        <w:t>P</w:t>
      </w:r>
      <w:r w:rsidRPr="0023661F">
        <w:rPr>
          <w:rFonts w:ascii="Arial" w:hAnsi="Arial" w:cs="Arial"/>
          <w:u w:val="single"/>
        </w:rPr>
        <w:t>airs</w:t>
      </w:r>
      <w:r>
        <w:rPr>
          <w:rFonts w:ascii="Arial" w:hAnsi="Arial" w:cs="Arial"/>
        </w:rPr>
        <w:t xml:space="preserve"> wagers per </w:t>
      </w:r>
      <w:r w:rsidRPr="0023661F">
        <w:rPr>
          <w:rFonts w:ascii="Arial" w:hAnsi="Arial" w:cs="Arial"/>
          <w:u w:val="single"/>
        </w:rPr>
        <w:t>box</w:t>
      </w:r>
      <w:r w:rsidR="002D1769">
        <w:rPr>
          <w:rFonts w:ascii="Arial" w:hAnsi="Arial" w:cs="Arial"/>
        </w:rPr>
        <w:t>.</w:t>
      </w:r>
    </w:p>
    <w:p w:rsidR="002D1769" w:rsidRDefault="002D1769" w:rsidP="008F25CB">
      <w:pPr>
        <w:ind w:left="709" w:hanging="709"/>
        <w:rPr>
          <w:rFonts w:ascii="Arial (W1)" w:hAnsi="Arial (W1)" w:cs="Arial (W1)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 (W1)" w:hAnsi="Arial (W1)" w:cs="Arial (W1)"/>
          <w:b/>
          <w:bCs/>
        </w:rPr>
      </w:pPr>
      <w:r>
        <w:rPr>
          <w:rFonts w:ascii="Arial (W1)" w:hAnsi="Arial (W1)" w:cs="Arial (W1)"/>
        </w:rPr>
        <w:t xml:space="preserve">The </w:t>
      </w:r>
      <w:r>
        <w:rPr>
          <w:rFonts w:ascii="Arial (W1)" w:hAnsi="Arial (W1)" w:cs="Arial (W1)"/>
          <w:u w:val="single"/>
        </w:rPr>
        <w:t>casino operator</w:t>
      </w:r>
      <w:r>
        <w:rPr>
          <w:rFonts w:ascii="Arial (W1)" w:hAnsi="Arial (W1)" w:cs="Arial (W1)"/>
        </w:rPr>
        <w:t xml:space="preserve"> shall display the minimum and maximum wagers for </w:t>
      </w:r>
      <w:r w:rsidRPr="0023661F">
        <w:rPr>
          <w:rFonts w:ascii="Arial (W1)" w:hAnsi="Arial (W1)" w:cs="Arial (W1)"/>
          <w:u w:val="single"/>
        </w:rPr>
        <w:t>Perfect Pairs</w:t>
      </w:r>
      <w:r>
        <w:rPr>
          <w:rFonts w:ascii="Arial (W1)" w:hAnsi="Arial (W1)" w:cs="Arial (W1)"/>
        </w:rPr>
        <w:t xml:space="preserve"> on a sign at or near the table.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wager </w:t>
      </w:r>
      <w:r w:rsidR="002B4B31">
        <w:rPr>
          <w:rFonts w:ascii="Arial" w:hAnsi="Arial" w:cs="Arial"/>
        </w:rPr>
        <w:t xml:space="preserve">may only be placed on a </w:t>
      </w:r>
      <w:r w:rsidR="002B4B31" w:rsidRPr="0023661F">
        <w:rPr>
          <w:rFonts w:ascii="Arial" w:hAnsi="Arial" w:cs="Arial"/>
          <w:u w:val="single"/>
        </w:rPr>
        <w:t>box</w:t>
      </w:r>
      <w:r w:rsidR="002B4B31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a Blackjack wager.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wager:</w:t>
      </w:r>
    </w:p>
    <w:p w:rsidR="002D1769" w:rsidRDefault="002D1769">
      <w:pPr>
        <w:ind w:left="720" w:hanging="720"/>
        <w:rPr>
          <w:rFonts w:ascii="Arial" w:hAnsi="Arial" w:cs="Arial"/>
          <w:sz w:val="22"/>
          <w:szCs w:val="22"/>
        </w:rPr>
      </w:pPr>
    </w:p>
    <w:p w:rsidR="002D1769" w:rsidRDefault="002D1769">
      <w:pPr>
        <w:spacing w:after="160"/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wins, if the first two cards dealt to a player placing the wager are a  </w:t>
      </w:r>
      <w:r>
        <w:rPr>
          <w:rFonts w:ascii="Arial" w:hAnsi="Arial" w:cs="Arial"/>
          <w:i/>
          <w:iCs/>
        </w:rPr>
        <w:t>mixed pair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wins, if the first two cards dealt to a player placing the wager are a </w:t>
      </w:r>
      <w:r>
        <w:rPr>
          <w:rFonts w:ascii="Arial" w:hAnsi="Arial" w:cs="Arial"/>
          <w:i/>
          <w:iCs/>
        </w:rPr>
        <w:t>coloured pair</w:t>
      </w:r>
      <w:r>
        <w:rPr>
          <w:rFonts w:ascii="Arial" w:hAnsi="Arial" w:cs="Arial"/>
        </w:rPr>
        <w:t>;</w:t>
      </w:r>
    </w:p>
    <w:p w:rsidR="002D1769" w:rsidRDefault="002D1769">
      <w:pPr>
        <w:spacing w:after="160"/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wins, if the first two cards dealt to a player placing the wager are a </w:t>
      </w:r>
      <w:r>
        <w:rPr>
          <w:rFonts w:ascii="Arial" w:hAnsi="Arial" w:cs="Arial"/>
          <w:i/>
          <w:iCs/>
        </w:rPr>
        <w:t>perfect pair</w:t>
      </w:r>
      <w:r>
        <w:rPr>
          <w:rFonts w:ascii="Arial" w:hAnsi="Arial" w:cs="Arial"/>
        </w:rPr>
        <w:t>; and</w:t>
      </w:r>
    </w:p>
    <w:p w:rsidR="002D1769" w:rsidRDefault="002D1769">
      <w:pPr>
        <w:spacing w:after="160"/>
        <w:ind w:left="1418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loses, if the first two cards dealt to a player placing the wager are not a </w:t>
      </w:r>
      <w:r>
        <w:rPr>
          <w:rFonts w:ascii="Arial" w:hAnsi="Arial" w:cs="Arial"/>
          <w:i/>
          <w:iCs/>
        </w:rPr>
        <w:t>pair</w:t>
      </w:r>
      <w:r>
        <w:rPr>
          <w:rFonts w:ascii="Arial" w:hAnsi="Arial" w:cs="Arial"/>
        </w:rPr>
        <w:t>.</w:t>
      </w: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Only the highest valid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payout will be paid to each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winner.</w:t>
      </w:r>
    </w:p>
    <w:p w:rsidR="002D1769" w:rsidRDefault="002D1769" w:rsidP="008F25CB">
      <w:pPr>
        <w:ind w:left="709" w:hanging="709"/>
        <w:rPr>
          <w:rFonts w:ascii="Arial" w:hAnsi="Arial" w:cs="Arial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On completion of the </w:t>
      </w:r>
      <w:r>
        <w:rPr>
          <w:rFonts w:ascii="Arial" w:hAnsi="Arial" w:cs="Arial"/>
          <w:u w:val="single"/>
        </w:rPr>
        <w:t>initial deal</w:t>
      </w:r>
      <w:r>
        <w:rPr>
          <w:rFonts w:ascii="Arial" w:hAnsi="Arial" w:cs="Arial"/>
        </w:rPr>
        <w:t xml:space="preserve"> and before the </w:t>
      </w:r>
      <w:r>
        <w:rPr>
          <w:rFonts w:ascii="Arial" w:hAnsi="Arial" w:cs="Arial"/>
          <w:u w:val="single"/>
        </w:rPr>
        <w:t>subsequent deal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shall:</w:t>
      </w:r>
    </w:p>
    <w:p w:rsidR="002D1769" w:rsidRDefault="002D1769">
      <w:pPr>
        <w:ind w:left="720" w:hanging="720"/>
        <w:rPr>
          <w:rFonts w:ascii="Arial" w:hAnsi="Arial" w:cs="Arial"/>
          <w:sz w:val="22"/>
          <w:szCs w:val="22"/>
        </w:rPr>
      </w:pPr>
    </w:p>
    <w:p w:rsidR="002D1769" w:rsidRDefault="002D1769">
      <w:pPr>
        <w:spacing w:after="160"/>
        <w:ind w:left="1417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remove all losing wagers in the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es; and</w:t>
      </w:r>
    </w:p>
    <w:p w:rsidR="002D1769" w:rsidRDefault="002D1769">
      <w:pPr>
        <w:spacing w:after="160"/>
        <w:ind w:left="1417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pay all </w:t>
      </w: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winners.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5B221E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23661F">
        <w:rPr>
          <w:rFonts w:ascii="Arial" w:hAnsi="Arial" w:cs="Arial"/>
          <w:u w:val="single"/>
        </w:rPr>
        <w:t>Perfect Pairs</w:t>
      </w:r>
      <w:r>
        <w:rPr>
          <w:rFonts w:ascii="Arial" w:hAnsi="Arial" w:cs="Arial"/>
        </w:rPr>
        <w:t xml:space="preserve"> payout odds are as follows:</w:t>
      </w:r>
    </w:p>
    <w:p w:rsidR="002D1769" w:rsidRDefault="002D1769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2D1769" w:rsidRDefault="002D1769" w:rsidP="00AA396A">
      <w:pPr>
        <w:numPr>
          <w:ilvl w:val="0"/>
          <w:numId w:val="6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  <w:i/>
          <w:iCs/>
        </w:rPr>
        <w:t>mixed pair</w:t>
      </w:r>
      <w:r>
        <w:rPr>
          <w:rFonts w:ascii="Arial" w:hAnsi="Arial" w:cs="Arial"/>
        </w:rPr>
        <w:t xml:space="preserve"> shall be paid at odds of 6 to 1;</w:t>
      </w:r>
    </w:p>
    <w:p w:rsidR="002D1769" w:rsidRDefault="002D1769" w:rsidP="00AA396A">
      <w:pPr>
        <w:numPr>
          <w:ilvl w:val="0"/>
          <w:numId w:val="6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  <w:i/>
          <w:iCs/>
        </w:rPr>
        <w:t>coloured pair</w:t>
      </w:r>
      <w:r>
        <w:rPr>
          <w:rFonts w:ascii="Arial" w:hAnsi="Arial" w:cs="Arial"/>
        </w:rPr>
        <w:t xml:space="preserve"> shall be paid at odds of 12 to 1; and</w:t>
      </w:r>
    </w:p>
    <w:p w:rsidR="002D1769" w:rsidRDefault="002D1769" w:rsidP="00AA396A">
      <w:pPr>
        <w:numPr>
          <w:ilvl w:val="0"/>
          <w:numId w:val="6"/>
        </w:numPr>
        <w:tabs>
          <w:tab w:val="clear" w:pos="1429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  <w:i/>
          <w:iCs/>
        </w:rPr>
        <w:t>perfect pair</w:t>
      </w:r>
      <w:r>
        <w:rPr>
          <w:rFonts w:ascii="Arial" w:hAnsi="Arial" w:cs="Arial"/>
        </w:rPr>
        <w:t xml:space="preserve"> shall be paid at odds of 25 to 1.</w:t>
      </w:r>
    </w:p>
    <w:p w:rsidR="002D1769" w:rsidRDefault="002D1769">
      <w:pPr>
        <w:rPr>
          <w:rFonts w:ascii="Arial" w:hAnsi="Arial" w:cs="Arial"/>
        </w:rPr>
      </w:pPr>
    </w:p>
    <w:p w:rsidR="00365D42" w:rsidRDefault="002D1769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then continue with the </w:t>
      </w:r>
      <w:r>
        <w:rPr>
          <w:rFonts w:ascii="Arial" w:hAnsi="Arial" w:cs="Arial"/>
          <w:u w:val="single"/>
        </w:rPr>
        <w:t>subsequent deal</w:t>
      </w:r>
      <w:r>
        <w:rPr>
          <w:rFonts w:ascii="Arial" w:hAnsi="Arial" w:cs="Arial"/>
        </w:rPr>
        <w:t xml:space="preserve"> in accordance with Rule 9.</w:t>
      </w:r>
    </w:p>
    <w:p w:rsidR="00365D42" w:rsidRPr="00365D42" w:rsidRDefault="00365D42" w:rsidP="0023661F">
      <w:pPr>
        <w:ind w:left="709"/>
        <w:rPr>
          <w:rFonts w:ascii="Arial" w:hAnsi="Arial" w:cs="Arial"/>
          <w:sz w:val="26"/>
          <w:szCs w:val="26"/>
        </w:rPr>
      </w:pPr>
    </w:p>
    <w:p w:rsidR="00365D42" w:rsidRPr="0023661F" w:rsidRDefault="00057648" w:rsidP="0023661F">
      <w:pPr>
        <w:ind w:left="709"/>
        <w:rPr>
          <w:rFonts w:ascii="Arial" w:hAnsi="Arial" w:cs="Arial"/>
          <w:b/>
          <w:i/>
          <w:sz w:val="26"/>
          <w:szCs w:val="26"/>
        </w:rPr>
      </w:pPr>
      <w:r w:rsidRPr="0023661F">
        <w:rPr>
          <w:rFonts w:ascii="Arial" w:hAnsi="Arial" w:cs="Arial"/>
          <w:b/>
          <w:i/>
          <w:sz w:val="26"/>
          <w:szCs w:val="26"/>
        </w:rPr>
        <w:t>P</w:t>
      </w:r>
      <w:r w:rsidR="00365D42" w:rsidRPr="0023661F">
        <w:rPr>
          <w:rFonts w:ascii="Arial" w:hAnsi="Arial" w:cs="Arial"/>
          <w:b/>
          <w:i/>
          <w:sz w:val="26"/>
          <w:szCs w:val="26"/>
        </w:rPr>
        <w:t xml:space="preserve">airs </w:t>
      </w:r>
      <w:r w:rsidR="00452897">
        <w:rPr>
          <w:rFonts w:ascii="Arial" w:hAnsi="Arial" w:cs="Arial"/>
          <w:b/>
          <w:i/>
          <w:sz w:val="26"/>
          <w:szCs w:val="26"/>
        </w:rPr>
        <w:t>P</w:t>
      </w:r>
      <w:r w:rsidR="00365D42" w:rsidRPr="0023661F">
        <w:rPr>
          <w:rFonts w:ascii="Arial" w:hAnsi="Arial" w:cs="Arial"/>
          <w:b/>
          <w:i/>
          <w:sz w:val="26"/>
          <w:szCs w:val="26"/>
        </w:rPr>
        <w:t>lay</w:t>
      </w:r>
    </w:p>
    <w:p w:rsidR="00365D42" w:rsidRDefault="00365D42" w:rsidP="0023661F">
      <w:pPr>
        <w:ind w:left="709"/>
        <w:rPr>
          <w:rFonts w:ascii="Arial" w:hAnsi="Arial" w:cs="Arial"/>
          <w:sz w:val="26"/>
          <w:szCs w:val="26"/>
        </w:rPr>
      </w:pPr>
    </w:p>
    <w:p w:rsidR="00C83652" w:rsidRPr="0023661F" w:rsidRDefault="008F7428" w:rsidP="0023661F">
      <w:pPr>
        <w:numPr>
          <w:ilvl w:val="1"/>
          <w:numId w:val="40"/>
        </w:numPr>
        <w:ind w:left="709" w:hanging="709"/>
        <w:rPr>
          <w:rFonts w:ascii="Arial" w:hAnsi="Arial" w:cs="Arial"/>
          <w:sz w:val="26"/>
          <w:szCs w:val="26"/>
        </w:rPr>
      </w:pPr>
      <w:r w:rsidRPr="008F7428">
        <w:rPr>
          <w:rFonts w:ascii="Arial" w:hAnsi="Arial" w:cs="Arial"/>
          <w:sz w:val="26"/>
          <w:szCs w:val="26"/>
        </w:rPr>
        <w:t>A Blackjack table layout with the</w:t>
      </w:r>
      <w:r w:rsidR="007717DF" w:rsidRPr="0023661F">
        <w:rPr>
          <w:rFonts w:ascii="Arial" w:hAnsi="Arial" w:cs="Arial"/>
          <w:sz w:val="26"/>
          <w:szCs w:val="26"/>
        </w:rPr>
        <w:t xml:space="preserve"> </w:t>
      </w:r>
      <w:r w:rsidR="007717DF" w:rsidRPr="0023661F">
        <w:rPr>
          <w:rFonts w:ascii="Arial" w:hAnsi="Arial" w:cs="Arial"/>
          <w:sz w:val="26"/>
          <w:szCs w:val="26"/>
          <w:u w:val="single"/>
        </w:rPr>
        <w:t xml:space="preserve">Pairs </w:t>
      </w:r>
      <w:r w:rsidRPr="0023661F">
        <w:rPr>
          <w:rFonts w:ascii="Arial" w:hAnsi="Arial" w:cs="Arial"/>
          <w:sz w:val="26"/>
          <w:szCs w:val="26"/>
          <w:u w:val="single"/>
        </w:rPr>
        <w:t>P</w:t>
      </w:r>
      <w:r w:rsidR="007717DF" w:rsidRPr="0023661F">
        <w:rPr>
          <w:rFonts w:ascii="Arial" w:hAnsi="Arial" w:cs="Arial"/>
          <w:sz w:val="26"/>
          <w:szCs w:val="26"/>
          <w:u w:val="single"/>
        </w:rPr>
        <w:t>lay</w:t>
      </w:r>
      <w:r w:rsidR="007717DF" w:rsidRPr="002366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wager option</w:t>
      </w:r>
      <w:r w:rsidR="007717DF" w:rsidRPr="0023661F">
        <w:rPr>
          <w:rFonts w:ascii="Arial" w:hAnsi="Arial" w:cs="Arial"/>
          <w:sz w:val="26"/>
          <w:szCs w:val="26"/>
        </w:rPr>
        <w:t xml:space="preserve"> will be </w:t>
      </w:r>
      <w:r w:rsidR="00FF602A" w:rsidRPr="0023661F">
        <w:rPr>
          <w:rFonts w:ascii="Arial" w:hAnsi="Arial" w:cs="Arial"/>
          <w:sz w:val="26"/>
          <w:szCs w:val="26"/>
          <w:u w:val="single"/>
        </w:rPr>
        <w:t>approved</w:t>
      </w:r>
      <w:r w:rsidR="00FF602A" w:rsidRPr="0023661F">
        <w:rPr>
          <w:rFonts w:ascii="Arial" w:hAnsi="Arial" w:cs="Arial"/>
          <w:sz w:val="26"/>
          <w:szCs w:val="26"/>
        </w:rPr>
        <w:t xml:space="preserve"> prior to use.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83569D" w:rsidRDefault="00FF602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C83652">
        <w:rPr>
          <w:rFonts w:ascii="Arial" w:hAnsi="Arial" w:cs="Arial"/>
        </w:rPr>
        <w:t xml:space="preserve">For the purposes of </w:t>
      </w:r>
      <w:r w:rsidR="00452897" w:rsidRPr="0023661F">
        <w:rPr>
          <w:rFonts w:ascii="Arial" w:hAnsi="Arial" w:cs="Arial"/>
          <w:u w:val="single"/>
        </w:rPr>
        <w:t>Pairs P</w:t>
      </w:r>
      <w:r w:rsidR="00C83652" w:rsidRPr="0023661F">
        <w:rPr>
          <w:rFonts w:ascii="Arial" w:hAnsi="Arial" w:cs="Arial"/>
          <w:u w:val="single"/>
        </w:rPr>
        <w:t>lay</w:t>
      </w:r>
      <w:r w:rsidR="00C83652">
        <w:rPr>
          <w:rFonts w:ascii="Arial" w:hAnsi="Arial" w:cs="Arial"/>
        </w:rPr>
        <w:t>, the</w:t>
      </w:r>
      <w:r w:rsidRPr="00C83652">
        <w:rPr>
          <w:rFonts w:ascii="Arial" w:hAnsi="Arial" w:cs="Arial"/>
        </w:rPr>
        <w:t xml:space="preserve"> </w:t>
      </w:r>
      <w:r w:rsidRPr="00C83652">
        <w:rPr>
          <w:rFonts w:ascii="Arial" w:hAnsi="Arial" w:cs="Arial"/>
          <w:b/>
          <w:bCs/>
          <w:i/>
          <w:iCs/>
        </w:rPr>
        <w:t>face value</w:t>
      </w:r>
      <w:r w:rsidRPr="00C83652">
        <w:rPr>
          <w:rFonts w:ascii="Arial" w:hAnsi="Arial" w:cs="Arial"/>
        </w:rPr>
        <w:t xml:space="preserve"> of a card shall mean</w:t>
      </w:r>
      <w:r w:rsidR="0083569D">
        <w:rPr>
          <w:rFonts w:ascii="Arial" w:hAnsi="Arial" w:cs="Arial"/>
        </w:rPr>
        <w:t>:</w:t>
      </w:r>
    </w:p>
    <w:p w:rsidR="0083569D" w:rsidRDefault="0083569D" w:rsidP="0023661F">
      <w:pPr>
        <w:ind w:left="709"/>
        <w:rPr>
          <w:rFonts w:ascii="Arial" w:hAnsi="Arial" w:cs="Arial"/>
        </w:rPr>
      </w:pPr>
    </w:p>
    <w:p w:rsidR="0083569D" w:rsidRPr="0023661F" w:rsidRDefault="00FF602A" w:rsidP="0023661F">
      <w:pPr>
        <w:pStyle w:val="ListParagraph"/>
        <w:numPr>
          <w:ilvl w:val="0"/>
          <w:numId w:val="73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t xml:space="preserve">the number indicated on the card, namely, 2, 3, 4, 5, 6, 7, 8, 9 or 10; </w:t>
      </w:r>
      <w:r w:rsidR="0083569D" w:rsidRPr="0023661F">
        <w:rPr>
          <w:rFonts w:ascii="Arial" w:hAnsi="Arial" w:cs="Arial"/>
        </w:rPr>
        <w:t>or</w:t>
      </w:r>
    </w:p>
    <w:p w:rsidR="0083569D" w:rsidRPr="0023661F" w:rsidRDefault="0083569D" w:rsidP="0023661F">
      <w:pPr>
        <w:rPr>
          <w:rFonts w:ascii="Arial" w:hAnsi="Arial" w:cs="Arial"/>
        </w:rPr>
      </w:pPr>
    </w:p>
    <w:p w:rsidR="00C83652" w:rsidRPr="0023661F" w:rsidRDefault="0083569D" w:rsidP="0023661F">
      <w:pPr>
        <w:ind w:left="709"/>
        <w:rPr>
          <w:rFonts w:ascii="Arial" w:hAnsi="Arial" w:cs="Arial"/>
        </w:rPr>
      </w:pPr>
      <w:r w:rsidRPr="0023661F">
        <w:rPr>
          <w:rFonts w:ascii="Arial" w:hAnsi="Arial" w:cs="Arial"/>
        </w:rPr>
        <w:t>(b)</w:t>
      </w:r>
      <w:r w:rsidRPr="0023661F">
        <w:rPr>
          <w:rFonts w:ascii="Arial" w:hAnsi="Arial" w:cs="Arial"/>
        </w:rPr>
        <w:tab/>
      </w:r>
      <w:r w:rsidR="00FF602A" w:rsidRPr="0023661F">
        <w:rPr>
          <w:rFonts w:ascii="Arial" w:hAnsi="Arial" w:cs="Arial"/>
        </w:rPr>
        <w:t>the type of card, namely, Jack, Queen, King or Ace.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C83652" w:rsidRPr="00C83652" w:rsidRDefault="00FF602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C83652">
        <w:rPr>
          <w:rFonts w:ascii="Arial" w:hAnsi="Arial" w:cs="Arial"/>
        </w:rPr>
        <w:t xml:space="preserve">For the purposes of </w:t>
      </w:r>
      <w:r w:rsidR="000A46D4" w:rsidRPr="0023661F">
        <w:rPr>
          <w:rFonts w:ascii="Arial" w:hAnsi="Arial" w:cs="Arial"/>
          <w:u w:val="single"/>
        </w:rPr>
        <w:t>Pairs Play</w:t>
      </w:r>
      <w:r w:rsidRPr="00C83652">
        <w:rPr>
          <w:rFonts w:ascii="Arial" w:hAnsi="Arial" w:cs="Arial"/>
        </w:rPr>
        <w:t xml:space="preserve">, </w:t>
      </w:r>
      <w:r w:rsidRPr="00C83652">
        <w:rPr>
          <w:rFonts w:ascii="Arial" w:hAnsi="Arial" w:cs="Arial"/>
          <w:b/>
          <w:bCs/>
          <w:i/>
          <w:iCs/>
        </w:rPr>
        <w:t>pair</w:t>
      </w:r>
      <w:r w:rsidRPr="00C83652">
        <w:rPr>
          <w:rFonts w:ascii="Arial" w:hAnsi="Arial" w:cs="Arial"/>
        </w:rPr>
        <w:t xml:space="preserve"> means two cards with the same </w:t>
      </w:r>
      <w:r w:rsidRPr="00C83652">
        <w:rPr>
          <w:rFonts w:ascii="Arial" w:hAnsi="Arial" w:cs="Arial"/>
          <w:i/>
          <w:iCs/>
        </w:rPr>
        <w:t>face value</w:t>
      </w:r>
      <w:r w:rsidRPr="00C83652">
        <w:rPr>
          <w:rFonts w:ascii="Arial" w:hAnsi="Arial" w:cs="Arial"/>
        </w:rPr>
        <w:t>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C83652" w:rsidRPr="00C83652" w:rsidRDefault="00FF602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C83652">
        <w:rPr>
          <w:rFonts w:ascii="Arial" w:hAnsi="Arial" w:cs="Arial"/>
        </w:rPr>
        <w:t xml:space="preserve">Prior to the first card being dealt, the players shall be given the opportunity to place a wager in the </w:t>
      </w:r>
      <w:r w:rsidRPr="0023661F">
        <w:rPr>
          <w:rFonts w:ascii="Arial" w:hAnsi="Arial" w:cs="Arial"/>
          <w:u w:val="single"/>
        </w:rPr>
        <w:t>Pairs Play</w:t>
      </w:r>
      <w:r w:rsidRPr="00C83652">
        <w:rPr>
          <w:rFonts w:ascii="Arial" w:hAnsi="Arial" w:cs="Arial"/>
        </w:rPr>
        <w:t xml:space="preserve"> </w:t>
      </w:r>
      <w:r w:rsidRPr="00C83652">
        <w:rPr>
          <w:rFonts w:ascii="Arial" w:hAnsi="Arial" w:cs="Arial"/>
          <w:u w:val="single"/>
        </w:rPr>
        <w:t>box</w:t>
      </w:r>
      <w:r w:rsidRPr="00C83652">
        <w:rPr>
          <w:rFonts w:ascii="Arial" w:hAnsi="Arial" w:cs="Arial"/>
        </w:rPr>
        <w:t xml:space="preserve">.  All wagers shall be made by placing gaming chips in the </w:t>
      </w:r>
      <w:r w:rsidRPr="0023661F">
        <w:rPr>
          <w:rFonts w:ascii="Arial" w:hAnsi="Arial" w:cs="Arial"/>
          <w:u w:val="single"/>
        </w:rPr>
        <w:t>Pairs Play</w:t>
      </w:r>
      <w:r w:rsidRPr="00C83652">
        <w:rPr>
          <w:rFonts w:ascii="Arial" w:hAnsi="Arial" w:cs="Arial"/>
        </w:rPr>
        <w:t xml:space="preserve"> </w:t>
      </w:r>
      <w:r w:rsidRPr="00C83652">
        <w:rPr>
          <w:rFonts w:ascii="Arial" w:hAnsi="Arial" w:cs="Arial"/>
          <w:u w:val="single"/>
        </w:rPr>
        <w:t>box</w:t>
      </w:r>
      <w:r w:rsidR="00C83652">
        <w:rPr>
          <w:rFonts w:ascii="Arial" w:hAnsi="Arial" w:cs="Arial"/>
        </w:rPr>
        <w:t>.</w:t>
      </w:r>
    </w:p>
    <w:p w:rsidR="00C83652" w:rsidRPr="00C83652" w:rsidRDefault="00C83652" w:rsidP="0023661F">
      <w:pPr>
        <w:pStyle w:val="ListParagraph"/>
        <w:ind w:left="465"/>
        <w:rPr>
          <w:rFonts w:ascii="Arial" w:hAnsi="Arial" w:cs="Arial"/>
        </w:rPr>
      </w:pPr>
    </w:p>
    <w:p w:rsidR="00C83652" w:rsidRDefault="00FF602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There shall be a maximum of three </w:t>
      </w:r>
      <w:r w:rsidRPr="0023661F">
        <w:rPr>
          <w:rFonts w:ascii="Arial" w:hAnsi="Arial" w:cs="Arial"/>
          <w:u w:val="single"/>
        </w:rPr>
        <w:t>Pairs Play</w:t>
      </w:r>
      <w:r>
        <w:rPr>
          <w:rFonts w:ascii="Arial" w:hAnsi="Arial" w:cs="Arial"/>
        </w:rPr>
        <w:t xml:space="preserve"> wagers per box.</w:t>
      </w:r>
    </w:p>
    <w:p w:rsidR="00C83652" w:rsidRPr="0023661F" w:rsidRDefault="00C83652" w:rsidP="0023661F">
      <w:pPr>
        <w:ind w:left="709"/>
        <w:rPr>
          <w:rFonts w:ascii="Arial" w:hAnsi="Arial" w:cs="Arial"/>
        </w:rPr>
      </w:pPr>
    </w:p>
    <w:p w:rsidR="00C83652" w:rsidRPr="00C83652" w:rsidRDefault="00FF602A" w:rsidP="0023661F">
      <w:pPr>
        <w:numPr>
          <w:ilvl w:val="1"/>
          <w:numId w:val="40"/>
        </w:numPr>
        <w:ind w:left="709" w:hanging="709"/>
        <w:rPr>
          <w:rFonts w:ascii="Arial (W1)" w:hAnsi="Arial (W1)" w:cs="Arial (W1)"/>
          <w:b/>
          <w:bCs/>
        </w:rPr>
      </w:pPr>
      <w:r w:rsidRPr="00C83652">
        <w:rPr>
          <w:rFonts w:ascii="Arial (W1)" w:hAnsi="Arial (W1)" w:cs="Arial (W1)"/>
        </w:rPr>
        <w:t xml:space="preserve">The </w:t>
      </w:r>
      <w:r w:rsidRPr="00C83652">
        <w:rPr>
          <w:rFonts w:ascii="Arial (W1)" w:hAnsi="Arial (W1)" w:cs="Arial (W1)"/>
          <w:u w:val="single"/>
        </w:rPr>
        <w:t>casino operator</w:t>
      </w:r>
      <w:r w:rsidRPr="00C83652">
        <w:rPr>
          <w:rFonts w:ascii="Arial (W1)" w:hAnsi="Arial (W1)" w:cs="Arial (W1)"/>
        </w:rPr>
        <w:t xml:space="preserve"> shall display the minimum and maximum wagers for </w:t>
      </w:r>
      <w:r w:rsidRPr="0023661F">
        <w:rPr>
          <w:rFonts w:ascii="Arial (W1)" w:hAnsi="Arial (W1)" w:cs="Arial (W1)"/>
          <w:u w:val="single"/>
        </w:rPr>
        <w:t>Pairs Play</w:t>
      </w:r>
      <w:r w:rsidRPr="00C83652">
        <w:rPr>
          <w:rFonts w:ascii="Arial (W1)" w:hAnsi="Arial (W1)" w:cs="Arial (W1)"/>
        </w:rPr>
        <w:t xml:space="preserve"> on a sign at or near the table.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C83652" w:rsidRPr="00C83652" w:rsidRDefault="00FF602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C83652">
        <w:rPr>
          <w:rFonts w:ascii="Arial" w:hAnsi="Arial" w:cs="Arial"/>
        </w:rPr>
        <w:t xml:space="preserve">A </w:t>
      </w:r>
      <w:r w:rsidRPr="0023661F">
        <w:rPr>
          <w:rFonts w:ascii="Arial" w:hAnsi="Arial" w:cs="Arial"/>
          <w:u w:val="single"/>
        </w:rPr>
        <w:t>Pairs Play</w:t>
      </w:r>
      <w:r w:rsidRPr="00C83652">
        <w:rPr>
          <w:rFonts w:ascii="Arial" w:hAnsi="Arial" w:cs="Arial"/>
        </w:rPr>
        <w:t xml:space="preserve"> wager may only be placed on a box with a Blackjack wager.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452897" w:rsidRDefault="00FF602A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C83652">
        <w:rPr>
          <w:rFonts w:ascii="Arial" w:hAnsi="Arial" w:cs="Arial"/>
        </w:rPr>
        <w:t xml:space="preserve">A </w:t>
      </w:r>
      <w:r w:rsidRPr="0023661F">
        <w:rPr>
          <w:rFonts w:ascii="Arial" w:hAnsi="Arial" w:cs="Arial"/>
          <w:u w:val="single"/>
        </w:rPr>
        <w:t>Pairs Play</w:t>
      </w:r>
      <w:r w:rsidRPr="00C83652">
        <w:rPr>
          <w:rFonts w:ascii="Arial" w:hAnsi="Arial" w:cs="Arial"/>
        </w:rPr>
        <w:t xml:space="preserve"> wager</w:t>
      </w:r>
      <w:r w:rsidR="00452897">
        <w:rPr>
          <w:rFonts w:ascii="Arial" w:hAnsi="Arial" w:cs="Arial"/>
        </w:rPr>
        <w:t>:</w:t>
      </w:r>
    </w:p>
    <w:p w:rsidR="00452897" w:rsidRDefault="00452897" w:rsidP="0023661F">
      <w:pPr>
        <w:rPr>
          <w:rFonts w:ascii="Arial" w:hAnsi="Arial" w:cs="Arial"/>
        </w:rPr>
      </w:pPr>
    </w:p>
    <w:p w:rsidR="000C47F8" w:rsidRDefault="00FF602A" w:rsidP="0023661F">
      <w:pPr>
        <w:pStyle w:val="ListParagraph"/>
        <w:numPr>
          <w:ilvl w:val="0"/>
          <w:numId w:val="71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lastRenderedPageBreak/>
        <w:t>wins, if the first two cards dealt to a player placing the wager are</w:t>
      </w:r>
      <w:r w:rsidR="00452897">
        <w:rPr>
          <w:rFonts w:ascii="Arial" w:hAnsi="Arial" w:cs="Arial"/>
        </w:rPr>
        <w:t xml:space="preserve"> any </w:t>
      </w:r>
      <w:r w:rsidR="00452897" w:rsidRPr="0023661F">
        <w:rPr>
          <w:rFonts w:ascii="Arial" w:hAnsi="Arial" w:cs="Arial"/>
          <w:i/>
        </w:rPr>
        <w:t>pair</w:t>
      </w:r>
      <w:r w:rsidR="00452897">
        <w:rPr>
          <w:rFonts w:ascii="Arial" w:hAnsi="Arial" w:cs="Arial"/>
        </w:rPr>
        <w:t xml:space="preserve"> with the same face value;</w:t>
      </w:r>
      <w:r w:rsidR="000C47F8">
        <w:rPr>
          <w:rFonts w:ascii="Arial" w:hAnsi="Arial" w:cs="Arial"/>
        </w:rPr>
        <w:t xml:space="preserve"> and</w:t>
      </w:r>
    </w:p>
    <w:p w:rsidR="00452897" w:rsidRPr="00EC22AC" w:rsidRDefault="00452897" w:rsidP="0023661F">
      <w:pPr>
        <w:pStyle w:val="ListParagraph"/>
        <w:ind w:left="1418"/>
      </w:pPr>
    </w:p>
    <w:p w:rsidR="00C83652" w:rsidRPr="0023661F" w:rsidRDefault="00A80050" w:rsidP="0023661F">
      <w:pPr>
        <w:pStyle w:val="ListParagraph"/>
        <w:numPr>
          <w:ilvl w:val="0"/>
          <w:numId w:val="71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t xml:space="preserve">loses, if the first two cards dealt to a player placing the wager are not a </w:t>
      </w:r>
      <w:r w:rsidRPr="0023661F">
        <w:rPr>
          <w:rFonts w:ascii="Arial" w:hAnsi="Arial" w:cs="Arial"/>
          <w:i/>
          <w:iCs/>
        </w:rPr>
        <w:t>pair</w:t>
      </w:r>
      <w:r w:rsidR="00C83652" w:rsidRPr="0023661F">
        <w:rPr>
          <w:rFonts w:ascii="Arial" w:hAnsi="Arial" w:cs="Arial"/>
        </w:rPr>
        <w:t>.</w:t>
      </w:r>
    </w:p>
    <w:p w:rsidR="00C83652" w:rsidRDefault="00C83652" w:rsidP="0023661F">
      <w:pPr>
        <w:ind w:left="709"/>
        <w:rPr>
          <w:rFonts w:ascii="Arial" w:hAnsi="Arial" w:cs="Arial"/>
        </w:rPr>
      </w:pPr>
    </w:p>
    <w:p w:rsidR="00EC22AC" w:rsidRPr="00C83652" w:rsidRDefault="0029590A" w:rsidP="0023661F">
      <w:pPr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23661F" w:rsidDel="0029590A">
        <w:rPr>
          <w:rFonts w:ascii="Arial" w:hAnsi="Arial" w:cs="Arial"/>
        </w:rPr>
        <w:t xml:space="preserve"> </w:t>
      </w:r>
      <w:r w:rsidR="00A80050" w:rsidRPr="0029590A">
        <w:rPr>
          <w:rFonts w:ascii="Arial" w:hAnsi="Arial" w:cs="Arial"/>
        </w:rPr>
        <w:t xml:space="preserve">On completion of the </w:t>
      </w:r>
      <w:r w:rsidR="00A80050" w:rsidRPr="0029590A">
        <w:rPr>
          <w:rFonts w:ascii="Arial" w:hAnsi="Arial" w:cs="Arial"/>
          <w:u w:val="single"/>
        </w:rPr>
        <w:t>initial deal</w:t>
      </w:r>
      <w:r w:rsidR="00A80050" w:rsidRPr="0029590A">
        <w:rPr>
          <w:rFonts w:ascii="Arial" w:hAnsi="Arial" w:cs="Arial"/>
        </w:rPr>
        <w:t xml:space="preserve"> and before the </w:t>
      </w:r>
      <w:r w:rsidR="00A80050" w:rsidRPr="0029590A">
        <w:rPr>
          <w:rFonts w:ascii="Arial" w:hAnsi="Arial" w:cs="Arial"/>
          <w:u w:val="single"/>
        </w:rPr>
        <w:t>subsequent deal</w:t>
      </w:r>
      <w:r w:rsidR="00A80050" w:rsidRPr="0029590A">
        <w:rPr>
          <w:rFonts w:ascii="Arial" w:hAnsi="Arial" w:cs="Arial"/>
        </w:rPr>
        <w:t>, the</w:t>
      </w:r>
      <w:r w:rsidR="00A80050" w:rsidRPr="00C83652">
        <w:rPr>
          <w:rFonts w:ascii="Arial" w:hAnsi="Arial" w:cs="Arial"/>
        </w:rPr>
        <w:t xml:space="preserve"> </w:t>
      </w:r>
      <w:r w:rsidR="00A80050" w:rsidRPr="00C83652">
        <w:rPr>
          <w:rFonts w:ascii="Arial" w:hAnsi="Arial" w:cs="Arial"/>
          <w:u w:val="single"/>
        </w:rPr>
        <w:t>dealer</w:t>
      </w:r>
      <w:r w:rsidR="00A80050" w:rsidRPr="00C83652">
        <w:rPr>
          <w:rFonts w:ascii="Arial" w:hAnsi="Arial" w:cs="Arial"/>
        </w:rPr>
        <w:t xml:space="preserve"> shall:</w:t>
      </w:r>
      <w:r w:rsidR="00C83652">
        <w:rPr>
          <w:rFonts w:ascii="Arial" w:hAnsi="Arial" w:cs="Arial"/>
        </w:rPr>
        <w:t xml:space="preserve"> </w:t>
      </w:r>
    </w:p>
    <w:p w:rsidR="00EC22AC" w:rsidRDefault="00EC22AC" w:rsidP="0023661F">
      <w:pPr>
        <w:ind w:left="709"/>
        <w:rPr>
          <w:rFonts w:ascii="Arial" w:hAnsi="Arial" w:cs="Arial"/>
        </w:rPr>
      </w:pPr>
    </w:p>
    <w:p w:rsidR="00EC22AC" w:rsidRDefault="00A80050" w:rsidP="0023661F">
      <w:pPr>
        <w:pStyle w:val="ListParagraph"/>
        <w:numPr>
          <w:ilvl w:val="0"/>
          <w:numId w:val="72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t xml:space="preserve">remove all losing wagers in the </w:t>
      </w:r>
      <w:r w:rsidRPr="0023661F">
        <w:rPr>
          <w:rFonts w:ascii="Arial" w:hAnsi="Arial" w:cs="Arial"/>
          <w:u w:val="single"/>
        </w:rPr>
        <w:t>Pairs Play</w:t>
      </w:r>
      <w:r w:rsidRPr="0023661F">
        <w:rPr>
          <w:rFonts w:ascii="Arial" w:hAnsi="Arial" w:cs="Arial"/>
        </w:rPr>
        <w:t xml:space="preserve"> </w:t>
      </w:r>
      <w:r w:rsidRPr="0023661F">
        <w:rPr>
          <w:rFonts w:ascii="Arial" w:hAnsi="Arial" w:cs="Arial"/>
          <w:u w:val="single"/>
        </w:rPr>
        <w:t>box</w:t>
      </w:r>
      <w:r w:rsidRPr="0023661F">
        <w:rPr>
          <w:rFonts w:ascii="Arial" w:hAnsi="Arial" w:cs="Arial"/>
        </w:rPr>
        <w:t>es; and</w:t>
      </w:r>
    </w:p>
    <w:p w:rsidR="00EC22AC" w:rsidRDefault="00EC22AC" w:rsidP="0023661F">
      <w:pPr>
        <w:pStyle w:val="ListParagraph"/>
        <w:ind w:left="1418"/>
        <w:rPr>
          <w:rFonts w:ascii="Arial" w:hAnsi="Arial" w:cs="Arial"/>
        </w:rPr>
      </w:pPr>
    </w:p>
    <w:p w:rsidR="00EC22AC" w:rsidRPr="0023661F" w:rsidRDefault="00A80050" w:rsidP="0023661F">
      <w:pPr>
        <w:pStyle w:val="ListParagraph"/>
        <w:numPr>
          <w:ilvl w:val="0"/>
          <w:numId w:val="72"/>
        </w:numPr>
        <w:ind w:left="1418" w:hanging="709"/>
        <w:rPr>
          <w:rFonts w:ascii="Arial" w:hAnsi="Arial" w:cs="Arial"/>
        </w:rPr>
      </w:pPr>
      <w:r w:rsidRPr="0023661F">
        <w:rPr>
          <w:rFonts w:ascii="Arial" w:hAnsi="Arial" w:cs="Arial"/>
        </w:rPr>
        <w:t xml:space="preserve">pay all </w:t>
      </w:r>
      <w:r w:rsidRPr="0023661F">
        <w:rPr>
          <w:rFonts w:ascii="Arial" w:hAnsi="Arial" w:cs="Arial"/>
          <w:u w:val="single"/>
        </w:rPr>
        <w:t>Pairs Play</w:t>
      </w:r>
      <w:r w:rsidRPr="0023661F">
        <w:rPr>
          <w:rFonts w:ascii="Arial" w:hAnsi="Arial" w:cs="Arial"/>
        </w:rPr>
        <w:t xml:space="preserve"> winners.</w:t>
      </w:r>
      <w:r w:rsidR="00C83652" w:rsidRPr="0023661F">
        <w:rPr>
          <w:rFonts w:ascii="Arial" w:hAnsi="Arial" w:cs="Arial"/>
        </w:rPr>
        <w:t xml:space="preserve"> </w:t>
      </w:r>
    </w:p>
    <w:p w:rsidR="00EC22AC" w:rsidRDefault="00EC22AC" w:rsidP="0023661F">
      <w:pPr>
        <w:pStyle w:val="ListParagraph"/>
        <w:ind w:left="709"/>
        <w:rPr>
          <w:rFonts w:ascii="Arial" w:hAnsi="Arial" w:cs="Arial"/>
        </w:rPr>
      </w:pPr>
    </w:p>
    <w:p w:rsidR="00EC22AC" w:rsidRPr="0023661F" w:rsidRDefault="00A80050" w:rsidP="0023661F">
      <w:pPr>
        <w:pStyle w:val="ListParagraph"/>
        <w:numPr>
          <w:ilvl w:val="1"/>
          <w:numId w:val="40"/>
        </w:numPr>
        <w:ind w:left="709" w:hanging="709"/>
        <w:rPr>
          <w:rFonts w:ascii="Arial" w:hAnsi="Arial" w:cs="Arial"/>
        </w:rPr>
      </w:pPr>
      <w:r w:rsidRPr="0023661F">
        <w:rPr>
          <w:rFonts w:ascii="Arial" w:hAnsi="Arial" w:cs="Arial"/>
          <w:u w:val="single"/>
        </w:rPr>
        <w:t>Pairs Play</w:t>
      </w:r>
      <w:r w:rsidRPr="0023661F">
        <w:rPr>
          <w:rFonts w:ascii="Arial" w:hAnsi="Arial" w:cs="Arial"/>
        </w:rPr>
        <w:t xml:space="preserve"> payout odds are to be pa</w:t>
      </w:r>
      <w:r w:rsidR="00585670">
        <w:rPr>
          <w:rFonts w:ascii="Arial" w:hAnsi="Arial" w:cs="Arial"/>
        </w:rPr>
        <w:t>id at</w:t>
      </w:r>
      <w:r w:rsidRPr="0023661F">
        <w:rPr>
          <w:rFonts w:ascii="Arial" w:hAnsi="Arial" w:cs="Arial"/>
        </w:rPr>
        <w:t xml:space="preserve"> odds of 11-1</w:t>
      </w:r>
      <w:r w:rsidR="00585670">
        <w:rPr>
          <w:rFonts w:ascii="Arial" w:hAnsi="Arial" w:cs="Arial"/>
        </w:rPr>
        <w:t>.</w:t>
      </w:r>
    </w:p>
    <w:p w:rsidR="00C83652" w:rsidRDefault="00C83652" w:rsidP="0023661F">
      <w:pPr>
        <w:ind w:left="710"/>
      </w:pPr>
    </w:p>
    <w:p w:rsidR="00FF602A" w:rsidRDefault="00EC22AC" w:rsidP="0023661F">
      <w:pPr>
        <w:ind w:left="710" w:hanging="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17.2</w:t>
      </w:r>
      <w:r w:rsidR="0029590A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2357C9">
        <w:rPr>
          <w:rFonts w:ascii="Arial" w:hAnsi="Arial" w:cs="Arial"/>
        </w:rPr>
        <w:t xml:space="preserve">The </w:t>
      </w:r>
      <w:r w:rsidR="002357C9">
        <w:rPr>
          <w:rFonts w:ascii="Arial" w:hAnsi="Arial" w:cs="Arial"/>
          <w:u w:val="single"/>
        </w:rPr>
        <w:t>dealer</w:t>
      </w:r>
      <w:r w:rsidR="002357C9">
        <w:rPr>
          <w:rFonts w:ascii="Arial" w:hAnsi="Arial" w:cs="Arial"/>
        </w:rPr>
        <w:t xml:space="preserve"> shall then continue with the </w:t>
      </w:r>
      <w:r w:rsidR="002357C9">
        <w:rPr>
          <w:rFonts w:ascii="Arial" w:hAnsi="Arial" w:cs="Arial"/>
          <w:u w:val="single"/>
        </w:rPr>
        <w:t>subsequent deal</w:t>
      </w:r>
      <w:r w:rsidR="002357C9">
        <w:rPr>
          <w:rFonts w:ascii="Arial" w:hAnsi="Arial" w:cs="Arial"/>
        </w:rPr>
        <w:t xml:space="preserve"> in accordance with Rule 9.</w:t>
      </w:r>
    </w:p>
    <w:p w:rsidR="00EC22AC" w:rsidRDefault="00EC22AC" w:rsidP="0023661F">
      <w:pPr>
        <w:ind w:left="710" w:hanging="710"/>
        <w:rPr>
          <w:rFonts w:ascii="Arial" w:hAnsi="Arial" w:cs="Arial"/>
          <w:sz w:val="26"/>
          <w:szCs w:val="26"/>
        </w:rPr>
      </w:pPr>
    </w:p>
    <w:p w:rsidR="00EC22AC" w:rsidRPr="0023661F" w:rsidRDefault="00EC22AC" w:rsidP="0023661F">
      <w:pPr>
        <w:ind w:left="710" w:hanging="710"/>
        <w:rPr>
          <w:rFonts w:ascii="Arial" w:hAnsi="Arial" w:cs="Arial"/>
          <w:sz w:val="26"/>
          <w:szCs w:val="26"/>
        </w:rPr>
      </w:pPr>
    </w:p>
    <w:p w:rsidR="002D1769" w:rsidRDefault="002D1769">
      <w:pPr>
        <w:pStyle w:val="Heading2"/>
        <w:rPr>
          <w:rFonts w:ascii="Arial" w:hAnsi="Arial" w:cs="Arial"/>
        </w:rPr>
      </w:pPr>
      <w:bookmarkStart w:id="174" w:name="_Toc442630244"/>
      <w:bookmarkStart w:id="175" w:name="_Toc90193063"/>
      <w:bookmarkStart w:id="176" w:name="_Toc90193257"/>
      <w:bookmarkStart w:id="177" w:name="_Toc90193340"/>
      <w:bookmarkStart w:id="178" w:name="_Toc90193372"/>
      <w:bookmarkStart w:id="179" w:name="_Toc90193428"/>
      <w:bookmarkStart w:id="180" w:name="_Toc91050493"/>
      <w:bookmarkStart w:id="181" w:name="_Toc91050547"/>
      <w:r>
        <w:rPr>
          <w:rFonts w:ascii="Arial" w:hAnsi="Arial" w:cs="Arial"/>
        </w:rPr>
        <w:t>1</w:t>
      </w:r>
      <w:r w:rsidR="008F25C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AUTOMATED SHUFFLING SHOE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2D1769" w:rsidRDefault="002D1769">
      <w:pPr>
        <w:rPr>
          <w:rFonts w:ascii="Arial" w:hAnsi="Arial" w:cs="Arial"/>
          <w:sz w:val="26"/>
          <w:szCs w:val="26"/>
        </w:rPr>
      </w:pPr>
    </w:p>
    <w:p w:rsidR="005B221E" w:rsidRDefault="002D1769">
      <w:pPr>
        <w:pStyle w:val="BodyTextIndent2"/>
        <w:numPr>
          <w:ilvl w:val="1"/>
          <w:numId w:val="41"/>
        </w:numPr>
        <w:ind w:left="709" w:hanging="709"/>
      </w:pPr>
      <w:r w:rsidRPr="000A7809">
        <w:t xml:space="preserve">If an automated shuffling </w:t>
      </w:r>
      <w:r w:rsidRPr="000A7809">
        <w:rPr>
          <w:u w:val="single"/>
        </w:rPr>
        <w:t>shoe</w:t>
      </w:r>
      <w:r w:rsidRPr="000A7809">
        <w:t xml:space="preserve"> is in use, Rule 5 is replaced by Rule</w:t>
      </w:r>
      <w:r>
        <w:t xml:space="preserve"> 1</w:t>
      </w:r>
      <w:r w:rsidR="008F25CB">
        <w:t>8</w:t>
      </w:r>
      <w:r>
        <w:t>.2</w:t>
      </w:r>
      <w:r w:rsidR="00585670">
        <w:t>,</w:t>
      </w:r>
      <w:r>
        <w:t xml:space="preserve"> and Rules 4.7, 14.6 and 14.8 have no effect.</w:t>
      </w:r>
    </w:p>
    <w:p w:rsidR="002D1769" w:rsidRDefault="002D1769">
      <w:pPr>
        <w:ind w:left="1418" w:hanging="709"/>
        <w:rPr>
          <w:rFonts w:ascii="Arial" w:hAnsi="Arial" w:cs="Arial"/>
        </w:rPr>
      </w:pPr>
    </w:p>
    <w:p w:rsidR="005B221E" w:rsidRDefault="002D1769">
      <w:pPr>
        <w:numPr>
          <w:ilvl w:val="1"/>
          <w:numId w:val="4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On the introduction of new cards,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shuffle the cards and then place the cards into the automated shuffling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in preparation for the first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5B221E" w:rsidRDefault="002D1769">
      <w:pPr>
        <w:numPr>
          <w:ilvl w:val="1"/>
          <w:numId w:val="4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 automated shuffling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malfunctions during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and the malfunction cannot be rectified:</w:t>
      </w:r>
    </w:p>
    <w:p w:rsidR="002D1769" w:rsidRDefault="002D1769">
      <w:pPr>
        <w:pStyle w:val="06Copyright"/>
        <w:tabs>
          <w:tab w:val="clear" w:pos="2880"/>
        </w:tabs>
        <w:rPr>
          <w:lang w:val="en-AU"/>
        </w:rPr>
      </w:pPr>
    </w:p>
    <w:p w:rsidR="002D1769" w:rsidRDefault="002D17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shall be completed as follows: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remove the cards remaining in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and shuffle the cards; </w:t>
      </w:r>
    </w:p>
    <w:p w:rsidR="002D1769" w:rsidRDefault="002D1769">
      <w:pPr>
        <w:ind w:left="1440"/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 the cut to the player at the farthest point to the right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, and thereafter in accordance with Rules 5.2(d) and 5.3; and</w:t>
      </w:r>
    </w:p>
    <w:p w:rsidR="002D1769" w:rsidRDefault="002D1769">
      <w:pPr>
        <w:rPr>
          <w:rFonts w:ascii="Arial" w:hAnsi="Arial" w:cs="Arial"/>
        </w:rPr>
      </w:pPr>
    </w:p>
    <w:p w:rsidR="002D1769" w:rsidRDefault="002D1769" w:rsidP="00AA396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cards in a </w:t>
      </w:r>
      <w:r w:rsidR="007241DC">
        <w:rPr>
          <w:rFonts w:ascii="Arial" w:hAnsi="Arial" w:cs="Arial"/>
        </w:rPr>
        <w:t>non automated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and complete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2D1769" w:rsidRDefault="002D1769">
      <w:pPr>
        <w:ind w:left="1418" w:hanging="709"/>
        <w:rPr>
          <w:rFonts w:ascii="Arial" w:hAnsi="Arial" w:cs="Arial"/>
        </w:rPr>
      </w:pPr>
    </w:p>
    <w:p w:rsidR="002D1769" w:rsidRDefault="002D176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at the completion of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the automated shuffling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may, if necessary, be replaced and new cards shall be used in accordance with these rules.  If the replacement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is not an automated shuffling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, Rule 19 does not apply.</w:t>
      </w:r>
    </w:p>
    <w:p w:rsidR="002D1769" w:rsidRDefault="002D1769">
      <w:pPr>
        <w:ind w:left="709" w:hanging="709"/>
        <w:rPr>
          <w:rFonts w:ascii="Arial" w:hAnsi="Arial" w:cs="Arial"/>
        </w:rPr>
      </w:pPr>
    </w:p>
    <w:p w:rsidR="005B221E" w:rsidRDefault="002D1769">
      <w:pPr>
        <w:numPr>
          <w:ilvl w:val="1"/>
          <w:numId w:val="41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the purposes of Rule 1</w:t>
      </w:r>
      <w:r w:rsidR="008F25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.3, </w:t>
      </w:r>
      <w:r>
        <w:rPr>
          <w:rFonts w:ascii="Arial" w:hAnsi="Arial" w:cs="Arial"/>
          <w:b/>
          <w:bCs/>
          <w:i/>
          <w:iCs/>
        </w:rPr>
        <w:t>malfunction</w:t>
      </w:r>
      <w:r>
        <w:rPr>
          <w:rFonts w:ascii="Arial" w:hAnsi="Arial" w:cs="Arial"/>
        </w:rPr>
        <w:t xml:space="preserve"> means any mechanical or electrical fault that either prevents or impedes the automated shuffling process or renders the cards unfit for use.</w:t>
      </w:r>
    </w:p>
    <w:p w:rsidR="002D1769" w:rsidRDefault="002D1769">
      <w:pPr>
        <w:ind w:left="720" w:hanging="720"/>
        <w:rPr>
          <w:rFonts w:ascii="Arial" w:hAnsi="Arial" w:cs="Arial"/>
        </w:rPr>
      </w:pPr>
    </w:p>
    <w:p w:rsidR="002D1769" w:rsidRDefault="002D1769">
      <w:pPr>
        <w:ind w:left="720" w:hanging="720"/>
        <w:rPr>
          <w:rFonts w:ascii="Arial" w:hAnsi="Arial" w:cs="Arial"/>
          <w:b/>
          <w:bCs/>
        </w:rPr>
      </w:pPr>
      <w:bookmarkStart w:id="182" w:name="_Toc91050494"/>
      <w:bookmarkStart w:id="183" w:name="_Toc91050548"/>
    </w:p>
    <w:bookmarkEnd w:id="182"/>
    <w:bookmarkEnd w:id="183"/>
    <w:p w:rsidR="00F207F7" w:rsidRPr="00F207F7" w:rsidRDefault="00BD1723" w:rsidP="00F207F7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F207F7" w:rsidRPr="00F207F7">
        <w:rPr>
          <w:rFonts w:ascii="Arial" w:hAnsi="Arial" w:cs="Arial"/>
          <w:b/>
          <w:bCs/>
        </w:rPr>
        <w:t>.</w:t>
      </w:r>
      <w:r w:rsidR="00F207F7" w:rsidRPr="00F207F7">
        <w:rPr>
          <w:rFonts w:ascii="Arial" w:hAnsi="Arial" w:cs="Arial"/>
          <w:b/>
          <w:bCs/>
        </w:rPr>
        <w:tab/>
        <w:t>TOURNAMENT PLAY</w:t>
      </w:r>
    </w:p>
    <w:p w:rsidR="00F207F7" w:rsidRPr="00F207F7" w:rsidRDefault="00F207F7" w:rsidP="00F207F7">
      <w:pPr>
        <w:ind w:left="709" w:hanging="709"/>
        <w:rPr>
          <w:rFonts w:ascii="Arial" w:hAnsi="Arial" w:cs="Arial"/>
          <w:b/>
          <w:bCs/>
        </w:rPr>
      </w:pPr>
    </w:p>
    <w:p w:rsidR="00BD1723" w:rsidRDefault="00BD1723" w:rsidP="003905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During tournament play, the rules for playing </w:t>
      </w:r>
      <w:r w:rsidR="008B3213">
        <w:rPr>
          <w:rFonts w:ascii="Arial" w:hAnsi="Arial" w:cs="Arial"/>
        </w:rPr>
        <w:t>Blackjack</w:t>
      </w:r>
      <w:r>
        <w:rPr>
          <w:rFonts w:ascii="Arial" w:hAnsi="Arial" w:cs="Arial"/>
        </w:rPr>
        <w:t xml:space="preserve"> shall apply, except where the rules are inconsistent with the rules for tournament play in this rule 1</w:t>
      </w:r>
      <w:r w:rsidR="008B3213">
        <w:rPr>
          <w:rFonts w:ascii="Arial" w:hAnsi="Arial" w:cs="Arial"/>
        </w:rPr>
        <w:t>9</w:t>
      </w:r>
      <w:r>
        <w:rPr>
          <w:rFonts w:ascii="Arial" w:hAnsi="Arial" w:cs="Arial"/>
        </w:rPr>
        <w:t>, in which case the rules for tournament play shall prevail</w:t>
      </w:r>
    </w:p>
    <w:p w:rsidR="00BD1723" w:rsidRDefault="00BD1723" w:rsidP="00BD1723">
      <w:pPr>
        <w:rPr>
          <w:rFonts w:ascii="Arial" w:hAnsi="Arial" w:cs="Arial"/>
        </w:rPr>
      </w:pPr>
    </w:p>
    <w:p w:rsid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 to a tournament, involving one or more </w:t>
      </w:r>
      <w:r>
        <w:rPr>
          <w:rFonts w:ascii="Arial" w:hAnsi="Arial" w:cs="Arial"/>
          <w:u w:val="single"/>
        </w:rPr>
        <w:t>sessions</w:t>
      </w:r>
      <w:r>
        <w:rPr>
          <w:rFonts w:ascii="Arial" w:hAnsi="Arial" w:cs="Arial"/>
        </w:rPr>
        <w:t xml:space="preserve"> of </w:t>
      </w:r>
      <w:r w:rsidR="008B3213">
        <w:rPr>
          <w:rFonts w:ascii="Arial" w:hAnsi="Arial" w:cs="Arial"/>
        </w:rPr>
        <w:t>Blackjack</w:t>
      </w:r>
      <w:r>
        <w:rPr>
          <w:rFonts w:ascii="Arial" w:hAnsi="Arial" w:cs="Arial"/>
        </w:rPr>
        <w:t xml:space="preserve">, being conducted, and entries being taken,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shall:  </w:t>
      </w:r>
    </w:p>
    <w:p w:rsidR="00BD1723" w:rsidRDefault="00BD1723" w:rsidP="00BD1723">
      <w:pPr>
        <w:pStyle w:val="ListParagraph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 accordance with rule 1</w:t>
      </w:r>
      <w:r w:rsidR="008B3213">
        <w:rPr>
          <w:rFonts w:ascii="Arial" w:hAnsi="Arial" w:cs="Arial"/>
        </w:rPr>
        <w:t>9</w:t>
      </w:r>
      <w:r>
        <w:rPr>
          <w:rFonts w:ascii="Arial" w:hAnsi="Arial" w:cs="Arial"/>
        </w:rPr>
        <w:t>.3, document the tournament conditions;</w:t>
      </w:r>
    </w:p>
    <w:p w:rsidR="00BD1723" w:rsidRDefault="00BD1723" w:rsidP="00BD1723">
      <w:pPr>
        <w:pStyle w:val="ListParagraph"/>
        <w:ind w:left="108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make the tournament conditions available to patrons; and</w:t>
      </w:r>
    </w:p>
    <w:p w:rsidR="00BD1723" w:rsidRDefault="00BD1723" w:rsidP="00BD1723">
      <w:pPr>
        <w:pStyle w:val="ListParagraph"/>
        <w:numPr>
          <w:ilvl w:val="0"/>
          <w:numId w:val="5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notify and provide the ACT Gambling and Racing Commission with a copy of the tournament conditions</w:t>
      </w:r>
    </w:p>
    <w:p w:rsidR="005B221E" w:rsidRDefault="005B221E">
      <w:pPr>
        <w:pStyle w:val="ListParagraph"/>
        <w:ind w:left="1080"/>
        <w:contextualSpacing/>
        <w:rPr>
          <w:rFonts w:ascii="Arial" w:hAnsi="Arial" w:cs="Arial"/>
        </w:rPr>
      </w:pPr>
    </w:p>
    <w:p w:rsid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The tournament conditions, referred to in rule 1</w:t>
      </w:r>
      <w:r w:rsidR="008B3213">
        <w:rPr>
          <w:rFonts w:ascii="Arial" w:hAnsi="Arial" w:cs="Arial"/>
        </w:rPr>
        <w:t>9</w:t>
      </w:r>
      <w:r>
        <w:rPr>
          <w:rFonts w:ascii="Arial" w:hAnsi="Arial" w:cs="Arial"/>
        </w:rPr>
        <w:t>.2, shall include:</w:t>
      </w:r>
    </w:p>
    <w:p w:rsidR="00BD1723" w:rsidRDefault="00BD1723" w:rsidP="00BD1723">
      <w:pPr>
        <w:pStyle w:val="Header"/>
        <w:tabs>
          <w:tab w:val="left" w:pos="720"/>
        </w:tabs>
        <w:rPr>
          <w:sz w:val="16"/>
          <w:szCs w:val="16"/>
        </w:rPr>
      </w:pPr>
    </w:p>
    <w:p w:rsidR="00BD1723" w:rsidRDefault="00BD1723" w:rsidP="008B3213">
      <w:pPr>
        <w:pStyle w:val="Header"/>
        <w:numPr>
          <w:ilvl w:val="0"/>
          <w:numId w:val="55"/>
        </w:numPr>
        <w:tabs>
          <w:tab w:val="clear" w:pos="4153"/>
          <w:tab w:val="left" w:pos="720"/>
          <w:tab w:val="center" w:pos="1134"/>
        </w:tabs>
        <w:spacing w:after="100" w:afterAutospacing="1"/>
      </w:pPr>
      <w:r>
        <w:t>Information pertaining to:</w:t>
      </w:r>
    </w:p>
    <w:p w:rsidR="00BD1723" w:rsidRDefault="00BD1723" w:rsidP="008B3213">
      <w:pPr>
        <w:pStyle w:val="Header"/>
        <w:numPr>
          <w:ilvl w:val="0"/>
          <w:numId w:val="56"/>
        </w:numPr>
        <w:tabs>
          <w:tab w:val="clear" w:pos="4153"/>
          <w:tab w:val="left" w:pos="720"/>
          <w:tab w:val="center" w:pos="1843"/>
        </w:tabs>
      </w:pPr>
      <w:r>
        <w:t>the tournament starting date and time and the method to enter the tournament (including any criteria that determines eligibility to enter);</w:t>
      </w:r>
    </w:p>
    <w:p w:rsidR="00BD1723" w:rsidRDefault="00BD1723" w:rsidP="00BD1723">
      <w:pPr>
        <w:pStyle w:val="Header"/>
        <w:tabs>
          <w:tab w:val="left" w:pos="720"/>
        </w:tabs>
        <w:ind w:left="1800"/>
      </w:pPr>
    </w:p>
    <w:p w:rsidR="005B221E" w:rsidRDefault="008B3213">
      <w:pPr>
        <w:pStyle w:val="ListParagraph"/>
        <w:numPr>
          <w:ilvl w:val="0"/>
          <w:numId w:val="56"/>
        </w:numPr>
        <w:spacing w:after="120"/>
        <w:ind w:left="184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1723">
        <w:rPr>
          <w:rFonts w:ascii="Arial" w:hAnsi="Arial" w:cs="Arial"/>
        </w:rPr>
        <w:t>how the tournament will be structured, including:</w:t>
      </w:r>
    </w:p>
    <w:p w:rsidR="00BD1723" w:rsidRDefault="00BD1723" w:rsidP="00BD1723">
      <w:pPr>
        <w:pStyle w:val="ListParagraph"/>
        <w:spacing w:after="120"/>
        <w:ind w:left="1440"/>
        <w:rPr>
          <w:rFonts w:ascii="Arial" w:hAnsi="Arial" w:cs="Arial"/>
        </w:rPr>
      </w:pPr>
    </w:p>
    <w:p w:rsidR="005B221E" w:rsidRDefault="00BD1723">
      <w:pPr>
        <w:pStyle w:val="ListParagraph"/>
        <w:numPr>
          <w:ilvl w:val="0"/>
          <w:numId w:val="57"/>
        </w:numPr>
        <w:spacing w:after="120"/>
        <w:ind w:left="2127" w:hanging="32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number and/or duration of </w:t>
      </w:r>
      <w:r>
        <w:rPr>
          <w:rFonts w:ascii="Arial" w:hAnsi="Arial" w:cs="Arial"/>
          <w:u w:val="single"/>
        </w:rPr>
        <w:t>sessions</w:t>
      </w:r>
      <w:r>
        <w:rPr>
          <w:rFonts w:ascii="Arial" w:hAnsi="Arial" w:cs="Arial"/>
        </w:rPr>
        <w:t xml:space="preserve">, or the basis on which the number and/or duration of </w:t>
      </w:r>
      <w:r>
        <w:rPr>
          <w:rFonts w:ascii="Arial" w:hAnsi="Arial" w:cs="Arial"/>
          <w:u w:val="single"/>
        </w:rPr>
        <w:t>sessions</w:t>
      </w:r>
      <w:r>
        <w:rPr>
          <w:rFonts w:ascii="Arial" w:hAnsi="Arial" w:cs="Arial"/>
        </w:rPr>
        <w:t xml:space="preserve"> will be determined;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number of gaming tables to be active in a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, or the basis on which the number of gaming tables to be active in a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 will be determined. In the case of a tournament which is to have a “sit-and-go” format, information will be provided as to when a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of the tournament is to commence and how players will be allocated to a gaming table during the conduct of the tournament;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applicable, the method of progression from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>;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7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applicable, whether tournament players are to compete in a number of sessions of </w:t>
      </w:r>
      <w:r w:rsidR="008B3213">
        <w:rPr>
          <w:rFonts w:ascii="Arial" w:hAnsi="Arial" w:cs="Arial"/>
        </w:rPr>
        <w:t>Blackjack</w:t>
      </w:r>
      <w:r>
        <w:rPr>
          <w:rFonts w:ascii="Arial" w:hAnsi="Arial" w:cs="Arial"/>
        </w:rPr>
        <w:t xml:space="preserve">, or session(s) of </w:t>
      </w:r>
      <w:r w:rsidR="008B3213">
        <w:rPr>
          <w:rFonts w:ascii="Arial" w:hAnsi="Arial" w:cs="Arial"/>
        </w:rPr>
        <w:lastRenderedPageBreak/>
        <w:t>Blackjack</w:t>
      </w:r>
      <w:r>
        <w:rPr>
          <w:rFonts w:ascii="Arial" w:hAnsi="Arial" w:cs="Arial"/>
        </w:rPr>
        <w:t xml:space="preserve"> and session(s) of other authorised games, and be allocated points, and/or awarded prizes, at the conclusion of a session;</w:t>
      </w:r>
    </w:p>
    <w:p w:rsidR="005B221E" w:rsidRDefault="00BD1723">
      <w:pPr>
        <w:pStyle w:val="BodyTextIndent3"/>
        <w:numPr>
          <w:ilvl w:val="0"/>
          <w:numId w:val="57"/>
        </w:numPr>
        <w:spacing w:before="120" w:after="120"/>
      </w:pPr>
      <w:r>
        <w:t xml:space="preserve">if applicable, whether a repechage or catch-up </w:t>
      </w:r>
      <w:r>
        <w:rPr>
          <w:u w:val="single"/>
        </w:rPr>
        <w:t>session</w:t>
      </w:r>
      <w:r>
        <w:t xml:space="preserve"> may or shall be offered and details of how a player qualifies to participate in a repechage or catch-up </w:t>
      </w:r>
      <w:r>
        <w:rPr>
          <w:u w:val="single"/>
        </w:rPr>
        <w:t>session</w:t>
      </w:r>
      <w:r>
        <w:t>; and/or</w:t>
      </w:r>
    </w:p>
    <w:p w:rsidR="005B221E" w:rsidRDefault="00BD1723">
      <w:pPr>
        <w:pStyle w:val="BodyTextIndent3"/>
        <w:numPr>
          <w:ilvl w:val="0"/>
          <w:numId w:val="57"/>
        </w:numPr>
        <w:spacing w:before="120" w:after="120"/>
      </w:pPr>
      <w:r>
        <w:t>whether there is one or more opportunities for an eliminated player to buy back into the tournament, and the method and timing of those opportunities;</w:t>
      </w:r>
    </w:p>
    <w:p w:rsidR="005B221E" w:rsidRDefault="00F67747">
      <w:pPr>
        <w:pStyle w:val="ListParagraph"/>
        <w:numPr>
          <w:ilvl w:val="0"/>
          <w:numId w:val="56"/>
        </w:numPr>
        <w:spacing w:after="120"/>
        <w:ind w:left="1843" w:hanging="76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1723">
        <w:rPr>
          <w:rFonts w:ascii="Arial" w:hAnsi="Arial" w:cs="Arial"/>
        </w:rPr>
        <w:t xml:space="preserve">the entry fee and </w:t>
      </w:r>
      <w:r w:rsidR="00BD1723">
        <w:rPr>
          <w:rFonts w:ascii="Arial" w:hAnsi="Arial" w:cs="Arial"/>
          <w:u w:val="single"/>
        </w:rPr>
        <w:t>tournament commission</w:t>
      </w:r>
      <w:r w:rsidR="00BD1723">
        <w:rPr>
          <w:rFonts w:ascii="Arial" w:hAnsi="Arial" w:cs="Arial"/>
        </w:rPr>
        <w:t xml:space="preserve"> (if any);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F67747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1723">
        <w:rPr>
          <w:rFonts w:ascii="Arial" w:hAnsi="Arial" w:cs="Arial"/>
        </w:rPr>
        <w:t xml:space="preserve">the amount of </w:t>
      </w:r>
      <w:r w:rsidR="00BD1723">
        <w:rPr>
          <w:rFonts w:ascii="Arial" w:hAnsi="Arial" w:cs="Arial"/>
          <w:u w:val="single"/>
        </w:rPr>
        <w:t>tournament chips</w:t>
      </w:r>
      <w:r w:rsidR="00BD1723">
        <w:rPr>
          <w:rFonts w:ascii="Arial" w:hAnsi="Arial" w:cs="Arial"/>
        </w:rPr>
        <w:t xml:space="preserve"> each player will receive for the entry fee at the commencement of a </w:t>
      </w:r>
      <w:r w:rsidR="00BD1723">
        <w:rPr>
          <w:rFonts w:ascii="Arial" w:hAnsi="Arial" w:cs="Arial"/>
          <w:u w:val="single"/>
        </w:rPr>
        <w:t>session</w:t>
      </w:r>
      <w:r w:rsidR="00BD1723">
        <w:rPr>
          <w:rFonts w:ascii="Arial" w:hAnsi="Arial" w:cs="Arial"/>
        </w:rPr>
        <w:t>;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F67747" w:rsidP="00F67747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1723">
        <w:rPr>
          <w:rFonts w:ascii="Arial" w:hAnsi="Arial" w:cs="Arial"/>
        </w:rPr>
        <w:t>the minimum and maximum number of players;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F67747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1723">
        <w:rPr>
          <w:rFonts w:ascii="Arial" w:hAnsi="Arial" w:cs="Arial"/>
        </w:rPr>
        <w:t>restrictions on player groups;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table limits; 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where tournament players are to compete against each other to progress from </w:t>
      </w:r>
      <w:r>
        <w:rPr>
          <w:rFonts w:ascii="Arial" w:hAnsi="Arial" w:cs="Arial"/>
          <w:u w:val="single"/>
          <w:lang w:val="en-GB"/>
        </w:rPr>
        <w:t>session</w:t>
      </w:r>
      <w:r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u w:val="single"/>
          <w:lang w:val="en-GB"/>
        </w:rPr>
        <w:t>session</w:t>
      </w:r>
      <w:r>
        <w:rPr>
          <w:rFonts w:ascii="Arial" w:hAnsi="Arial" w:cs="Arial"/>
          <w:lang w:val="en-GB"/>
        </w:rPr>
        <w:t>: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  <w:lang w:val="en-GB"/>
        </w:rPr>
      </w:pPr>
    </w:p>
    <w:p w:rsidR="00BD1723" w:rsidRDefault="00BD1723" w:rsidP="00BD1723">
      <w:pPr>
        <w:pStyle w:val="ListParagraph"/>
        <w:numPr>
          <w:ilvl w:val="0"/>
          <w:numId w:val="58"/>
        </w:numPr>
        <w:spacing w:after="12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criteria for how tournament players may be eliminated from the tournament; and 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8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how the place-getter(s) in a </w:t>
      </w:r>
      <w:r>
        <w:rPr>
          <w:rFonts w:ascii="Arial" w:hAnsi="Arial" w:cs="Arial"/>
          <w:u w:val="single"/>
          <w:lang w:val="en-GB"/>
        </w:rPr>
        <w:t>session</w:t>
      </w:r>
      <w:r>
        <w:rPr>
          <w:rFonts w:ascii="Arial" w:hAnsi="Arial" w:cs="Arial"/>
          <w:lang w:val="en-GB"/>
        </w:rPr>
        <w:t xml:space="preserve"> of the tournament shall be determined in the event of two or more players holding an equal value of tournament chips at the completion of the </w:t>
      </w:r>
      <w:r>
        <w:rPr>
          <w:rFonts w:ascii="Arial" w:hAnsi="Arial" w:cs="Arial"/>
          <w:u w:val="single"/>
          <w:lang w:val="en-GB"/>
        </w:rPr>
        <w:t>session</w:t>
      </w:r>
      <w:r>
        <w:rPr>
          <w:rFonts w:ascii="Arial" w:hAnsi="Arial" w:cs="Arial"/>
          <w:lang w:val="en-GB"/>
        </w:rPr>
        <w:t xml:space="preserve">; 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F67747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BD1723">
        <w:rPr>
          <w:rFonts w:ascii="Arial" w:hAnsi="Arial" w:cs="Arial"/>
          <w:lang w:val="en-GB"/>
        </w:rPr>
        <w:t>where</w:t>
      </w:r>
      <w:r w:rsidR="00BD1723">
        <w:rPr>
          <w:rFonts w:ascii="Arial" w:hAnsi="Arial" w:cs="Arial"/>
        </w:rPr>
        <w:t xml:space="preserve"> tournament players are to compete against each other in a number of </w:t>
      </w:r>
      <w:r w:rsidR="00BD1723">
        <w:rPr>
          <w:rFonts w:ascii="Arial" w:hAnsi="Arial" w:cs="Arial"/>
          <w:u w:val="single"/>
        </w:rPr>
        <w:t>sessions</w:t>
      </w:r>
      <w:r w:rsidR="00BD1723">
        <w:rPr>
          <w:rFonts w:ascii="Arial" w:hAnsi="Arial" w:cs="Arial"/>
        </w:rPr>
        <w:t xml:space="preserve"> of </w:t>
      </w:r>
      <w:r w:rsidR="008B3213">
        <w:rPr>
          <w:rFonts w:ascii="Arial" w:hAnsi="Arial" w:cs="Arial"/>
        </w:rPr>
        <w:t>Blackjack</w:t>
      </w:r>
      <w:r w:rsidR="00BD1723">
        <w:rPr>
          <w:rFonts w:ascii="Arial" w:hAnsi="Arial" w:cs="Arial"/>
        </w:rPr>
        <w:t xml:space="preserve">, or </w:t>
      </w:r>
      <w:r w:rsidR="00BD1723">
        <w:rPr>
          <w:rFonts w:ascii="Arial" w:hAnsi="Arial" w:cs="Arial"/>
          <w:u w:val="single"/>
        </w:rPr>
        <w:t>session(s)</w:t>
      </w:r>
      <w:r w:rsidR="00BD1723">
        <w:rPr>
          <w:rFonts w:ascii="Arial" w:hAnsi="Arial" w:cs="Arial"/>
        </w:rPr>
        <w:t xml:space="preserve"> of </w:t>
      </w:r>
      <w:r w:rsidR="008B3213">
        <w:rPr>
          <w:rFonts w:ascii="Arial" w:hAnsi="Arial" w:cs="Arial"/>
        </w:rPr>
        <w:t>Blackjack</w:t>
      </w:r>
      <w:r w:rsidR="00BD1723">
        <w:rPr>
          <w:rFonts w:ascii="Arial" w:hAnsi="Arial" w:cs="Arial"/>
        </w:rPr>
        <w:t xml:space="preserve"> and sessions(s) of other authorised games: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9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if applicable, any criteria for how tournament players may be eliminated from the tournament; and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9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the event of two or more players holding an equal value of tournament chips at the completion of a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, how the respective places of those players in the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shall be determined, or, as applicable, whether the points allocated to a particular finishing place in the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shall be combined and divided equally between those players;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breakdown of the prize pool or a description of how the prize pool will be calculated; and</w:t>
      </w:r>
    </w:p>
    <w:p w:rsidR="00BD1723" w:rsidRDefault="00BD1723" w:rsidP="00BD1723">
      <w:pPr>
        <w:pStyle w:val="ListParagraph"/>
        <w:spacing w:after="120"/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6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details for how the prize pool for the tournament shall be distributed, including, in the event of two or more players:</w:t>
      </w:r>
    </w:p>
    <w:p w:rsidR="00BD1723" w:rsidRDefault="00BD1723" w:rsidP="00BD1723">
      <w:pPr>
        <w:pStyle w:val="ListParagraph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60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holding an equal value of tournament chips at the completion of a final </w:t>
      </w:r>
      <w:r w:rsidR="00B1380C" w:rsidRPr="00B1380C"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; or </w:t>
      </w:r>
    </w:p>
    <w:p w:rsidR="00BD1723" w:rsidRDefault="00BD1723" w:rsidP="00BD1723">
      <w:pPr>
        <w:pStyle w:val="ListParagraph"/>
        <w:spacing w:after="120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6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having the same cumulative points total with respect to the </w:t>
      </w:r>
      <w:r w:rsidR="00B1380C" w:rsidRPr="00B1380C"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s played, </w:t>
      </w:r>
    </w:p>
    <w:p w:rsidR="00BD1723" w:rsidRDefault="00BD1723" w:rsidP="00BD1723">
      <w:pPr>
        <w:pStyle w:val="ListParagraph"/>
        <w:ind w:left="2160"/>
        <w:rPr>
          <w:rFonts w:ascii="Arial" w:hAnsi="Arial" w:cs="Arial"/>
        </w:rPr>
      </w:pPr>
    </w:p>
    <w:p w:rsidR="00BD1723" w:rsidRDefault="00BD1723" w:rsidP="00BD1723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and contesting the same distribution(s) of the prize pool, whether:</w:t>
      </w:r>
    </w:p>
    <w:p w:rsidR="00BD1723" w:rsidRDefault="00BD1723" w:rsidP="00BD1723">
      <w:pPr>
        <w:ind w:left="180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60"/>
        </w:num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relevant prize(s) shall be combined and divided equally between those players; or</w:t>
      </w:r>
    </w:p>
    <w:p w:rsidR="00BD1723" w:rsidRDefault="00BD1723" w:rsidP="00BD1723">
      <w:pPr>
        <w:pStyle w:val="ListParagraph"/>
        <w:ind w:left="2160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6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players are to be given additional rounds of play to determine their respective places in the tournament; and</w:t>
      </w:r>
    </w:p>
    <w:p w:rsidR="00BD1723" w:rsidRDefault="00BD1723" w:rsidP="00BD1723">
      <w:pPr>
        <w:pStyle w:val="ListParagraph"/>
        <w:rPr>
          <w:rFonts w:ascii="Arial" w:hAnsi="Arial" w:cs="Arial"/>
        </w:rPr>
      </w:pPr>
    </w:p>
    <w:p w:rsidR="00BD1723" w:rsidRDefault="00BD1723" w:rsidP="00BD1723">
      <w:pPr>
        <w:pStyle w:val="ListParagraph"/>
        <w:numPr>
          <w:ilvl w:val="0"/>
          <w:numId w:val="55"/>
        </w:numPr>
        <w:contextualSpacing/>
      </w:pPr>
      <w:r>
        <w:rPr>
          <w:rFonts w:ascii="Arial" w:hAnsi="Arial" w:cs="Arial"/>
        </w:rPr>
        <w:t xml:space="preserve">a statement that the tournament shall be conducted by 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in accordance with the tournament conditions and the applicable rules of the game and that, in the event of any inconsistency, the rules prevail</w:t>
      </w:r>
    </w:p>
    <w:p w:rsidR="00BD1723" w:rsidRDefault="00BD1723" w:rsidP="00BD1723">
      <w:pPr>
        <w:pStyle w:val="ListParagraph"/>
        <w:spacing w:after="120"/>
        <w:rPr>
          <w:rFonts w:ascii="Arial" w:hAnsi="Arial" w:cs="Arial"/>
        </w:rPr>
      </w:pPr>
    </w:p>
    <w:p w:rsidR="00BD1723" w:rsidRPr="00BD1723" w:rsidRDefault="00BD1723" w:rsidP="00BD1723">
      <w:pPr>
        <w:pStyle w:val="ListParagraph"/>
        <w:numPr>
          <w:ilvl w:val="1"/>
          <w:numId w:val="53"/>
        </w:numPr>
        <w:contextualSpacing/>
        <w:rPr>
          <w:rFonts w:ascii="Arial" w:hAnsi="Arial" w:cs="Arial"/>
          <w:lang w:val="en-GB"/>
        </w:rPr>
      </w:pPr>
      <w:r w:rsidRPr="00D81792">
        <w:rPr>
          <w:rFonts w:ascii="Arial" w:hAnsi="Arial" w:cs="Arial"/>
          <w:lang w:val="en-GB"/>
        </w:rPr>
        <w:t>The Gami</w:t>
      </w:r>
      <w:r w:rsidRPr="00BD1723">
        <w:rPr>
          <w:rFonts w:ascii="Arial" w:hAnsi="Arial" w:cs="Arial"/>
          <w:lang w:val="en-GB"/>
        </w:rPr>
        <w:t xml:space="preserve">ng Shift Manager shall nominate a person, known as the </w:t>
      </w:r>
      <w:r w:rsidRPr="00BD1723">
        <w:rPr>
          <w:rFonts w:ascii="Arial" w:hAnsi="Arial" w:cs="Arial"/>
          <w:u w:val="single"/>
          <w:lang w:val="en-GB"/>
        </w:rPr>
        <w:t>Tournament Director/Assistant</w:t>
      </w:r>
      <w:r w:rsidRPr="00BD1723">
        <w:rPr>
          <w:rFonts w:ascii="Arial" w:hAnsi="Arial" w:cs="Arial"/>
          <w:lang w:val="en-GB"/>
        </w:rPr>
        <w:t>.</w:t>
      </w:r>
    </w:p>
    <w:p w:rsidR="00BD1723" w:rsidRPr="00BD1723" w:rsidRDefault="00BD1723" w:rsidP="00BD1723">
      <w:pPr>
        <w:pStyle w:val="ListParagraph"/>
        <w:rPr>
          <w:rFonts w:ascii="Arial" w:hAnsi="Arial" w:cs="Arial"/>
          <w:lang w:val="en-GB"/>
        </w:rPr>
      </w:pPr>
    </w:p>
    <w:p w:rsidR="00BD1723" w:rsidRPr="00D81792" w:rsidRDefault="00B1380C" w:rsidP="00BD1723">
      <w:pPr>
        <w:pStyle w:val="BodyText"/>
        <w:numPr>
          <w:ilvl w:val="1"/>
          <w:numId w:val="53"/>
        </w:numPr>
        <w:spacing w:after="0"/>
        <w:ind w:right="663"/>
        <w:rPr>
          <w:rFonts w:ascii="Arial" w:hAnsi="Arial" w:cs="Arial"/>
          <w:lang w:val="en-GB"/>
        </w:rPr>
      </w:pPr>
      <w:r w:rsidRPr="00B1380C">
        <w:rPr>
          <w:rFonts w:ascii="Arial" w:hAnsi="Arial" w:cs="Arial"/>
        </w:rPr>
        <w:t xml:space="preserve">The </w:t>
      </w:r>
      <w:r w:rsidRPr="00B1380C">
        <w:rPr>
          <w:rFonts w:ascii="Arial" w:hAnsi="Arial" w:cs="Arial"/>
          <w:u w:val="single"/>
        </w:rPr>
        <w:t>Tournament Director/Assistant</w:t>
      </w:r>
      <w:r w:rsidRPr="00B1380C">
        <w:rPr>
          <w:rFonts w:ascii="Arial" w:hAnsi="Arial" w:cs="Arial"/>
        </w:rPr>
        <w:t xml:space="preserve"> may require each tournament player to agree in writing with the applicable rules and tournament conditions prior to accepting entry into the tournament.</w:t>
      </w:r>
    </w:p>
    <w:p w:rsidR="00BD1723" w:rsidRPr="00BD1723" w:rsidRDefault="00BD1723" w:rsidP="00BD1723">
      <w:pPr>
        <w:pStyle w:val="ListParagraph"/>
        <w:rPr>
          <w:rFonts w:ascii="Arial" w:hAnsi="Arial" w:cs="Arial"/>
        </w:rPr>
      </w:pPr>
    </w:p>
    <w:p w:rsidR="00BD1723" w:rsidRPr="00BD1723" w:rsidRDefault="00B1380C" w:rsidP="00BD1723">
      <w:pPr>
        <w:pStyle w:val="BodyText"/>
        <w:numPr>
          <w:ilvl w:val="1"/>
          <w:numId w:val="53"/>
        </w:numPr>
        <w:spacing w:after="0"/>
        <w:ind w:right="663"/>
        <w:rPr>
          <w:rFonts w:ascii="Arial" w:hAnsi="Arial" w:cs="Arial"/>
        </w:rPr>
      </w:pPr>
      <w:r w:rsidRPr="00B1380C">
        <w:rPr>
          <w:rFonts w:ascii="Arial" w:hAnsi="Arial" w:cs="Arial"/>
        </w:rPr>
        <w:t>Subject to rule 1</w:t>
      </w:r>
      <w:r w:rsidR="00F67747">
        <w:rPr>
          <w:rFonts w:ascii="Arial" w:hAnsi="Arial" w:cs="Arial"/>
        </w:rPr>
        <w:t>9</w:t>
      </w:r>
      <w:r w:rsidRPr="00B1380C">
        <w:rPr>
          <w:rFonts w:ascii="Arial" w:hAnsi="Arial" w:cs="Arial"/>
        </w:rPr>
        <w:t xml:space="preserve">.3(a)(ii)(F), the </w:t>
      </w:r>
      <w:r w:rsidRPr="00B1380C">
        <w:rPr>
          <w:rFonts w:ascii="Arial" w:hAnsi="Arial" w:cs="Arial"/>
          <w:u w:val="single"/>
        </w:rPr>
        <w:t>Tournament Director/Assistant</w:t>
      </w:r>
      <w:r w:rsidRPr="00B1380C">
        <w:rPr>
          <w:rFonts w:ascii="Arial" w:hAnsi="Arial" w:cs="Arial"/>
        </w:rPr>
        <w:t xml:space="preserve"> shall allow players one entry only into the tournament.</w:t>
      </w:r>
    </w:p>
    <w:p w:rsidR="00BD1723" w:rsidRPr="00BD1723" w:rsidRDefault="00BD1723" w:rsidP="00BD1723">
      <w:pPr>
        <w:pStyle w:val="BodyText"/>
        <w:rPr>
          <w:rFonts w:ascii="Arial" w:hAnsi="Arial" w:cs="Arial"/>
        </w:rPr>
      </w:pPr>
    </w:p>
    <w:p w:rsidR="00BD1723" w:rsidRPr="00BD1723" w:rsidRDefault="00B1380C" w:rsidP="00BD1723">
      <w:pPr>
        <w:pStyle w:val="BodyText"/>
        <w:numPr>
          <w:ilvl w:val="1"/>
          <w:numId w:val="53"/>
        </w:numPr>
        <w:spacing w:after="0"/>
        <w:ind w:right="663"/>
        <w:rPr>
          <w:rFonts w:ascii="Arial" w:hAnsi="Arial" w:cs="Arial"/>
        </w:rPr>
      </w:pPr>
      <w:r w:rsidRPr="00B1380C">
        <w:rPr>
          <w:rFonts w:ascii="Arial" w:hAnsi="Arial" w:cs="Arial"/>
        </w:rPr>
        <w:t xml:space="preserve">The </w:t>
      </w:r>
      <w:r w:rsidRPr="00B1380C">
        <w:rPr>
          <w:rFonts w:ascii="Arial" w:hAnsi="Arial" w:cs="Arial"/>
          <w:u w:val="single"/>
        </w:rPr>
        <w:t>Tournament Director/Assistant</w:t>
      </w:r>
      <w:r w:rsidRPr="00B1380C">
        <w:rPr>
          <w:rFonts w:ascii="Arial" w:hAnsi="Arial" w:cs="Arial"/>
        </w:rPr>
        <w:t xml:space="preserve"> shall allocate each player for a </w:t>
      </w:r>
      <w:r w:rsidRPr="00B1380C">
        <w:rPr>
          <w:rFonts w:ascii="Arial" w:hAnsi="Arial" w:cs="Arial"/>
          <w:u w:val="single"/>
        </w:rPr>
        <w:t>session</w:t>
      </w:r>
      <w:r w:rsidRPr="00B1380C">
        <w:rPr>
          <w:rFonts w:ascii="Arial" w:hAnsi="Arial" w:cs="Arial"/>
        </w:rPr>
        <w:t xml:space="preserve">, a table and seat position by ballot before the commencement of that </w:t>
      </w:r>
      <w:r w:rsidRPr="00B1380C">
        <w:rPr>
          <w:rFonts w:ascii="Arial" w:hAnsi="Arial" w:cs="Arial"/>
          <w:u w:val="single"/>
        </w:rPr>
        <w:t>session,</w:t>
      </w:r>
      <w:r w:rsidRPr="00B1380C">
        <w:rPr>
          <w:rFonts w:ascii="Arial" w:hAnsi="Arial" w:cs="Arial"/>
        </w:rPr>
        <w:t xml:space="preserve"> and the player is restricted to playing in the assigned position for the duration of that </w:t>
      </w:r>
      <w:r w:rsidRPr="00B1380C">
        <w:rPr>
          <w:rFonts w:ascii="Arial" w:hAnsi="Arial" w:cs="Arial"/>
          <w:u w:val="single"/>
        </w:rPr>
        <w:t>session</w:t>
      </w:r>
      <w:r w:rsidRPr="00B1380C">
        <w:rPr>
          <w:rFonts w:ascii="Arial" w:hAnsi="Arial" w:cs="Arial"/>
        </w:rPr>
        <w:t xml:space="preserve">. The Tournament Director/Assistant may alter the starting time of any </w:t>
      </w:r>
      <w:r w:rsidRPr="00B1380C">
        <w:rPr>
          <w:rFonts w:ascii="Arial" w:hAnsi="Arial" w:cs="Arial"/>
          <w:u w:val="single"/>
        </w:rPr>
        <w:t>session</w:t>
      </w:r>
      <w:r w:rsidRPr="00B1380C">
        <w:rPr>
          <w:rFonts w:ascii="Arial" w:hAnsi="Arial" w:cs="Arial"/>
        </w:rPr>
        <w:t>, if reasonable notice has been given of the change.</w:t>
      </w:r>
    </w:p>
    <w:p w:rsidR="00BD1723" w:rsidRPr="00BD1723" w:rsidRDefault="00BD1723" w:rsidP="00BD1723">
      <w:pPr>
        <w:pStyle w:val="BodyText"/>
        <w:rPr>
          <w:rFonts w:ascii="Arial" w:hAnsi="Arial" w:cs="Arial"/>
        </w:rPr>
      </w:pPr>
    </w:p>
    <w:p w:rsidR="00BD1723" w:rsidRP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 w:rsidRPr="00D81792">
        <w:rPr>
          <w:rFonts w:ascii="Arial" w:hAnsi="Arial" w:cs="Arial"/>
        </w:rPr>
        <w:lastRenderedPageBreak/>
        <w:t xml:space="preserve">The </w:t>
      </w:r>
      <w:r w:rsidRPr="00BD1723">
        <w:rPr>
          <w:rFonts w:ascii="Arial" w:hAnsi="Arial" w:cs="Arial"/>
          <w:u w:val="single"/>
        </w:rPr>
        <w:t>Tournament Director/Assistant</w:t>
      </w:r>
      <w:r w:rsidRPr="00BD1723">
        <w:rPr>
          <w:rFonts w:ascii="Arial" w:hAnsi="Arial" w:cs="Arial"/>
        </w:rPr>
        <w:t xml:space="preserve"> shall determine the number of players allocated to any one table.</w:t>
      </w:r>
    </w:p>
    <w:p w:rsidR="00BD1723" w:rsidRDefault="00BD1723" w:rsidP="00BD1723">
      <w:pPr>
        <w:rPr>
          <w:rFonts w:ascii="Arial" w:hAnsi="Arial" w:cs="Arial"/>
        </w:rPr>
      </w:pPr>
    </w:p>
    <w:p w:rsid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 player does not take their allocated seat prior to the specified starting time for the commencement of their </w:t>
      </w:r>
      <w:r>
        <w:rPr>
          <w:rFonts w:ascii="Arial" w:hAnsi="Arial" w:cs="Arial"/>
          <w:u w:val="single"/>
        </w:rPr>
        <w:t>session,</w:t>
      </w:r>
      <w:r>
        <w:rPr>
          <w:rFonts w:ascii="Arial" w:hAnsi="Arial" w:cs="Arial"/>
        </w:rPr>
        <w:t xml:space="preserve"> the player shall be deemed to have forfeited their position.  The entry fee paid by the player is forfeited and remains as part of the prize pool.</w:t>
      </w:r>
    </w:p>
    <w:p w:rsidR="00BD1723" w:rsidRDefault="00BD1723" w:rsidP="00BD1723">
      <w:pPr>
        <w:rPr>
          <w:rFonts w:ascii="Arial" w:hAnsi="Arial" w:cs="Arial"/>
        </w:rPr>
      </w:pPr>
    </w:p>
    <w:p w:rsid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 player has not taken their seat prior to the commencement of their first </w:t>
      </w:r>
      <w:r>
        <w:rPr>
          <w:rFonts w:ascii="Arial" w:hAnsi="Arial" w:cs="Arial"/>
          <w:u w:val="single"/>
        </w:rPr>
        <w:t>session</w:t>
      </w:r>
      <w:r>
        <w:rPr>
          <w:rFonts w:ascii="Arial" w:hAnsi="Arial" w:cs="Arial"/>
        </w:rPr>
        <w:t xml:space="preserve"> in a tournament, 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 xml:space="preserve"> may offer that seat to a reserved player on payment of the specified entry fee for the tournament.</w:t>
      </w:r>
    </w:p>
    <w:p w:rsidR="00BD1723" w:rsidRDefault="00BD1723" w:rsidP="00BD1723">
      <w:pPr>
        <w:rPr>
          <w:rFonts w:ascii="Arial" w:hAnsi="Arial" w:cs="Arial"/>
        </w:rPr>
      </w:pPr>
    </w:p>
    <w:p w:rsidR="00BD1723" w:rsidRDefault="00BD1723" w:rsidP="00BD1723">
      <w:pPr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a substitute player shall be at the discretion of the </w:t>
      </w:r>
      <w:r>
        <w:rPr>
          <w:rFonts w:ascii="Arial" w:hAnsi="Arial" w:cs="Arial"/>
          <w:u w:val="single"/>
        </w:rPr>
        <w:t>Tournament Director/Assistant</w:t>
      </w:r>
      <w:r>
        <w:rPr>
          <w:rFonts w:ascii="Arial" w:hAnsi="Arial" w:cs="Arial"/>
        </w:rPr>
        <w:t>.</w:t>
      </w:r>
    </w:p>
    <w:p w:rsidR="00BD1723" w:rsidRDefault="00BD1723" w:rsidP="00BD1723">
      <w:pPr>
        <w:rPr>
          <w:rFonts w:ascii="Arial" w:hAnsi="Arial" w:cs="Arial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All </w:t>
      </w:r>
      <w:r>
        <w:rPr>
          <w:u w:val="single"/>
          <w:lang w:val="en-AU"/>
        </w:rPr>
        <w:t>tournament chips</w:t>
      </w:r>
      <w:r>
        <w:rPr>
          <w:lang w:val="en-AU"/>
        </w:rPr>
        <w:t xml:space="preserve"> shall remain in full view of the players and 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while the tournament is in progress.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Players shall not remove, add to, exchange or reduce their amount of </w:t>
      </w:r>
      <w:r>
        <w:rPr>
          <w:u w:val="single"/>
          <w:lang w:val="en-AU"/>
        </w:rPr>
        <w:t>tournament chips</w:t>
      </w:r>
      <w:r>
        <w:rPr>
          <w:lang w:val="en-AU"/>
        </w:rPr>
        <w:t xml:space="preserve"> other than in accordance with these rules.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All players shall wager and risk at least the table minimum for each </w:t>
      </w:r>
      <w:r>
        <w:rPr>
          <w:u w:val="single"/>
          <w:lang w:val="en-AU"/>
        </w:rPr>
        <w:t>round of play</w:t>
      </w:r>
      <w:r>
        <w:rPr>
          <w:lang w:val="en-AU"/>
        </w:rPr>
        <w:t xml:space="preserve">.  Any player who cannot wager at least the table minimum before the commencement of a </w:t>
      </w:r>
      <w:r>
        <w:rPr>
          <w:u w:val="single"/>
          <w:lang w:val="en-AU"/>
        </w:rPr>
        <w:t>round of play</w:t>
      </w:r>
      <w:r>
        <w:rPr>
          <w:lang w:val="en-AU"/>
        </w:rPr>
        <w:t xml:space="preserve"> shall be eliminated from the tournament and must vacate their seat.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rFonts w:eastAsia="Times New Roman"/>
          <w:szCs w:val="20"/>
          <w:lang w:val="en-AU"/>
        </w:rPr>
        <w:t>Players shall not seek advice from other tournament players or persons not involved in the tournament.</w:t>
      </w:r>
    </w:p>
    <w:p w:rsidR="00BD1723" w:rsidRDefault="00BD1723" w:rsidP="00BD1723">
      <w:pPr>
        <w:pStyle w:val="ListParagraph"/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may offer the players the opportunity to take a break during the tournament and shall specify the amount of time allowed for the break.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 xml:space="preserve">Tournament Director/Assistant </w:t>
      </w:r>
      <w:r>
        <w:rPr>
          <w:lang w:val="en-AU"/>
        </w:rPr>
        <w:t>may determine the speed at which the tournament shall be played and may give direction to players in order to achieve that rate of play.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>Tournament Director/Assistant</w:t>
      </w:r>
      <w:r>
        <w:rPr>
          <w:lang w:val="en-AU"/>
        </w:rPr>
        <w:t xml:space="preserve"> shall be responsible for calculating and awarding the places.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rPr>
          <w:lang w:val="en-AU"/>
        </w:rPr>
        <w:t xml:space="preserve">The </w:t>
      </w:r>
      <w:r>
        <w:rPr>
          <w:u w:val="single"/>
          <w:lang w:val="en-AU"/>
        </w:rPr>
        <w:t>casino operator</w:t>
      </w:r>
      <w:r>
        <w:rPr>
          <w:lang w:val="en-AU"/>
        </w:rPr>
        <w:t xml:space="preserve"> shall return 100% of the prize pool to the players by way of prizes.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</w:pPr>
      <w:r>
        <w:t xml:space="preserve">The </w:t>
      </w:r>
      <w:r>
        <w:rPr>
          <w:u w:val="single"/>
        </w:rPr>
        <w:t>casino operator</w:t>
      </w:r>
      <w:r>
        <w:t xml:space="preserve"> may charge an entry fee for the tournament and may retain an </w:t>
      </w:r>
      <w:r>
        <w:rPr>
          <w:u w:val="single"/>
        </w:rPr>
        <w:t>approved</w:t>
      </w:r>
      <w:r>
        <w:t xml:space="preserve"> amount of the total entry fees as </w:t>
      </w:r>
      <w:r>
        <w:rPr>
          <w:u w:val="single"/>
        </w:rPr>
        <w:t>tournament commission</w:t>
      </w:r>
      <w:r>
        <w:t xml:space="preserve">.  The </w:t>
      </w:r>
      <w:r>
        <w:rPr>
          <w:u w:val="single"/>
        </w:rPr>
        <w:t>casino operator</w:t>
      </w:r>
      <w:r>
        <w:t xml:space="preserve"> shall offer the balance of the entry fees (i.e. the entry fees less any commission) as prize money in accordance with the notified tournament conditions.</w:t>
      </w:r>
    </w:p>
    <w:p w:rsidR="00BD1723" w:rsidRDefault="00BD1723" w:rsidP="00BD1723">
      <w:pPr>
        <w:pStyle w:val="06Copyright"/>
        <w:tabs>
          <w:tab w:val="left" w:pos="720"/>
        </w:tabs>
        <w:rPr>
          <w:lang w:val="en-AU"/>
        </w:rPr>
      </w:pPr>
    </w:p>
    <w:p w:rsidR="00BD1723" w:rsidRDefault="00BD1723" w:rsidP="00BD1723">
      <w:pPr>
        <w:pStyle w:val="06Copyright"/>
        <w:numPr>
          <w:ilvl w:val="1"/>
          <w:numId w:val="53"/>
        </w:numPr>
        <w:rPr>
          <w:lang w:val="en-AU"/>
        </w:rPr>
      </w:pPr>
      <w:r>
        <w:lastRenderedPageBreak/>
        <w:t xml:space="preserve">All entry fees and </w:t>
      </w:r>
      <w:r>
        <w:rPr>
          <w:u w:val="single"/>
        </w:rPr>
        <w:t>tournament commission</w:t>
      </w:r>
      <w:r>
        <w:t xml:space="preserve">s are non-refundable.  The </w:t>
      </w:r>
      <w:r>
        <w:rPr>
          <w:u w:val="single"/>
        </w:rPr>
        <w:t>casino operator</w:t>
      </w:r>
      <w:r>
        <w:t xml:space="preserve"> reserves the right to cancel the tournament without liability.  In the event of cancellations, the </w:t>
      </w:r>
      <w:r>
        <w:rPr>
          <w:u w:val="single"/>
        </w:rPr>
        <w:t>casino operator</w:t>
      </w:r>
      <w:r>
        <w:t xml:space="preserve"> shall refund all entry fees and </w:t>
      </w:r>
      <w:r>
        <w:rPr>
          <w:u w:val="single"/>
        </w:rPr>
        <w:t>tournament commissions</w:t>
      </w:r>
      <w:r>
        <w:t xml:space="preserve"> in full.</w:t>
      </w:r>
    </w:p>
    <w:p w:rsidR="002D1769" w:rsidRPr="007241DC" w:rsidRDefault="002D1769" w:rsidP="00F207F7">
      <w:pPr>
        <w:pStyle w:val="CoverActName"/>
        <w:tabs>
          <w:tab w:val="clear" w:pos="2600"/>
        </w:tabs>
        <w:spacing w:before="0" w:after="0"/>
        <w:ind w:left="709" w:hanging="709"/>
        <w:jc w:val="left"/>
        <w:rPr>
          <w:b w:val="0"/>
        </w:rPr>
      </w:pPr>
    </w:p>
    <w:sectPr w:rsidR="002D1769" w:rsidRPr="007241DC" w:rsidSect="00DB1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C2" w:rsidRDefault="009112C2">
      <w:r>
        <w:separator/>
      </w:r>
    </w:p>
  </w:endnote>
  <w:endnote w:type="continuationSeparator" w:id="0">
    <w:p w:rsidR="009112C2" w:rsidRDefault="0091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3A" w:rsidRDefault="00C82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C2" w:rsidRPr="00C8223A" w:rsidRDefault="00C8223A" w:rsidP="00C8223A">
    <w:pPr>
      <w:pStyle w:val="Footer"/>
      <w:ind w:right="360"/>
      <w:jc w:val="center"/>
      <w:rPr>
        <w:rFonts w:ascii="Arial" w:hAnsi="Arial" w:cs="Arial"/>
        <w:sz w:val="14"/>
        <w:szCs w:val="14"/>
      </w:rPr>
    </w:pPr>
    <w:r w:rsidRPr="00C8223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C2" w:rsidRPr="00C8223A" w:rsidRDefault="00C8223A" w:rsidP="00C8223A">
    <w:pPr>
      <w:pStyle w:val="Footer"/>
      <w:jc w:val="center"/>
      <w:rPr>
        <w:rFonts w:ascii="Arial" w:hAnsi="Arial" w:cs="Arial"/>
        <w:sz w:val="14"/>
      </w:rPr>
    </w:pPr>
    <w:r w:rsidRPr="00C8223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C2" w:rsidRDefault="009112C2">
      <w:r>
        <w:separator/>
      </w:r>
    </w:p>
  </w:footnote>
  <w:footnote w:type="continuationSeparator" w:id="0">
    <w:p w:rsidR="009112C2" w:rsidRDefault="009112C2">
      <w:r>
        <w:continuationSeparator/>
      </w:r>
    </w:p>
  </w:footnote>
  <w:footnote w:id="1">
    <w:p w:rsidR="009112C2" w:rsidRDefault="009112C2">
      <w:pPr>
        <w:pStyle w:val="FootnoteText"/>
      </w:pPr>
      <w:r>
        <w:rPr>
          <w:rStyle w:val="FootnoteReference"/>
        </w:rPr>
        <w:footnoteRef/>
      </w:r>
      <w:r>
        <w:t xml:space="preserve"> Rule 5 is subject to Rule 18 below.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3A" w:rsidRDefault="00C82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C2" w:rsidRDefault="009112C2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This is page </w:t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 PAGE </w:instrText>
    </w:r>
    <w:r>
      <w:rPr>
        <w:rStyle w:val="PageNumber"/>
        <w:rFonts w:ascii="Times New Roman" w:hAnsi="Times New Roman"/>
        <w:sz w:val="20"/>
        <w:szCs w:val="20"/>
      </w:rPr>
      <w:fldChar w:fldCharType="separate"/>
    </w:r>
    <w:r w:rsidR="00F062A5">
      <w:rPr>
        <w:rStyle w:val="PageNumber"/>
        <w:rFonts w:ascii="Times New Roman" w:hAnsi="Times New Roman"/>
        <w:noProof/>
        <w:sz w:val="20"/>
        <w:szCs w:val="20"/>
      </w:rPr>
      <w:t>1</w:t>
    </w:r>
    <w:r>
      <w:rPr>
        <w:rStyle w:val="PageNumber"/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22 pages of the schedule to the notifiable instrument</w:t>
    </w:r>
  </w:p>
  <w:p w:rsidR="009112C2" w:rsidRDefault="009112C2">
    <w:pPr>
      <w:pStyle w:val="Header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sz w:val="20"/>
        <w:szCs w:val="20"/>
      </w:rPr>
      <w:t>Casino Control (Blackjack) Approval 201</w:t>
    </w:r>
    <w:r w:rsidR="00926FEB">
      <w:rPr>
        <w:rFonts w:ascii="Times New Roman" w:hAnsi="Times New Roman" w:cs="Times New Roman"/>
        <w:i/>
        <w:iCs/>
        <w:sz w:val="20"/>
        <w:szCs w:val="20"/>
      </w:rPr>
      <w:t>8</w:t>
    </w:r>
    <w:r>
      <w:rPr>
        <w:rFonts w:ascii="Times New Roman" w:hAnsi="Times New Roman" w:cs="Times New Roman"/>
        <w:i/>
        <w:iCs/>
        <w:sz w:val="20"/>
        <w:szCs w:val="20"/>
      </w:rPr>
      <w:t xml:space="preserve"> (No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3A" w:rsidRDefault="00C82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C9F"/>
    <w:multiLevelType w:val="hybridMultilevel"/>
    <w:tmpl w:val="A0A4537E"/>
    <w:lvl w:ilvl="0" w:tplc="756AC92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05ABD"/>
    <w:multiLevelType w:val="hybridMultilevel"/>
    <w:tmpl w:val="68062198"/>
    <w:lvl w:ilvl="0" w:tplc="FCDAC6EC">
      <w:start w:val="1"/>
      <w:numFmt w:val="upperLetter"/>
      <w:lvlText w:val="(%1)"/>
      <w:lvlJc w:val="left"/>
      <w:pPr>
        <w:ind w:left="2550" w:hanging="11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2ED6AB0"/>
    <w:multiLevelType w:val="multilevel"/>
    <w:tmpl w:val="DE342CA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76A29B4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AA17BC"/>
    <w:multiLevelType w:val="hybridMultilevel"/>
    <w:tmpl w:val="1CB82C8E"/>
    <w:lvl w:ilvl="0" w:tplc="FCDAC6EC">
      <w:start w:val="1"/>
      <w:numFmt w:val="upperLetter"/>
      <w:lvlText w:val="(%1)"/>
      <w:lvlJc w:val="left"/>
      <w:pPr>
        <w:ind w:left="2550" w:hanging="11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0A0226A6"/>
    <w:multiLevelType w:val="singleLevel"/>
    <w:tmpl w:val="08FAE2F4"/>
    <w:lvl w:ilvl="0">
      <w:start w:val="1"/>
      <w:numFmt w:val="lowerLetter"/>
      <w:lvlText w:val="(%1) "/>
      <w:legacy w:legacy="1" w:legacySpace="0" w:legacyIndent="360"/>
      <w:lvlJc w:val="left"/>
      <w:pPr>
        <w:ind w:left="1080" w:hanging="360"/>
      </w:pPr>
      <w:rPr>
        <w:rFonts w:ascii="MS Sans Serif" w:hAnsi="MS Sans Serif" w:cs="MS Sans Serif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ADA71EE"/>
    <w:multiLevelType w:val="multilevel"/>
    <w:tmpl w:val="3B6634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17B72"/>
    <w:multiLevelType w:val="multilevel"/>
    <w:tmpl w:val="8706652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08660E"/>
    <w:multiLevelType w:val="hybridMultilevel"/>
    <w:tmpl w:val="1A883684"/>
    <w:lvl w:ilvl="0" w:tplc="6344ADA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61AC1"/>
    <w:multiLevelType w:val="multilevel"/>
    <w:tmpl w:val="26364D12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5557ED"/>
    <w:multiLevelType w:val="hybridMultilevel"/>
    <w:tmpl w:val="F1B666A8"/>
    <w:lvl w:ilvl="0" w:tplc="03C87DD0">
      <w:start w:val="1"/>
      <w:numFmt w:val="lowerLetter"/>
      <w:lvlText w:val="(%1)"/>
      <w:lvlJc w:val="left"/>
      <w:pPr>
        <w:ind w:left="10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5" w:hanging="360"/>
      </w:pPr>
    </w:lvl>
    <w:lvl w:ilvl="2" w:tplc="0C09001B" w:tentative="1">
      <w:start w:val="1"/>
      <w:numFmt w:val="lowerRoman"/>
      <w:lvlText w:val="%3."/>
      <w:lvlJc w:val="right"/>
      <w:pPr>
        <w:ind w:left="2525" w:hanging="180"/>
      </w:pPr>
    </w:lvl>
    <w:lvl w:ilvl="3" w:tplc="0C09000F" w:tentative="1">
      <w:start w:val="1"/>
      <w:numFmt w:val="decimal"/>
      <w:lvlText w:val="%4."/>
      <w:lvlJc w:val="left"/>
      <w:pPr>
        <w:ind w:left="3245" w:hanging="360"/>
      </w:pPr>
    </w:lvl>
    <w:lvl w:ilvl="4" w:tplc="0C090019" w:tentative="1">
      <w:start w:val="1"/>
      <w:numFmt w:val="lowerLetter"/>
      <w:lvlText w:val="%5."/>
      <w:lvlJc w:val="left"/>
      <w:pPr>
        <w:ind w:left="3965" w:hanging="360"/>
      </w:pPr>
    </w:lvl>
    <w:lvl w:ilvl="5" w:tplc="0C09001B" w:tentative="1">
      <w:start w:val="1"/>
      <w:numFmt w:val="lowerRoman"/>
      <w:lvlText w:val="%6."/>
      <w:lvlJc w:val="right"/>
      <w:pPr>
        <w:ind w:left="4685" w:hanging="180"/>
      </w:pPr>
    </w:lvl>
    <w:lvl w:ilvl="6" w:tplc="0C09000F" w:tentative="1">
      <w:start w:val="1"/>
      <w:numFmt w:val="decimal"/>
      <w:lvlText w:val="%7."/>
      <w:lvlJc w:val="left"/>
      <w:pPr>
        <w:ind w:left="5405" w:hanging="360"/>
      </w:pPr>
    </w:lvl>
    <w:lvl w:ilvl="7" w:tplc="0C090019" w:tentative="1">
      <w:start w:val="1"/>
      <w:numFmt w:val="lowerLetter"/>
      <w:lvlText w:val="%8."/>
      <w:lvlJc w:val="left"/>
      <w:pPr>
        <w:ind w:left="6125" w:hanging="360"/>
      </w:pPr>
    </w:lvl>
    <w:lvl w:ilvl="8" w:tplc="0C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17B11E38"/>
    <w:multiLevelType w:val="multilevel"/>
    <w:tmpl w:val="E6FA9B80"/>
    <w:lvl w:ilvl="0">
      <w:start w:val="2"/>
      <w:numFmt w:val="lowerLetter"/>
      <w:lvlText w:val="(%1)"/>
      <w:lvlJc w:val="left"/>
      <w:pPr>
        <w:tabs>
          <w:tab w:val="num" w:pos="1418"/>
        </w:tabs>
        <w:ind w:left="141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2" w15:restartNumberingAfterBreak="0">
    <w:nsid w:val="195B7521"/>
    <w:multiLevelType w:val="hybridMultilevel"/>
    <w:tmpl w:val="9DE60CE8"/>
    <w:lvl w:ilvl="0" w:tplc="F1D893E8">
      <w:start w:val="1"/>
      <w:numFmt w:val="lowerRoman"/>
      <w:lvlText w:val="(%1)"/>
      <w:lvlJc w:val="left"/>
      <w:pPr>
        <w:ind w:left="1789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A1043C"/>
    <w:multiLevelType w:val="multilevel"/>
    <w:tmpl w:val="D24C65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9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DC42CDC"/>
    <w:multiLevelType w:val="multilevel"/>
    <w:tmpl w:val="432A2C14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7B6667"/>
    <w:multiLevelType w:val="multilevel"/>
    <w:tmpl w:val="977CFF92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F832026"/>
    <w:multiLevelType w:val="multilevel"/>
    <w:tmpl w:val="DDF804CC"/>
    <w:lvl w:ilvl="0">
      <w:start w:val="7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1FD67AFE"/>
    <w:multiLevelType w:val="multilevel"/>
    <w:tmpl w:val="D5A470E4"/>
    <w:lvl w:ilvl="0">
      <w:start w:val="19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098209F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19" w15:restartNumberingAfterBreak="0">
    <w:nsid w:val="210D2896"/>
    <w:multiLevelType w:val="multilevel"/>
    <w:tmpl w:val="69960526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29A2C4E"/>
    <w:multiLevelType w:val="hybridMultilevel"/>
    <w:tmpl w:val="D360BD76"/>
    <w:lvl w:ilvl="0" w:tplc="920A0486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5670CEB"/>
    <w:multiLevelType w:val="hybridMultilevel"/>
    <w:tmpl w:val="FE8E4EA6"/>
    <w:lvl w:ilvl="0" w:tplc="EBCA4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C81AAC"/>
    <w:multiLevelType w:val="hybridMultilevel"/>
    <w:tmpl w:val="09960252"/>
    <w:lvl w:ilvl="0" w:tplc="805E0B20">
      <w:start w:val="1"/>
      <w:numFmt w:val="upperLetter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260F393E"/>
    <w:multiLevelType w:val="hybridMultilevel"/>
    <w:tmpl w:val="F654B746"/>
    <w:lvl w:ilvl="0" w:tplc="A66ACDD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7757AB9"/>
    <w:multiLevelType w:val="hybridMultilevel"/>
    <w:tmpl w:val="763AEB7A"/>
    <w:lvl w:ilvl="0" w:tplc="8DDA67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B2F6095"/>
    <w:multiLevelType w:val="hybridMultilevel"/>
    <w:tmpl w:val="53D81C24"/>
    <w:lvl w:ilvl="0" w:tplc="FC74982E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B326AE8"/>
    <w:multiLevelType w:val="hybridMultilevel"/>
    <w:tmpl w:val="052A7774"/>
    <w:lvl w:ilvl="0" w:tplc="A6861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836F13"/>
    <w:multiLevelType w:val="singleLevel"/>
    <w:tmpl w:val="522E2A7C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/>
        <w:b w:val="0"/>
        <w:bCs w:val="0"/>
        <w:i w:val="0"/>
        <w:iCs w:val="0"/>
      </w:rPr>
    </w:lvl>
  </w:abstractNum>
  <w:abstractNum w:abstractNumId="28" w15:restartNumberingAfterBreak="0">
    <w:nsid w:val="2B8A1170"/>
    <w:multiLevelType w:val="hybridMultilevel"/>
    <w:tmpl w:val="62C82188"/>
    <w:lvl w:ilvl="0" w:tplc="C896ADC8">
      <w:start w:val="3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D641C12"/>
    <w:multiLevelType w:val="hybridMultilevel"/>
    <w:tmpl w:val="811ED56E"/>
    <w:lvl w:ilvl="0" w:tplc="8042F3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0AE3213"/>
    <w:multiLevelType w:val="multilevel"/>
    <w:tmpl w:val="12882C0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28E34EE"/>
    <w:multiLevelType w:val="hybridMultilevel"/>
    <w:tmpl w:val="5430449A"/>
    <w:lvl w:ilvl="0" w:tplc="77D0C97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3E218AD"/>
    <w:multiLevelType w:val="hybridMultilevel"/>
    <w:tmpl w:val="538461EE"/>
    <w:lvl w:ilvl="0" w:tplc="C40C8CE2">
      <w:start w:val="1"/>
      <w:numFmt w:val="upperLetter"/>
      <w:lvlText w:val="(%1)"/>
      <w:lvlJc w:val="left"/>
      <w:pPr>
        <w:ind w:left="21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 w15:restartNumberingAfterBreak="0">
    <w:nsid w:val="340B58A2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722639B"/>
    <w:multiLevelType w:val="hybridMultilevel"/>
    <w:tmpl w:val="D45EA638"/>
    <w:lvl w:ilvl="0" w:tplc="84622716">
      <w:start w:val="1"/>
      <w:numFmt w:val="upperLetter"/>
      <w:lvlText w:val="(%1)"/>
      <w:lvlJc w:val="left"/>
      <w:pPr>
        <w:ind w:left="21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3BFC0182"/>
    <w:multiLevelType w:val="multilevel"/>
    <w:tmpl w:val="C928ADD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F030709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F306466"/>
    <w:multiLevelType w:val="multilevel"/>
    <w:tmpl w:val="F176C5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173189C"/>
    <w:multiLevelType w:val="multilevel"/>
    <w:tmpl w:val="A01C0444"/>
    <w:lvl w:ilvl="0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CF58E6"/>
    <w:multiLevelType w:val="multilevel"/>
    <w:tmpl w:val="12882C08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65311E2"/>
    <w:multiLevelType w:val="hybridMultilevel"/>
    <w:tmpl w:val="8D2EAD08"/>
    <w:lvl w:ilvl="0" w:tplc="0664A1F4">
      <w:start w:val="1"/>
      <w:numFmt w:val="upperLetter"/>
      <w:lvlText w:val="(%1)"/>
      <w:lvlJc w:val="left"/>
      <w:pPr>
        <w:ind w:left="21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1" w15:restartNumberingAfterBreak="0">
    <w:nsid w:val="47D62C30"/>
    <w:multiLevelType w:val="hybridMultilevel"/>
    <w:tmpl w:val="9D344F68"/>
    <w:lvl w:ilvl="0" w:tplc="7D9AFE48">
      <w:start w:val="1"/>
      <w:numFmt w:val="lowerRoman"/>
      <w:lvlText w:val="(%1)"/>
      <w:lvlJc w:val="left"/>
      <w:pPr>
        <w:ind w:left="180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48D977E8"/>
    <w:multiLevelType w:val="multilevel"/>
    <w:tmpl w:val="F176C5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274883"/>
    <w:multiLevelType w:val="hybridMultilevel"/>
    <w:tmpl w:val="EC8C77B6"/>
    <w:lvl w:ilvl="0" w:tplc="8722986C">
      <w:start w:val="1"/>
      <w:numFmt w:val="lowerRoman"/>
      <w:lvlText w:val="(%1)"/>
      <w:lvlJc w:val="left"/>
      <w:pPr>
        <w:ind w:left="1789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DDF21ED"/>
    <w:multiLevelType w:val="multilevel"/>
    <w:tmpl w:val="48F2D9B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4E526ED8"/>
    <w:multiLevelType w:val="multilevel"/>
    <w:tmpl w:val="476091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F536459"/>
    <w:multiLevelType w:val="hybridMultilevel"/>
    <w:tmpl w:val="4EA450FC"/>
    <w:lvl w:ilvl="0" w:tplc="AC969AC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559C1C8F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5A8531B"/>
    <w:multiLevelType w:val="singleLevel"/>
    <w:tmpl w:val="FB6C03C0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49" w15:restartNumberingAfterBreak="0">
    <w:nsid w:val="56000A02"/>
    <w:multiLevelType w:val="hybridMultilevel"/>
    <w:tmpl w:val="39FE4CF8"/>
    <w:lvl w:ilvl="0" w:tplc="9642D244">
      <w:start w:val="1"/>
      <w:numFmt w:val="upp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 w15:restartNumberingAfterBreak="0">
    <w:nsid w:val="578C526D"/>
    <w:multiLevelType w:val="multilevel"/>
    <w:tmpl w:val="E32466B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59347AD2"/>
    <w:multiLevelType w:val="multilevel"/>
    <w:tmpl w:val="51E410A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5A94171D"/>
    <w:multiLevelType w:val="hybridMultilevel"/>
    <w:tmpl w:val="123042CC"/>
    <w:lvl w:ilvl="0" w:tplc="67BC2EC8">
      <w:start w:val="1"/>
      <w:numFmt w:val="upperLetter"/>
      <w:lvlText w:val="(%1)"/>
      <w:lvlJc w:val="left"/>
      <w:pPr>
        <w:ind w:left="21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3" w15:restartNumberingAfterBreak="0">
    <w:nsid w:val="5DF372D8"/>
    <w:multiLevelType w:val="multilevel"/>
    <w:tmpl w:val="15444C68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052741B"/>
    <w:multiLevelType w:val="hybridMultilevel"/>
    <w:tmpl w:val="59DCB1E2"/>
    <w:lvl w:ilvl="0" w:tplc="E4984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F671EC"/>
    <w:multiLevelType w:val="multilevel"/>
    <w:tmpl w:val="15444C6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4A96B5C"/>
    <w:multiLevelType w:val="hybridMultilevel"/>
    <w:tmpl w:val="151E623E"/>
    <w:lvl w:ilvl="0" w:tplc="F3DCFC4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562387C"/>
    <w:multiLevelType w:val="multilevel"/>
    <w:tmpl w:val="C928ADD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FD6967"/>
    <w:multiLevelType w:val="multilevel"/>
    <w:tmpl w:val="D7EC2CC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68724E4"/>
    <w:multiLevelType w:val="multilevel"/>
    <w:tmpl w:val="D5A470E4"/>
    <w:lvl w:ilvl="0">
      <w:start w:val="19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8862C8D"/>
    <w:multiLevelType w:val="hybridMultilevel"/>
    <w:tmpl w:val="C36C78D8"/>
    <w:lvl w:ilvl="0" w:tplc="BBE4B2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9D3037F"/>
    <w:multiLevelType w:val="multilevel"/>
    <w:tmpl w:val="A244AE8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C9611A5"/>
    <w:multiLevelType w:val="singleLevel"/>
    <w:tmpl w:val="68642DAE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3" w15:restartNumberingAfterBreak="0">
    <w:nsid w:val="742E51FC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754F163E"/>
    <w:multiLevelType w:val="hybridMultilevel"/>
    <w:tmpl w:val="E9BEB384"/>
    <w:lvl w:ilvl="0" w:tplc="17D0E44E">
      <w:start w:val="1"/>
      <w:numFmt w:val="lowerRoman"/>
      <w:lvlText w:val="(%1)"/>
      <w:lvlJc w:val="left"/>
      <w:pPr>
        <w:ind w:left="1789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6B95CAD"/>
    <w:multiLevelType w:val="multilevel"/>
    <w:tmpl w:val="E91C8A6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78E71969"/>
    <w:multiLevelType w:val="multilevel"/>
    <w:tmpl w:val="AC7EFD3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7" w15:restartNumberingAfterBreak="0">
    <w:nsid w:val="79741D5B"/>
    <w:multiLevelType w:val="multilevel"/>
    <w:tmpl w:val="86FE615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798A7716"/>
    <w:multiLevelType w:val="hybridMultilevel"/>
    <w:tmpl w:val="6F268A9E"/>
    <w:lvl w:ilvl="0" w:tplc="CA20AF6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BD868EC"/>
    <w:multiLevelType w:val="multilevel"/>
    <w:tmpl w:val="00E491F0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DCA0F83"/>
    <w:multiLevelType w:val="multilevel"/>
    <w:tmpl w:val="A25ACC6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EB70F7F"/>
    <w:multiLevelType w:val="multilevel"/>
    <w:tmpl w:val="74A67BF2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7FB049DF"/>
    <w:multiLevelType w:val="multilevel"/>
    <w:tmpl w:val="6996052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50"/>
  </w:num>
  <w:num w:numId="3">
    <w:abstractNumId w:val="15"/>
  </w:num>
  <w:num w:numId="4">
    <w:abstractNumId w:val="14"/>
  </w:num>
  <w:num w:numId="5">
    <w:abstractNumId w:val="18"/>
  </w:num>
  <w:num w:numId="6">
    <w:abstractNumId w:val="62"/>
  </w:num>
  <w:num w:numId="7">
    <w:abstractNumId w:val="7"/>
  </w:num>
  <w:num w:numId="8">
    <w:abstractNumId w:val="45"/>
  </w:num>
  <w:num w:numId="9">
    <w:abstractNumId w:val="37"/>
  </w:num>
  <w:num w:numId="10">
    <w:abstractNumId w:val="27"/>
  </w:num>
  <w:num w:numId="11">
    <w:abstractNumId w:val="44"/>
  </w:num>
  <w:num w:numId="12">
    <w:abstractNumId w:val="6"/>
  </w:num>
  <w:num w:numId="13">
    <w:abstractNumId w:val="11"/>
  </w:num>
  <w:num w:numId="14">
    <w:abstractNumId w:val="66"/>
  </w:num>
  <w:num w:numId="15">
    <w:abstractNumId w:val="38"/>
  </w:num>
  <w:num w:numId="16">
    <w:abstractNumId w:val="48"/>
  </w:num>
  <w:num w:numId="17">
    <w:abstractNumId w:val="42"/>
  </w:num>
  <w:num w:numId="18">
    <w:abstractNumId w:val="65"/>
  </w:num>
  <w:num w:numId="19">
    <w:abstractNumId w:val="58"/>
  </w:num>
  <w:num w:numId="20">
    <w:abstractNumId w:val="2"/>
  </w:num>
  <w:num w:numId="21">
    <w:abstractNumId w:val="30"/>
  </w:num>
  <w:num w:numId="22">
    <w:abstractNumId w:val="55"/>
  </w:num>
  <w:num w:numId="23">
    <w:abstractNumId w:val="39"/>
  </w:num>
  <w:num w:numId="24">
    <w:abstractNumId w:val="72"/>
  </w:num>
  <w:num w:numId="25">
    <w:abstractNumId w:val="53"/>
  </w:num>
  <w:num w:numId="26">
    <w:abstractNumId w:val="67"/>
  </w:num>
  <w:num w:numId="27">
    <w:abstractNumId w:val="70"/>
  </w:num>
  <w:num w:numId="28">
    <w:abstractNumId w:val="19"/>
  </w:num>
  <w:num w:numId="29">
    <w:abstractNumId w:val="71"/>
  </w:num>
  <w:num w:numId="30">
    <w:abstractNumId w:val="61"/>
  </w:num>
  <w:num w:numId="31">
    <w:abstractNumId w:val="28"/>
  </w:num>
  <w:num w:numId="32">
    <w:abstractNumId w:val="57"/>
  </w:num>
  <w:num w:numId="33">
    <w:abstractNumId w:val="35"/>
  </w:num>
  <w:num w:numId="34">
    <w:abstractNumId w:val="3"/>
  </w:num>
  <w:num w:numId="35">
    <w:abstractNumId w:val="47"/>
  </w:num>
  <w:num w:numId="36">
    <w:abstractNumId w:val="36"/>
  </w:num>
  <w:num w:numId="37">
    <w:abstractNumId w:val="63"/>
  </w:num>
  <w:num w:numId="38">
    <w:abstractNumId w:val="33"/>
  </w:num>
  <w:num w:numId="39">
    <w:abstractNumId w:val="69"/>
  </w:num>
  <w:num w:numId="40">
    <w:abstractNumId w:val="9"/>
  </w:num>
  <w:num w:numId="41">
    <w:abstractNumId w:val="51"/>
  </w:num>
  <w:num w:numId="42">
    <w:abstractNumId w:val="59"/>
  </w:num>
  <w:num w:numId="43">
    <w:abstractNumId w:val="17"/>
  </w:num>
  <w:num w:numId="44">
    <w:abstractNumId w:val="46"/>
  </w:num>
  <w:num w:numId="45">
    <w:abstractNumId w:val="56"/>
  </w:num>
  <w:num w:numId="46">
    <w:abstractNumId w:val="43"/>
  </w:num>
  <w:num w:numId="47">
    <w:abstractNumId w:val="22"/>
  </w:num>
  <w:num w:numId="48">
    <w:abstractNumId w:val="64"/>
  </w:num>
  <w:num w:numId="49">
    <w:abstractNumId w:val="12"/>
  </w:num>
  <w:num w:numId="50">
    <w:abstractNumId w:val="1"/>
  </w:num>
  <w:num w:numId="51">
    <w:abstractNumId w:val="4"/>
  </w:num>
  <w:num w:numId="52">
    <w:abstractNumId w:val="49"/>
  </w:num>
  <w:num w:numId="53">
    <w:abstractNumId w:val="13"/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23"/>
  </w:num>
  <w:num w:numId="63">
    <w:abstractNumId w:val="31"/>
  </w:num>
  <w:num w:numId="64">
    <w:abstractNumId w:val="21"/>
  </w:num>
  <w:num w:numId="65">
    <w:abstractNumId w:val="26"/>
  </w:num>
  <w:num w:numId="66">
    <w:abstractNumId w:val="10"/>
  </w:num>
  <w:num w:numId="67">
    <w:abstractNumId w:val="54"/>
  </w:num>
  <w:num w:numId="68">
    <w:abstractNumId w:val="68"/>
  </w:num>
  <w:num w:numId="69">
    <w:abstractNumId w:val="29"/>
  </w:num>
  <w:num w:numId="70">
    <w:abstractNumId w:val="8"/>
  </w:num>
  <w:num w:numId="71">
    <w:abstractNumId w:val="0"/>
  </w:num>
  <w:num w:numId="72">
    <w:abstractNumId w:val="24"/>
  </w:num>
  <w:num w:numId="7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E"/>
    <w:rsid w:val="00055F19"/>
    <w:rsid w:val="00057648"/>
    <w:rsid w:val="0006387E"/>
    <w:rsid w:val="00091AE9"/>
    <w:rsid w:val="000A46D4"/>
    <w:rsid w:val="000A7809"/>
    <w:rsid w:val="000B3BC9"/>
    <w:rsid w:val="000C245B"/>
    <w:rsid w:val="000C47F8"/>
    <w:rsid w:val="000C7499"/>
    <w:rsid w:val="00104531"/>
    <w:rsid w:val="00123564"/>
    <w:rsid w:val="0014234B"/>
    <w:rsid w:val="001C20AC"/>
    <w:rsid w:val="001D75FB"/>
    <w:rsid w:val="002357C9"/>
    <w:rsid w:val="0023661F"/>
    <w:rsid w:val="0029060D"/>
    <w:rsid w:val="0029590A"/>
    <w:rsid w:val="002B4B31"/>
    <w:rsid w:val="002D1769"/>
    <w:rsid w:val="002E300B"/>
    <w:rsid w:val="002F173B"/>
    <w:rsid w:val="00305251"/>
    <w:rsid w:val="00334B3B"/>
    <w:rsid w:val="0036486E"/>
    <w:rsid w:val="00365D42"/>
    <w:rsid w:val="00384702"/>
    <w:rsid w:val="00385FB9"/>
    <w:rsid w:val="00390523"/>
    <w:rsid w:val="003963A6"/>
    <w:rsid w:val="003B33E9"/>
    <w:rsid w:val="003E64CA"/>
    <w:rsid w:val="00450F53"/>
    <w:rsid w:val="00452897"/>
    <w:rsid w:val="004531A0"/>
    <w:rsid w:val="004543EE"/>
    <w:rsid w:val="004D39AB"/>
    <w:rsid w:val="00514266"/>
    <w:rsid w:val="00546641"/>
    <w:rsid w:val="00557965"/>
    <w:rsid w:val="00560418"/>
    <w:rsid w:val="00585670"/>
    <w:rsid w:val="005B221E"/>
    <w:rsid w:val="005B7C02"/>
    <w:rsid w:val="005C5912"/>
    <w:rsid w:val="006417D7"/>
    <w:rsid w:val="0066412E"/>
    <w:rsid w:val="006B76A7"/>
    <w:rsid w:val="006C05F9"/>
    <w:rsid w:val="006C31DC"/>
    <w:rsid w:val="006E7CE6"/>
    <w:rsid w:val="006F0157"/>
    <w:rsid w:val="00700395"/>
    <w:rsid w:val="007154AE"/>
    <w:rsid w:val="007241DC"/>
    <w:rsid w:val="007717DF"/>
    <w:rsid w:val="00771F53"/>
    <w:rsid w:val="007778C5"/>
    <w:rsid w:val="007C03F7"/>
    <w:rsid w:val="007D06BE"/>
    <w:rsid w:val="007D2F59"/>
    <w:rsid w:val="007F3D91"/>
    <w:rsid w:val="007F5787"/>
    <w:rsid w:val="0083569D"/>
    <w:rsid w:val="008A16F2"/>
    <w:rsid w:val="008B3213"/>
    <w:rsid w:val="008C16AE"/>
    <w:rsid w:val="008E3ACF"/>
    <w:rsid w:val="008E5B12"/>
    <w:rsid w:val="008F25CB"/>
    <w:rsid w:val="008F7428"/>
    <w:rsid w:val="009112C2"/>
    <w:rsid w:val="0092064C"/>
    <w:rsid w:val="00926FEB"/>
    <w:rsid w:val="00936628"/>
    <w:rsid w:val="009423B0"/>
    <w:rsid w:val="00956A19"/>
    <w:rsid w:val="00971744"/>
    <w:rsid w:val="009C18D2"/>
    <w:rsid w:val="009E7C8F"/>
    <w:rsid w:val="00A33F5B"/>
    <w:rsid w:val="00A43EEE"/>
    <w:rsid w:val="00A61E62"/>
    <w:rsid w:val="00A80050"/>
    <w:rsid w:val="00A814A5"/>
    <w:rsid w:val="00AA396A"/>
    <w:rsid w:val="00AB39D8"/>
    <w:rsid w:val="00AC135E"/>
    <w:rsid w:val="00AD1E14"/>
    <w:rsid w:val="00B1380C"/>
    <w:rsid w:val="00B57A5B"/>
    <w:rsid w:val="00B76305"/>
    <w:rsid w:val="00BD1723"/>
    <w:rsid w:val="00C06181"/>
    <w:rsid w:val="00C46472"/>
    <w:rsid w:val="00C8223A"/>
    <w:rsid w:val="00C83652"/>
    <w:rsid w:val="00CA0A65"/>
    <w:rsid w:val="00CB764A"/>
    <w:rsid w:val="00D0122A"/>
    <w:rsid w:val="00D10996"/>
    <w:rsid w:val="00D23DA2"/>
    <w:rsid w:val="00D63695"/>
    <w:rsid w:val="00D81792"/>
    <w:rsid w:val="00DB11E7"/>
    <w:rsid w:val="00DB618E"/>
    <w:rsid w:val="00DC36BE"/>
    <w:rsid w:val="00DC3C22"/>
    <w:rsid w:val="00DF61B4"/>
    <w:rsid w:val="00E05B3F"/>
    <w:rsid w:val="00E3738E"/>
    <w:rsid w:val="00E4411C"/>
    <w:rsid w:val="00EB3FCA"/>
    <w:rsid w:val="00EC22AC"/>
    <w:rsid w:val="00EE284E"/>
    <w:rsid w:val="00F062A5"/>
    <w:rsid w:val="00F1497A"/>
    <w:rsid w:val="00F207F7"/>
    <w:rsid w:val="00F329E2"/>
    <w:rsid w:val="00F409DD"/>
    <w:rsid w:val="00F578CA"/>
    <w:rsid w:val="00F67747"/>
    <w:rsid w:val="00F96B51"/>
    <w:rsid w:val="00FB6352"/>
    <w:rsid w:val="00FD49D5"/>
    <w:rsid w:val="00FE5E9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86853F-C0F9-4B4F-9FE3-EDD7EB2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0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80C"/>
    <w:pPr>
      <w:spacing w:before="120"/>
      <w:outlineLvl w:val="1"/>
    </w:pPr>
    <w:rPr>
      <w:rFonts w:ascii="MS Sans Serif" w:hAnsi="MS Sans Serif" w:cs="MS Sans Serif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80C"/>
    <w:pPr>
      <w:keepNext/>
      <w:ind w:left="720" w:hanging="720"/>
      <w:jc w:val="center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80C"/>
    <w:pPr>
      <w:keepNext/>
      <w:ind w:left="720" w:hanging="720"/>
      <w:jc w:val="center"/>
      <w:outlineLvl w:val="5"/>
    </w:pPr>
    <w:rPr>
      <w:rFonts w:ascii="Arial" w:hAnsi="Arial" w:cs="Arial"/>
      <w:b/>
      <w:bCs/>
      <w:sz w:val="50"/>
      <w:szCs w:val="5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380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380C"/>
    <w:rPr>
      <w:rFonts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1380C"/>
    <w:rPr>
      <w:rFonts w:cs="Times New Roman"/>
      <w:b/>
      <w:bCs/>
      <w:lang w:val="x-none" w:eastAsia="en-US"/>
    </w:rPr>
  </w:style>
  <w:style w:type="paragraph" w:customStyle="1" w:styleId="Billname">
    <w:name w:val="Billname"/>
    <w:basedOn w:val="Normal"/>
    <w:uiPriority w:val="99"/>
    <w:rsid w:val="00B1380C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B1380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</w:rPr>
  </w:style>
  <w:style w:type="paragraph" w:customStyle="1" w:styleId="N-line3">
    <w:name w:val="N-line3"/>
    <w:basedOn w:val="Normal"/>
    <w:next w:val="Normal"/>
    <w:uiPriority w:val="99"/>
    <w:rsid w:val="00B1380C"/>
    <w:pPr>
      <w:pBdr>
        <w:bottom w:val="single" w:sz="12" w:space="1" w:color="auto"/>
      </w:pBdr>
      <w:jc w:val="both"/>
    </w:pPr>
    <w:rPr>
      <w:rFonts w:ascii="Arial" w:hAnsi="Arial" w:cs="Arial"/>
    </w:rPr>
  </w:style>
  <w:style w:type="paragraph" w:customStyle="1" w:styleId="madeunder">
    <w:name w:val="made under"/>
    <w:basedOn w:val="Normal"/>
    <w:uiPriority w:val="99"/>
    <w:rsid w:val="00B1380C"/>
    <w:pPr>
      <w:spacing w:before="180" w:after="60"/>
      <w:jc w:val="both"/>
    </w:pPr>
    <w:rPr>
      <w:rFonts w:ascii="Arial" w:hAnsi="Arial" w:cs="Arial"/>
    </w:rPr>
  </w:style>
  <w:style w:type="paragraph" w:customStyle="1" w:styleId="CoverActName">
    <w:name w:val="CoverActName"/>
    <w:basedOn w:val="Normal"/>
    <w:uiPriority w:val="99"/>
    <w:rsid w:val="00B1380C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B1380C"/>
    <w:pPr>
      <w:tabs>
        <w:tab w:val="left" w:pos="2880"/>
      </w:tabs>
    </w:pPr>
    <w:rPr>
      <w:rFonts w:ascii="Arial" w:hAnsi="Arial" w:cs="Arial"/>
      <w:lang w:val="en-US"/>
    </w:rPr>
  </w:style>
  <w:style w:type="paragraph" w:styleId="TOC2">
    <w:name w:val="toc 2"/>
    <w:basedOn w:val="Normal"/>
    <w:next w:val="Normal"/>
    <w:autoRedefine/>
    <w:uiPriority w:val="99"/>
    <w:rsid w:val="00B1380C"/>
    <w:pPr>
      <w:spacing w:before="240"/>
    </w:pPr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1380C"/>
    <w:pPr>
      <w:ind w:left="709" w:hanging="709"/>
    </w:pPr>
    <w:rPr>
      <w:rFonts w:ascii="Arial" w:hAnsi="Arial"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380C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B1380C"/>
    <w:rPr>
      <w:rFonts w:ascii="Arial" w:hAnsi="Arial" w:cs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80C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1380C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80C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13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80C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B1380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1380C"/>
    <w:pPr>
      <w:spacing w:after="160"/>
      <w:ind w:left="1418" w:hanging="709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380C"/>
    <w:rPr>
      <w:rFonts w:ascii="Times New Roman" w:hAnsi="Times New Roman"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96A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AA396A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5251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D1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1723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7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7D7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17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C2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AC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AC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EB1B-31C3-455D-AD7B-7AF04049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95F4C0D0.dotm</Template>
  <TotalTime>0</TotalTime>
  <Pages>23</Pages>
  <Words>5841</Words>
  <Characters>26652</Characters>
  <Application>Microsoft Office Word</Application>
  <DocSecurity>0</DocSecurity>
  <Lines>945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  </cp:lastModifiedBy>
  <cp:revision>6</cp:revision>
  <cp:lastPrinted>2017-05-16T05:28:00Z</cp:lastPrinted>
  <dcterms:created xsi:type="dcterms:W3CDTF">2018-10-17T03:30:00Z</dcterms:created>
  <dcterms:modified xsi:type="dcterms:W3CDTF">2018-10-18T01:50:00Z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827235</vt:lpwstr>
  </property>
  <property fmtid="{D5CDD505-2E9C-101B-9397-08002B2CF9AE}" pid="3" name="JMSREQUIREDCHECKIN">
    <vt:lpwstr/>
  </property>
</Properties>
</file>