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CDD" w:rsidRPr="00832CDD" w:rsidRDefault="00832CDD" w:rsidP="00832CDD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bookmarkStart w:id="1" w:name="_GoBack"/>
      <w:bookmarkEnd w:id="1"/>
      <w:smartTag w:uri="urn:schemas-microsoft-com:office:smarttags" w:element="place">
        <w:smartTag w:uri="urn:schemas-microsoft-com:office:smarttags" w:element="State">
          <w:r w:rsidRPr="00832CDD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:rsidR="00832CDD" w:rsidRPr="00832CDD" w:rsidRDefault="00832CDD" w:rsidP="00832CDD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832CDD">
        <w:rPr>
          <w:rFonts w:ascii="Arial" w:eastAsia="Times New Roman" w:hAnsi="Arial" w:cs="Arial"/>
          <w:b/>
          <w:bCs/>
          <w:sz w:val="40"/>
          <w:szCs w:val="40"/>
        </w:rPr>
        <w:t>Corrections Management (Police Interviews with Detainees) Policy 2019</w:t>
      </w:r>
    </w:p>
    <w:p w:rsidR="00832CDD" w:rsidRPr="00832CDD" w:rsidRDefault="00832CDD" w:rsidP="00832CDD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832CDD">
        <w:rPr>
          <w:rFonts w:ascii="Arial" w:eastAsia="Times New Roman" w:hAnsi="Arial" w:cs="Arial"/>
          <w:b/>
          <w:bCs/>
          <w:sz w:val="24"/>
          <w:szCs w:val="20"/>
        </w:rPr>
        <w:t>Notifiable instrument NI2019</w:t>
      </w:r>
      <w:r w:rsidR="00A455E2">
        <w:rPr>
          <w:rFonts w:ascii="Arial" w:eastAsia="Times New Roman" w:hAnsi="Arial" w:cs="Arial"/>
          <w:b/>
          <w:bCs/>
          <w:sz w:val="24"/>
          <w:szCs w:val="20"/>
        </w:rPr>
        <w:t>–176</w:t>
      </w:r>
    </w:p>
    <w:p w:rsidR="00832CDD" w:rsidRPr="00832CDD" w:rsidRDefault="00832CDD" w:rsidP="00832CDD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832CDD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:rsidR="00832CDD" w:rsidRPr="00832CDD" w:rsidRDefault="00832CDD" w:rsidP="00832CDD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32CDD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832CDD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:rsidR="00832CDD" w:rsidRPr="00832CDD" w:rsidRDefault="00832CDD" w:rsidP="00832CDD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832CDD" w:rsidRPr="00832CDD" w:rsidRDefault="00832CDD" w:rsidP="00832CDD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832CDD" w:rsidRPr="00832CDD" w:rsidRDefault="00832CDD" w:rsidP="00832CDD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832CDD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832CDD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:rsidR="00832CDD" w:rsidRPr="00832CDD" w:rsidRDefault="00832CDD" w:rsidP="00832CDD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832CDD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832CDD">
        <w:rPr>
          <w:rFonts w:ascii="Times New Roman" w:eastAsia="Times New Roman" w:hAnsi="Times New Roman"/>
          <w:sz w:val="24"/>
          <w:szCs w:val="20"/>
        </w:rPr>
        <w:t xml:space="preserve"> (</w:t>
      </w:r>
      <w:r w:rsidRPr="00832CDD">
        <w:rPr>
          <w:rFonts w:ascii="Times New Roman" w:eastAsia="Times New Roman" w:hAnsi="Times New Roman"/>
          <w:i/>
          <w:sz w:val="24"/>
          <w:szCs w:val="20"/>
        </w:rPr>
        <w:t>Police Interviews with Detainees) Policy 2019.</w:t>
      </w:r>
    </w:p>
    <w:p w:rsidR="00832CDD" w:rsidRPr="00832CDD" w:rsidRDefault="00832CDD" w:rsidP="00832CDD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32CDD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832CDD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832CDD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:rsidR="00832CDD" w:rsidRPr="00832CDD" w:rsidRDefault="00832CDD" w:rsidP="00832CDD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:rsidR="00832CDD" w:rsidRPr="00832CDD" w:rsidRDefault="00832CDD" w:rsidP="00832CDD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832CDD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832CDD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:rsidR="00832CDD" w:rsidRPr="00832CDD" w:rsidRDefault="00832CDD" w:rsidP="00832CDD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:rsidR="00832CDD" w:rsidRPr="00832CDD" w:rsidRDefault="00832CDD" w:rsidP="00832CDD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832CDD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832CDD">
        <w:rPr>
          <w:rFonts w:ascii="Arial" w:eastAsia="Times New Roman" w:hAnsi="Arial" w:cs="Arial"/>
          <w:b/>
          <w:bCs/>
          <w:sz w:val="24"/>
          <w:szCs w:val="20"/>
        </w:rPr>
        <w:tab/>
        <w:t xml:space="preserve">Revocation </w:t>
      </w:r>
    </w:p>
    <w:p w:rsidR="00832CDD" w:rsidRPr="00832CDD" w:rsidRDefault="00832CDD" w:rsidP="00832CDD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sz w:val="24"/>
          <w:szCs w:val="20"/>
        </w:rPr>
        <w:t xml:space="preserve">This policy revokes the </w:t>
      </w:r>
      <w:r w:rsidRPr="00832CDD">
        <w:rPr>
          <w:rFonts w:ascii="Times New Roman" w:eastAsia="Times New Roman" w:hAnsi="Times New Roman"/>
          <w:i/>
          <w:sz w:val="24"/>
          <w:szCs w:val="20"/>
        </w:rPr>
        <w:t xml:space="preserve">Corrections Management (Police Interviews with Prisoners) Policy 2009 </w:t>
      </w:r>
      <w:r w:rsidRPr="00832CDD">
        <w:rPr>
          <w:rFonts w:ascii="Times New Roman" w:eastAsia="Times New Roman" w:hAnsi="Times New Roman"/>
          <w:sz w:val="24"/>
          <w:szCs w:val="20"/>
        </w:rPr>
        <w:t>[NI2009-140].</w:t>
      </w:r>
    </w:p>
    <w:p w:rsidR="00832CDD" w:rsidRPr="00832CDD" w:rsidRDefault="00832CDD" w:rsidP="00832CDD">
      <w:pPr>
        <w:spacing w:before="80" w:after="60"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832CDD" w:rsidRPr="00832CDD" w:rsidRDefault="00832CDD" w:rsidP="00832CDD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</w:p>
    <w:p w:rsidR="00832CDD" w:rsidRPr="00832CDD" w:rsidRDefault="00832CDD" w:rsidP="00832CDD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832CDD" w:rsidRPr="00832CDD" w:rsidRDefault="00832CDD" w:rsidP="00832CDD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832CDD" w:rsidRPr="00832CDD" w:rsidRDefault="00832CDD" w:rsidP="00832CDD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832CDD" w:rsidRPr="00832CDD" w:rsidRDefault="00832CDD" w:rsidP="00832CDD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832CDD" w:rsidRPr="00832CDD" w:rsidRDefault="00832CDD" w:rsidP="00832CDD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:rsidR="00832CDD" w:rsidRPr="00832CDD" w:rsidRDefault="00832CDD" w:rsidP="00832CDD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>
            <wp:extent cx="1990725" cy="704850"/>
            <wp:effectExtent l="0" t="0" r="9525" b="0"/>
            <wp:docPr id="17" name="Picture 17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CDD" w:rsidRPr="00832CDD" w:rsidRDefault="00832CDD" w:rsidP="00832CDD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bookmarkEnd w:id="0"/>
    <w:p w:rsidR="00832CDD" w:rsidRPr="00832CDD" w:rsidRDefault="00832CDD" w:rsidP="00832CDD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sz w:val="24"/>
          <w:szCs w:val="20"/>
        </w:rPr>
        <w:t>Jon Peach</w:t>
      </w:r>
    </w:p>
    <w:p w:rsidR="00832CDD" w:rsidRPr="00832CDD" w:rsidRDefault="00832CDD" w:rsidP="00832CDD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832CDD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Executive Director </w:t>
      </w:r>
    </w:p>
    <w:p w:rsidR="00832CDD" w:rsidRPr="00832CDD" w:rsidRDefault="00832CDD" w:rsidP="00832CDD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sz w:val="24"/>
          <w:szCs w:val="20"/>
        </w:rPr>
        <w:t>ACT Corrective Services</w:t>
      </w:r>
    </w:p>
    <w:p w:rsidR="00832CDD" w:rsidRPr="00832CDD" w:rsidRDefault="00832CDD" w:rsidP="00832CDD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832CDD">
        <w:rPr>
          <w:rFonts w:ascii="Times New Roman" w:eastAsia="Times New Roman" w:hAnsi="Times New Roman"/>
          <w:sz w:val="24"/>
          <w:szCs w:val="20"/>
        </w:rPr>
        <w:t>2 April 2019</w:t>
      </w:r>
    </w:p>
    <w:p w:rsidR="00C4349B" w:rsidRPr="00832CDD" w:rsidRDefault="00C4349B" w:rsidP="000F134B">
      <w:pPr>
        <w:ind w:left="0"/>
        <w:rPr>
          <w:rFonts w:ascii="Times New Roman" w:hAnsi="Times New Roman"/>
          <w:sz w:val="24"/>
          <w:szCs w:val="24"/>
        </w:rPr>
      </w:pPr>
    </w:p>
    <w:p w:rsidR="00C4349B" w:rsidRPr="00C4349B" w:rsidRDefault="00C4349B" w:rsidP="00C4349B">
      <w:pPr>
        <w:pStyle w:val="ListParagraph"/>
        <w:sectPr w:rsidR="00C4349B" w:rsidRPr="00C4349B" w:rsidSect="00832CD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DF5E0F" w:rsidRDefault="00DF5E0F"/>
    <w:p w:rsidR="00144D61" w:rsidRDefault="00FA3EBB" w:rsidP="00D312E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184015" cy="1616710"/>
                <wp:effectExtent l="0" t="0" r="0" b="254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015" cy="161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F31" w:rsidRDefault="005F0B67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POLIC</w:t>
                            </w:r>
                            <w:r w:rsidR="00B9007D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E </w:t>
                            </w:r>
                            <w:r w:rsidR="009A49C8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INTERVIEWS</w:t>
                            </w:r>
                            <w:r w:rsidR="00B9007D"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 xml:space="preserve"> WITH DETAINEES</w:t>
                            </w:r>
                          </w:p>
                          <w:p w:rsidR="003E0F31" w:rsidRPr="003E0F31" w:rsidRDefault="003E0F31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 w:rsidR="00253A7D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95pt;width:329.45pt;height:127.3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" filled="f" stroked="f">
                <v:textbox>
                  <w:txbxContent>
                    <w:p w:rsidR="003E0F31" w:rsidRDefault="005F0B67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POLIC</w:t>
                      </w:r>
                      <w:r w:rsidR="00B9007D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E </w:t>
                      </w:r>
                      <w:r w:rsidR="009A49C8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INTERVIEWS</w:t>
                      </w:r>
                      <w:r w:rsidR="00B9007D"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 xml:space="preserve"> WITH DETAINEES</w:t>
                      </w:r>
                    </w:p>
                    <w:p w:rsidR="003E0F31" w:rsidRPr="003E0F31" w:rsidRDefault="003E0F31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 w:rsidR="00253A7D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44D61" w:rsidRDefault="00144D61" w:rsidP="00D312E7"/>
    <w:p w:rsidR="00144D61" w:rsidRDefault="00144D61" w:rsidP="00D312E7"/>
    <w:p w:rsidR="00144D61" w:rsidRDefault="00144D61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85F53" w:rsidRDefault="00685F53" w:rsidP="00D312E7"/>
    <w:p w:rsidR="00664A0B" w:rsidRDefault="00EB6CC0" w:rsidP="00A812AA">
      <w:pPr>
        <w:pStyle w:val="Heading2"/>
        <w:rPr>
          <w:noProof/>
        </w:rPr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CA962DE" wp14:editId="59429F76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F31" w:rsidRPr="003E0F31" w:rsidRDefault="003E0F31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962DE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3W7uA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" filled="f" stroked="f">
                <v:textbox>
                  <w:txbxContent>
                    <w:p w:rsidR="003E0F31" w:rsidRPr="003E0F31" w:rsidRDefault="003E0F31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7855C5" wp14:editId="337F4D25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DD5969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B4B42C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2" w:name="TOCPage"/>
      <w:r w:rsidR="008B25B8" w:rsidRPr="000468FB">
        <w:rPr>
          <w:sz w:val="28"/>
          <w:szCs w:val="28"/>
        </w:rPr>
        <w:lastRenderedPageBreak/>
        <w:t>Contents</w:t>
      </w:r>
      <w:r w:rsidR="007171F6"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 w:rsidR="007171F6">
        <w:rPr>
          <w:sz w:val="28"/>
          <w:szCs w:val="28"/>
        </w:rPr>
        <w:fldChar w:fldCharType="separate"/>
      </w:r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76" w:history="1">
        <w:r w:rsidR="00664A0B" w:rsidRPr="00E856A5">
          <w:rPr>
            <w:rStyle w:val="Hyperlink"/>
          </w:rPr>
          <w:t>1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PURPOSE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_Toc3874976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4</w:t>
        </w:r>
        <w:r w:rsidR="00664A0B">
          <w:rPr>
            <w:webHidden/>
          </w:rPr>
          <w:fldChar w:fldCharType="end"/>
        </w:r>
      </w:hyperlink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77" w:history="1">
        <w:r w:rsidR="00664A0B" w:rsidRPr="00E856A5">
          <w:rPr>
            <w:rStyle w:val="Hyperlink"/>
          </w:rPr>
          <w:t>2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SCOPE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_Toc3874977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4</w:t>
        </w:r>
        <w:r w:rsidR="00664A0B">
          <w:rPr>
            <w:webHidden/>
          </w:rPr>
          <w:fldChar w:fldCharType="end"/>
        </w:r>
      </w:hyperlink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78" w:history="1">
        <w:r w:rsidR="00664A0B" w:rsidRPr="00E856A5">
          <w:rPr>
            <w:rStyle w:val="Hyperlink"/>
          </w:rPr>
          <w:t>3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DEFINITIONS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_Toc3874978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4</w:t>
        </w:r>
        <w:r w:rsidR="00664A0B">
          <w:rPr>
            <w:webHidden/>
          </w:rPr>
          <w:fldChar w:fldCharType="end"/>
        </w:r>
      </w:hyperlink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79" w:history="1">
        <w:r w:rsidR="00664A0B" w:rsidRPr="00E856A5">
          <w:rPr>
            <w:rStyle w:val="Hyperlink"/>
          </w:rPr>
          <w:t>4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PRINCIPLES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_Toc3874979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4</w:t>
        </w:r>
        <w:r w:rsidR="00664A0B">
          <w:rPr>
            <w:webHidden/>
          </w:rPr>
          <w:fldChar w:fldCharType="end"/>
        </w:r>
      </w:hyperlink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80" w:history="1">
        <w:r w:rsidR="00664A0B" w:rsidRPr="00E856A5">
          <w:rPr>
            <w:rStyle w:val="Hyperlink"/>
          </w:rPr>
          <w:t>5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PRIOR TO AN INTERVIEW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_Toc3874980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5</w:t>
        </w:r>
        <w:r w:rsidR="00664A0B">
          <w:rPr>
            <w:webHidden/>
          </w:rPr>
          <w:fldChar w:fldCharType="end"/>
        </w:r>
      </w:hyperlink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81" w:history="1">
        <w:r w:rsidR="00664A0B" w:rsidRPr="00E856A5">
          <w:rPr>
            <w:rStyle w:val="Hyperlink"/>
          </w:rPr>
          <w:t>6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RECORDING OF INTERVIEWS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_Toc3874981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6</w:t>
        </w:r>
        <w:r w:rsidR="00664A0B">
          <w:rPr>
            <w:webHidden/>
          </w:rPr>
          <w:fldChar w:fldCharType="end"/>
        </w:r>
      </w:hyperlink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82" w:history="1">
        <w:r w:rsidR="00664A0B" w:rsidRPr="00E856A5">
          <w:rPr>
            <w:rStyle w:val="Hyperlink"/>
          </w:rPr>
          <w:t>7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DETAINEE LEAVE TO ASSIST AN INVESTIGATOR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_Toc3874982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6</w:t>
        </w:r>
        <w:r w:rsidR="00664A0B">
          <w:rPr>
            <w:webHidden/>
          </w:rPr>
          <w:fldChar w:fldCharType="end"/>
        </w:r>
      </w:hyperlink>
    </w:p>
    <w:p w:rsidR="00664A0B" w:rsidRDefault="00FB1503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74983" w:history="1">
        <w:r w:rsidR="00664A0B" w:rsidRPr="00E856A5">
          <w:rPr>
            <w:rStyle w:val="Hyperlink"/>
          </w:rPr>
          <w:t>8</w:t>
        </w:r>
        <w:r w:rsidR="00664A0B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664A0B" w:rsidRPr="00E856A5">
          <w:rPr>
            <w:rStyle w:val="Hyperlink"/>
          </w:rPr>
          <w:t>RELATED DOCUMENTS</w:t>
        </w:r>
        <w:r w:rsidR="00664A0B">
          <w:rPr>
            <w:webHidden/>
          </w:rPr>
          <w:tab/>
        </w:r>
        <w:r w:rsidR="00664A0B">
          <w:rPr>
            <w:webHidden/>
          </w:rPr>
          <w:fldChar w:fldCharType="begin"/>
        </w:r>
        <w:r w:rsidR="00664A0B">
          <w:rPr>
            <w:webHidden/>
          </w:rPr>
          <w:instrText xml:space="preserve"> PAGEREF _Toc3874983 \h </w:instrText>
        </w:r>
        <w:r w:rsidR="00664A0B">
          <w:rPr>
            <w:webHidden/>
          </w:rPr>
        </w:r>
        <w:r w:rsidR="00664A0B">
          <w:rPr>
            <w:webHidden/>
          </w:rPr>
          <w:fldChar w:fldCharType="separate"/>
        </w:r>
        <w:r w:rsidR="00DC45B4">
          <w:rPr>
            <w:webHidden/>
          </w:rPr>
          <w:t>7</w:t>
        </w:r>
        <w:r w:rsidR="00664A0B">
          <w:rPr>
            <w:webHidden/>
          </w:rPr>
          <w:fldChar w:fldCharType="end"/>
        </w:r>
      </w:hyperlink>
    </w:p>
    <w:p w:rsidR="00FB75A2" w:rsidRPr="00FB75A2" w:rsidRDefault="007171F6" w:rsidP="007F13F8">
      <w:pPr>
        <w:pStyle w:val="Heading2"/>
        <w:ind w:left="1721"/>
      </w:pPr>
      <w:r>
        <w:rPr>
          <w:sz w:val="28"/>
          <w:szCs w:val="28"/>
        </w:rPr>
        <w:fldChar w:fldCharType="end"/>
      </w:r>
      <w:r w:rsidR="007F13F8" w:rsidRPr="00FB75A2">
        <w:t xml:space="preserve"> </w:t>
      </w:r>
    </w:p>
    <w:p w:rsidR="00AC11A7" w:rsidRPr="0042666E" w:rsidRDefault="008B25B8" w:rsidP="00BE24E9">
      <w:pPr>
        <w:pStyle w:val="Heading1"/>
      </w:pPr>
      <w:r w:rsidRPr="0042666E">
        <w:br w:type="page"/>
      </w:r>
      <w:bookmarkStart w:id="3" w:name="_Toc486250522"/>
      <w:bookmarkStart w:id="4" w:name="_Toc3874976"/>
      <w:bookmarkStart w:id="5" w:name="_Toc373914674"/>
      <w:bookmarkEnd w:id="2"/>
      <w:r w:rsidR="00AC11A7" w:rsidRPr="0042666E">
        <w:lastRenderedPageBreak/>
        <w:t>PURPOSE</w:t>
      </w:r>
      <w:bookmarkEnd w:id="3"/>
      <w:bookmarkEnd w:id="4"/>
    </w:p>
    <w:p w:rsidR="002E440C" w:rsidRDefault="00B10206" w:rsidP="002E440C">
      <w:pPr>
        <w:ind w:left="851"/>
        <w:rPr>
          <w:szCs w:val="24"/>
        </w:rPr>
      </w:pPr>
      <w:bookmarkStart w:id="6" w:name="_Toc486250523"/>
      <w:r>
        <w:rPr>
          <w:szCs w:val="24"/>
        </w:rPr>
        <w:t>A</w:t>
      </w:r>
      <w:r w:rsidR="009F376F">
        <w:rPr>
          <w:szCs w:val="24"/>
        </w:rPr>
        <w:t>CT Corr</w:t>
      </w:r>
      <w:r w:rsidR="0070101D">
        <w:rPr>
          <w:szCs w:val="24"/>
        </w:rPr>
        <w:t>ective Services (ACTCS) is committed</w:t>
      </w:r>
      <w:r w:rsidR="00E30866">
        <w:rPr>
          <w:szCs w:val="24"/>
        </w:rPr>
        <w:t xml:space="preserve"> to </w:t>
      </w:r>
      <w:r w:rsidR="006E1DDE">
        <w:rPr>
          <w:szCs w:val="24"/>
        </w:rPr>
        <w:t>providing appropriate information and assistance to detainees</w:t>
      </w:r>
      <w:r w:rsidR="00023BE8">
        <w:rPr>
          <w:szCs w:val="24"/>
        </w:rPr>
        <w:t xml:space="preserve"> relating to</w:t>
      </w:r>
      <w:r w:rsidR="006E1DDE">
        <w:rPr>
          <w:szCs w:val="24"/>
        </w:rPr>
        <w:t xml:space="preserve"> police interviews while in custody. </w:t>
      </w:r>
    </w:p>
    <w:p w:rsidR="00DA21B0" w:rsidRPr="00DA21B0" w:rsidRDefault="00DA21B0" w:rsidP="00DA21B0">
      <w:pPr>
        <w:pStyle w:val="ListParagraph"/>
        <w:numPr>
          <w:ilvl w:val="0"/>
          <w:numId w:val="0"/>
        </w:numPr>
        <w:ind w:left="1134"/>
      </w:pPr>
    </w:p>
    <w:p w:rsidR="002E440C" w:rsidRDefault="002E440C" w:rsidP="002E440C">
      <w:pPr>
        <w:ind w:left="851"/>
        <w:rPr>
          <w:szCs w:val="24"/>
        </w:rPr>
      </w:pPr>
      <w:r>
        <w:rPr>
          <w:szCs w:val="24"/>
        </w:rPr>
        <w:t xml:space="preserve">This policy </w:t>
      </w:r>
      <w:r w:rsidR="004F4D42">
        <w:rPr>
          <w:szCs w:val="24"/>
        </w:rPr>
        <w:t xml:space="preserve">establishes </w:t>
      </w:r>
      <w:r w:rsidR="0000519E">
        <w:rPr>
          <w:szCs w:val="24"/>
        </w:rPr>
        <w:t>instructions</w:t>
      </w:r>
      <w:r>
        <w:rPr>
          <w:szCs w:val="24"/>
        </w:rPr>
        <w:t xml:space="preserve"> </w:t>
      </w:r>
      <w:r w:rsidR="004F4D42">
        <w:rPr>
          <w:szCs w:val="24"/>
        </w:rPr>
        <w:t xml:space="preserve">for the management of </w:t>
      </w:r>
      <w:r w:rsidR="00103D82">
        <w:rPr>
          <w:szCs w:val="24"/>
        </w:rPr>
        <w:t>investigator</w:t>
      </w:r>
      <w:r w:rsidR="004F4D42">
        <w:rPr>
          <w:szCs w:val="24"/>
        </w:rPr>
        <w:t xml:space="preserve"> </w:t>
      </w:r>
      <w:r w:rsidR="002E4F3A">
        <w:rPr>
          <w:szCs w:val="24"/>
        </w:rPr>
        <w:t>access to</w:t>
      </w:r>
      <w:r w:rsidR="004F4D42">
        <w:rPr>
          <w:szCs w:val="24"/>
        </w:rPr>
        <w:t xml:space="preserve"> detainees in </w:t>
      </w:r>
      <w:r w:rsidR="003406F6">
        <w:rPr>
          <w:szCs w:val="24"/>
        </w:rPr>
        <w:t>the custody of ACTCS.</w:t>
      </w:r>
      <w:r>
        <w:rPr>
          <w:szCs w:val="24"/>
        </w:rPr>
        <w:t xml:space="preserve"> </w:t>
      </w:r>
    </w:p>
    <w:p w:rsidR="00AC11A7" w:rsidRPr="0042666E" w:rsidRDefault="00B9007D" w:rsidP="00B9007D">
      <w:pPr>
        <w:pStyle w:val="Heading1"/>
      </w:pPr>
      <w:r w:rsidRPr="0042666E">
        <w:t xml:space="preserve"> </w:t>
      </w:r>
      <w:bookmarkStart w:id="7" w:name="_Toc3874977"/>
      <w:r w:rsidR="00AC11A7" w:rsidRPr="0042666E">
        <w:t>SCOPE</w:t>
      </w:r>
      <w:bookmarkEnd w:id="6"/>
      <w:bookmarkEnd w:id="7"/>
      <w:r w:rsidR="00AC11A7" w:rsidRPr="0042666E">
        <w:t xml:space="preserve"> </w:t>
      </w:r>
    </w:p>
    <w:p w:rsidR="00941CB1" w:rsidRPr="00B9007D" w:rsidRDefault="00B9007D" w:rsidP="002E440C">
      <w:pPr>
        <w:ind w:firstLine="7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This policy applies to all correctional centres in the ACT. </w:t>
      </w:r>
    </w:p>
    <w:p w:rsidR="009214BC" w:rsidRDefault="009214BC" w:rsidP="00BE24E9">
      <w:pPr>
        <w:pStyle w:val="Heading1"/>
      </w:pPr>
      <w:bookmarkStart w:id="8" w:name="_Toc3874978"/>
      <w:r>
        <w:t>DEFINITIONS</w:t>
      </w:r>
      <w:bookmarkEnd w:id="8"/>
    </w:p>
    <w:p w:rsidR="009214BC" w:rsidRDefault="009214BC" w:rsidP="005144DB">
      <w:pPr>
        <w:ind w:firstLine="74"/>
        <w:rPr>
          <w:b/>
        </w:rPr>
      </w:pPr>
      <w:r>
        <w:rPr>
          <w:b/>
        </w:rPr>
        <w:t>Investigator</w:t>
      </w:r>
    </w:p>
    <w:p w:rsidR="005144DB" w:rsidRPr="005144DB" w:rsidRDefault="00347AEC" w:rsidP="00347AEC">
      <w:pPr>
        <w:ind w:left="812"/>
      </w:pPr>
      <w:r>
        <w:t xml:space="preserve">A </w:t>
      </w:r>
      <w:r w:rsidR="00D8495B">
        <w:t xml:space="preserve">sworn </w:t>
      </w:r>
      <w:r>
        <w:t>member of the Australian Federal Police</w:t>
      </w:r>
      <w:r w:rsidR="00EB144E">
        <w:t xml:space="preserve"> (AFP)</w:t>
      </w:r>
      <w:r>
        <w:t>, a State or Territory police force, or investigative body</w:t>
      </w:r>
      <w:r w:rsidR="00CF25B0">
        <w:t xml:space="preserve"> authorised under legislation.</w:t>
      </w:r>
    </w:p>
    <w:p w:rsidR="0044662D" w:rsidRDefault="0044662D" w:rsidP="00BE24E9">
      <w:pPr>
        <w:pStyle w:val="Heading1"/>
      </w:pPr>
      <w:bookmarkStart w:id="9" w:name="_Toc3874979"/>
      <w:r>
        <w:t>PRINCIPLES</w:t>
      </w:r>
      <w:bookmarkEnd w:id="9"/>
    </w:p>
    <w:p w:rsidR="00774AA1" w:rsidRPr="00781830" w:rsidRDefault="008A4CDF" w:rsidP="0044662D">
      <w:pPr>
        <w:pStyle w:val="ListParagraph"/>
        <w:numPr>
          <w:ilvl w:val="1"/>
          <w:numId w:val="34"/>
        </w:numPr>
      </w:pPr>
      <w:r>
        <w:rPr>
          <w:szCs w:val="24"/>
        </w:rPr>
        <w:t>The General Manager Custodial Operations will ensure that p</w:t>
      </w:r>
      <w:r w:rsidR="00774AA1">
        <w:rPr>
          <w:szCs w:val="24"/>
        </w:rPr>
        <w:t>olice and investigative bodies are provided with access to</w:t>
      </w:r>
      <w:r w:rsidR="00AC2A38">
        <w:rPr>
          <w:szCs w:val="24"/>
        </w:rPr>
        <w:t xml:space="preserve"> detainees in</w:t>
      </w:r>
      <w:r w:rsidR="00774AA1">
        <w:rPr>
          <w:szCs w:val="24"/>
        </w:rPr>
        <w:t xml:space="preserve"> </w:t>
      </w:r>
      <w:r w:rsidR="00AC2A38">
        <w:rPr>
          <w:szCs w:val="24"/>
        </w:rPr>
        <w:t xml:space="preserve">a correctional centre </w:t>
      </w:r>
      <w:r w:rsidR="003649DE">
        <w:rPr>
          <w:szCs w:val="24"/>
        </w:rPr>
        <w:t xml:space="preserve">in accordance with this policy and the </w:t>
      </w:r>
      <w:r w:rsidR="003649DE">
        <w:rPr>
          <w:i/>
          <w:szCs w:val="24"/>
          <w:u w:val="single"/>
        </w:rPr>
        <w:t>Memorandum of Understanding between the Australian Federal Police and Justice and Community Safety Directorate (under the auspices of ACT Corrective Services) on Working Relationships</w:t>
      </w:r>
      <w:r w:rsidR="00774AA1">
        <w:rPr>
          <w:szCs w:val="24"/>
        </w:rPr>
        <w:t>.</w:t>
      </w:r>
    </w:p>
    <w:p w:rsidR="00021A30" w:rsidRDefault="00021A30" w:rsidP="0084011B">
      <w:pPr>
        <w:pStyle w:val="ListParagraph"/>
        <w:numPr>
          <w:ilvl w:val="1"/>
          <w:numId w:val="34"/>
        </w:numPr>
      </w:pPr>
      <w:r>
        <w:t>Investigators can enter a correctional centre to:</w:t>
      </w:r>
    </w:p>
    <w:p w:rsidR="00021A30" w:rsidRDefault="00021A30" w:rsidP="00021A30">
      <w:pPr>
        <w:pStyle w:val="ListParagraph"/>
        <w:numPr>
          <w:ilvl w:val="0"/>
          <w:numId w:val="37"/>
        </w:numPr>
      </w:pPr>
      <w:r>
        <w:t>conduct an interview with a detainee;</w:t>
      </w:r>
    </w:p>
    <w:p w:rsidR="00021A30" w:rsidRDefault="00B25719" w:rsidP="00021A30">
      <w:pPr>
        <w:pStyle w:val="ListParagraph"/>
        <w:numPr>
          <w:ilvl w:val="0"/>
          <w:numId w:val="37"/>
        </w:numPr>
      </w:pPr>
      <w:r>
        <w:t xml:space="preserve">issue or serve </w:t>
      </w:r>
      <w:r w:rsidR="00DD3010">
        <w:t>judicial notices or documents</w:t>
      </w:r>
      <w:r w:rsidR="00021A30">
        <w:t xml:space="preserve"> on a detainee; </w:t>
      </w:r>
      <w:r w:rsidR="00DC2D59">
        <w:t>or</w:t>
      </w:r>
    </w:p>
    <w:p w:rsidR="00021A30" w:rsidRDefault="00021A30" w:rsidP="00021A30">
      <w:pPr>
        <w:pStyle w:val="ListParagraph"/>
        <w:numPr>
          <w:ilvl w:val="0"/>
          <w:numId w:val="37"/>
        </w:numPr>
      </w:pPr>
      <w:r>
        <w:t xml:space="preserve">obtain a court sanctioned </w:t>
      </w:r>
      <w:r w:rsidR="00782568">
        <w:t xml:space="preserve">or legislated </w:t>
      </w:r>
      <w:r>
        <w:t>forensic sample</w:t>
      </w:r>
      <w:r w:rsidR="00782568">
        <w:t xml:space="preserve"> </w:t>
      </w:r>
      <w:r>
        <w:t>from a detainee.</w:t>
      </w:r>
    </w:p>
    <w:p w:rsidR="00AE3C69" w:rsidRDefault="00AE3C69" w:rsidP="00AE3C69">
      <w:pPr>
        <w:pStyle w:val="ListParagraph"/>
        <w:numPr>
          <w:ilvl w:val="1"/>
          <w:numId w:val="34"/>
        </w:numPr>
      </w:pPr>
      <w:r w:rsidRPr="002E440C">
        <w:t>A detainee has the righ</w:t>
      </w:r>
      <w:r>
        <w:t xml:space="preserve">t to: </w:t>
      </w:r>
    </w:p>
    <w:p w:rsidR="00AE3C69" w:rsidRDefault="00AE3C69" w:rsidP="00AE3C69">
      <w:pPr>
        <w:pStyle w:val="ListParagraph"/>
        <w:numPr>
          <w:ilvl w:val="0"/>
          <w:numId w:val="38"/>
        </w:numPr>
      </w:pPr>
      <w:r>
        <w:t>decline participation in an interview</w:t>
      </w:r>
      <w:r w:rsidRPr="002E440C">
        <w:t xml:space="preserve"> </w:t>
      </w:r>
      <w:r>
        <w:t xml:space="preserve">or leave of absence </w:t>
      </w:r>
      <w:r w:rsidRPr="002E440C">
        <w:t>at any</w:t>
      </w:r>
      <w:r>
        <w:t xml:space="preserve"> time;</w:t>
      </w:r>
    </w:p>
    <w:p w:rsidR="00AE3C69" w:rsidRDefault="00AE3C69" w:rsidP="00AE3C69">
      <w:pPr>
        <w:pStyle w:val="ListParagraph"/>
        <w:numPr>
          <w:ilvl w:val="0"/>
          <w:numId w:val="38"/>
        </w:numPr>
      </w:pPr>
      <w:r w:rsidRPr="00F040E9">
        <w:t>communicate with a legal representative</w:t>
      </w:r>
      <w:r>
        <w:t>; and</w:t>
      </w:r>
    </w:p>
    <w:p w:rsidR="00AE3C69" w:rsidRDefault="00AE3C69" w:rsidP="00AE3C69">
      <w:pPr>
        <w:pStyle w:val="ListParagraph"/>
        <w:numPr>
          <w:ilvl w:val="0"/>
          <w:numId w:val="38"/>
        </w:numPr>
      </w:pPr>
      <w:r>
        <w:t>Aboriginal and Torres Strait Islander detainees have the right for an interview friend to be present during an interview.</w:t>
      </w:r>
    </w:p>
    <w:p w:rsidR="00CF1F6F" w:rsidRDefault="00CF1F6F" w:rsidP="00CF1F6F">
      <w:pPr>
        <w:pStyle w:val="ListParagraph"/>
        <w:numPr>
          <w:ilvl w:val="1"/>
          <w:numId w:val="34"/>
        </w:numPr>
      </w:pPr>
      <w:r w:rsidRPr="002E440C">
        <w:t>It is the responsibility of the investigat</w:t>
      </w:r>
      <w:r>
        <w:t xml:space="preserve">or </w:t>
      </w:r>
      <w:r w:rsidRPr="002E440C">
        <w:t xml:space="preserve">to ensure </w:t>
      </w:r>
      <w:r>
        <w:t>a</w:t>
      </w:r>
      <w:r w:rsidRPr="002E440C">
        <w:t xml:space="preserve"> detainee is aware of their rights prior to the commencement of </w:t>
      </w:r>
      <w:r>
        <w:t>an</w:t>
      </w:r>
      <w:r w:rsidRPr="002E440C">
        <w:t xml:space="preserve"> interview. </w:t>
      </w:r>
    </w:p>
    <w:p w:rsidR="00C820EB" w:rsidRDefault="00C820EB" w:rsidP="00C820EB">
      <w:pPr>
        <w:pStyle w:val="ListParagraph"/>
        <w:numPr>
          <w:ilvl w:val="1"/>
          <w:numId w:val="34"/>
        </w:numPr>
      </w:pPr>
      <w:r w:rsidRPr="005C0367">
        <w:lastRenderedPageBreak/>
        <w:t xml:space="preserve">The </w:t>
      </w:r>
      <w:r w:rsidR="00933002">
        <w:t>General Manager Custodial Operations</w:t>
      </w:r>
      <w:r w:rsidRPr="005C0367">
        <w:t xml:space="preserve"> will designate locations for police interviews in a correctional centre.  </w:t>
      </w:r>
    </w:p>
    <w:p w:rsidR="00441E75" w:rsidRDefault="00342720" w:rsidP="0084011B">
      <w:pPr>
        <w:pStyle w:val="ListParagraph"/>
        <w:numPr>
          <w:ilvl w:val="1"/>
          <w:numId w:val="34"/>
        </w:numPr>
      </w:pPr>
      <w:r>
        <w:t>The Executive Director</w:t>
      </w:r>
      <w:r w:rsidR="001D6DF5">
        <w:t xml:space="preserve"> </w:t>
      </w:r>
      <w:r w:rsidR="005033A8">
        <w:t>may</w:t>
      </w:r>
      <w:r w:rsidR="001D6DF5">
        <w:t xml:space="preserve"> approve a detainee to be absent from a correctional centre to assist an investigator </w:t>
      </w:r>
      <w:r w:rsidR="005033A8">
        <w:t xml:space="preserve">under section </w:t>
      </w:r>
      <w:r w:rsidR="005C4BB4">
        <w:t>7</w:t>
      </w:r>
      <w:r w:rsidR="005033A8">
        <w:t xml:space="preserve">, </w:t>
      </w:r>
      <w:r w:rsidR="001D6DF5">
        <w:t>where:</w:t>
      </w:r>
    </w:p>
    <w:p w:rsidR="001D6DF5" w:rsidRDefault="00424BF0" w:rsidP="001D6DF5">
      <w:pPr>
        <w:pStyle w:val="ListParagraph"/>
        <w:numPr>
          <w:ilvl w:val="0"/>
          <w:numId w:val="40"/>
        </w:numPr>
      </w:pPr>
      <w:r>
        <w:t>the purpose of the leave cannot be met at a correctional centre;</w:t>
      </w:r>
      <w:r w:rsidR="002B47B3">
        <w:t xml:space="preserve"> and</w:t>
      </w:r>
    </w:p>
    <w:p w:rsidR="00424BF0" w:rsidRDefault="002B47B3" w:rsidP="001D6DF5">
      <w:pPr>
        <w:pStyle w:val="ListParagraph"/>
        <w:numPr>
          <w:ilvl w:val="0"/>
          <w:numId w:val="40"/>
        </w:numPr>
      </w:pPr>
      <w:r>
        <w:t>appropriate risk ass</w:t>
      </w:r>
      <w:r w:rsidR="003254C2">
        <w:t>essment procedures are in place.</w:t>
      </w:r>
    </w:p>
    <w:p w:rsidR="00021A30" w:rsidRDefault="00F620AC" w:rsidP="0084011B">
      <w:pPr>
        <w:pStyle w:val="ListParagraph"/>
        <w:numPr>
          <w:ilvl w:val="1"/>
          <w:numId w:val="34"/>
        </w:numPr>
      </w:pPr>
      <w:r>
        <w:t>The General Manager Custodial Operations will</w:t>
      </w:r>
      <w:r w:rsidR="00693122">
        <w:t xml:space="preserve"> ensure that a</w:t>
      </w:r>
      <w:r w:rsidR="00477DF4">
        <w:t xml:space="preserve"> copy of any </w:t>
      </w:r>
      <w:r w:rsidR="00F709AC">
        <w:t>judicial notice or document</w:t>
      </w:r>
      <w:r w:rsidR="00477DF4">
        <w:t xml:space="preserve"> served on a detainee</w:t>
      </w:r>
      <w:r w:rsidR="00761AFF">
        <w:t xml:space="preserve"> under this policy</w:t>
      </w:r>
      <w:r w:rsidR="00477DF4">
        <w:t xml:space="preserve"> </w:t>
      </w:r>
      <w:r w:rsidR="005B751D">
        <w:t>is</w:t>
      </w:r>
      <w:r w:rsidR="00477DF4">
        <w:t xml:space="preserve"> stored on the detainee’s electronic record system</w:t>
      </w:r>
      <w:r w:rsidR="00285B02">
        <w:t xml:space="preserve"> and a relevant case note is recorded</w:t>
      </w:r>
      <w:r w:rsidR="00477DF4">
        <w:t>.</w:t>
      </w:r>
    </w:p>
    <w:p w:rsidR="0007384F" w:rsidRPr="0007384F" w:rsidRDefault="00774AA1" w:rsidP="00774AA1">
      <w:pPr>
        <w:pStyle w:val="ListParagraph"/>
        <w:numPr>
          <w:ilvl w:val="1"/>
          <w:numId w:val="34"/>
        </w:numPr>
      </w:pPr>
      <w:r>
        <w:rPr>
          <w:szCs w:val="24"/>
        </w:rPr>
        <w:t>A custodial officer</w:t>
      </w:r>
      <w:r w:rsidR="0007384F">
        <w:rPr>
          <w:szCs w:val="24"/>
        </w:rPr>
        <w:t>:</w:t>
      </w:r>
      <w:r>
        <w:rPr>
          <w:szCs w:val="24"/>
        </w:rPr>
        <w:t xml:space="preserve"> </w:t>
      </w:r>
    </w:p>
    <w:p w:rsidR="0044662D" w:rsidRDefault="00774AA1" w:rsidP="0007384F">
      <w:pPr>
        <w:pStyle w:val="ListParagraph"/>
        <w:numPr>
          <w:ilvl w:val="0"/>
          <w:numId w:val="41"/>
        </w:numPr>
      </w:pPr>
      <w:r>
        <w:rPr>
          <w:szCs w:val="24"/>
        </w:rPr>
        <w:t xml:space="preserve">must not listen to or record any communications between a detainee and their legal representative in accordance with section 51 of the </w:t>
      </w:r>
      <w:r w:rsidRPr="00E36741">
        <w:rPr>
          <w:i/>
          <w:u w:val="single"/>
        </w:rPr>
        <w:t>Corrections Management Act 2007</w:t>
      </w:r>
      <w:r w:rsidR="0007384F">
        <w:rPr>
          <w:u w:val="single"/>
        </w:rPr>
        <w:t xml:space="preserve"> (ACT)</w:t>
      </w:r>
      <w:r w:rsidR="0007384F">
        <w:t>; and</w:t>
      </w:r>
    </w:p>
    <w:p w:rsidR="0007384F" w:rsidRPr="0044662D" w:rsidRDefault="0007384F" w:rsidP="0007384F">
      <w:pPr>
        <w:pStyle w:val="ListParagraph"/>
        <w:numPr>
          <w:ilvl w:val="0"/>
          <w:numId w:val="41"/>
        </w:numPr>
      </w:pPr>
      <w:r>
        <w:t xml:space="preserve">must not listen to or record any communications between a detainee and an investigator, unless the investigator has provided prior express agreement relating to the interview. </w:t>
      </w:r>
    </w:p>
    <w:p w:rsidR="00FB75A2" w:rsidRDefault="00252EB5" w:rsidP="00BE24E9">
      <w:pPr>
        <w:pStyle w:val="Heading1"/>
      </w:pPr>
      <w:bookmarkStart w:id="10" w:name="_Toc3874980"/>
      <w:r>
        <w:t>PRIOR TO AN INTERVIEW</w:t>
      </w:r>
      <w:bookmarkEnd w:id="10"/>
    </w:p>
    <w:p w:rsidR="002E440C" w:rsidRDefault="002E440C" w:rsidP="002E440C">
      <w:pPr>
        <w:pStyle w:val="ListParagraph"/>
        <w:numPr>
          <w:ilvl w:val="1"/>
          <w:numId w:val="34"/>
        </w:numPr>
      </w:pPr>
      <w:r>
        <w:t>Where a</w:t>
      </w:r>
      <w:r w:rsidRPr="002E440C">
        <w:t xml:space="preserve"> detainee </w:t>
      </w:r>
      <w:r w:rsidR="00611668">
        <w:t>indicates their refusal to participate in</w:t>
      </w:r>
      <w:r>
        <w:t xml:space="preserve"> an interview, staff </w:t>
      </w:r>
      <w:r w:rsidR="001F574D">
        <w:t>must inform the investigator</w:t>
      </w:r>
      <w:r w:rsidR="00E724A5">
        <w:t xml:space="preserve"> of the detainee’s </w:t>
      </w:r>
      <w:r w:rsidR="009777D7">
        <w:t>refusal</w:t>
      </w:r>
      <w:r w:rsidR="001F574D">
        <w:t xml:space="preserve"> as soon as practicable</w:t>
      </w:r>
      <w:r w:rsidR="00865A41">
        <w:t xml:space="preserve"> </w:t>
      </w:r>
      <w:r w:rsidR="00956DDD">
        <w:t xml:space="preserve">and </w:t>
      </w:r>
      <w:r w:rsidR="009F2213">
        <w:t>record the outcome</w:t>
      </w:r>
      <w:r w:rsidR="00956DDD">
        <w:t xml:space="preserve"> on the detainee’s electronic record system.</w:t>
      </w:r>
    </w:p>
    <w:p w:rsidR="000C3B15" w:rsidRDefault="000C3B15" w:rsidP="000C3B15">
      <w:pPr>
        <w:pStyle w:val="ListParagraph"/>
        <w:numPr>
          <w:ilvl w:val="1"/>
          <w:numId w:val="34"/>
        </w:numPr>
      </w:pPr>
      <w:r w:rsidRPr="00DA21B0">
        <w:t xml:space="preserve">Prior to </w:t>
      </w:r>
      <w:r>
        <w:t>an</w:t>
      </w:r>
      <w:r w:rsidRPr="00DA21B0">
        <w:t xml:space="preserve"> interview, </w:t>
      </w:r>
      <w:r w:rsidR="00B93257">
        <w:t xml:space="preserve">the </w:t>
      </w:r>
      <w:r w:rsidR="00F620AC">
        <w:t>Officer-in-Charge</w:t>
      </w:r>
      <w:r w:rsidR="005C4BB4">
        <w:t xml:space="preserve"> of the area</w:t>
      </w:r>
      <w:r w:rsidRPr="00DA21B0">
        <w:t xml:space="preserve"> </w:t>
      </w:r>
      <w:r w:rsidR="00240DD6">
        <w:t>is responsible for ensuring that</w:t>
      </w:r>
      <w:r w:rsidR="00BD2597">
        <w:t xml:space="preserve"> (</w:t>
      </w:r>
      <w:r w:rsidR="00BD2597" w:rsidRPr="00BD2597">
        <w:rPr>
          <w:i/>
          <w:u w:val="single"/>
        </w:rPr>
        <w:t>D8.F2: Investigator Interview Form</w:t>
      </w:r>
      <w:r w:rsidR="00BD2597">
        <w:t>)</w:t>
      </w:r>
      <w:r w:rsidR="000D171E">
        <w:t>:</w:t>
      </w:r>
    </w:p>
    <w:p w:rsidR="000C3B15" w:rsidRDefault="00240DD6" w:rsidP="0006299F">
      <w:pPr>
        <w:pStyle w:val="ListParagraph"/>
        <w:numPr>
          <w:ilvl w:val="0"/>
          <w:numId w:val="35"/>
        </w:numPr>
        <w:spacing w:before="120"/>
        <w:ind w:left="2506" w:hanging="357"/>
      </w:pPr>
      <w:r>
        <w:t>the detainee must be</w:t>
      </w:r>
      <w:r w:rsidR="000C3B15">
        <w:t xml:space="preserve"> informed of</w:t>
      </w:r>
      <w:r w:rsidR="000C3B15" w:rsidRPr="00DA21B0">
        <w:t xml:space="preserve"> their right to legal representation; </w:t>
      </w:r>
    </w:p>
    <w:p w:rsidR="009A0389" w:rsidRPr="009A0389" w:rsidRDefault="009A0389" w:rsidP="009A0389">
      <w:pPr>
        <w:pStyle w:val="BodyText-List"/>
        <w:numPr>
          <w:ilvl w:val="0"/>
          <w:numId w:val="35"/>
        </w:numPr>
        <w:spacing w:after="0" w:line="360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telephone call </w:t>
      </w:r>
      <w:r w:rsidR="00951465">
        <w:rPr>
          <w:rFonts w:ascii="Calibri" w:hAnsi="Calibri"/>
          <w:sz w:val="22"/>
          <w:szCs w:val="22"/>
        </w:rPr>
        <w:t>must be</w:t>
      </w:r>
      <w:r>
        <w:rPr>
          <w:rFonts w:ascii="Calibri" w:hAnsi="Calibri"/>
          <w:sz w:val="22"/>
          <w:szCs w:val="22"/>
        </w:rPr>
        <w:t xml:space="preserve"> facilitated if legal representation or other assistance is requested by the detainee; and</w:t>
      </w:r>
    </w:p>
    <w:p w:rsidR="000C3B15" w:rsidRDefault="000C3B15" w:rsidP="00704934">
      <w:pPr>
        <w:pStyle w:val="BodyText-List"/>
        <w:numPr>
          <w:ilvl w:val="0"/>
          <w:numId w:val="35"/>
        </w:numPr>
        <w:spacing w:after="0" w:line="360" w:lineRule="auto"/>
        <w:ind w:left="2506" w:hanging="357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Aboriginal and Torres Strait Islander detainees </w:t>
      </w:r>
      <w:r w:rsidR="00951465">
        <w:rPr>
          <w:rFonts w:ascii="Calibri" w:hAnsi="Calibri"/>
          <w:sz w:val="22"/>
          <w:szCs w:val="22"/>
        </w:rPr>
        <w:t>must be informed of</w:t>
      </w:r>
      <w:r>
        <w:rPr>
          <w:rFonts w:ascii="Calibri" w:hAnsi="Calibri"/>
          <w:sz w:val="22"/>
          <w:szCs w:val="22"/>
        </w:rPr>
        <w:t xml:space="preserve"> their right to be accompanied by an interview friend</w:t>
      </w:r>
      <w:r w:rsidR="00AD3068">
        <w:rPr>
          <w:rFonts w:ascii="Calibri" w:hAnsi="Calibri"/>
          <w:sz w:val="22"/>
          <w:szCs w:val="22"/>
        </w:rPr>
        <w:t>.</w:t>
      </w:r>
    </w:p>
    <w:p w:rsidR="0064765C" w:rsidRDefault="00CD48DC" w:rsidP="00F040E9">
      <w:pPr>
        <w:pStyle w:val="ListParagraph"/>
        <w:numPr>
          <w:ilvl w:val="1"/>
          <w:numId w:val="34"/>
        </w:numPr>
      </w:pPr>
      <w:r>
        <w:t>The following</w:t>
      </w:r>
      <w:r w:rsidR="0064765C">
        <w:t xml:space="preserve"> </w:t>
      </w:r>
      <w:r>
        <w:t xml:space="preserve">are not permitted to </w:t>
      </w:r>
      <w:r w:rsidR="0064765C">
        <w:t xml:space="preserve">act as an interview friend </w:t>
      </w:r>
      <w:r w:rsidR="00AC2F19">
        <w:t>for a detainee</w:t>
      </w:r>
      <w:r>
        <w:t>;</w:t>
      </w:r>
    </w:p>
    <w:p w:rsidR="00CD48DC" w:rsidRDefault="00CD48DC" w:rsidP="00CD48DC">
      <w:pPr>
        <w:pStyle w:val="ListParagraph"/>
        <w:numPr>
          <w:ilvl w:val="0"/>
          <w:numId w:val="42"/>
        </w:numPr>
      </w:pPr>
      <w:r>
        <w:t>any ACTCS employee; or</w:t>
      </w:r>
    </w:p>
    <w:p w:rsidR="00CD48DC" w:rsidRDefault="00CD48DC" w:rsidP="00CD48DC">
      <w:pPr>
        <w:pStyle w:val="ListParagraph"/>
        <w:numPr>
          <w:ilvl w:val="0"/>
          <w:numId w:val="42"/>
        </w:numPr>
      </w:pPr>
      <w:r>
        <w:t>a detainee; or</w:t>
      </w:r>
    </w:p>
    <w:p w:rsidR="00CD48DC" w:rsidRDefault="00CD48DC" w:rsidP="00CD48DC">
      <w:pPr>
        <w:pStyle w:val="ListParagraph"/>
        <w:numPr>
          <w:ilvl w:val="0"/>
          <w:numId w:val="42"/>
        </w:numPr>
      </w:pPr>
      <w:r>
        <w:t>a current offender.</w:t>
      </w:r>
    </w:p>
    <w:p w:rsidR="00DA21B0" w:rsidRPr="00C82AC6" w:rsidRDefault="00C82AC6" w:rsidP="00DC45B4">
      <w:pPr>
        <w:keepNext/>
        <w:ind w:left="993" w:hanging="11"/>
        <w:rPr>
          <w:b/>
        </w:rPr>
      </w:pPr>
      <w:r w:rsidRPr="00C82AC6">
        <w:rPr>
          <w:b/>
        </w:rPr>
        <w:lastRenderedPageBreak/>
        <w:t xml:space="preserve">Declining </w:t>
      </w:r>
      <w:r>
        <w:rPr>
          <w:b/>
        </w:rPr>
        <w:t>legal representation and other assistance</w:t>
      </w:r>
    </w:p>
    <w:p w:rsidR="00094E76" w:rsidRDefault="00C82AC6" w:rsidP="00C82AC6">
      <w:pPr>
        <w:pStyle w:val="ListParagraph"/>
        <w:numPr>
          <w:ilvl w:val="1"/>
          <w:numId w:val="34"/>
        </w:numPr>
      </w:pPr>
      <w:r w:rsidRPr="00C82AC6">
        <w:t xml:space="preserve">Detainees </w:t>
      </w:r>
      <w:r w:rsidR="003A55ED">
        <w:t>can</w:t>
      </w:r>
      <w:r w:rsidRPr="00C82AC6">
        <w:t xml:space="preserve"> decline to have a legal representative or interview friend present during </w:t>
      </w:r>
      <w:r>
        <w:t>an</w:t>
      </w:r>
      <w:r w:rsidR="00EB3A43">
        <w:t xml:space="preserve"> interview</w:t>
      </w:r>
      <w:r w:rsidR="00094E76">
        <w:t xml:space="preserve">. </w:t>
      </w:r>
    </w:p>
    <w:p w:rsidR="00C82AC6" w:rsidRDefault="00094E76" w:rsidP="00C82AC6">
      <w:pPr>
        <w:pStyle w:val="ListParagraph"/>
        <w:numPr>
          <w:ilvl w:val="1"/>
          <w:numId w:val="34"/>
        </w:numPr>
      </w:pPr>
      <w:r>
        <w:t xml:space="preserve">Staff must </w:t>
      </w:r>
      <w:r w:rsidR="00BD2597">
        <w:t>record</w:t>
      </w:r>
      <w:r w:rsidR="00A665C1">
        <w:t xml:space="preserve"> </w:t>
      </w:r>
      <w:r>
        <w:t>each time a deta</w:t>
      </w:r>
      <w:r w:rsidR="00A665C1">
        <w:t>inee declines under section 5.</w:t>
      </w:r>
      <w:r w:rsidR="000A2615">
        <w:t>4</w:t>
      </w:r>
      <w:r w:rsidR="00A665C1">
        <w:t xml:space="preserve">, and provide a copy of the </w:t>
      </w:r>
      <w:r w:rsidR="00BD2597" w:rsidRPr="00BD2597">
        <w:rPr>
          <w:i/>
          <w:u w:val="single"/>
        </w:rPr>
        <w:t>D8.F2: Investigator Interview Form</w:t>
      </w:r>
      <w:r w:rsidR="00BD2597">
        <w:t xml:space="preserve"> </w:t>
      </w:r>
      <w:r w:rsidR="00A665C1">
        <w:t>to the investigator</w:t>
      </w:r>
      <w:r w:rsidR="00BD2597">
        <w:t>.</w:t>
      </w:r>
    </w:p>
    <w:p w:rsidR="00C82AC6" w:rsidRPr="00FB75A2" w:rsidRDefault="00C82AC6" w:rsidP="00C82AC6">
      <w:pPr>
        <w:pStyle w:val="ListParagraph"/>
        <w:numPr>
          <w:ilvl w:val="1"/>
          <w:numId w:val="34"/>
        </w:numPr>
      </w:pPr>
      <w:r>
        <w:t>A detainee who has declined legal representation retains the right to contact a legal representative at any time during an interview.</w:t>
      </w:r>
    </w:p>
    <w:p w:rsidR="00800B23" w:rsidRDefault="00800B23" w:rsidP="00800B23">
      <w:pPr>
        <w:pStyle w:val="Heading1"/>
      </w:pPr>
      <w:bookmarkStart w:id="11" w:name="_Toc3874981"/>
      <w:bookmarkStart w:id="12" w:name="_Toc536650233"/>
      <w:r>
        <w:t>RECORDING OF INTERVIEWS</w:t>
      </w:r>
      <w:bookmarkEnd w:id="11"/>
    </w:p>
    <w:p w:rsidR="00800B23" w:rsidRDefault="00800B23" w:rsidP="00C4541D">
      <w:pPr>
        <w:pStyle w:val="ListParagraph"/>
        <w:numPr>
          <w:ilvl w:val="1"/>
          <w:numId w:val="34"/>
        </w:numPr>
      </w:pPr>
      <w:r w:rsidRPr="00B44932">
        <w:t xml:space="preserve">An investigator </w:t>
      </w:r>
      <w:r>
        <w:t>must provide</w:t>
      </w:r>
      <w:r w:rsidRPr="00B44932">
        <w:t xml:space="preserve"> their own</w:t>
      </w:r>
      <w:r>
        <w:t xml:space="preserve"> audio and/or video</w:t>
      </w:r>
      <w:r w:rsidRPr="00B44932">
        <w:t xml:space="preserve"> recording equipment </w:t>
      </w:r>
      <w:r>
        <w:t>in order to record an interview in a correctional centre</w:t>
      </w:r>
      <w:r w:rsidR="00C4541D">
        <w:t xml:space="preserve">, in accordance with the </w:t>
      </w:r>
      <w:r w:rsidR="00C4541D" w:rsidRPr="00C4541D">
        <w:rPr>
          <w:i/>
          <w:u w:val="single"/>
        </w:rPr>
        <w:t>Prohibited Things, Restricted, Excess and Non-Standard Items Operating Procedure</w:t>
      </w:r>
      <w:r>
        <w:t>.</w:t>
      </w:r>
    </w:p>
    <w:p w:rsidR="00800B23" w:rsidRDefault="00800B23" w:rsidP="00800B23">
      <w:pPr>
        <w:pStyle w:val="ListParagraph"/>
        <w:numPr>
          <w:ilvl w:val="1"/>
          <w:numId w:val="34"/>
        </w:numPr>
      </w:pPr>
      <w:r>
        <w:t>Any recording of an interview provided to a detainee, including a disc recording, will be seized by staff</w:t>
      </w:r>
      <w:r w:rsidR="0084398D">
        <w:t xml:space="preserve"> in accordance with the </w:t>
      </w:r>
      <w:r w:rsidR="0084398D">
        <w:rPr>
          <w:i/>
          <w:u w:val="single"/>
        </w:rPr>
        <w:t>Prohibited Things Declaration</w:t>
      </w:r>
      <w:r>
        <w:t xml:space="preserve">, stored in the detainee’s property locker and a </w:t>
      </w:r>
      <w:r w:rsidR="0084398D">
        <w:rPr>
          <w:i/>
          <w:u w:val="single"/>
        </w:rPr>
        <w:t xml:space="preserve">D9.F1: </w:t>
      </w:r>
      <w:r>
        <w:rPr>
          <w:i/>
          <w:u w:val="single"/>
        </w:rPr>
        <w:t>Seizure Receipt</w:t>
      </w:r>
      <w:r>
        <w:t xml:space="preserve"> provided to the detainee. </w:t>
      </w:r>
    </w:p>
    <w:p w:rsidR="00800B23" w:rsidRDefault="00800B23" w:rsidP="00800B23">
      <w:pPr>
        <w:pStyle w:val="ListParagraph"/>
        <w:numPr>
          <w:ilvl w:val="1"/>
          <w:numId w:val="34"/>
        </w:numPr>
      </w:pPr>
      <w:r>
        <w:t xml:space="preserve">Detainees can request access to an interview recording by completing a </w:t>
      </w:r>
      <w:r>
        <w:rPr>
          <w:i/>
          <w:u w:val="single"/>
        </w:rPr>
        <w:t>Detainee Request Form</w:t>
      </w:r>
      <w:r>
        <w:t>.</w:t>
      </w:r>
    </w:p>
    <w:p w:rsidR="009E2C8F" w:rsidRDefault="00CC6BCC" w:rsidP="00B9007D">
      <w:pPr>
        <w:pStyle w:val="Heading1"/>
      </w:pPr>
      <w:bookmarkStart w:id="13" w:name="_Toc3874982"/>
      <w:r>
        <w:t xml:space="preserve">DETAINEE </w:t>
      </w:r>
      <w:r w:rsidR="00DE30E9">
        <w:t xml:space="preserve">LEAVE </w:t>
      </w:r>
      <w:r>
        <w:t>TO ASSIST AN INVESTIGATOR</w:t>
      </w:r>
      <w:bookmarkEnd w:id="13"/>
    </w:p>
    <w:p w:rsidR="00C01CE0" w:rsidRDefault="008448EB" w:rsidP="005C0367">
      <w:pPr>
        <w:pStyle w:val="ListParagraph"/>
        <w:numPr>
          <w:ilvl w:val="1"/>
          <w:numId w:val="34"/>
        </w:numPr>
      </w:pPr>
      <w:r>
        <w:t>An investigator</w:t>
      </w:r>
      <w:r w:rsidR="003536E4">
        <w:t xml:space="preserve"> may</w:t>
      </w:r>
      <w:r>
        <w:t xml:space="preserve"> request leave for a detainee to be absent from a correctional centre in order to assist the investi</w:t>
      </w:r>
      <w:r w:rsidR="00C1255D">
        <w:t xml:space="preserve">gator under sections 204 or </w:t>
      </w:r>
    </w:p>
    <w:p w:rsidR="005C0367" w:rsidRDefault="00C1255D" w:rsidP="00C01CE0">
      <w:pPr>
        <w:pStyle w:val="ListParagraph"/>
        <w:numPr>
          <w:ilvl w:val="0"/>
          <w:numId w:val="0"/>
        </w:numPr>
        <w:ind w:left="1787"/>
      </w:pPr>
      <w:r>
        <w:t xml:space="preserve">208-209 </w:t>
      </w:r>
      <w:r w:rsidR="008448EB">
        <w:t xml:space="preserve">of the </w:t>
      </w:r>
      <w:r w:rsidR="008448EB">
        <w:rPr>
          <w:i/>
          <w:u w:val="single"/>
        </w:rPr>
        <w:t xml:space="preserve">Corrections Management Act 2007 </w:t>
      </w:r>
      <w:r w:rsidR="008448EB">
        <w:rPr>
          <w:u w:val="single"/>
        </w:rPr>
        <w:t>(ACT)</w:t>
      </w:r>
      <w:r w:rsidR="008448EB">
        <w:t>.</w:t>
      </w:r>
      <w:r w:rsidR="00954003">
        <w:t xml:space="preserve"> </w:t>
      </w:r>
      <w:r w:rsidR="002D3598">
        <w:t>Leave can be local or interstate.</w:t>
      </w:r>
    </w:p>
    <w:p w:rsidR="00954003" w:rsidRDefault="00954003" w:rsidP="005C0367">
      <w:pPr>
        <w:pStyle w:val="ListParagraph"/>
        <w:numPr>
          <w:ilvl w:val="1"/>
          <w:numId w:val="34"/>
        </w:numPr>
      </w:pPr>
      <w:r>
        <w:t xml:space="preserve">All requests must be submitted using a </w:t>
      </w:r>
      <w:r>
        <w:rPr>
          <w:i/>
          <w:u w:val="single"/>
        </w:rPr>
        <w:t>D8.F</w:t>
      </w:r>
      <w:r w:rsidR="00D53988">
        <w:rPr>
          <w:i/>
          <w:u w:val="single"/>
        </w:rPr>
        <w:t>1</w:t>
      </w:r>
      <w:r>
        <w:rPr>
          <w:i/>
          <w:u w:val="single"/>
        </w:rPr>
        <w:t>: Investigator Leave Permit Application</w:t>
      </w:r>
      <w:r>
        <w:t xml:space="preserve"> </w:t>
      </w:r>
      <w:r w:rsidR="00C942D2">
        <w:t xml:space="preserve">at least 72 hours prior to the leave </w:t>
      </w:r>
      <w:r w:rsidR="00C1255D">
        <w:t xml:space="preserve">unless exceptional circumstances exist. </w:t>
      </w:r>
    </w:p>
    <w:p w:rsidR="005A7F72" w:rsidRDefault="00040767" w:rsidP="00C01E23">
      <w:pPr>
        <w:pStyle w:val="ListParagraph"/>
        <w:numPr>
          <w:ilvl w:val="1"/>
          <w:numId w:val="34"/>
        </w:numPr>
      </w:pPr>
      <w:r>
        <w:t>The investigator should apply directly to the</w:t>
      </w:r>
      <w:r w:rsidR="005A7F72">
        <w:t xml:space="preserve"> Executive Director</w:t>
      </w:r>
      <w:r>
        <w:t xml:space="preserve"> via email to </w:t>
      </w:r>
      <w:r w:rsidR="00C01E23" w:rsidRPr="00C01E23">
        <w:rPr>
          <w:u w:val="single"/>
        </w:rPr>
        <w:t>ACTCS-Intelligence@act.gov.au</w:t>
      </w:r>
      <w:r w:rsidR="005A7F72">
        <w:t>.</w:t>
      </w:r>
    </w:p>
    <w:p w:rsidR="00CC786F" w:rsidRDefault="005A7F72" w:rsidP="005C0367">
      <w:pPr>
        <w:pStyle w:val="ListParagraph"/>
        <w:numPr>
          <w:ilvl w:val="1"/>
          <w:numId w:val="34"/>
        </w:numPr>
      </w:pPr>
      <w:r>
        <w:t xml:space="preserve">When deciding </w:t>
      </w:r>
      <w:r w:rsidR="007F1A97">
        <w:t xml:space="preserve">whether to grant or refuse </w:t>
      </w:r>
      <w:r>
        <w:t xml:space="preserve">a request, the Executive Director will give consideration to section </w:t>
      </w:r>
      <w:r w:rsidR="005D48FF">
        <w:t>4</w:t>
      </w:r>
      <w:r>
        <w:t>.6.</w:t>
      </w:r>
    </w:p>
    <w:p w:rsidR="00B94019" w:rsidRDefault="00B94019" w:rsidP="00D87BB7">
      <w:pPr>
        <w:pStyle w:val="ListParagraph"/>
        <w:numPr>
          <w:ilvl w:val="1"/>
          <w:numId w:val="34"/>
        </w:numPr>
      </w:pPr>
      <w:r>
        <w:t xml:space="preserve">The </w:t>
      </w:r>
      <w:r w:rsidR="0094784C">
        <w:t xml:space="preserve">Admissions </w:t>
      </w:r>
      <w:r w:rsidR="00E1129E">
        <w:t xml:space="preserve">Supervisor </w:t>
      </w:r>
      <w:r>
        <w:t>will ensure that an investigator is provided with appropriate contact details</w:t>
      </w:r>
      <w:r w:rsidR="00E31D09">
        <w:t xml:space="preserve"> for ACTCS</w:t>
      </w:r>
      <w:r>
        <w:t xml:space="preserve"> in the event of an incident or emergency.</w:t>
      </w:r>
    </w:p>
    <w:p w:rsidR="000C2508" w:rsidRDefault="006E2AEA" w:rsidP="00D87BB7">
      <w:pPr>
        <w:pStyle w:val="ListParagraph"/>
        <w:numPr>
          <w:ilvl w:val="1"/>
          <w:numId w:val="34"/>
        </w:numPr>
      </w:pPr>
      <w:r>
        <w:lastRenderedPageBreak/>
        <w:t>An</w:t>
      </w:r>
      <w:r w:rsidR="00D87BB7">
        <w:t xml:space="preserve"> investigator </w:t>
      </w:r>
      <w:r>
        <w:t>must complete the relevant section of the</w:t>
      </w:r>
      <w:r w:rsidR="00FE1AB6">
        <w:t xml:space="preserve"> </w:t>
      </w:r>
      <w:r w:rsidR="00FE1AB6">
        <w:rPr>
          <w:i/>
          <w:u w:val="single"/>
        </w:rPr>
        <w:t>D8.F</w:t>
      </w:r>
      <w:r w:rsidR="00D53988">
        <w:rPr>
          <w:i/>
          <w:u w:val="single"/>
        </w:rPr>
        <w:t>1</w:t>
      </w:r>
      <w:r w:rsidR="00FE1AB6">
        <w:rPr>
          <w:i/>
          <w:u w:val="single"/>
        </w:rPr>
        <w:t>: Investigator Leave Permit Application</w:t>
      </w:r>
      <w:r>
        <w:t xml:space="preserve"> when returning a detainee to the correctional centre</w:t>
      </w:r>
      <w:r w:rsidR="00F9284C">
        <w:t>.</w:t>
      </w:r>
    </w:p>
    <w:p w:rsidR="000F6E05" w:rsidRDefault="000F6E05" w:rsidP="000F6E05">
      <w:pPr>
        <w:pStyle w:val="ListParagraph"/>
        <w:numPr>
          <w:ilvl w:val="1"/>
          <w:numId w:val="34"/>
        </w:numPr>
      </w:pPr>
      <w:r>
        <w:t>Custody of a detainee</w:t>
      </w:r>
      <w:r w:rsidR="00E35162">
        <w:t xml:space="preserve"> remains with</w:t>
      </w:r>
      <w:r>
        <w:t xml:space="preserve"> ACTCS at all times </w:t>
      </w:r>
      <w:r w:rsidR="00E734B5">
        <w:t xml:space="preserve">during leave </w:t>
      </w:r>
      <w:r w:rsidR="00FB5C72">
        <w:t>in accordance with</w:t>
      </w:r>
      <w:r w:rsidR="00E734B5">
        <w:t xml:space="preserve"> section 217 of the </w:t>
      </w:r>
      <w:r w:rsidR="00E734B5">
        <w:rPr>
          <w:i/>
          <w:u w:val="single"/>
        </w:rPr>
        <w:t xml:space="preserve">Corrections Management Act 2007 </w:t>
      </w:r>
      <w:r w:rsidR="00E734B5">
        <w:rPr>
          <w:u w:val="single"/>
        </w:rPr>
        <w:t>(ACT)</w:t>
      </w:r>
      <w:r w:rsidR="00E734B5">
        <w:t>.</w:t>
      </w:r>
    </w:p>
    <w:p w:rsidR="00FB75A2" w:rsidRPr="00FB75A2" w:rsidRDefault="00FB75A2" w:rsidP="00BE24E9">
      <w:pPr>
        <w:pStyle w:val="Heading1"/>
      </w:pPr>
      <w:bookmarkStart w:id="14" w:name="_Toc3874983"/>
      <w:bookmarkEnd w:id="12"/>
      <w:r>
        <w:t>RELATED DOCUMENTS</w:t>
      </w:r>
      <w:bookmarkEnd w:id="14"/>
    </w:p>
    <w:bookmarkEnd w:id="5"/>
    <w:p w:rsidR="00C1255D" w:rsidRDefault="00FB75A2" w:rsidP="00BE24E9">
      <w:pPr>
        <w:pStyle w:val="ListParagraph"/>
      </w:pPr>
      <w:r>
        <w:t>A –</w:t>
      </w:r>
      <w:r w:rsidR="00B9007D">
        <w:t xml:space="preserve"> </w:t>
      </w:r>
      <w:r w:rsidR="00C1255D">
        <w:t>D8.F1: Investigator Leave Permit Application</w:t>
      </w:r>
    </w:p>
    <w:p w:rsidR="0042666E" w:rsidRDefault="00C1255D" w:rsidP="00BE24E9">
      <w:pPr>
        <w:pStyle w:val="ListParagraph"/>
      </w:pPr>
      <w:r>
        <w:t xml:space="preserve">B – </w:t>
      </w:r>
      <w:r w:rsidR="00BE0BB9">
        <w:t>D8.F2: Investigator Interview Form</w:t>
      </w:r>
    </w:p>
    <w:p w:rsidR="0089339F" w:rsidRDefault="0089339F" w:rsidP="00BE24E9">
      <w:pPr>
        <w:pStyle w:val="ListParagraph"/>
      </w:pPr>
      <w:r>
        <w:t xml:space="preserve">C – </w:t>
      </w:r>
      <w:r w:rsidR="00BE0BB9">
        <w:t>Escorts Policy</w:t>
      </w:r>
    </w:p>
    <w:p w:rsidR="00BE0BB9" w:rsidRDefault="0089339F" w:rsidP="00BE24E9">
      <w:pPr>
        <w:pStyle w:val="ListParagraph"/>
      </w:pPr>
      <w:r>
        <w:t xml:space="preserve">D – </w:t>
      </w:r>
      <w:r w:rsidR="00B27553">
        <w:t xml:space="preserve">D9.F1: </w:t>
      </w:r>
      <w:r w:rsidR="00BE0BB9">
        <w:t>Seizure Receipt</w:t>
      </w:r>
    </w:p>
    <w:p w:rsidR="007B7E0F" w:rsidRDefault="00BE0BB9" w:rsidP="00BE24E9">
      <w:pPr>
        <w:pStyle w:val="ListParagraph"/>
      </w:pPr>
      <w:r>
        <w:t xml:space="preserve">E – </w:t>
      </w:r>
      <w:r w:rsidR="00C1255D">
        <w:t>Detainee Request Form</w:t>
      </w:r>
    </w:p>
    <w:p w:rsidR="00FF2E34" w:rsidRDefault="00FF2E34" w:rsidP="00006060">
      <w:pPr>
        <w:pStyle w:val="NoSpacing"/>
        <w:spacing w:line="276" w:lineRule="auto"/>
      </w:pPr>
    </w:p>
    <w:p w:rsidR="00FF2E34" w:rsidRDefault="00554B6B" w:rsidP="00006060">
      <w:pPr>
        <w:pStyle w:val="NoSpacing"/>
        <w:spacing w:line="276" w:lineRule="auto"/>
      </w:pPr>
      <w:r w:rsidRPr="00017CC7">
        <w:rPr>
          <w:noProof/>
          <w:lang w:eastAsia="en-AU"/>
        </w:rPr>
        <w:drawing>
          <wp:inline distT="0" distB="0" distL="0" distR="0">
            <wp:extent cx="1992630" cy="702945"/>
            <wp:effectExtent l="0" t="0" r="7620" b="1905"/>
            <wp:docPr id="2" name="Picture 2" descr="C:\Users\alicec campbell\AppData\Local\Microsoft\Windows\Temporary Internet Files\Content.Outlook\I9JXS5U9\Jon's 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cec campbell\AppData\Local\Microsoft\Windows\Temporary Internet Files\Content.Outlook\I9JXS5U9\Jon's Signature (00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E34" w:rsidRDefault="00FF2E34" w:rsidP="00006060">
      <w:pPr>
        <w:pStyle w:val="NoSpacing"/>
        <w:spacing w:line="276" w:lineRule="auto"/>
      </w:pPr>
    </w:p>
    <w:p w:rsidR="00F4197A" w:rsidRDefault="00F4197A" w:rsidP="00006060">
      <w:pPr>
        <w:pStyle w:val="NoSpacing"/>
        <w:spacing w:line="276" w:lineRule="auto"/>
      </w:pPr>
      <w:r w:rsidRPr="00006060">
        <w:t xml:space="preserve">Jon Peach </w:t>
      </w:r>
      <w:r w:rsidRPr="00006060">
        <w:br/>
        <w:t xml:space="preserve">Executive Director </w:t>
      </w:r>
      <w:r w:rsidRPr="00006060">
        <w:br/>
        <w:t xml:space="preserve">ACT Corrective Services </w:t>
      </w:r>
      <w:r w:rsidRPr="00006060">
        <w:br/>
      </w:r>
      <w:r w:rsidR="00554B6B">
        <w:t>2</w:t>
      </w:r>
      <w:r w:rsidRPr="00006060">
        <w:t> </w:t>
      </w:r>
      <w:r w:rsidR="00DA015D">
        <w:t>April</w:t>
      </w:r>
      <w:r w:rsidR="00C1255D">
        <w:t xml:space="preserve"> </w:t>
      </w:r>
      <w:r w:rsidR="00B9007D">
        <w:t>2019</w:t>
      </w:r>
    </w:p>
    <w:p w:rsidR="00FB75A2" w:rsidRDefault="00FB75A2" w:rsidP="00006060">
      <w:pPr>
        <w:pStyle w:val="NoSpacing"/>
        <w:spacing w:line="276" w:lineRule="auto"/>
      </w:pPr>
    </w:p>
    <w:p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D9244A" w:rsidP="00B9007D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Corrections Management (</w:t>
            </w:r>
            <w:r w:rsidR="00B9007D">
              <w:rPr>
                <w:rFonts w:ascii="Calibri" w:hAnsi="Calibri"/>
                <w:sz w:val="20"/>
                <w:szCs w:val="22"/>
              </w:rPr>
              <w:t>Police Interviews with Detainees) Policy 2019</w:t>
            </w:r>
            <w:r w:rsidR="00FC14AC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226A12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6F6F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Executive Director,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:rsidR="001F5F35" w:rsidRPr="00006060" w:rsidRDefault="001F5F35" w:rsidP="00E72222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201</w:t>
            </w:r>
            <w:r w:rsidR="00E72222">
              <w:rPr>
                <w:i/>
                <w:sz w:val="20"/>
              </w:rPr>
              <w:t>9</w:t>
            </w:r>
          </w:p>
        </w:tc>
      </w:tr>
      <w:tr w:rsidR="002E7ABC" w:rsidRPr="006737F5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:rsidR="002E7ABC" w:rsidRPr="00006060" w:rsidRDefault="00B9007D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General Manager Custodial Operations</w:t>
            </w:r>
          </w:p>
        </w:tc>
      </w:tr>
    </w:tbl>
    <w:p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4"/>
        <w:gridCol w:w="2227"/>
        <w:gridCol w:w="2352"/>
        <w:gridCol w:w="1633"/>
      </w:tblGrid>
      <w:tr w:rsidR="00C6621D" w:rsidTr="00457C0A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:rsidTr="00457C0A">
        <w:trPr>
          <w:trHeight w:val="395"/>
        </w:trPr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:rsidTr="00457C0A">
        <w:trPr>
          <w:trHeight w:val="395"/>
        </w:trPr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:rsidR="00C6621D" w:rsidRPr="008660CA" w:rsidRDefault="00B9007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January-19</w:t>
            </w:r>
          </w:p>
        </w:tc>
        <w:tc>
          <w:tcPr>
            <w:tcW w:w="0" w:type="auto"/>
          </w:tcPr>
          <w:p w:rsidR="00C6621D" w:rsidRPr="008660CA" w:rsidRDefault="00C6621D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:rsidR="00C6621D" w:rsidRPr="008660CA" w:rsidRDefault="00B80E80" w:rsidP="00457C0A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:rsidR="00C6621D" w:rsidRPr="00C6621D" w:rsidRDefault="00C6621D" w:rsidP="00C6621D"/>
    <w:sectPr w:rsidR="00C6621D" w:rsidRPr="00C6621D" w:rsidSect="00562E44">
      <w:headerReference w:type="first" r:id="rId17"/>
      <w:footerReference w:type="first" r:id="rId18"/>
      <w:pgSz w:w="11906" w:h="16838"/>
      <w:pgMar w:top="1440" w:right="1440" w:bottom="1440" w:left="1440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FA6" w:rsidRDefault="005E7FA6" w:rsidP="00D312E7">
      <w:r>
        <w:separator/>
      </w:r>
    </w:p>
    <w:p w:rsidR="005E7FA6" w:rsidRDefault="005E7FA6" w:rsidP="00D312E7"/>
  </w:endnote>
  <w:endnote w:type="continuationSeparator" w:id="0">
    <w:p w:rsidR="005E7FA6" w:rsidRDefault="005E7FA6" w:rsidP="00D312E7">
      <w:r>
        <w:continuationSeparator/>
      </w:r>
    </w:p>
    <w:p w:rsidR="005E7FA6" w:rsidRDefault="005E7FA6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5E7FA6" w:rsidRPr="00FF297B" w:rsidTr="00972184">
        <w:tc>
          <w:tcPr>
            <w:tcW w:w="2836" w:type="pct"/>
            <w:vAlign w:val="bottom"/>
          </w:tcPr>
          <w:p w:rsidR="005E7FA6" w:rsidRPr="0042666E" w:rsidRDefault="005E7FA6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:rsidR="005E7FA6" w:rsidRPr="00FF297B" w:rsidRDefault="005E7FA6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:rsidR="005E7FA6" w:rsidRDefault="005E7F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D47" w:rsidRDefault="00617D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941CB1" w:rsidRPr="00951B9C" w:rsidTr="00823FCB">
      <w:tc>
        <w:tcPr>
          <w:tcW w:w="2069" w:type="pct"/>
        </w:tcPr>
        <w:p w:rsidR="00941CB1" w:rsidRPr="00951B9C" w:rsidRDefault="00941CB1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:rsidR="00941CB1" w:rsidRPr="00951B9C" w:rsidRDefault="00941CB1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:rsidR="00941CB1" w:rsidRPr="00951B9C" w:rsidRDefault="00941CB1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941CB1" w:rsidRPr="00951B9C" w:rsidTr="00972184">
      <w:tc>
        <w:tcPr>
          <w:tcW w:w="1441" w:type="pct"/>
        </w:tcPr>
        <w:p w:rsidR="00941CB1" w:rsidRPr="00832CDD" w:rsidRDefault="00941CB1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:rsidR="00941CB1" w:rsidRPr="00951B9C" w:rsidRDefault="00941CB1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:rsidR="00941CB1" w:rsidRPr="00832CDD" w:rsidRDefault="00941CB1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832CDD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="007171F6" w:rsidRPr="00832CDD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832CDD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="007171F6" w:rsidRPr="00832CDD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554B6B" w:rsidRPr="00832CDD">
            <w:rPr>
              <w:rFonts w:ascii="Calibri" w:hAnsi="Calibri"/>
              <w:noProof/>
              <w:color w:val="000000"/>
              <w:sz w:val="18"/>
              <w:szCs w:val="18"/>
            </w:rPr>
            <w:t>7</w:t>
          </w:r>
          <w:r w:rsidR="007171F6" w:rsidRPr="00832CDD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832CDD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="007171F6" w:rsidRPr="00832CDD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832CDD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="007171F6" w:rsidRPr="00832CDD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554B6B" w:rsidRPr="00832CDD">
            <w:rPr>
              <w:rFonts w:ascii="Calibri" w:hAnsi="Calibri"/>
              <w:noProof/>
              <w:color w:val="000000"/>
              <w:sz w:val="18"/>
              <w:szCs w:val="18"/>
            </w:rPr>
            <w:t>7</w:t>
          </w:r>
          <w:r w:rsidR="007171F6" w:rsidRPr="00832CDD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:rsidR="00941CB1" w:rsidRDefault="00941CB1">
    <w:pPr>
      <w:pStyle w:val="Footer"/>
    </w:pPr>
  </w:p>
  <w:p w:rsidR="00941CB1" w:rsidRPr="00617D47" w:rsidRDefault="00617D47" w:rsidP="00617D47">
    <w:pPr>
      <w:spacing w:line="240" w:lineRule="auto"/>
      <w:ind w:left="0"/>
      <w:jc w:val="center"/>
      <w:rPr>
        <w:rFonts w:ascii="Arial" w:hAnsi="Arial" w:cs="Arial"/>
        <w:sz w:val="14"/>
        <w:szCs w:val="14"/>
      </w:rPr>
    </w:pPr>
    <w:r w:rsidRPr="00617D4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B" w:rsidRPr="00617D47" w:rsidRDefault="00617D47" w:rsidP="00617D47">
    <w:pPr>
      <w:ind w:left="0"/>
      <w:jc w:val="center"/>
      <w:rPr>
        <w:rFonts w:ascii="Arial" w:hAnsi="Arial" w:cs="Arial"/>
        <w:sz w:val="14"/>
      </w:rPr>
    </w:pPr>
    <w:r w:rsidRPr="00617D47">
      <w:rPr>
        <w:rFonts w:ascii="Arial" w:hAnsi="Arial" w:cs="Arial"/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B" w:rsidRDefault="00C4349B" w:rsidP="0057079E">
    <w:pPr>
      <w:pStyle w:val="Footer"/>
      <w:tabs>
        <w:tab w:val="left" w:pos="975"/>
      </w:tabs>
    </w:pPr>
    <w:r>
      <w:tab/>
    </w: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421"/>
      <w:gridCol w:w="2556"/>
      <w:gridCol w:w="3541"/>
    </w:tblGrid>
    <w:tr w:rsidR="00C4349B" w:rsidRPr="0065591D" w:rsidTr="00972184">
      <w:tc>
        <w:tcPr>
          <w:tcW w:w="1407" w:type="pct"/>
          <w:vAlign w:val="center"/>
        </w:tcPr>
        <w:p w:rsidR="00C4349B" w:rsidRPr="00951B9C" w:rsidRDefault="00C4349B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:rsidR="00C4349B" w:rsidRPr="00951B9C" w:rsidRDefault="00C4349B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:rsidR="00C4349B" w:rsidRPr="00951B9C" w:rsidRDefault="00C4349B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:rsidR="00C4349B" w:rsidRPr="009F7848" w:rsidRDefault="00C4349B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4EF3C7A2" wp14:editId="793E82D7">
                <wp:extent cx="2190750" cy="676275"/>
                <wp:effectExtent l="19050" t="0" r="0" b="0"/>
                <wp:docPr id="15" name="Picture 15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349B" w:rsidRPr="0065591D" w:rsidTr="00972184">
      <w:tc>
        <w:tcPr>
          <w:tcW w:w="1639" w:type="pct"/>
          <w:gridSpan w:val="2"/>
          <w:vAlign w:val="center"/>
        </w:tcPr>
        <w:p w:rsidR="00C4349B" w:rsidRPr="00925494" w:rsidRDefault="00C4349B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7" w:type="pct"/>
          <w:vAlign w:val="center"/>
        </w:tcPr>
        <w:p w:rsidR="00C4349B" w:rsidRPr="006D622F" w:rsidRDefault="00C4349B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3" w:type="pct"/>
        </w:tcPr>
        <w:p w:rsidR="00C4349B" w:rsidRPr="002502E5" w:rsidRDefault="00C4349B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:rsidR="00A455E2" w:rsidRDefault="00A455E2" w:rsidP="0057079E">
    <w:pPr>
      <w:pStyle w:val="Footer-smalltext"/>
      <w:rPr>
        <w:color w:val="548DD4"/>
      </w:rPr>
    </w:pPr>
  </w:p>
  <w:p w:rsidR="008C4412" w:rsidRDefault="008C4412" w:rsidP="0057079E">
    <w:pPr>
      <w:pStyle w:val="Footer-smalltext"/>
      <w:rPr>
        <w:color w:val="548DD4"/>
      </w:rPr>
    </w:pPr>
  </w:p>
  <w:p w:rsidR="008C4412" w:rsidRPr="00617D47" w:rsidRDefault="00617D47" w:rsidP="00617D47">
    <w:pPr>
      <w:spacing w:before="80"/>
      <w:ind w:left="0"/>
      <w:jc w:val="center"/>
      <w:rPr>
        <w:rFonts w:ascii="Arial" w:hAnsi="Arial" w:cs="Arial"/>
        <w:sz w:val="14"/>
        <w:szCs w:val="14"/>
      </w:rPr>
    </w:pPr>
    <w:r w:rsidRPr="00617D47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FA6" w:rsidRDefault="005E7FA6" w:rsidP="00D312E7">
      <w:r>
        <w:separator/>
      </w:r>
    </w:p>
    <w:p w:rsidR="005E7FA6" w:rsidRDefault="005E7FA6" w:rsidP="00D312E7"/>
  </w:footnote>
  <w:footnote w:type="continuationSeparator" w:id="0">
    <w:p w:rsidR="005E7FA6" w:rsidRDefault="005E7FA6" w:rsidP="00D312E7">
      <w:r>
        <w:continuationSeparator/>
      </w:r>
    </w:p>
    <w:p w:rsidR="005E7FA6" w:rsidRDefault="005E7FA6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7D47" w:rsidRDefault="00617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B1" w:rsidRDefault="00941CB1" w:rsidP="001B7BF8">
    <w:pPr>
      <w:pStyle w:val="Header"/>
      <w:pBdr>
        <w:bottom w:val="none" w:sz="0" w:space="0" w:color="auto"/>
      </w:pBdr>
    </w:pPr>
  </w:p>
  <w:p w:rsidR="00941CB1" w:rsidRDefault="00941CB1" w:rsidP="00D31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B" w:rsidRPr="00C4349B" w:rsidRDefault="00C4349B" w:rsidP="00C4349B">
    <w:pPr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49B" w:rsidRDefault="00C4349B" w:rsidP="00A455E2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34138"/>
    <w:multiLevelType w:val="hybridMultilevel"/>
    <w:tmpl w:val="A8C89ACE"/>
    <w:lvl w:ilvl="0" w:tplc="CBC25C26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C0A0B"/>
    <w:multiLevelType w:val="hybridMultilevel"/>
    <w:tmpl w:val="DB5A93B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2" w15:restartNumberingAfterBreak="0">
    <w:nsid w:val="0AD966F2"/>
    <w:multiLevelType w:val="hybridMultilevel"/>
    <w:tmpl w:val="522011F4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3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83518"/>
    <w:multiLevelType w:val="hybridMultilevel"/>
    <w:tmpl w:val="26C6BCB0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5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7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1D655D13"/>
    <w:multiLevelType w:val="hybridMultilevel"/>
    <w:tmpl w:val="F7946D2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9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0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CD461C"/>
    <w:multiLevelType w:val="hybridMultilevel"/>
    <w:tmpl w:val="ABF2DDD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2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3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5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4DA87B66"/>
    <w:multiLevelType w:val="hybridMultilevel"/>
    <w:tmpl w:val="878228E0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9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30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0537A"/>
    <w:multiLevelType w:val="hybridMultilevel"/>
    <w:tmpl w:val="4F20176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4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39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40" w15:restartNumberingAfterBreak="0">
    <w:nsid w:val="7FE12CFF"/>
    <w:multiLevelType w:val="hybridMultilevel"/>
    <w:tmpl w:val="CAFE28E8"/>
    <w:lvl w:ilvl="0" w:tplc="0C090001">
      <w:start w:val="1"/>
      <w:numFmt w:val="bullet"/>
      <w:lvlText w:val=""/>
      <w:lvlJc w:val="left"/>
      <w:pPr>
        <w:ind w:left="17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9"/>
  </w:num>
  <w:num w:numId="15">
    <w:abstractNumId w:val="24"/>
  </w:num>
  <w:num w:numId="16">
    <w:abstractNumId w:val="15"/>
  </w:num>
  <w:num w:numId="17">
    <w:abstractNumId w:val="25"/>
  </w:num>
  <w:num w:numId="18">
    <w:abstractNumId w:val="27"/>
  </w:num>
  <w:num w:numId="19">
    <w:abstractNumId w:val="20"/>
  </w:num>
  <w:num w:numId="20">
    <w:abstractNumId w:val="23"/>
  </w:num>
  <w:num w:numId="21">
    <w:abstractNumId w:val="35"/>
  </w:num>
  <w:num w:numId="22">
    <w:abstractNumId w:val="30"/>
  </w:num>
  <w:num w:numId="23">
    <w:abstractNumId w:val="36"/>
  </w:num>
  <w:num w:numId="24">
    <w:abstractNumId w:val="29"/>
  </w:num>
  <w:num w:numId="25">
    <w:abstractNumId w:val="22"/>
  </w:num>
  <w:num w:numId="26">
    <w:abstractNumId w:val="34"/>
  </w:num>
  <w:num w:numId="27">
    <w:abstractNumId w:val="19"/>
  </w:num>
  <w:num w:numId="28">
    <w:abstractNumId w:val="13"/>
  </w:num>
  <w:num w:numId="29">
    <w:abstractNumId w:val="38"/>
  </w:num>
  <w:num w:numId="30">
    <w:abstractNumId w:val="17"/>
  </w:num>
  <w:num w:numId="31">
    <w:abstractNumId w:val="16"/>
  </w:num>
  <w:num w:numId="32">
    <w:abstractNumId w:val="32"/>
  </w:num>
  <w:num w:numId="33">
    <w:abstractNumId w:val="40"/>
  </w:num>
  <w:num w:numId="34">
    <w:abstractNumId w:val="17"/>
  </w:num>
  <w:num w:numId="35">
    <w:abstractNumId w:val="21"/>
  </w:num>
  <w:num w:numId="36">
    <w:abstractNumId w:val="10"/>
  </w:num>
  <w:num w:numId="37">
    <w:abstractNumId w:val="28"/>
  </w:num>
  <w:num w:numId="38">
    <w:abstractNumId w:val="33"/>
  </w:num>
  <w:num w:numId="39">
    <w:abstractNumId w:val="18"/>
  </w:num>
  <w:num w:numId="40">
    <w:abstractNumId w:val="12"/>
  </w:num>
  <w:num w:numId="41">
    <w:abstractNumId w:val="11"/>
  </w:num>
  <w:num w:numId="42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07D"/>
    <w:rsid w:val="00004774"/>
    <w:rsid w:val="00004B65"/>
    <w:rsid w:val="00005087"/>
    <w:rsid w:val="0000515D"/>
    <w:rsid w:val="0000519E"/>
    <w:rsid w:val="00006060"/>
    <w:rsid w:val="00006A2E"/>
    <w:rsid w:val="00010327"/>
    <w:rsid w:val="000130D1"/>
    <w:rsid w:val="00013694"/>
    <w:rsid w:val="00013D86"/>
    <w:rsid w:val="00021A30"/>
    <w:rsid w:val="00022F92"/>
    <w:rsid w:val="00023BE8"/>
    <w:rsid w:val="00025DF3"/>
    <w:rsid w:val="000304B1"/>
    <w:rsid w:val="00030A3B"/>
    <w:rsid w:val="0003195A"/>
    <w:rsid w:val="000329BA"/>
    <w:rsid w:val="000332EA"/>
    <w:rsid w:val="00034C40"/>
    <w:rsid w:val="0003618C"/>
    <w:rsid w:val="00036593"/>
    <w:rsid w:val="00037D75"/>
    <w:rsid w:val="00040767"/>
    <w:rsid w:val="00040C4B"/>
    <w:rsid w:val="00041091"/>
    <w:rsid w:val="00041DA2"/>
    <w:rsid w:val="000468FB"/>
    <w:rsid w:val="000507A4"/>
    <w:rsid w:val="00052337"/>
    <w:rsid w:val="00052E6D"/>
    <w:rsid w:val="000568A5"/>
    <w:rsid w:val="000606A8"/>
    <w:rsid w:val="00062656"/>
    <w:rsid w:val="0006299F"/>
    <w:rsid w:val="000629D8"/>
    <w:rsid w:val="00067DCD"/>
    <w:rsid w:val="0007384F"/>
    <w:rsid w:val="00077692"/>
    <w:rsid w:val="00082681"/>
    <w:rsid w:val="00086620"/>
    <w:rsid w:val="00094E76"/>
    <w:rsid w:val="00095B2B"/>
    <w:rsid w:val="000A2615"/>
    <w:rsid w:val="000A60AD"/>
    <w:rsid w:val="000A74CE"/>
    <w:rsid w:val="000B34A1"/>
    <w:rsid w:val="000B615B"/>
    <w:rsid w:val="000B77F8"/>
    <w:rsid w:val="000B7E77"/>
    <w:rsid w:val="000C0831"/>
    <w:rsid w:val="000C2508"/>
    <w:rsid w:val="000C3B15"/>
    <w:rsid w:val="000C45BE"/>
    <w:rsid w:val="000D07D1"/>
    <w:rsid w:val="000D171E"/>
    <w:rsid w:val="000D2510"/>
    <w:rsid w:val="000D2B3F"/>
    <w:rsid w:val="000D57C9"/>
    <w:rsid w:val="000D5E0C"/>
    <w:rsid w:val="000E0638"/>
    <w:rsid w:val="000E1F90"/>
    <w:rsid w:val="000E5E86"/>
    <w:rsid w:val="000E7B35"/>
    <w:rsid w:val="000F0A84"/>
    <w:rsid w:val="000F134B"/>
    <w:rsid w:val="000F44B6"/>
    <w:rsid w:val="000F6E05"/>
    <w:rsid w:val="000F754D"/>
    <w:rsid w:val="00103D82"/>
    <w:rsid w:val="001071AA"/>
    <w:rsid w:val="00110125"/>
    <w:rsid w:val="001127AE"/>
    <w:rsid w:val="00115531"/>
    <w:rsid w:val="00115C43"/>
    <w:rsid w:val="00117134"/>
    <w:rsid w:val="00121117"/>
    <w:rsid w:val="00121BAD"/>
    <w:rsid w:val="00126438"/>
    <w:rsid w:val="001264F2"/>
    <w:rsid w:val="001313EE"/>
    <w:rsid w:val="00144D61"/>
    <w:rsid w:val="00146535"/>
    <w:rsid w:val="00153E47"/>
    <w:rsid w:val="0016141C"/>
    <w:rsid w:val="001614BB"/>
    <w:rsid w:val="00171E56"/>
    <w:rsid w:val="00171ECC"/>
    <w:rsid w:val="00172F7C"/>
    <w:rsid w:val="00173256"/>
    <w:rsid w:val="00175883"/>
    <w:rsid w:val="0018289D"/>
    <w:rsid w:val="00184FB4"/>
    <w:rsid w:val="0019363A"/>
    <w:rsid w:val="00193A8B"/>
    <w:rsid w:val="00196C15"/>
    <w:rsid w:val="00197359"/>
    <w:rsid w:val="00197F1A"/>
    <w:rsid w:val="001A4A45"/>
    <w:rsid w:val="001A4FDC"/>
    <w:rsid w:val="001A6CE5"/>
    <w:rsid w:val="001A7578"/>
    <w:rsid w:val="001B0A91"/>
    <w:rsid w:val="001B0BF0"/>
    <w:rsid w:val="001B7BF8"/>
    <w:rsid w:val="001C1B3E"/>
    <w:rsid w:val="001C30EF"/>
    <w:rsid w:val="001C46DF"/>
    <w:rsid w:val="001C7D54"/>
    <w:rsid w:val="001D58CE"/>
    <w:rsid w:val="001D5CCE"/>
    <w:rsid w:val="001D62E6"/>
    <w:rsid w:val="001D6DF5"/>
    <w:rsid w:val="001D6EA4"/>
    <w:rsid w:val="001E0AB4"/>
    <w:rsid w:val="001E1840"/>
    <w:rsid w:val="001E38D9"/>
    <w:rsid w:val="001F00EA"/>
    <w:rsid w:val="001F574D"/>
    <w:rsid w:val="001F5F35"/>
    <w:rsid w:val="002057B0"/>
    <w:rsid w:val="00210343"/>
    <w:rsid w:val="00212614"/>
    <w:rsid w:val="00215A55"/>
    <w:rsid w:val="00217681"/>
    <w:rsid w:val="00217825"/>
    <w:rsid w:val="0022002A"/>
    <w:rsid w:val="00221777"/>
    <w:rsid w:val="00223031"/>
    <w:rsid w:val="002246CE"/>
    <w:rsid w:val="00226A12"/>
    <w:rsid w:val="00230DB8"/>
    <w:rsid w:val="002314FB"/>
    <w:rsid w:val="00234598"/>
    <w:rsid w:val="002354C7"/>
    <w:rsid w:val="00240DD6"/>
    <w:rsid w:val="00246D3F"/>
    <w:rsid w:val="00252622"/>
    <w:rsid w:val="00252EB5"/>
    <w:rsid w:val="00253A7D"/>
    <w:rsid w:val="002540CF"/>
    <w:rsid w:val="0025627A"/>
    <w:rsid w:val="00271D05"/>
    <w:rsid w:val="0027393C"/>
    <w:rsid w:val="002768EE"/>
    <w:rsid w:val="00280486"/>
    <w:rsid w:val="00285B02"/>
    <w:rsid w:val="00290D1C"/>
    <w:rsid w:val="00291F0D"/>
    <w:rsid w:val="00292C8D"/>
    <w:rsid w:val="002A16C5"/>
    <w:rsid w:val="002A209D"/>
    <w:rsid w:val="002B12C5"/>
    <w:rsid w:val="002B47B3"/>
    <w:rsid w:val="002C1E97"/>
    <w:rsid w:val="002C2BA5"/>
    <w:rsid w:val="002C4E96"/>
    <w:rsid w:val="002D0251"/>
    <w:rsid w:val="002D3598"/>
    <w:rsid w:val="002E109E"/>
    <w:rsid w:val="002E440C"/>
    <w:rsid w:val="002E4F3A"/>
    <w:rsid w:val="002E7ABC"/>
    <w:rsid w:val="002F0C20"/>
    <w:rsid w:val="002F2ED7"/>
    <w:rsid w:val="002F4A5E"/>
    <w:rsid w:val="00304ADC"/>
    <w:rsid w:val="003061A1"/>
    <w:rsid w:val="00312B94"/>
    <w:rsid w:val="0031337B"/>
    <w:rsid w:val="00313A91"/>
    <w:rsid w:val="00314AD2"/>
    <w:rsid w:val="003254C2"/>
    <w:rsid w:val="003255D9"/>
    <w:rsid w:val="00327B0F"/>
    <w:rsid w:val="003339B3"/>
    <w:rsid w:val="00337813"/>
    <w:rsid w:val="003406F6"/>
    <w:rsid w:val="00342720"/>
    <w:rsid w:val="00342CF9"/>
    <w:rsid w:val="00343DD2"/>
    <w:rsid w:val="003466A1"/>
    <w:rsid w:val="003476E3"/>
    <w:rsid w:val="00347AEC"/>
    <w:rsid w:val="00350861"/>
    <w:rsid w:val="0035094E"/>
    <w:rsid w:val="003536E4"/>
    <w:rsid w:val="00362C76"/>
    <w:rsid w:val="0036396B"/>
    <w:rsid w:val="003649DE"/>
    <w:rsid w:val="00364AE9"/>
    <w:rsid w:val="00364F1A"/>
    <w:rsid w:val="00374958"/>
    <w:rsid w:val="0037593D"/>
    <w:rsid w:val="00377761"/>
    <w:rsid w:val="003806DE"/>
    <w:rsid w:val="0038353A"/>
    <w:rsid w:val="00394BBA"/>
    <w:rsid w:val="00395FE0"/>
    <w:rsid w:val="003A14C4"/>
    <w:rsid w:val="003A3296"/>
    <w:rsid w:val="003A554C"/>
    <w:rsid w:val="003A55ED"/>
    <w:rsid w:val="003B0ED8"/>
    <w:rsid w:val="003B15E0"/>
    <w:rsid w:val="003B5AEE"/>
    <w:rsid w:val="003C1C41"/>
    <w:rsid w:val="003C3E48"/>
    <w:rsid w:val="003C4BB9"/>
    <w:rsid w:val="003C58B4"/>
    <w:rsid w:val="003C6070"/>
    <w:rsid w:val="003D4C38"/>
    <w:rsid w:val="003E0D64"/>
    <w:rsid w:val="003E0F31"/>
    <w:rsid w:val="003E3830"/>
    <w:rsid w:val="003E498E"/>
    <w:rsid w:val="003E4A0C"/>
    <w:rsid w:val="003E6E5B"/>
    <w:rsid w:val="003F46CF"/>
    <w:rsid w:val="003F6252"/>
    <w:rsid w:val="003F7B1E"/>
    <w:rsid w:val="00402BA6"/>
    <w:rsid w:val="004045D3"/>
    <w:rsid w:val="00406395"/>
    <w:rsid w:val="00416D03"/>
    <w:rsid w:val="004228A6"/>
    <w:rsid w:val="00424281"/>
    <w:rsid w:val="00424BF0"/>
    <w:rsid w:val="0042666E"/>
    <w:rsid w:val="004267D9"/>
    <w:rsid w:val="00431AB7"/>
    <w:rsid w:val="0043216F"/>
    <w:rsid w:val="004358CA"/>
    <w:rsid w:val="00436A36"/>
    <w:rsid w:val="004373DD"/>
    <w:rsid w:val="00441E75"/>
    <w:rsid w:val="0044476D"/>
    <w:rsid w:val="0044662D"/>
    <w:rsid w:val="004505ED"/>
    <w:rsid w:val="00457115"/>
    <w:rsid w:val="004645EE"/>
    <w:rsid w:val="0046526C"/>
    <w:rsid w:val="00466710"/>
    <w:rsid w:val="0047259F"/>
    <w:rsid w:val="00473F36"/>
    <w:rsid w:val="00475FA0"/>
    <w:rsid w:val="00477DF4"/>
    <w:rsid w:val="004A0921"/>
    <w:rsid w:val="004B0482"/>
    <w:rsid w:val="004B46F7"/>
    <w:rsid w:val="004D587D"/>
    <w:rsid w:val="004D6CB0"/>
    <w:rsid w:val="004F2436"/>
    <w:rsid w:val="004F4D42"/>
    <w:rsid w:val="004F5B7F"/>
    <w:rsid w:val="00500C74"/>
    <w:rsid w:val="005033A8"/>
    <w:rsid w:val="0051190C"/>
    <w:rsid w:val="005144DB"/>
    <w:rsid w:val="00527021"/>
    <w:rsid w:val="00527F3F"/>
    <w:rsid w:val="005309AC"/>
    <w:rsid w:val="005309E9"/>
    <w:rsid w:val="0053575C"/>
    <w:rsid w:val="00541186"/>
    <w:rsid w:val="005446F4"/>
    <w:rsid w:val="00550791"/>
    <w:rsid w:val="0055250F"/>
    <w:rsid w:val="00552DE7"/>
    <w:rsid w:val="00552F18"/>
    <w:rsid w:val="00554B6B"/>
    <w:rsid w:val="00560FF0"/>
    <w:rsid w:val="00562132"/>
    <w:rsid w:val="00562E44"/>
    <w:rsid w:val="005632BD"/>
    <w:rsid w:val="00564C92"/>
    <w:rsid w:val="005702B4"/>
    <w:rsid w:val="0057079E"/>
    <w:rsid w:val="005766C2"/>
    <w:rsid w:val="005772B2"/>
    <w:rsid w:val="005830C3"/>
    <w:rsid w:val="005841F9"/>
    <w:rsid w:val="00585797"/>
    <w:rsid w:val="0058607E"/>
    <w:rsid w:val="005908A0"/>
    <w:rsid w:val="00590C39"/>
    <w:rsid w:val="005A14F6"/>
    <w:rsid w:val="005A4844"/>
    <w:rsid w:val="005A7F72"/>
    <w:rsid w:val="005B1834"/>
    <w:rsid w:val="005B4AB5"/>
    <w:rsid w:val="005B5D1B"/>
    <w:rsid w:val="005B751D"/>
    <w:rsid w:val="005C0367"/>
    <w:rsid w:val="005C4BB4"/>
    <w:rsid w:val="005C7530"/>
    <w:rsid w:val="005D14EC"/>
    <w:rsid w:val="005D1A65"/>
    <w:rsid w:val="005D48FF"/>
    <w:rsid w:val="005E4A7D"/>
    <w:rsid w:val="005E706D"/>
    <w:rsid w:val="005E722A"/>
    <w:rsid w:val="005E7FA6"/>
    <w:rsid w:val="005F0374"/>
    <w:rsid w:val="005F0B67"/>
    <w:rsid w:val="005F19A3"/>
    <w:rsid w:val="005F19CA"/>
    <w:rsid w:val="005F1B00"/>
    <w:rsid w:val="005F23B2"/>
    <w:rsid w:val="005F6BFC"/>
    <w:rsid w:val="006001A5"/>
    <w:rsid w:val="0060032F"/>
    <w:rsid w:val="00602E1F"/>
    <w:rsid w:val="00603571"/>
    <w:rsid w:val="00604C56"/>
    <w:rsid w:val="00611668"/>
    <w:rsid w:val="006141C9"/>
    <w:rsid w:val="00617A0B"/>
    <w:rsid w:val="00617D47"/>
    <w:rsid w:val="006209E4"/>
    <w:rsid w:val="00622808"/>
    <w:rsid w:val="00624C0E"/>
    <w:rsid w:val="00642E65"/>
    <w:rsid w:val="006461DD"/>
    <w:rsid w:val="0064765C"/>
    <w:rsid w:val="0065591D"/>
    <w:rsid w:val="00661E12"/>
    <w:rsid w:val="00663043"/>
    <w:rsid w:val="00664A0B"/>
    <w:rsid w:val="00665E73"/>
    <w:rsid w:val="00671790"/>
    <w:rsid w:val="006737F5"/>
    <w:rsid w:val="0067541A"/>
    <w:rsid w:val="00676665"/>
    <w:rsid w:val="006810E8"/>
    <w:rsid w:val="00681C4B"/>
    <w:rsid w:val="00685F53"/>
    <w:rsid w:val="00686EFE"/>
    <w:rsid w:val="00687860"/>
    <w:rsid w:val="00693122"/>
    <w:rsid w:val="006936BB"/>
    <w:rsid w:val="0069518B"/>
    <w:rsid w:val="006A26DF"/>
    <w:rsid w:val="006A501C"/>
    <w:rsid w:val="006B0CF5"/>
    <w:rsid w:val="006B490B"/>
    <w:rsid w:val="006C0545"/>
    <w:rsid w:val="006C3473"/>
    <w:rsid w:val="006D3C3A"/>
    <w:rsid w:val="006D622F"/>
    <w:rsid w:val="006E1DDE"/>
    <w:rsid w:val="006E2AEA"/>
    <w:rsid w:val="006E3F83"/>
    <w:rsid w:val="006E7074"/>
    <w:rsid w:val="006E734B"/>
    <w:rsid w:val="006E7E6E"/>
    <w:rsid w:val="006F0AE6"/>
    <w:rsid w:val="006F0EF9"/>
    <w:rsid w:val="006F2D52"/>
    <w:rsid w:val="006F32C5"/>
    <w:rsid w:val="006F5B45"/>
    <w:rsid w:val="006F6F5C"/>
    <w:rsid w:val="006F79BC"/>
    <w:rsid w:val="0070101D"/>
    <w:rsid w:val="00703EA2"/>
    <w:rsid w:val="00704934"/>
    <w:rsid w:val="0070559D"/>
    <w:rsid w:val="0071376B"/>
    <w:rsid w:val="00714496"/>
    <w:rsid w:val="0071533E"/>
    <w:rsid w:val="00715FC7"/>
    <w:rsid w:val="007171F6"/>
    <w:rsid w:val="007206B1"/>
    <w:rsid w:val="00724011"/>
    <w:rsid w:val="007324D2"/>
    <w:rsid w:val="00742069"/>
    <w:rsid w:val="00744618"/>
    <w:rsid w:val="00753E59"/>
    <w:rsid w:val="00761AFF"/>
    <w:rsid w:val="00761E50"/>
    <w:rsid w:val="0076730E"/>
    <w:rsid w:val="007704F0"/>
    <w:rsid w:val="00771A65"/>
    <w:rsid w:val="00774AA1"/>
    <w:rsid w:val="007776B7"/>
    <w:rsid w:val="00781830"/>
    <w:rsid w:val="00782568"/>
    <w:rsid w:val="00786AE7"/>
    <w:rsid w:val="00790BFB"/>
    <w:rsid w:val="00795AD5"/>
    <w:rsid w:val="007A285D"/>
    <w:rsid w:val="007A2B52"/>
    <w:rsid w:val="007B159C"/>
    <w:rsid w:val="007B729A"/>
    <w:rsid w:val="007B78CD"/>
    <w:rsid w:val="007B7E0F"/>
    <w:rsid w:val="007C66DE"/>
    <w:rsid w:val="007C6EB5"/>
    <w:rsid w:val="007C7074"/>
    <w:rsid w:val="007D1380"/>
    <w:rsid w:val="007D20A0"/>
    <w:rsid w:val="007E31FE"/>
    <w:rsid w:val="007E47B3"/>
    <w:rsid w:val="007E67C4"/>
    <w:rsid w:val="007F13F8"/>
    <w:rsid w:val="007F1A97"/>
    <w:rsid w:val="00800067"/>
    <w:rsid w:val="00800B23"/>
    <w:rsid w:val="00802CE6"/>
    <w:rsid w:val="00804870"/>
    <w:rsid w:val="00804C8B"/>
    <w:rsid w:val="00805899"/>
    <w:rsid w:val="00805D3F"/>
    <w:rsid w:val="0080657A"/>
    <w:rsid w:val="008144C8"/>
    <w:rsid w:val="00814F8C"/>
    <w:rsid w:val="00815828"/>
    <w:rsid w:val="008166EB"/>
    <w:rsid w:val="00823FCB"/>
    <w:rsid w:val="0082562F"/>
    <w:rsid w:val="00831EED"/>
    <w:rsid w:val="00832CDD"/>
    <w:rsid w:val="00834A7D"/>
    <w:rsid w:val="0084011B"/>
    <w:rsid w:val="008431A2"/>
    <w:rsid w:val="0084398D"/>
    <w:rsid w:val="008448EB"/>
    <w:rsid w:val="00853198"/>
    <w:rsid w:val="00853809"/>
    <w:rsid w:val="0085425A"/>
    <w:rsid w:val="0085485E"/>
    <w:rsid w:val="008549AE"/>
    <w:rsid w:val="008631C9"/>
    <w:rsid w:val="00865A41"/>
    <w:rsid w:val="0087117E"/>
    <w:rsid w:val="008746FE"/>
    <w:rsid w:val="0087678B"/>
    <w:rsid w:val="00877549"/>
    <w:rsid w:val="00880B06"/>
    <w:rsid w:val="00882ED1"/>
    <w:rsid w:val="0088472D"/>
    <w:rsid w:val="008915F7"/>
    <w:rsid w:val="008922A5"/>
    <w:rsid w:val="0089339F"/>
    <w:rsid w:val="008A279D"/>
    <w:rsid w:val="008A28BC"/>
    <w:rsid w:val="008A43A8"/>
    <w:rsid w:val="008A4CDF"/>
    <w:rsid w:val="008A693F"/>
    <w:rsid w:val="008B0FB1"/>
    <w:rsid w:val="008B14EA"/>
    <w:rsid w:val="008B16F0"/>
    <w:rsid w:val="008B1FC9"/>
    <w:rsid w:val="008B25B8"/>
    <w:rsid w:val="008B48F5"/>
    <w:rsid w:val="008B49E1"/>
    <w:rsid w:val="008B538A"/>
    <w:rsid w:val="008C0A40"/>
    <w:rsid w:val="008C4412"/>
    <w:rsid w:val="008D39AF"/>
    <w:rsid w:val="008D4205"/>
    <w:rsid w:val="008D6DC6"/>
    <w:rsid w:val="008D71D1"/>
    <w:rsid w:val="008E3108"/>
    <w:rsid w:val="008E5D7E"/>
    <w:rsid w:val="008E7193"/>
    <w:rsid w:val="008E7E22"/>
    <w:rsid w:val="00901022"/>
    <w:rsid w:val="009049CD"/>
    <w:rsid w:val="00912622"/>
    <w:rsid w:val="0091348D"/>
    <w:rsid w:val="00916A3E"/>
    <w:rsid w:val="0092056A"/>
    <w:rsid w:val="009214BC"/>
    <w:rsid w:val="00921888"/>
    <w:rsid w:val="00925494"/>
    <w:rsid w:val="00933002"/>
    <w:rsid w:val="00935A20"/>
    <w:rsid w:val="009415F2"/>
    <w:rsid w:val="00941CB1"/>
    <w:rsid w:val="009425FB"/>
    <w:rsid w:val="0094696F"/>
    <w:rsid w:val="00947156"/>
    <w:rsid w:val="0094784C"/>
    <w:rsid w:val="00947E04"/>
    <w:rsid w:val="00951465"/>
    <w:rsid w:val="00951B9C"/>
    <w:rsid w:val="00953BD3"/>
    <w:rsid w:val="00954003"/>
    <w:rsid w:val="009568CC"/>
    <w:rsid w:val="00956DDD"/>
    <w:rsid w:val="00957F87"/>
    <w:rsid w:val="00961AB7"/>
    <w:rsid w:val="00964C13"/>
    <w:rsid w:val="0096525A"/>
    <w:rsid w:val="009666CD"/>
    <w:rsid w:val="00972184"/>
    <w:rsid w:val="00973BD2"/>
    <w:rsid w:val="00974207"/>
    <w:rsid w:val="00975D14"/>
    <w:rsid w:val="00976AF7"/>
    <w:rsid w:val="009777D7"/>
    <w:rsid w:val="00981D6D"/>
    <w:rsid w:val="00985893"/>
    <w:rsid w:val="00987F71"/>
    <w:rsid w:val="00993DC6"/>
    <w:rsid w:val="00994519"/>
    <w:rsid w:val="009956A4"/>
    <w:rsid w:val="00995D57"/>
    <w:rsid w:val="009A0389"/>
    <w:rsid w:val="009A49C8"/>
    <w:rsid w:val="009B4810"/>
    <w:rsid w:val="009C2B4D"/>
    <w:rsid w:val="009C7C79"/>
    <w:rsid w:val="009D01D5"/>
    <w:rsid w:val="009D20F1"/>
    <w:rsid w:val="009E2C8F"/>
    <w:rsid w:val="009E4EE1"/>
    <w:rsid w:val="009F06B0"/>
    <w:rsid w:val="009F1717"/>
    <w:rsid w:val="009F2213"/>
    <w:rsid w:val="009F376F"/>
    <w:rsid w:val="009F5B4C"/>
    <w:rsid w:val="009F6BA9"/>
    <w:rsid w:val="00A019E6"/>
    <w:rsid w:val="00A02D9F"/>
    <w:rsid w:val="00A05E11"/>
    <w:rsid w:val="00A10DE4"/>
    <w:rsid w:val="00A207E5"/>
    <w:rsid w:val="00A20BEA"/>
    <w:rsid w:val="00A21117"/>
    <w:rsid w:val="00A23B2E"/>
    <w:rsid w:val="00A30615"/>
    <w:rsid w:val="00A33066"/>
    <w:rsid w:val="00A35A90"/>
    <w:rsid w:val="00A420EC"/>
    <w:rsid w:val="00A455E2"/>
    <w:rsid w:val="00A458CA"/>
    <w:rsid w:val="00A46757"/>
    <w:rsid w:val="00A55690"/>
    <w:rsid w:val="00A624EB"/>
    <w:rsid w:val="00A62938"/>
    <w:rsid w:val="00A665C1"/>
    <w:rsid w:val="00A678FC"/>
    <w:rsid w:val="00A738B4"/>
    <w:rsid w:val="00A757A1"/>
    <w:rsid w:val="00A77CAF"/>
    <w:rsid w:val="00A77CCE"/>
    <w:rsid w:val="00A77ED0"/>
    <w:rsid w:val="00A812AA"/>
    <w:rsid w:val="00A855D1"/>
    <w:rsid w:val="00A8561C"/>
    <w:rsid w:val="00A85B1D"/>
    <w:rsid w:val="00A85D9F"/>
    <w:rsid w:val="00A904C5"/>
    <w:rsid w:val="00A906CB"/>
    <w:rsid w:val="00A92ACA"/>
    <w:rsid w:val="00AA32D0"/>
    <w:rsid w:val="00AA632D"/>
    <w:rsid w:val="00AA69CD"/>
    <w:rsid w:val="00AA6A85"/>
    <w:rsid w:val="00AA71FF"/>
    <w:rsid w:val="00AB2FFC"/>
    <w:rsid w:val="00AB6EA9"/>
    <w:rsid w:val="00AC11A7"/>
    <w:rsid w:val="00AC2A38"/>
    <w:rsid w:val="00AC2F19"/>
    <w:rsid w:val="00AD16EA"/>
    <w:rsid w:val="00AD3068"/>
    <w:rsid w:val="00AD7091"/>
    <w:rsid w:val="00AD70EE"/>
    <w:rsid w:val="00AE3C69"/>
    <w:rsid w:val="00AE586B"/>
    <w:rsid w:val="00AE6E81"/>
    <w:rsid w:val="00AF19E1"/>
    <w:rsid w:val="00AF20D7"/>
    <w:rsid w:val="00AF22B9"/>
    <w:rsid w:val="00AF5B37"/>
    <w:rsid w:val="00AF5CC6"/>
    <w:rsid w:val="00B10206"/>
    <w:rsid w:val="00B15FD3"/>
    <w:rsid w:val="00B1635F"/>
    <w:rsid w:val="00B25719"/>
    <w:rsid w:val="00B26085"/>
    <w:rsid w:val="00B27553"/>
    <w:rsid w:val="00B32890"/>
    <w:rsid w:val="00B32A59"/>
    <w:rsid w:val="00B3338B"/>
    <w:rsid w:val="00B33833"/>
    <w:rsid w:val="00B37562"/>
    <w:rsid w:val="00B418AE"/>
    <w:rsid w:val="00B4195A"/>
    <w:rsid w:val="00B43D47"/>
    <w:rsid w:val="00B44932"/>
    <w:rsid w:val="00B514E2"/>
    <w:rsid w:val="00B53BE1"/>
    <w:rsid w:val="00B548D3"/>
    <w:rsid w:val="00B54A79"/>
    <w:rsid w:val="00B54B70"/>
    <w:rsid w:val="00B60A28"/>
    <w:rsid w:val="00B60EB2"/>
    <w:rsid w:val="00B6329C"/>
    <w:rsid w:val="00B66644"/>
    <w:rsid w:val="00B669B5"/>
    <w:rsid w:val="00B73F2A"/>
    <w:rsid w:val="00B741C3"/>
    <w:rsid w:val="00B7517B"/>
    <w:rsid w:val="00B7564C"/>
    <w:rsid w:val="00B75900"/>
    <w:rsid w:val="00B80E80"/>
    <w:rsid w:val="00B834FB"/>
    <w:rsid w:val="00B85FED"/>
    <w:rsid w:val="00B86135"/>
    <w:rsid w:val="00B9007D"/>
    <w:rsid w:val="00B928AC"/>
    <w:rsid w:val="00B93257"/>
    <w:rsid w:val="00B94019"/>
    <w:rsid w:val="00BB518D"/>
    <w:rsid w:val="00BB6E8E"/>
    <w:rsid w:val="00BB7CC5"/>
    <w:rsid w:val="00BC1817"/>
    <w:rsid w:val="00BC3B6B"/>
    <w:rsid w:val="00BD22FA"/>
    <w:rsid w:val="00BD2597"/>
    <w:rsid w:val="00BD284F"/>
    <w:rsid w:val="00BE0BB9"/>
    <w:rsid w:val="00BE24E9"/>
    <w:rsid w:val="00BE65A1"/>
    <w:rsid w:val="00BF03E1"/>
    <w:rsid w:val="00BF18D6"/>
    <w:rsid w:val="00C01CE0"/>
    <w:rsid w:val="00C01D16"/>
    <w:rsid w:val="00C01E23"/>
    <w:rsid w:val="00C03ACE"/>
    <w:rsid w:val="00C11F9F"/>
    <w:rsid w:val="00C120BF"/>
    <w:rsid w:val="00C1255D"/>
    <w:rsid w:val="00C125EE"/>
    <w:rsid w:val="00C15B2F"/>
    <w:rsid w:val="00C21141"/>
    <w:rsid w:val="00C23ADF"/>
    <w:rsid w:val="00C35B82"/>
    <w:rsid w:val="00C37997"/>
    <w:rsid w:val="00C4349B"/>
    <w:rsid w:val="00C4541D"/>
    <w:rsid w:val="00C455C1"/>
    <w:rsid w:val="00C51D40"/>
    <w:rsid w:val="00C57125"/>
    <w:rsid w:val="00C6621D"/>
    <w:rsid w:val="00C6752A"/>
    <w:rsid w:val="00C755EE"/>
    <w:rsid w:val="00C7648F"/>
    <w:rsid w:val="00C820EB"/>
    <w:rsid w:val="00C82AC6"/>
    <w:rsid w:val="00C90831"/>
    <w:rsid w:val="00C942D2"/>
    <w:rsid w:val="00CA10EE"/>
    <w:rsid w:val="00CA1933"/>
    <w:rsid w:val="00CB57CF"/>
    <w:rsid w:val="00CB619E"/>
    <w:rsid w:val="00CC0029"/>
    <w:rsid w:val="00CC0B41"/>
    <w:rsid w:val="00CC36FB"/>
    <w:rsid w:val="00CC3B44"/>
    <w:rsid w:val="00CC3DBD"/>
    <w:rsid w:val="00CC5D8C"/>
    <w:rsid w:val="00CC6BCC"/>
    <w:rsid w:val="00CC786F"/>
    <w:rsid w:val="00CD48DC"/>
    <w:rsid w:val="00CD64DA"/>
    <w:rsid w:val="00CD7C17"/>
    <w:rsid w:val="00CE1F96"/>
    <w:rsid w:val="00CE2236"/>
    <w:rsid w:val="00CE261F"/>
    <w:rsid w:val="00CE499F"/>
    <w:rsid w:val="00CE6CC2"/>
    <w:rsid w:val="00CF1F6F"/>
    <w:rsid w:val="00CF25B0"/>
    <w:rsid w:val="00CF45DC"/>
    <w:rsid w:val="00CF49E4"/>
    <w:rsid w:val="00D00DB0"/>
    <w:rsid w:val="00D01C55"/>
    <w:rsid w:val="00D032AE"/>
    <w:rsid w:val="00D209FA"/>
    <w:rsid w:val="00D215A7"/>
    <w:rsid w:val="00D21C0E"/>
    <w:rsid w:val="00D21EF7"/>
    <w:rsid w:val="00D23216"/>
    <w:rsid w:val="00D2549D"/>
    <w:rsid w:val="00D312E7"/>
    <w:rsid w:val="00D32E54"/>
    <w:rsid w:val="00D3638A"/>
    <w:rsid w:val="00D365EA"/>
    <w:rsid w:val="00D53988"/>
    <w:rsid w:val="00D53FBC"/>
    <w:rsid w:val="00D577F2"/>
    <w:rsid w:val="00D57C50"/>
    <w:rsid w:val="00D65C88"/>
    <w:rsid w:val="00D65FC4"/>
    <w:rsid w:val="00D66224"/>
    <w:rsid w:val="00D667D6"/>
    <w:rsid w:val="00D70A6F"/>
    <w:rsid w:val="00D82B84"/>
    <w:rsid w:val="00D83312"/>
    <w:rsid w:val="00D84560"/>
    <w:rsid w:val="00D8495B"/>
    <w:rsid w:val="00D86238"/>
    <w:rsid w:val="00D872AA"/>
    <w:rsid w:val="00D87BB7"/>
    <w:rsid w:val="00D91073"/>
    <w:rsid w:val="00D9244A"/>
    <w:rsid w:val="00D958FA"/>
    <w:rsid w:val="00D95B09"/>
    <w:rsid w:val="00DA015D"/>
    <w:rsid w:val="00DA21B0"/>
    <w:rsid w:val="00DA6D0F"/>
    <w:rsid w:val="00DA7617"/>
    <w:rsid w:val="00DB127D"/>
    <w:rsid w:val="00DB12CB"/>
    <w:rsid w:val="00DB57D6"/>
    <w:rsid w:val="00DB658A"/>
    <w:rsid w:val="00DB7EC4"/>
    <w:rsid w:val="00DC2D59"/>
    <w:rsid w:val="00DC2EFA"/>
    <w:rsid w:val="00DC45B4"/>
    <w:rsid w:val="00DC4D3E"/>
    <w:rsid w:val="00DC5837"/>
    <w:rsid w:val="00DD3010"/>
    <w:rsid w:val="00DE30E9"/>
    <w:rsid w:val="00DE6EBA"/>
    <w:rsid w:val="00DF5E0F"/>
    <w:rsid w:val="00DF6EA0"/>
    <w:rsid w:val="00E0330D"/>
    <w:rsid w:val="00E03430"/>
    <w:rsid w:val="00E1129E"/>
    <w:rsid w:val="00E11B2B"/>
    <w:rsid w:val="00E12DE8"/>
    <w:rsid w:val="00E167D3"/>
    <w:rsid w:val="00E17FB8"/>
    <w:rsid w:val="00E200FC"/>
    <w:rsid w:val="00E20C08"/>
    <w:rsid w:val="00E24413"/>
    <w:rsid w:val="00E30866"/>
    <w:rsid w:val="00E314F2"/>
    <w:rsid w:val="00E31D09"/>
    <w:rsid w:val="00E33BCF"/>
    <w:rsid w:val="00E35162"/>
    <w:rsid w:val="00E36741"/>
    <w:rsid w:val="00E4163F"/>
    <w:rsid w:val="00E41DC9"/>
    <w:rsid w:val="00E45783"/>
    <w:rsid w:val="00E46101"/>
    <w:rsid w:val="00E5172F"/>
    <w:rsid w:val="00E57B66"/>
    <w:rsid w:val="00E60B02"/>
    <w:rsid w:val="00E63089"/>
    <w:rsid w:val="00E63F6A"/>
    <w:rsid w:val="00E64F3C"/>
    <w:rsid w:val="00E67658"/>
    <w:rsid w:val="00E6771B"/>
    <w:rsid w:val="00E71976"/>
    <w:rsid w:val="00E72222"/>
    <w:rsid w:val="00E724A5"/>
    <w:rsid w:val="00E734B5"/>
    <w:rsid w:val="00E73701"/>
    <w:rsid w:val="00E73A22"/>
    <w:rsid w:val="00E74BDA"/>
    <w:rsid w:val="00E75AB5"/>
    <w:rsid w:val="00E90B57"/>
    <w:rsid w:val="00E92B83"/>
    <w:rsid w:val="00E960AA"/>
    <w:rsid w:val="00EA2020"/>
    <w:rsid w:val="00EB144E"/>
    <w:rsid w:val="00EB335E"/>
    <w:rsid w:val="00EB3A43"/>
    <w:rsid w:val="00EB6CC0"/>
    <w:rsid w:val="00EC328D"/>
    <w:rsid w:val="00EC38DC"/>
    <w:rsid w:val="00EC5B91"/>
    <w:rsid w:val="00ED08DE"/>
    <w:rsid w:val="00ED0E3D"/>
    <w:rsid w:val="00ED4469"/>
    <w:rsid w:val="00EE1797"/>
    <w:rsid w:val="00EE53F0"/>
    <w:rsid w:val="00EE65C6"/>
    <w:rsid w:val="00EE731B"/>
    <w:rsid w:val="00EF123D"/>
    <w:rsid w:val="00EF27B6"/>
    <w:rsid w:val="00EF30AA"/>
    <w:rsid w:val="00F039C4"/>
    <w:rsid w:val="00F040E9"/>
    <w:rsid w:val="00F10D74"/>
    <w:rsid w:val="00F2026B"/>
    <w:rsid w:val="00F207CF"/>
    <w:rsid w:val="00F213E7"/>
    <w:rsid w:val="00F27F9C"/>
    <w:rsid w:val="00F3073E"/>
    <w:rsid w:val="00F40F26"/>
    <w:rsid w:val="00F41353"/>
    <w:rsid w:val="00F4197A"/>
    <w:rsid w:val="00F42FAD"/>
    <w:rsid w:val="00F47A21"/>
    <w:rsid w:val="00F54BE8"/>
    <w:rsid w:val="00F605A1"/>
    <w:rsid w:val="00F616A2"/>
    <w:rsid w:val="00F620AC"/>
    <w:rsid w:val="00F6240F"/>
    <w:rsid w:val="00F62B36"/>
    <w:rsid w:val="00F65395"/>
    <w:rsid w:val="00F663C0"/>
    <w:rsid w:val="00F709AC"/>
    <w:rsid w:val="00F70DD9"/>
    <w:rsid w:val="00F71C71"/>
    <w:rsid w:val="00F7310D"/>
    <w:rsid w:val="00F74E6E"/>
    <w:rsid w:val="00F774C1"/>
    <w:rsid w:val="00F813F6"/>
    <w:rsid w:val="00F9055D"/>
    <w:rsid w:val="00F9284C"/>
    <w:rsid w:val="00F946DD"/>
    <w:rsid w:val="00F9629E"/>
    <w:rsid w:val="00F975FE"/>
    <w:rsid w:val="00FA3EBB"/>
    <w:rsid w:val="00FA4235"/>
    <w:rsid w:val="00FA47E3"/>
    <w:rsid w:val="00FA690E"/>
    <w:rsid w:val="00FA71E5"/>
    <w:rsid w:val="00FB0E02"/>
    <w:rsid w:val="00FB1503"/>
    <w:rsid w:val="00FB18C5"/>
    <w:rsid w:val="00FB5C72"/>
    <w:rsid w:val="00FB75A2"/>
    <w:rsid w:val="00FB79B1"/>
    <w:rsid w:val="00FC14AC"/>
    <w:rsid w:val="00FC1DDC"/>
    <w:rsid w:val="00FD5C56"/>
    <w:rsid w:val="00FE1AB6"/>
    <w:rsid w:val="00FE6528"/>
    <w:rsid w:val="00FF297B"/>
    <w:rsid w:val="00FF2DE7"/>
    <w:rsid w:val="00FF2E34"/>
    <w:rsid w:val="00FF418F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5:docId w15:val="{BC743679-4BCB-463C-A5AB-677E2F63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4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4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4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69899-C978-42BF-9180-9DF0995F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1122</Words>
  <Characters>6239</Characters>
  <Application>Microsoft Office Word</Application>
  <DocSecurity>0</DocSecurity>
  <Lines>195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7292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 Government</dc:creator>
  <cp:lastModifiedBy>PCODCS</cp:lastModifiedBy>
  <cp:revision>5</cp:revision>
  <cp:lastPrinted>2019-02-04T01:15:00Z</cp:lastPrinted>
  <dcterms:created xsi:type="dcterms:W3CDTF">2019-04-03T01:24:00Z</dcterms:created>
  <dcterms:modified xsi:type="dcterms:W3CDTF">2019-04-03T01:24:00Z</dcterms:modified>
</cp:coreProperties>
</file>