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046E75">
        <w:t>1</w:t>
      </w:r>
      <w:r w:rsidR="00D7185A">
        <w:t>2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7185A">
        <w:rPr>
          <w:sz w:val="20"/>
        </w:rPr>
        <w:t>33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D7185A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>
        <w:t xml:space="preserve"> </w:t>
      </w:r>
      <w:r w:rsidR="00B71778" w:rsidRPr="00B71778">
        <w:rPr>
          <w:rFonts w:ascii="Arial" w:hAnsi="Arial" w:cs="Arial"/>
          <w:b/>
        </w:rPr>
        <w:t>298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</w:t>
      </w:r>
      <w:r w:rsidR="00574EB5">
        <w:rPr>
          <w:i/>
          <w:iCs/>
        </w:rPr>
        <w:t xml:space="preserve"> </w:t>
      </w:r>
      <w:r w:rsidR="00046E75">
        <w:rPr>
          <w:i/>
          <w:iCs/>
        </w:rPr>
        <w:t>1</w:t>
      </w:r>
      <w:r w:rsidR="00D7185A">
        <w:rPr>
          <w:i/>
          <w:iCs/>
        </w:rPr>
        <w:t>2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D7185A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>Group One Pty Ltd</w:t>
            </w:r>
          </w:p>
        </w:tc>
        <w:tc>
          <w:tcPr>
            <w:tcW w:w="4820" w:type="dxa"/>
          </w:tcPr>
          <w:p w:rsidR="002D48A8" w:rsidRPr="00B62ABA" w:rsidRDefault="003626C4" w:rsidP="00046E75">
            <w:pPr>
              <w:pStyle w:val="Amain"/>
              <w:ind w:left="0" w:firstLine="0"/>
              <w:jc w:val="left"/>
            </w:pPr>
            <w:r>
              <w:t>The Extraction of more than 100m</w:t>
            </w:r>
            <w:r>
              <w:rPr>
                <w:rFonts w:ascii="Calibri" w:hAnsi="Calibri"/>
              </w:rPr>
              <w:t>³</w:t>
            </w:r>
            <w:r>
              <w:t xml:space="preserve"> of material (other than water) from a waterway – Block 12, Molonglo Valley.</w:t>
            </w:r>
          </w:p>
        </w:tc>
      </w:tr>
    </w:tbl>
    <w:p w:rsidR="00046E75" w:rsidRDefault="002D48A8" w:rsidP="00046E75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3626C4" w:rsidRDefault="002D48A8" w:rsidP="003626C4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06138D">
        <w:t>1</w:t>
      </w:r>
      <w:r w:rsidR="00E454EA">
        <w:t>2</w:t>
      </w:r>
      <w:r w:rsidR="003626C4">
        <w:t xml:space="preserve"> June</w:t>
      </w:r>
      <w:r w:rsidR="00574EB5">
        <w:t xml:space="preserve"> </w:t>
      </w:r>
      <w:r w:rsidR="004456CB">
        <w:t>2019.</w:t>
      </w:r>
    </w:p>
    <w:p w:rsidR="003626C4" w:rsidRDefault="003626C4" w:rsidP="003626C4">
      <w:pPr>
        <w:spacing w:before="480"/>
        <w:ind w:left="720"/>
        <w:jc w:val="both"/>
      </w:pPr>
    </w:p>
    <w:p w:rsidR="002D48A8" w:rsidRPr="004456CB" w:rsidRDefault="002D48A8" w:rsidP="003626C4">
      <w:pPr>
        <w:spacing w:before="480"/>
        <w:ind w:left="720"/>
        <w:jc w:val="both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574EB5" w:rsidP="00F01423">
      <w:pPr>
        <w:tabs>
          <w:tab w:val="left" w:pos="142"/>
          <w:tab w:val="left" w:pos="4320"/>
        </w:tabs>
        <w:ind w:left="709"/>
      </w:pPr>
      <w:r>
        <w:t>1</w:t>
      </w:r>
      <w:r w:rsidR="0006138D">
        <w:t xml:space="preserve">6 </w:t>
      </w:r>
      <w:r>
        <w:t>Ma</w:t>
      </w:r>
      <w:r w:rsidR="00046E75">
        <w:t>y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B83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996" w:rsidRDefault="00325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996" w:rsidRPr="00325996" w:rsidRDefault="00325996" w:rsidP="00325996">
    <w:pPr>
      <w:pStyle w:val="Footer"/>
      <w:jc w:val="center"/>
      <w:rPr>
        <w:rFonts w:cs="Arial"/>
        <w:sz w:val="14"/>
      </w:rPr>
    </w:pPr>
    <w:r w:rsidRPr="003259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996" w:rsidRDefault="00325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996" w:rsidRDefault="00325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996" w:rsidRDefault="00325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996" w:rsidRDefault="00325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E75"/>
    <w:rsid w:val="0006138D"/>
    <w:rsid w:val="00135C18"/>
    <w:rsid w:val="001440B3"/>
    <w:rsid w:val="0014718F"/>
    <w:rsid w:val="001547F2"/>
    <w:rsid w:val="0020787A"/>
    <w:rsid w:val="00283719"/>
    <w:rsid w:val="002D48A8"/>
    <w:rsid w:val="00325996"/>
    <w:rsid w:val="00356778"/>
    <w:rsid w:val="003626C4"/>
    <w:rsid w:val="003C7FF9"/>
    <w:rsid w:val="0040425C"/>
    <w:rsid w:val="004101FF"/>
    <w:rsid w:val="0042011A"/>
    <w:rsid w:val="004456CB"/>
    <w:rsid w:val="004A3CCE"/>
    <w:rsid w:val="00525963"/>
    <w:rsid w:val="00574EB5"/>
    <w:rsid w:val="00575A52"/>
    <w:rsid w:val="005E0575"/>
    <w:rsid w:val="005E4582"/>
    <w:rsid w:val="0062459D"/>
    <w:rsid w:val="00711517"/>
    <w:rsid w:val="008A4D69"/>
    <w:rsid w:val="00A833EB"/>
    <w:rsid w:val="00AA35F7"/>
    <w:rsid w:val="00B1592B"/>
    <w:rsid w:val="00B556C2"/>
    <w:rsid w:val="00B601B0"/>
    <w:rsid w:val="00B60827"/>
    <w:rsid w:val="00B71778"/>
    <w:rsid w:val="00B74C10"/>
    <w:rsid w:val="00B83375"/>
    <w:rsid w:val="00C9277E"/>
    <w:rsid w:val="00D7185A"/>
    <w:rsid w:val="00E4156E"/>
    <w:rsid w:val="00E43CC3"/>
    <w:rsid w:val="00E454EA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1154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2019-05-16T00:45:00Z</cp:lastPrinted>
  <dcterms:created xsi:type="dcterms:W3CDTF">2019-05-16T00:53:00Z</dcterms:created>
  <dcterms:modified xsi:type="dcterms:W3CDTF">2019-05-16T00:53:00Z</dcterms:modified>
</cp:coreProperties>
</file>