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CF5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F638172" w14:textId="77777777" w:rsidR="001440B3" w:rsidRDefault="00EA3CA2">
      <w:pPr>
        <w:pStyle w:val="Billname"/>
        <w:spacing w:before="700"/>
      </w:pPr>
      <w:r>
        <w:t>Civil Law (Wrongs)</w:t>
      </w:r>
      <w:r w:rsidR="001440B3">
        <w:t xml:space="preserve"> (</w:t>
      </w:r>
      <w:r>
        <w:t>Non-Economic Loss</w:t>
      </w:r>
      <w:r w:rsidR="001440B3">
        <w:t xml:space="preserve">) </w:t>
      </w:r>
      <w:r>
        <w:t>Declaration</w:t>
      </w:r>
      <w:r w:rsidR="00525963">
        <w:t xml:space="preserve"> </w:t>
      </w:r>
      <w:r>
        <w:t>2019</w:t>
      </w:r>
    </w:p>
    <w:p w14:paraId="7769AC68" w14:textId="3159445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A3CA2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350237">
        <w:rPr>
          <w:rFonts w:ascii="Arial" w:hAnsi="Arial" w:cs="Arial"/>
          <w:b/>
          <w:bCs/>
        </w:rPr>
        <w:t>420</w:t>
      </w:r>
    </w:p>
    <w:p w14:paraId="2C08024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A4B1D74" w14:textId="77777777" w:rsidR="001440B3" w:rsidRDefault="00EA3CA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139F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Damages for non-economic loss limited</w:t>
      </w:r>
      <w:r w:rsidR="001440B3">
        <w:rPr>
          <w:rFonts w:cs="Arial"/>
          <w:sz w:val="20"/>
        </w:rPr>
        <w:t>)</w:t>
      </w:r>
    </w:p>
    <w:p w14:paraId="3EB5BA9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CC314D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3062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0FA051" w14:textId="77777777" w:rsidR="001440B3" w:rsidRDefault="001440B3" w:rsidP="0042011A">
      <w:pPr>
        <w:spacing w:before="140"/>
        <w:ind w:left="720"/>
      </w:pPr>
      <w:r>
        <w:t xml:space="preserve">This instrument is the </w:t>
      </w:r>
      <w:r w:rsidR="00EA3CA2" w:rsidRPr="00EA3CA2">
        <w:rPr>
          <w:i/>
        </w:rPr>
        <w:t>Civil Law (Wrongs)</w:t>
      </w:r>
      <w:r w:rsidR="00EA3CA2">
        <w:rPr>
          <w:i/>
        </w:rPr>
        <w:t xml:space="preserve"> Non-Economic Loss Declaration 2019</w:t>
      </w:r>
      <w:r w:rsidRPr="0042011A">
        <w:t>.</w:t>
      </w:r>
    </w:p>
    <w:p w14:paraId="00862C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65F516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EA3CA2">
        <w:t>1 July 2019</w:t>
      </w:r>
      <w:r>
        <w:t xml:space="preserve">. </w:t>
      </w:r>
    </w:p>
    <w:p w14:paraId="01C1DF4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CA2">
        <w:rPr>
          <w:rFonts w:ascii="Arial" w:hAnsi="Arial" w:cs="Arial"/>
          <w:b/>
          <w:bCs/>
        </w:rPr>
        <w:t>Declaration</w:t>
      </w:r>
    </w:p>
    <w:p w14:paraId="059FF227" w14:textId="77777777" w:rsidR="001440B3" w:rsidRPr="00EA3CA2" w:rsidRDefault="00EA3CA2" w:rsidP="0042011A">
      <w:pPr>
        <w:spacing w:before="140"/>
        <w:ind w:left="720"/>
      </w:pPr>
      <w:r>
        <w:t xml:space="preserve">I declare that the amount to apply for the purposes of section 139F(1) of the </w:t>
      </w:r>
      <w:r>
        <w:rPr>
          <w:i/>
        </w:rPr>
        <w:t>Civil Law (Wrongs) Act 2002</w:t>
      </w:r>
      <w:r>
        <w:t xml:space="preserve"> is $407,500.</w:t>
      </w:r>
    </w:p>
    <w:p w14:paraId="64197498" w14:textId="77777777" w:rsidR="001440B3" w:rsidRDefault="00EA3CA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3F9AE56B" w14:textId="77777777" w:rsidR="00E016D3" w:rsidRDefault="0042011A" w:rsidP="0042011A">
      <w:pPr>
        <w:spacing w:before="140"/>
        <w:ind w:left="720"/>
      </w:pPr>
      <w:r>
        <w:t>This instrument revokes</w:t>
      </w:r>
      <w:r w:rsidR="00E016D3">
        <w:t>:</w:t>
      </w:r>
    </w:p>
    <w:p w14:paraId="34600E3E" w14:textId="77777777" w:rsidR="001440B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>Civil Law (Wrongs) Non-economic Loss Declaration 2006 (No 1)</w:t>
      </w:r>
      <w:r w:rsidR="0042011A">
        <w:t xml:space="preserve"> </w:t>
      </w:r>
      <w:r>
        <w:t>NI2006</w:t>
      </w:r>
      <w:r>
        <w:noBreakHyphen/>
        <w:t>241;</w:t>
      </w:r>
    </w:p>
    <w:p w14:paraId="640F283A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2007 (No 1) </w:t>
      </w:r>
      <w:r>
        <w:t>NI2007</w:t>
      </w:r>
      <w:r>
        <w:noBreakHyphen/>
        <w:t>170;</w:t>
      </w:r>
    </w:p>
    <w:p w14:paraId="348732C1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2008 (No 1) </w:t>
      </w:r>
      <w:r>
        <w:t>NI2008</w:t>
      </w:r>
      <w:r>
        <w:noBreakHyphen/>
        <w:t>238;</w:t>
      </w:r>
    </w:p>
    <w:p w14:paraId="41B2EF5A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2009 </w:t>
      </w:r>
      <w:r>
        <w:t>NI2009</w:t>
      </w:r>
      <w:r>
        <w:noBreakHyphen/>
        <w:t>294;</w:t>
      </w:r>
    </w:p>
    <w:p w14:paraId="0895365A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2010 </w:t>
      </w:r>
      <w:r>
        <w:t>NI2010</w:t>
      </w:r>
      <w:r>
        <w:noBreakHyphen/>
        <w:t>304;</w:t>
      </w:r>
    </w:p>
    <w:p w14:paraId="5F52C853" w14:textId="77777777" w:rsid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2011 </w:t>
      </w:r>
      <w:r>
        <w:t>NI2011</w:t>
      </w:r>
      <w:r>
        <w:noBreakHyphen/>
        <w:t>312;</w:t>
      </w:r>
    </w:p>
    <w:p w14:paraId="05DC09BF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2012 </w:t>
      </w:r>
      <w:r>
        <w:t>NI2012</w:t>
      </w:r>
      <w:r>
        <w:noBreakHyphen/>
        <w:t>295;</w:t>
      </w:r>
    </w:p>
    <w:p w14:paraId="656EA5F2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2013 </w:t>
      </w:r>
      <w:r>
        <w:t>NI2013</w:t>
      </w:r>
      <w:r>
        <w:noBreakHyphen/>
        <w:t>413;</w:t>
      </w:r>
    </w:p>
    <w:p w14:paraId="60E132A4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2014 </w:t>
      </w:r>
      <w:r>
        <w:t>NI2014</w:t>
      </w:r>
      <w:r>
        <w:noBreakHyphen/>
        <w:t>296;</w:t>
      </w:r>
    </w:p>
    <w:p w14:paraId="3A60B5D7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2015 </w:t>
      </w:r>
      <w:r>
        <w:t>NI2015</w:t>
      </w:r>
      <w:r>
        <w:noBreakHyphen/>
        <w:t>226;</w:t>
      </w:r>
    </w:p>
    <w:p w14:paraId="2B2CC10A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2016 </w:t>
      </w:r>
      <w:r>
        <w:t>NI2016</w:t>
      </w:r>
      <w:r>
        <w:noBreakHyphen/>
        <w:t>261;</w:t>
      </w:r>
    </w:p>
    <w:p w14:paraId="6EF65E7E" w14:textId="77777777" w:rsidR="00E016D3" w:rsidRP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2017 </w:t>
      </w:r>
      <w:r>
        <w:t>NI2017</w:t>
      </w:r>
      <w:r>
        <w:noBreakHyphen/>
        <w:t>255;</w:t>
      </w:r>
      <w:r w:rsidR="00EF76B2">
        <w:t xml:space="preserve"> and</w:t>
      </w:r>
    </w:p>
    <w:p w14:paraId="7C93FB03" w14:textId="77777777" w:rsidR="00E016D3" w:rsidRDefault="00E016D3" w:rsidP="00E016D3">
      <w:pPr>
        <w:pStyle w:val="ListParagraph"/>
        <w:numPr>
          <w:ilvl w:val="0"/>
          <w:numId w:val="10"/>
        </w:numPr>
        <w:spacing w:before="140"/>
      </w:pPr>
      <w:r>
        <w:rPr>
          <w:i/>
        </w:rPr>
        <w:t xml:space="preserve">Civil Law (Wrongs) Non-economic Loss Declaration 2018 </w:t>
      </w:r>
      <w:r>
        <w:t>NI2018</w:t>
      </w:r>
      <w:r>
        <w:noBreakHyphen/>
        <w:t>267.</w:t>
      </w:r>
    </w:p>
    <w:p w14:paraId="54118A04" w14:textId="77777777" w:rsidR="00E016D3" w:rsidRDefault="00E016D3" w:rsidP="00E016D3">
      <w:pPr>
        <w:pStyle w:val="ListParagraph"/>
        <w:spacing w:before="140"/>
        <w:ind w:left="1080"/>
      </w:pPr>
    </w:p>
    <w:p w14:paraId="3FE892E5" w14:textId="77777777" w:rsidR="0042011A" w:rsidRDefault="00E016D3" w:rsidP="0042011A">
      <w:pPr>
        <w:tabs>
          <w:tab w:val="left" w:pos="4320"/>
        </w:tabs>
        <w:spacing w:before="720"/>
      </w:pPr>
      <w:r>
        <w:lastRenderedPageBreak/>
        <w:t>Gordon Ramsay MLA</w:t>
      </w:r>
    </w:p>
    <w:p w14:paraId="5858340E" w14:textId="77777777" w:rsidR="001440B3" w:rsidRDefault="00E016D3" w:rsidP="0042011A">
      <w:pPr>
        <w:tabs>
          <w:tab w:val="left" w:pos="4320"/>
        </w:tabs>
      </w:pPr>
      <w:r>
        <w:t>Attorney-General</w:t>
      </w:r>
    </w:p>
    <w:bookmarkEnd w:id="0"/>
    <w:p w14:paraId="4AD1E742" w14:textId="6672DFBF" w:rsidR="001440B3" w:rsidRDefault="00350237">
      <w:pPr>
        <w:tabs>
          <w:tab w:val="left" w:pos="4320"/>
        </w:tabs>
      </w:pPr>
      <w:r>
        <w:t>26 June 2019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6E08B" w14:textId="77777777" w:rsidR="00D56B57" w:rsidRDefault="00D56B57" w:rsidP="001440B3">
      <w:r>
        <w:separator/>
      </w:r>
    </w:p>
  </w:endnote>
  <w:endnote w:type="continuationSeparator" w:id="0">
    <w:p w14:paraId="65750E46" w14:textId="77777777" w:rsidR="00D56B57" w:rsidRDefault="00D56B5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277E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DB36" w14:textId="498F17DC" w:rsidR="0042011A" w:rsidRPr="0054203C" w:rsidRDefault="0054203C" w:rsidP="0054203C">
    <w:pPr>
      <w:pStyle w:val="Footer"/>
      <w:jc w:val="center"/>
      <w:rPr>
        <w:rFonts w:cs="Arial"/>
        <w:sz w:val="14"/>
      </w:rPr>
    </w:pPr>
    <w:r w:rsidRPr="0054203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A45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CA0E" w14:textId="77777777" w:rsidR="00D56B57" w:rsidRDefault="00D56B57" w:rsidP="001440B3">
      <w:r>
        <w:separator/>
      </w:r>
    </w:p>
  </w:footnote>
  <w:footnote w:type="continuationSeparator" w:id="0">
    <w:p w14:paraId="5B437867" w14:textId="77777777" w:rsidR="00D56B57" w:rsidRDefault="00D56B5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B66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B590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3258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0C45E36"/>
    <w:multiLevelType w:val="hybridMultilevel"/>
    <w:tmpl w:val="F35A6768"/>
    <w:lvl w:ilvl="0" w:tplc="3D544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306FC1"/>
    <w:rsid w:val="00350237"/>
    <w:rsid w:val="0042011A"/>
    <w:rsid w:val="004B5722"/>
    <w:rsid w:val="00525963"/>
    <w:rsid w:val="0054203C"/>
    <w:rsid w:val="0058526D"/>
    <w:rsid w:val="00937E6C"/>
    <w:rsid w:val="00A72204"/>
    <w:rsid w:val="00AA0CC7"/>
    <w:rsid w:val="00AA35F7"/>
    <w:rsid w:val="00B704EE"/>
    <w:rsid w:val="00D56B57"/>
    <w:rsid w:val="00E016D3"/>
    <w:rsid w:val="00EA3CA2"/>
    <w:rsid w:val="00EF76B2"/>
    <w:rsid w:val="00FB650D"/>
    <w:rsid w:val="00FC5348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4883B"/>
  <w15:docId w15:val="{B9DEAADA-72F8-408E-B5C7-FE935B18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E01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7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6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6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B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1294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2019-06-27T01:40:00Z</dcterms:created>
  <dcterms:modified xsi:type="dcterms:W3CDTF">2019-06-27T01:40:00Z</dcterms:modified>
</cp:coreProperties>
</file>