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b/>
          <w:sz w:val="40"/>
          <w:szCs w:val="20"/>
        </w:rPr>
        <w:t>9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697089">
        <w:rPr>
          <w:rFonts w:ascii="Calibri" w:eastAsia="Times New Roman" w:hAnsi="Calibri" w:cs="Calibri"/>
          <w:b/>
          <w:sz w:val="40"/>
          <w:szCs w:val="20"/>
        </w:rPr>
        <w:t>4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</w:t>
      </w:r>
      <w:r w:rsidR="00C8303E">
        <w:rPr>
          <w:rFonts w:ascii="Calibri" w:eastAsia="Times New Roman" w:hAnsi="Calibri" w:cs="Calibri"/>
          <w:b/>
          <w:bCs/>
          <w:sz w:val="24"/>
          <w:szCs w:val="20"/>
        </w:rPr>
        <w:t>9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A65D82">
        <w:rPr>
          <w:rFonts w:ascii="Calibri" w:eastAsia="Times New Roman" w:hAnsi="Calibri" w:cs="Calibri"/>
          <w:b/>
          <w:bCs/>
          <w:sz w:val="24"/>
          <w:szCs w:val="20"/>
        </w:rPr>
        <w:t>427</w:t>
      </w:r>
    </w:p>
    <w:p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697089">
        <w:rPr>
          <w:rFonts w:ascii="Calibri" w:eastAsia="Times New Roman" w:hAnsi="Calibri" w:cs="Calibri"/>
          <w:i/>
          <w:iCs/>
          <w:sz w:val="24"/>
          <w:szCs w:val="20"/>
        </w:rPr>
        <w:t>4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:rsidR="009D7265" w:rsidRPr="00EA5783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:rsidR="00D85D6E" w:rsidRDefault="00D85D6E" w:rsidP="00A216E9">
      <w:pPr>
        <w:spacing w:after="60" w:line="240" w:lineRule="auto"/>
        <w:ind w:left="709"/>
        <w:rPr>
          <w:rFonts w:cs="Arial"/>
          <w:noProof/>
          <w:lang w:eastAsia="en-AU"/>
        </w:rPr>
      </w:pPr>
    </w:p>
    <w:p w:rsidR="003F70AA" w:rsidRPr="00A216E9" w:rsidRDefault="003F70AA" w:rsidP="00B346BC">
      <w:pPr>
        <w:spacing w:after="60" w:line="240" w:lineRule="auto"/>
        <w:rPr>
          <w:noProof/>
          <w:lang w:eastAsia="en-AU"/>
        </w:rPr>
      </w:pPr>
    </w:p>
    <w:p w:rsidR="009D7265" w:rsidRPr="007523A5" w:rsidRDefault="00D85D6E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697089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</w:t>
      </w:r>
      <w:r w:rsidR="0014069D">
        <w:rPr>
          <w:rFonts w:ascii="Calibri" w:eastAsia="Times New Roman" w:hAnsi="Calibri" w:cs="Calibri"/>
          <w:sz w:val="24"/>
          <w:szCs w:val="20"/>
        </w:rPr>
        <w:t>6</w:t>
      </w:r>
      <w:r w:rsidR="00D85D6E">
        <w:rPr>
          <w:rFonts w:ascii="Calibri" w:eastAsia="Times New Roman" w:hAnsi="Calibri" w:cs="Calibri"/>
          <w:sz w:val="24"/>
          <w:szCs w:val="20"/>
        </w:rPr>
        <w:t xml:space="preserve"> </w:t>
      </w:r>
      <w:r>
        <w:rPr>
          <w:rFonts w:ascii="Calibri" w:eastAsia="Times New Roman" w:hAnsi="Calibri" w:cs="Calibri"/>
          <w:sz w:val="24"/>
          <w:szCs w:val="20"/>
        </w:rPr>
        <w:t>June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</w:t>
      </w:r>
      <w:r w:rsidR="00C8303E">
        <w:rPr>
          <w:rFonts w:ascii="Calibri" w:eastAsia="Times New Roman" w:hAnsi="Calibri" w:cs="Calibri"/>
          <w:sz w:val="24"/>
          <w:szCs w:val="20"/>
        </w:rPr>
        <w:t>9</w:t>
      </w: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:rsidR="00B537F6" w:rsidRPr="0014069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14069D" w:rsidRPr="0014069D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14069D" w:rsidRDefault="00C70A4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Aristocrat Technologies Australia Pty Ltd</w:t>
            </w:r>
          </w:p>
        </w:tc>
      </w:tr>
      <w:tr w:rsidR="0014069D" w:rsidRPr="0014069D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14069D" w:rsidRDefault="00FF2185" w:rsidP="001406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14069D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In-venue Gaming System Software Update </w:t>
            </w:r>
          </w:p>
        </w:tc>
      </w:tr>
      <w:tr w:rsidR="0014069D" w:rsidRPr="0014069D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Details</w:t>
            </w:r>
            <w:r w:rsidR="005A3536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14069D" w:rsidRDefault="0014069D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7000 Version 7.4.7</w:t>
            </w:r>
          </w:p>
        </w:tc>
      </w:tr>
      <w:tr w:rsidR="0014069D" w:rsidRPr="0014069D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  <w:r w:rsid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A" w:rsidRPr="0014069D" w:rsidRDefault="0014069D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1.CAPT4</w:t>
            </w:r>
          </w:p>
          <w:p w:rsidR="0014069D" w:rsidRPr="0014069D" w:rsidRDefault="0014069D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1.SET06</w:t>
            </w:r>
          </w:p>
          <w:p w:rsidR="0014069D" w:rsidRPr="0014069D" w:rsidRDefault="0014069D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1.SET07</w:t>
            </w:r>
          </w:p>
          <w:p w:rsidR="0014069D" w:rsidRPr="0014069D" w:rsidRDefault="0014069D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1.SEZ07</w:t>
            </w:r>
          </w:p>
        </w:tc>
      </w:tr>
      <w:tr w:rsidR="0014069D" w:rsidRPr="0014069D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14069D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4B" w:rsidRPr="0014069D" w:rsidRDefault="00C70A4B" w:rsidP="001406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hAnsi="Calibri" w:cs="Arial"/>
                <w:sz w:val="24"/>
                <w:szCs w:val="24"/>
              </w:rPr>
              <w:t>01-A1</w:t>
            </w:r>
            <w:r w:rsidR="0014069D" w:rsidRPr="0014069D">
              <w:rPr>
                <w:rFonts w:ascii="Calibri" w:hAnsi="Calibri" w:cs="Arial"/>
                <w:sz w:val="24"/>
                <w:szCs w:val="24"/>
              </w:rPr>
              <w:t>733</w:t>
            </w:r>
            <w:r w:rsidRPr="0014069D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  <w:tr w:rsidR="0014069D" w:rsidRPr="0014069D" w:rsidTr="0014069D">
        <w:trPr>
          <w:trHeight w:val="972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9D" w:rsidRPr="0014069D" w:rsidRDefault="0014069D" w:rsidP="00D2094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  <w:t>Specific Approval Condition</w:t>
            </w:r>
          </w:p>
          <w:p w:rsidR="0014069D" w:rsidRPr="0014069D" w:rsidRDefault="0014069D" w:rsidP="001406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This approval does not permit the operation of cashless gaming technologies, nor cashless gaming, with the exception of TITO, in the ACT.</w:t>
            </w:r>
          </w:p>
        </w:tc>
      </w:tr>
    </w:tbl>
    <w:p w:rsidR="0014069D" w:rsidRPr="0014069D" w:rsidRDefault="0014069D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14069D" w:rsidRPr="0014069D" w:rsidSect="005D6EBA">
      <w:head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D3" w:rsidRDefault="007027D3" w:rsidP="009D7265">
      <w:pPr>
        <w:spacing w:after="0" w:line="240" w:lineRule="auto"/>
      </w:pPr>
      <w:r>
        <w:separator/>
      </w:r>
    </w:p>
  </w:endnote>
  <w:endnote w:type="continuationSeparator" w:id="0">
    <w:p w:rsidR="007027D3" w:rsidRDefault="007027D3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B7" w:rsidRDefault="005C5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B7" w:rsidRPr="005C5AB7" w:rsidRDefault="005C5AB7" w:rsidP="005C5AB7">
    <w:pPr>
      <w:pStyle w:val="Footer"/>
      <w:jc w:val="center"/>
      <w:rPr>
        <w:rFonts w:ascii="Arial" w:hAnsi="Arial" w:cs="Arial"/>
        <w:sz w:val="14"/>
      </w:rPr>
    </w:pPr>
    <w:r w:rsidRPr="005C5AB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B7" w:rsidRPr="005C5AB7" w:rsidRDefault="005C5AB7" w:rsidP="005C5AB7">
    <w:pPr>
      <w:pStyle w:val="Footer"/>
      <w:jc w:val="center"/>
      <w:rPr>
        <w:rFonts w:ascii="Arial" w:hAnsi="Arial" w:cs="Arial"/>
        <w:sz w:val="14"/>
      </w:rPr>
    </w:pPr>
    <w:r w:rsidRPr="005C5AB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D3" w:rsidRDefault="007027D3" w:rsidP="009D7265">
      <w:pPr>
        <w:spacing w:after="0" w:line="240" w:lineRule="auto"/>
      </w:pPr>
      <w:r>
        <w:separator/>
      </w:r>
    </w:p>
  </w:footnote>
  <w:footnote w:type="continuationSeparator" w:id="0">
    <w:p w:rsidR="007027D3" w:rsidRDefault="007027D3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B7" w:rsidRDefault="005C5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B7" w:rsidRDefault="005C5A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>1</w:t>
    </w:r>
    <w:r w:rsidR="00C8303E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14069D">
      <w:rPr>
        <w:b/>
        <w:bCs/>
        <w:i/>
        <w:iCs/>
        <w:sz w:val="20"/>
      </w:rPr>
      <w:t>4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D07FC"/>
    <w:rsid w:val="00107015"/>
    <w:rsid w:val="0014069D"/>
    <w:rsid w:val="00157B4B"/>
    <w:rsid w:val="00167367"/>
    <w:rsid w:val="001A3846"/>
    <w:rsid w:val="001C7EB5"/>
    <w:rsid w:val="001D4167"/>
    <w:rsid w:val="0024450B"/>
    <w:rsid w:val="002905F2"/>
    <w:rsid w:val="002D5A15"/>
    <w:rsid w:val="003018A0"/>
    <w:rsid w:val="00326276"/>
    <w:rsid w:val="00377FC3"/>
    <w:rsid w:val="003C2791"/>
    <w:rsid w:val="003C39C3"/>
    <w:rsid w:val="003F70AA"/>
    <w:rsid w:val="00400A19"/>
    <w:rsid w:val="00421246"/>
    <w:rsid w:val="004461D4"/>
    <w:rsid w:val="00457DDD"/>
    <w:rsid w:val="004856BA"/>
    <w:rsid w:val="004B746A"/>
    <w:rsid w:val="004D6563"/>
    <w:rsid w:val="004F0BD4"/>
    <w:rsid w:val="005663DD"/>
    <w:rsid w:val="005935D7"/>
    <w:rsid w:val="00593EAA"/>
    <w:rsid w:val="005A3536"/>
    <w:rsid w:val="005C5AB7"/>
    <w:rsid w:val="006150F6"/>
    <w:rsid w:val="0064365B"/>
    <w:rsid w:val="00655C83"/>
    <w:rsid w:val="00677968"/>
    <w:rsid w:val="006866F3"/>
    <w:rsid w:val="00694620"/>
    <w:rsid w:val="00697089"/>
    <w:rsid w:val="006A4FA1"/>
    <w:rsid w:val="007027D3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B6D17"/>
    <w:rsid w:val="008B736D"/>
    <w:rsid w:val="008C67D1"/>
    <w:rsid w:val="008F3B8A"/>
    <w:rsid w:val="00922392"/>
    <w:rsid w:val="00947294"/>
    <w:rsid w:val="009A08E0"/>
    <w:rsid w:val="009D7265"/>
    <w:rsid w:val="00A216E9"/>
    <w:rsid w:val="00A65D82"/>
    <w:rsid w:val="00AA7010"/>
    <w:rsid w:val="00AD7F7A"/>
    <w:rsid w:val="00AE3999"/>
    <w:rsid w:val="00B031E8"/>
    <w:rsid w:val="00B04F07"/>
    <w:rsid w:val="00B13691"/>
    <w:rsid w:val="00B346BC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70A4B"/>
    <w:rsid w:val="00C8303E"/>
    <w:rsid w:val="00CE420F"/>
    <w:rsid w:val="00D85D6E"/>
    <w:rsid w:val="00DD375C"/>
    <w:rsid w:val="00E035C6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31DA3"/>
    <w:rsid w:val="00F43493"/>
    <w:rsid w:val="00F73996"/>
    <w:rsid w:val="00F768B8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FA2D-CF01-482B-BBAE-B254C43C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890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2019-06-27T07:04:00Z</dcterms:created>
  <dcterms:modified xsi:type="dcterms:W3CDTF">2019-06-27T07:04:00Z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A20300169</vt:lpwstr>
  </property>
  <property fmtid="{D5CDD505-2E9C-101B-9397-08002B2CF9AE}" pid="4" name="Objective-Title">
    <vt:lpwstr>Gaming Machine (Peripheral Equipment) Approval 2019 No 4</vt:lpwstr>
  </property>
  <property fmtid="{D5CDD505-2E9C-101B-9397-08002B2CF9AE}" pid="5" name="Objective-Comment">
    <vt:lpwstr/>
  </property>
  <property fmtid="{D5CDD505-2E9C-101B-9397-08002B2CF9AE}" pid="6" name="Objective-CreationStamp">
    <vt:filetime>2019-06-25T03:45:52Z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2019-06-27T05:09:26Z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2019 No 4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