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8B17E4">
        <w:t>1</w:t>
      </w:r>
      <w:r w:rsidR="00853926">
        <w:t>5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3926">
        <w:rPr>
          <w:sz w:val="20"/>
        </w:rPr>
        <w:t>52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F36D3A">
        <w:rPr>
          <w:rFonts w:ascii="Arial" w:hAnsi="Arial" w:cs="Arial"/>
          <w:b/>
          <w:bCs/>
        </w:rPr>
        <w:t>500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8B17E4">
        <w:rPr>
          <w:i/>
          <w:iCs/>
        </w:rPr>
        <w:t>1</w:t>
      </w:r>
      <w:r w:rsidR="00853926">
        <w:rPr>
          <w:i/>
          <w:iCs/>
        </w:rPr>
        <w:t>5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320C6" w:rsidRPr="00C5088F" w:rsidTr="00A027E4">
        <w:trPr>
          <w:cantSplit/>
          <w:trHeight w:val="408"/>
        </w:trPr>
        <w:tc>
          <w:tcPr>
            <w:tcW w:w="2127" w:type="dxa"/>
          </w:tcPr>
          <w:p w:rsidR="00E320C6" w:rsidRDefault="00F97028" w:rsidP="00E320C6">
            <w:r>
              <w:t>Dr Maks Pest Control</w:t>
            </w:r>
          </w:p>
        </w:tc>
        <w:tc>
          <w:tcPr>
            <w:tcW w:w="3402" w:type="dxa"/>
          </w:tcPr>
          <w:p w:rsidR="00E320C6" w:rsidRDefault="00E320C6" w:rsidP="00E320C6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320C6" w:rsidRDefault="00E320C6" w:rsidP="00E320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F97028" w:rsidP="008B17E4">
            <w:r>
              <w:t>Southern Sons Rural Contractors</w:t>
            </w:r>
          </w:p>
        </w:tc>
        <w:tc>
          <w:tcPr>
            <w:tcW w:w="3402" w:type="dxa"/>
          </w:tcPr>
          <w:p w:rsidR="001E39B0" w:rsidRDefault="0002425D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F97028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  <w:r w:rsidR="0002425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F97028" w:rsidP="0002425D">
            <w:r>
              <w:t>Mini Tankers Australia</w:t>
            </w:r>
            <w:r w:rsidR="0002425D">
              <w:t xml:space="preserve"> Pty Ltd</w:t>
            </w:r>
          </w:p>
        </w:tc>
        <w:tc>
          <w:tcPr>
            <w:tcW w:w="3402" w:type="dxa"/>
          </w:tcPr>
          <w:p w:rsidR="001E39B0" w:rsidRDefault="00F97028" w:rsidP="00E607D7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13 Section 1 Hume.</w:t>
            </w:r>
          </w:p>
        </w:tc>
        <w:tc>
          <w:tcPr>
            <w:tcW w:w="2268" w:type="dxa"/>
          </w:tcPr>
          <w:p w:rsidR="001E39B0" w:rsidRDefault="0002425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F97028" w:rsidP="008B17E4">
            <w:r>
              <w:t>Colmatt Services Pty Ltd T/as BP Fyshwick</w:t>
            </w:r>
          </w:p>
        </w:tc>
        <w:tc>
          <w:tcPr>
            <w:tcW w:w="3402" w:type="dxa"/>
          </w:tcPr>
          <w:p w:rsidR="001E39B0" w:rsidRDefault="00F97028" w:rsidP="00E607D7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16 Section 9 Fyshwick.</w:t>
            </w:r>
          </w:p>
        </w:tc>
        <w:tc>
          <w:tcPr>
            <w:tcW w:w="2268" w:type="dxa"/>
          </w:tcPr>
          <w:p w:rsidR="001E39B0" w:rsidRDefault="00CB0C0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F97028" w:rsidP="008B17E4">
            <w:r>
              <w:t>Freshford Equestrian Centre</w:t>
            </w:r>
          </w:p>
        </w:tc>
        <w:tc>
          <w:tcPr>
            <w:tcW w:w="3402" w:type="dxa"/>
          </w:tcPr>
          <w:p w:rsidR="001E39B0" w:rsidRDefault="00F97028" w:rsidP="00E607D7">
            <w:r>
              <w:t>The acceptance of more than 100m</w:t>
            </w:r>
            <w:r>
              <w:rPr>
                <w:rFonts w:ascii="Calibri" w:hAnsi="Calibri"/>
              </w:rPr>
              <w:t>³</w:t>
            </w:r>
            <w:r>
              <w:t xml:space="preserve"> of soil for placement on land – Block</w:t>
            </w:r>
            <w:r w:rsidR="002533C9">
              <w:t xml:space="preserve"> </w:t>
            </w:r>
            <w:r>
              <w:t>291 Paddys River.</w:t>
            </w:r>
          </w:p>
        </w:tc>
        <w:tc>
          <w:tcPr>
            <w:tcW w:w="2268" w:type="dxa"/>
          </w:tcPr>
          <w:p w:rsidR="001E39B0" w:rsidRDefault="00CB0C0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B1714F" w:rsidRDefault="00B1714F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3D3003" w:rsidRDefault="003D3003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F97028">
      <w:pPr>
        <w:tabs>
          <w:tab w:val="left" w:pos="4320"/>
        </w:tabs>
      </w:pPr>
      <w:r>
        <w:t>2 August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F1" w:rsidRDefault="00474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F1" w:rsidRPr="004741F1" w:rsidRDefault="004741F1" w:rsidP="004741F1">
    <w:pPr>
      <w:pStyle w:val="Footer"/>
      <w:jc w:val="center"/>
      <w:rPr>
        <w:rFonts w:cs="Arial"/>
        <w:sz w:val="14"/>
      </w:rPr>
    </w:pPr>
    <w:r w:rsidRPr="004741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F1" w:rsidRDefault="00474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F1" w:rsidRDefault="00474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F1" w:rsidRDefault="00474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F1" w:rsidRDefault="00474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1E39B0"/>
    <w:rsid w:val="002140B2"/>
    <w:rsid w:val="00216F82"/>
    <w:rsid w:val="00220024"/>
    <w:rsid w:val="00233CE5"/>
    <w:rsid w:val="00252736"/>
    <w:rsid w:val="002533C9"/>
    <w:rsid w:val="00283719"/>
    <w:rsid w:val="002B00BA"/>
    <w:rsid w:val="002D5FF5"/>
    <w:rsid w:val="002E58A5"/>
    <w:rsid w:val="00304B02"/>
    <w:rsid w:val="00316CED"/>
    <w:rsid w:val="003B53D9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5D75"/>
    <w:rsid w:val="0045023D"/>
    <w:rsid w:val="004741F1"/>
    <w:rsid w:val="00483E43"/>
    <w:rsid w:val="0049352D"/>
    <w:rsid w:val="004B5DAC"/>
    <w:rsid w:val="004B6360"/>
    <w:rsid w:val="004C56A8"/>
    <w:rsid w:val="00516A50"/>
    <w:rsid w:val="00517C74"/>
    <w:rsid w:val="00525963"/>
    <w:rsid w:val="0053460E"/>
    <w:rsid w:val="005614B9"/>
    <w:rsid w:val="00575551"/>
    <w:rsid w:val="00575A52"/>
    <w:rsid w:val="00580125"/>
    <w:rsid w:val="005A2B75"/>
    <w:rsid w:val="005B67CA"/>
    <w:rsid w:val="005C7731"/>
    <w:rsid w:val="005E4435"/>
    <w:rsid w:val="006046C7"/>
    <w:rsid w:val="00610093"/>
    <w:rsid w:val="006147C2"/>
    <w:rsid w:val="00643D51"/>
    <w:rsid w:val="00672263"/>
    <w:rsid w:val="0067354B"/>
    <w:rsid w:val="006A4C12"/>
    <w:rsid w:val="00774FA2"/>
    <w:rsid w:val="007A6642"/>
    <w:rsid w:val="007C0C89"/>
    <w:rsid w:val="007D37E4"/>
    <w:rsid w:val="007D4D13"/>
    <w:rsid w:val="00811C45"/>
    <w:rsid w:val="008238C8"/>
    <w:rsid w:val="00853926"/>
    <w:rsid w:val="00865261"/>
    <w:rsid w:val="0089121F"/>
    <w:rsid w:val="008A004D"/>
    <w:rsid w:val="008A559D"/>
    <w:rsid w:val="008B17E4"/>
    <w:rsid w:val="008B7470"/>
    <w:rsid w:val="008C424D"/>
    <w:rsid w:val="008E5536"/>
    <w:rsid w:val="00902963"/>
    <w:rsid w:val="00903942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AE364D"/>
    <w:rsid w:val="00B01C40"/>
    <w:rsid w:val="00B13838"/>
    <w:rsid w:val="00B1714F"/>
    <w:rsid w:val="00B33641"/>
    <w:rsid w:val="00B556C2"/>
    <w:rsid w:val="00BA1924"/>
    <w:rsid w:val="00BA476D"/>
    <w:rsid w:val="00BC41A4"/>
    <w:rsid w:val="00BD4758"/>
    <w:rsid w:val="00BF2329"/>
    <w:rsid w:val="00C677CC"/>
    <w:rsid w:val="00CA5BB7"/>
    <w:rsid w:val="00CB0C09"/>
    <w:rsid w:val="00D005C8"/>
    <w:rsid w:val="00D11E22"/>
    <w:rsid w:val="00D328E5"/>
    <w:rsid w:val="00D639EC"/>
    <w:rsid w:val="00DB2B43"/>
    <w:rsid w:val="00DD0C75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36D3A"/>
    <w:rsid w:val="00F43063"/>
    <w:rsid w:val="00F97028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98D0-C3FF-4777-9C34-EB6ACDD3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1460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2019-08-02T01:37:00Z</cp:lastPrinted>
  <dcterms:created xsi:type="dcterms:W3CDTF">2019-08-02T02:45:00Z</dcterms:created>
  <dcterms:modified xsi:type="dcterms:W3CDTF">2019-08-02T02:45:00Z</dcterms:modified>
</cp:coreProperties>
</file>