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</w:t>
      </w:r>
      <w:r w:rsidR="00BA7561">
        <w:t>7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B81254">
        <w:rPr>
          <w:b/>
          <w:bCs/>
          <w:sz w:val="27"/>
          <w:szCs w:val="27"/>
        </w:rPr>
        <w:t>531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BA7561">
        <w:rPr>
          <w:i/>
          <w:iCs/>
        </w:rPr>
        <w:t>7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B81254">
        <w:t>495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1A46B9" w:rsidRDefault="001A46B9" w:rsidP="00EC6F44">
      <w:pPr>
        <w:spacing w:before="80" w:after="60"/>
        <w:ind w:left="1440" w:hanging="720"/>
      </w:pP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B81254" w:rsidRDefault="00B81254" w:rsidP="005E5A1B">
      <w:pPr>
        <w:pStyle w:val="ListParagraph"/>
        <w:numPr>
          <w:ilvl w:val="0"/>
          <w:numId w:val="13"/>
        </w:numPr>
      </w:pPr>
      <w:r>
        <w:t>Nisha Amin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:rsidR="00F37F24" w:rsidRDefault="0025350B" w:rsidP="0025350B">
      <w:pPr>
        <w:pStyle w:val="ListParagraph"/>
        <w:numPr>
          <w:ilvl w:val="0"/>
          <w:numId w:val="13"/>
        </w:numPr>
      </w:pPr>
      <w:r>
        <w:t>Felicity Eylward</w:t>
      </w:r>
    </w:p>
    <w:p w:rsidR="00BA7561" w:rsidRDefault="00BA7561" w:rsidP="0025350B">
      <w:pPr>
        <w:pStyle w:val="ListParagraph"/>
        <w:numPr>
          <w:ilvl w:val="0"/>
          <w:numId w:val="13"/>
        </w:numPr>
      </w:pPr>
      <w:r>
        <w:t>Scott Pobihun</w:t>
      </w:r>
    </w:p>
    <w:p w:rsidR="00BE6CDA" w:rsidRDefault="00BE6CDA" w:rsidP="00BE6CDA"/>
    <w:p w:rsidR="00BE6CDA" w:rsidRDefault="00BE6CDA" w:rsidP="00BE6CDA">
      <w:pPr>
        <w:spacing w:before="80" w:after="60"/>
        <w:ind w:left="1440" w:hanging="720"/>
      </w:pPr>
      <w:r>
        <w:t>(2)</w:t>
      </w:r>
      <w:r>
        <w:tab/>
        <w:t xml:space="preserve">The following person </w:t>
      </w:r>
      <w:r w:rsidR="00CF7789">
        <w:t xml:space="preserve">is </w:t>
      </w:r>
      <w:r>
        <w:t xml:space="preserve">authorised to exercise the jurisdiction of the Magistrates Court for the purposes of Rule 6251 of the </w:t>
      </w:r>
      <w:r w:rsidRPr="005847A4">
        <w:rPr>
          <w:i/>
        </w:rPr>
        <w:t>Court Procedures Rules 2006</w:t>
      </w:r>
      <w:r>
        <w:rPr>
          <w:i/>
        </w:rPr>
        <w:t xml:space="preserve"> </w:t>
      </w:r>
      <w:r w:rsidR="009971E9">
        <w:t>from 5 August 2019</w:t>
      </w:r>
      <w:r>
        <w:t>:</w:t>
      </w:r>
    </w:p>
    <w:p w:rsidR="00CF7789" w:rsidRDefault="00CF7789" w:rsidP="00BE6CDA">
      <w:pPr>
        <w:spacing w:before="80" w:after="60"/>
        <w:ind w:left="1440" w:hanging="720"/>
      </w:pPr>
    </w:p>
    <w:p w:rsidR="00BE6CDA" w:rsidRDefault="00BE6CDA" w:rsidP="00BE6CDA">
      <w:pPr>
        <w:pStyle w:val="ListParagraph"/>
        <w:numPr>
          <w:ilvl w:val="0"/>
          <w:numId w:val="13"/>
        </w:numPr>
      </w:pPr>
      <w:r>
        <w:t>Angela Josan</w:t>
      </w:r>
    </w:p>
    <w:p w:rsidR="00902A2A" w:rsidRDefault="00902A2A" w:rsidP="005E5A1B">
      <w:pPr>
        <w:pStyle w:val="ListParagraph"/>
        <w:ind w:left="1800"/>
      </w:pPr>
    </w:p>
    <w:p w:rsidR="000D7C5F" w:rsidRDefault="00BE6CDA" w:rsidP="00EC6F44">
      <w:pPr>
        <w:ind w:left="1080" w:hanging="360"/>
      </w:pPr>
      <w:r>
        <w:t>(3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6C3D15" w:rsidRDefault="00AE2754" w:rsidP="006C3D15">
      <w:pPr>
        <w:pStyle w:val="ListParagraph"/>
        <w:numPr>
          <w:ilvl w:val="0"/>
          <w:numId w:val="12"/>
        </w:numPr>
      </w:pPr>
      <w:r>
        <w:t>Ken Power</w:t>
      </w:r>
      <w:r w:rsidR="006C3D15" w:rsidRPr="006C3D15">
        <w:t xml:space="preserve"> 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Elizabeth Bennett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Helen Cory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Sean Kikkert</w:t>
      </w:r>
    </w:p>
    <w:p w:rsidR="00817BFC" w:rsidRDefault="00817BFC" w:rsidP="00817BFC"/>
    <w:p w:rsidR="00253CC0" w:rsidRDefault="00BE6CDA" w:rsidP="00EC6F44">
      <w:pPr>
        <w:ind w:left="1080" w:hanging="360"/>
      </w:pPr>
      <w:r>
        <w:t>(</w:t>
      </w:r>
      <w:r w:rsidR="006C3D15">
        <w:t>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730ECC"/>
    <w:p w:rsidR="005847A4" w:rsidRDefault="005847A4" w:rsidP="00883D3E">
      <w:pPr>
        <w:tabs>
          <w:tab w:val="left" w:pos="4320"/>
        </w:tabs>
      </w:pPr>
    </w:p>
    <w:p w:rsidR="00730ECC" w:rsidRDefault="00730ECC" w:rsidP="00883D3E">
      <w:pPr>
        <w:tabs>
          <w:tab w:val="left" w:pos="4320"/>
        </w:tabs>
      </w:pPr>
    </w:p>
    <w:p w:rsidR="00883D3E" w:rsidRDefault="00BA756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:rsidR="00083BB4" w:rsidRDefault="00BA7561" w:rsidP="00883D3E">
      <w:pPr>
        <w:tabs>
          <w:tab w:val="left" w:pos="4320"/>
        </w:tabs>
      </w:pPr>
      <w:r>
        <w:t>Glenn Theakston</w:t>
      </w:r>
    </w:p>
    <w:p w:rsidR="00883D3E" w:rsidRDefault="00BA7561" w:rsidP="00883D3E">
      <w:pPr>
        <w:tabs>
          <w:tab w:val="left" w:pos="4320"/>
        </w:tabs>
      </w:pPr>
      <w:r>
        <w:t>19 August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60" w:rsidRDefault="00940960">
      <w:r>
        <w:separator/>
      </w:r>
    </w:p>
  </w:endnote>
  <w:endnote w:type="continuationSeparator" w:id="0">
    <w:p w:rsidR="00940960" w:rsidRDefault="009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Default="00FE7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Pr="00FE77F4" w:rsidRDefault="00FE77F4" w:rsidP="00FE77F4">
    <w:pPr>
      <w:pStyle w:val="Footer"/>
      <w:jc w:val="center"/>
      <w:rPr>
        <w:rFonts w:cs="Arial"/>
        <w:sz w:val="14"/>
      </w:rPr>
    </w:pPr>
    <w:r w:rsidRPr="00FE77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Default="00FE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60" w:rsidRDefault="00940960">
      <w:r>
        <w:separator/>
      </w:r>
    </w:p>
  </w:footnote>
  <w:footnote w:type="continuationSeparator" w:id="0">
    <w:p w:rsidR="00940960" w:rsidRDefault="0094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Default="00FE7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Default="00FE7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F4" w:rsidRDefault="00FE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776AB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960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7D35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81254"/>
    <w:rsid w:val="00BA7561"/>
    <w:rsid w:val="00BB4B9F"/>
    <w:rsid w:val="00BC2372"/>
    <w:rsid w:val="00BE30F4"/>
    <w:rsid w:val="00BE45E2"/>
    <w:rsid w:val="00BE6101"/>
    <w:rsid w:val="00BE6CDA"/>
    <w:rsid w:val="00C20FD4"/>
    <w:rsid w:val="00C22179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5AD3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  <w:rsid w:val="00FE77F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1471FF-BC48-44A4-96EC-C1EAD3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2294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2019-08-19T07:50:00Z</cp:lastPrinted>
  <dcterms:created xsi:type="dcterms:W3CDTF">2019-08-21T23:56:00Z</dcterms:created>
  <dcterms:modified xsi:type="dcterms:W3CDTF">2019-08-21T23:56:00Z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