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591C" w14:textId="77777777" w:rsidR="00D8194D" w:rsidRPr="00D8194D" w:rsidRDefault="00D8194D" w:rsidP="00D8194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D8194D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492E46A3" w14:textId="77777777" w:rsidR="00D8194D" w:rsidRPr="00D8194D" w:rsidRDefault="00D8194D" w:rsidP="00D8194D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D8194D">
        <w:rPr>
          <w:rFonts w:ascii="Arial" w:eastAsia="Times New Roman" w:hAnsi="Arial" w:cs="Arial"/>
          <w:b/>
          <w:bCs/>
          <w:sz w:val="40"/>
          <w:szCs w:val="40"/>
        </w:rPr>
        <w:t>Corrections Management (Prohibited Things, Excess and Non-Standard Items) Operating Procedure 2019</w:t>
      </w:r>
    </w:p>
    <w:p w14:paraId="0F58AF4A" w14:textId="77777777" w:rsidR="00D8194D" w:rsidRPr="00D8194D" w:rsidRDefault="00D8194D" w:rsidP="00D8194D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D8194D">
        <w:rPr>
          <w:rFonts w:ascii="Arial" w:eastAsia="Times New Roman" w:hAnsi="Arial" w:cs="Arial"/>
          <w:b/>
          <w:bCs/>
          <w:sz w:val="24"/>
          <w:szCs w:val="20"/>
        </w:rPr>
        <w:t>Notifiable instrument NI2019-544</w:t>
      </w:r>
    </w:p>
    <w:p w14:paraId="584955B7" w14:textId="77777777" w:rsidR="00D8194D" w:rsidRPr="00D8194D" w:rsidRDefault="00D8194D" w:rsidP="00D8194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4D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106A314A" w14:textId="77777777" w:rsidR="00D8194D" w:rsidRPr="00D8194D" w:rsidRDefault="00D8194D" w:rsidP="00D8194D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194D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D8194D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54F19542" w14:textId="77777777" w:rsidR="00D8194D" w:rsidRPr="00D8194D" w:rsidRDefault="00D8194D" w:rsidP="00D8194D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F7F9B7" w14:textId="77777777" w:rsidR="00D8194D" w:rsidRPr="00D8194D" w:rsidRDefault="00D8194D" w:rsidP="00D8194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3BB2C" w14:textId="77777777" w:rsidR="00D8194D" w:rsidRPr="00D8194D" w:rsidRDefault="00D8194D" w:rsidP="00D8194D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8194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8194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1A04AB8" w14:textId="77777777" w:rsidR="00D8194D" w:rsidRPr="00D8194D" w:rsidRDefault="00D8194D" w:rsidP="00D8194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8194D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D8194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D8194D">
        <w:rPr>
          <w:rFonts w:ascii="Times New Roman" w:eastAsia="Times New Roman" w:hAnsi="Times New Roman" w:cs="Times New Roman"/>
          <w:i/>
          <w:sz w:val="24"/>
          <w:szCs w:val="20"/>
        </w:rPr>
        <w:t>Prohibited Things, Excess and Non-Standard Items) Operating Procedure 2019.</w:t>
      </w:r>
    </w:p>
    <w:p w14:paraId="2D5F567A" w14:textId="77777777" w:rsidR="00D8194D" w:rsidRPr="00D8194D" w:rsidRDefault="00D8194D" w:rsidP="00D8194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194D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D819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8194D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D8553DF" w14:textId="77777777" w:rsidR="00D8194D" w:rsidRPr="00D8194D" w:rsidRDefault="00D8194D" w:rsidP="00D8194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EEF6BC7" w14:textId="77777777" w:rsidR="00D8194D" w:rsidRPr="00D8194D" w:rsidRDefault="00D8194D" w:rsidP="00D8194D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8194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8194D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02067C00" w14:textId="77777777" w:rsidR="00D8194D" w:rsidRPr="00D8194D" w:rsidRDefault="00D8194D" w:rsidP="00D8194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4DCFC326" w14:textId="77777777" w:rsidR="00D8194D" w:rsidRPr="00D8194D" w:rsidRDefault="00D8194D" w:rsidP="00D8194D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8194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D8194D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67E56A9" w14:textId="77777777" w:rsidR="00D8194D" w:rsidRPr="00D8194D" w:rsidRDefault="00D8194D" w:rsidP="00D8194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</w:t>
      </w:r>
      <w:r w:rsidRPr="00D8194D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D8194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D8194D">
        <w:rPr>
          <w:rFonts w:ascii="Times New Roman" w:eastAsia="Times New Roman" w:hAnsi="Times New Roman" w:cs="Times New Roman"/>
          <w:i/>
          <w:sz w:val="24"/>
          <w:szCs w:val="20"/>
        </w:rPr>
        <w:t xml:space="preserve">Prohibited Things, Restricted, Excess and Non-Standard Items) Operating Procedure 2018 </w:t>
      </w:r>
      <w:r w:rsidRPr="00D8194D">
        <w:rPr>
          <w:rFonts w:ascii="Times New Roman" w:eastAsia="Times New Roman" w:hAnsi="Times New Roman" w:cs="Times New Roman"/>
          <w:sz w:val="24"/>
          <w:szCs w:val="20"/>
        </w:rPr>
        <w:t xml:space="preserve">[NI2018-370], and </w:t>
      </w:r>
      <w:r w:rsidRPr="00D8194D">
        <w:rPr>
          <w:rFonts w:ascii="Times New Roman" w:eastAsia="Times New Roman" w:hAnsi="Times New Roman" w:cs="Times New Roman"/>
          <w:i/>
          <w:sz w:val="24"/>
          <w:szCs w:val="20"/>
        </w:rPr>
        <w:t xml:space="preserve">Corrections Management (Possession of Prohibited Things) Policy 2012 </w:t>
      </w:r>
      <w:r w:rsidRPr="00D8194D">
        <w:rPr>
          <w:rFonts w:ascii="Times New Roman" w:eastAsia="Times New Roman" w:hAnsi="Times New Roman" w:cs="Times New Roman"/>
          <w:sz w:val="24"/>
          <w:szCs w:val="20"/>
        </w:rPr>
        <w:t>[NI2012-499].</w:t>
      </w:r>
    </w:p>
    <w:p w14:paraId="27CF514F" w14:textId="77777777" w:rsidR="00D8194D" w:rsidRPr="00D8194D" w:rsidRDefault="00D8194D" w:rsidP="00D8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6F1B37" w14:textId="77777777" w:rsidR="00D8194D" w:rsidRPr="00D8194D" w:rsidRDefault="00D8194D" w:rsidP="00D8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73ECD0" w14:textId="77777777" w:rsidR="00D8194D" w:rsidRPr="00D8194D" w:rsidRDefault="00D8194D" w:rsidP="00D8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50CD9D" w14:textId="77777777" w:rsidR="00D8194D" w:rsidRPr="00D8194D" w:rsidRDefault="00D8194D" w:rsidP="00D8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44ECE902" w14:textId="50B8050A" w:rsidR="00D8194D" w:rsidRPr="00D8194D" w:rsidRDefault="00D8194D" w:rsidP="00D8194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  <w:r w:rsidRPr="00D8194D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7AA1BA41" wp14:editId="40D89AD0">
            <wp:extent cx="1990725" cy="704850"/>
            <wp:effectExtent l="0" t="0" r="9525" b="0"/>
            <wp:docPr id="5" name="Picture 5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DDEC" w14:textId="77777777" w:rsidR="00D8194D" w:rsidRPr="00D8194D" w:rsidRDefault="00D8194D" w:rsidP="00D8194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42558BAA" w14:textId="77777777" w:rsidR="00D8194D" w:rsidRPr="00D8194D" w:rsidRDefault="00D8194D" w:rsidP="00D8194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19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14:paraId="66DBC5EF" w14:textId="77777777" w:rsidR="00D8194D" w:rsidRPr="00D8194D" w:rsidRDefault="00D8194D" w:rsidP="00D8194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18453F1D" w14:textId="77777777" w:rsidR="00D8194D" w:rsidRPr="00D8194D" w:rsidRDefault="00D8194D" w:rsidP="00D8194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194D">
        <w:rPr>
          <w:rFonts w:ascii="Times New Roman" w:eastAsia="Times New Roman" w:hAnsi="Times New Roman" w:cs="Times New Roman"/>
          <w:sz w:val="24"/>
          <w:szCs w:val="20"/>
        </w:rPr>
        <w:t>22 August 2019</w:t>
      </w:r>
    </w:p>
    <w:p w14:paraId="3392F47B" w14:textId="77777777" w:rsidR="00D8194D" w:rsidRPr="00D8194D" w:rsidRDefault="00D8194D" w:rsidP="00D8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9C7366" w14:textId="6403D596" w:rsidR="00D8194D" w:rsidRDefault="00D8194D">
      <w:pPr>
        <w:sectPr w:rsidR="00D8194D" w:rsidSect="00D819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F3269C" w:rsidRPr="00586F66" w14:paraId="25414FE2" w14:textId="77777777" w:rsidTr="00F3269C">
        <w:tc>
          <w:tcPr>
            <w:tcW w:w="3025" w:type="dxa"/>
            <w:shd w:val="clear" w:color="auto" w:fill="9CC2E5" w:themeFill="accent1" w:themeFillTint="99"/>
          </w:tcPr>
          <w:p w14:paraId="0C1AD47F" w14:textId="77777777" w:rsidR="00F3269C" w:rsidRPr="00202B3A" w:rsidRDefault="00F3269C" w:rsidP="00F3269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OPERATING PROCEDURE </w:t>
            </w:r>
          </w:p>
        </w:tc>
        <w:tc>
          <w:tcPr>
            <w:tcW w:w="5991" w:type="dxa"/>
            <w:shd w:val="clear" w:color="auto" w:fill="9CC2E5" w:themeFill="accent1" w:themeFillTint="99"/>
          </w:tcPr>
          <w:p w14:paraId="7C56B3EC" w14:textId="77777777" w:rsidR="00F3269C" w:rsidRPr="00202B3A" w:rsidRDefault="00F3269C" w:rsidP="00F3269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Prohibited Things, Excess and Non-Standard Items</w:t>
            </w:r>
          </w:p>
        </w:tc>
      </w:tr>
      <w:tr w:rsidR="00F3269C" w:rsidRPr="00586F66" w14:paraId="56E87F17" w14:textId="77777777" w:rsidTr="00F3269C">
        <w:tc>
          <w:tcPr>
            <w:tcW w:w="3025" w:type="dxa"/>
          </w:tcPr>
          <w:p w14:paraId="55A26159" w14:textId="77777777" w:rsidR="00F3269C" w:rsidRPr="00586F66" w:rsidRDefault="00F3269C" w:rsidP="00F3269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5991" w:type="dxa"/>
          </w:tcPr>
          <w:p w14:paraId="517D81C7" w14:textId="77777777" w:rsidR="00F3269C" w:rsidRPr="00586F66" w:rsidRDefault="00F3269C" w:rsidP="00F3269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S1.2</w:t>
            </w:r>
          </w:p>
        </w:tc>
      </w:tr>
      <w:tr w:rsidR="00F3269C" w:rsidRPr="00586F66" w14:paraId="18EE7E19" w14:textId="77777777" w:rsidTr="00F3269C">
        <w:tc>
          <w:tcPr>
            <w:tcW w:w="3025" w:type="dxa"/>
          </w:tcPr>
          <w:p w14:paraId="3060805B" w14:textId="77777777" w:rsidR="00F3269C" w:rsidRPr="00026A7C" w:rsidRDefault="00F3269C" w:rsidP="00F3269C">
            <w:pPr>
              <w:spacing w:before="120" w:after="120"/>
              <w:rPr>
                <w:rFonts w:cs="Arial"/>
                <w:b/>
              </w:rPr>
            </w:pPr>
            <w:r w:rsidRPr="00026A7C"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0128E539" w14:textId="77777777" w:rsidR="00F3269C" w:rsidRPr="00026A7C" w:rsidRDefault="00F3269C" w:rsidP="00F3269C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026A7C">
              <w:rPr>
                <w:rFonts w:cs="Arial"/>
                <w:b/>
              </w:rPr>
              <w:t xml:space="preserve">Alexander Maconochie Centre </w:t>
            </w:r>
          </w:p>
        </w:tc>
      </w:tr>
    </w:tbl>
    <w:p w14:paraId="60CF1E91" w14:textId="77777777" w:rsidR="002D0F44" w:rsidRDefault="002D0F44" w:rsidP="002D0F44">
      <w:pPr>
        <w:spacing w:before="240" w:after="240" w:line="240" w:lineRule="auto"/>
        <w:rPr>
          <w:rFonts w:cs="Arial"/>
          <w:b/>
        </w:rPr>
      </w:pPr>
      <w:r>
        <w:rPr>
          <w:rFonts w:cs="Arial"/>
          <w:b/>
        </w:rPr>
        <w:t>STATEMENT OF PURPOSE</w:t>
      </w:r>
    </w:p>
    <w:p w14:paraId="04D47F3D" w14:textId="083751BD" w:rsidR="002D0F44" w:rsidRDefault="002D0F44" w:rsidP="00C30DD9">
      <w:pPr>
        <w:spacing w:before="120" w:after="120" w:line="240" w:lineRule="auto"/>
        <w:rPr>
          <w:rFonts w:cs="Arial"/>
          <w:b/>
        </w:rPr>
      </w:pPr>
      <w:r w:rsidRPr="004B1E47">
        <w:rPr>
          <w:rFonts w:cs="Arial"/>
        </w:rPr>
        <w:t xml:space="preserve">To </w:t>
      </w:r>
      <w:r>
        <w:rPr>
          <w:rFonts w:cs="Arial"/>
        </w:rPr>
        <w:t>p</w:t>
      </w:r>
      <w:r w:rsidRPr="004B1E47">
        <w:rPr>
          <w:rFonts w:cs="Arial"/>
        </w:rPr>
        <w:t xml:space="preserve">rovide instructions for staff and stakeholders to </w:t>
      </w:r>
      <w:r>
        <w:rPr>
          <w:rFonts w:cs="Arial"/>
        </w:rPr>
        <w:t xml:space="preserve">manage </w:t>
      </w:r>
      <w:r w:rsidR="00C30DD9">
        <w:rPr>
          <w:rFonts w:cs="Arial"/>
        </w:rPr>
        <w:t>p</w:t>
      </w:r>
      <w:r>
        <w:rPr>
          <w:rFonts w:cs="Arial"/>
        </w:rPr>
        <w:t>rohibited things, excess and non-standard items</w:t>
      </w:r>
      <w:r w:rsidRPr="004B1E47">
        <w:rPr>
          <w:rFonts w:cs="Arial"/>
        </w:rPr>
        <w:t xml:space="preserve"> into the A</w:t>
      </w:r>
      <w:r>
        <w:rPr>
          <w:rFonts w:cs="Arial"/>
        </w:rPr>
        <w:t>lexander Maconochie Centre (AMC)</w:t>
      </w:r>
      <w:r>
        <w:rPr>
          <w:rFonts w:cs="Arial"/>
          <w:b/>
        </w:rPr>
        <w:t>.</w:t>
      </w:r>
    </w:p>
    <w:p w14:paraId="6722037A" w14:textId="77777777" w:rsidR="002D0F44" w:rsidRPr="00586F66" w:rsidRDefault="002D0F44" w:rsidP="002D0F44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Pr="00586F66">
        <w:rPr>
          <w:rFonts w:cs="Arial"/>
          <w:b/>
        </w:rPr>
        <w:t>S</w:t>
      </w:r>
    </w:p>
    <w:p w14:paraId="1EEC41A1" w14:textId="77777777" w:rsidR="002D0F44" w:rsidRPr="00985C87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</w:pPr>
      <w:r>
        <w:rPr>
          <w:rFonts w:cs="Arial"/>
          <w:b/>
        </w:rPr>
        <w:t xml:space="preserve">Definition </w:t>
      </w:r>
    </w:p>
    <w:p w14:paraId="689E7CF3" w14:textId="32907CC8" w:rsidR="002D0F44" w:rsidRPr="00B4739F" w:rsidRDefault="002D0F44" w:rsidP="002D0F44">
      <w:pPr>
        <w:numPr>
          <w:ilvl w:val="1"/>
          <w:numId w:val="4"/>
        </w:numPr>
        <w:spacing w:after="0" w:line="276" w:lineRule="auto"/>
        <w:ind w:left="567" w:hanging="578"/>
      </w:pPr>
      <w:r w:rsidRPr="00B4739F">
        <w:rPr>
          <w:rFonts w:cs="Arial"/>
          <w:u w:val="single"/>
        </w:rPr>
        <w:t>Prohibited things</w:t>
      </w:r>
      <w:r w:rsidRPr="00026A7C">
        <w:rPr>
          <w:rFonts w:cs="Arial"/>
        </w:rPr>
        <w:t xml:space="preserve"> are items that are not permitted to enter the AMC</w:t>
      </w:r>
      <w:r>
        <w:rPr>
          <w:rFonts w:cs="Arial"/>
        </w:rPr>
        <w:t xml:space="preserve"> generally and are recognised to have the potential to compromise the security of a correctional centre, or the safety of any</w:t>
      </w:r>
      <w:r w:rsidR="00C8072B">
        <w:rPr>
          <w:rFonts w:cs="Arial"/>
        </w:rPr>
        <w:t xml:space="preserve"> person</w:t>
      </w:r>
      <w:r>
        <w:rPr>
          <w:rFonts w:cs="Arial"/>
        </w:rPr>
        <w:t>.</w:t>
      </w:r>
      <w:r w:rsidRPr="00026A7C">
        <w:rPr>
          <w:rFonts w:cs="Arial"/>
        </w:rPr>
        <w:t xml:space="preserve"> </w:t>
      </w:r>
    </w:p>
    <w:p w14:paraId="232C70B6" w14:textId="06BECAC4" w:rsidR="002D0F44" w:rsidRPr="00B4739F" w:rsidRDefault="00E67B16" w:rsidP="002D0F44">
      <w:pPr>
        <w:numPr>
          <w:ilvl w:val="1"/>
          <w:numId w:val="4"/>
        </w:numPr>
        <w:spacing w:after="0" w:line="276" w:lineRule="auto"/>
        <w:ind w:left="567" w:hanging="578"/>
      </w:pPr>
      <w:r>
        <w:rPr>
          <w:rFonts w:cs="Arial"/>
        </w:rPr>
        <w:t xml:space="preserve">The </w:t>
      </w:r>
      <w:r w:rsidR="002D0F44" w:rsidRPr="00E67B16">
        <w:rPr>
          <w:rFonts w:cs="Arial"/>
          <w:i/>
          <w:u w:val="single"/>
        </w:rPr>
        <w:t>Prohibited Things Declaration</w:t>
      </w:r>
      <w:r w:rsidR="002D0F44">
        <w:rPr>
          <w:rFonts w:cs="Arial"/>
        </w:rPr>
        <w:t xml:space="preserve"> list</w:t>
      </w:r>
      <w:r>
        <w:rPr>
          <w:rFonts w:cs="Arial"/>
        </w:rPr>
        <w:t>s</w:t>
      </w:r>
      <w:r w:rsidR="002D0F44">
        <w:rPr>
          <w:rFonts w:cs="Arial"/>
        </w:rPr>
        <w:t xml:space="preserve"> all items prohibited to enter a</w:t>
      </w:r>
      <w:r w:rsidR="00553035">
        <w:rPr>
          <w:rFonts w:cs="Arial"/>
        </w:rPr>
        <w:t>ny</w:t>
      </w:r>
      <w:r w:rsidR="002D0F44">
        <w:rPr>
          <w:rFonts w:cs="Arial"/>
        </w:rPr>
        <w:t xml:space="preserve"> </w:t>
      </w:r>
      <w:r>
        <w:rPr>
          <w:rFonts w:cs="Arial"/>
        </w:rPr>
        <w:t>correctional</w:t>
      </w:r>
      <w:r w:rsidR="002D0F44">
        <w:rPr>
          <w:rFonts w:cs="Arial"/>
        </w:rPr>
        <w:t xml:space="preserve"> centre.</w:t>
      </w:r>
    </w:p>
    <w:p w14:paraId="1BBA87DE" w14:textId="77777777" w:rsidR="008676D4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B4739F">
        <w:rPr>
          <w:rFonts w:cs="Arial"/>
          <w:u w:val="single"/>
        </w:rPr>
        <w:t>Excess</w:t>
      </w:r>
      <w:r w:rsidR="008676D4">
        <w:rPr>
          <w:rFonts w:cs="Arial"/>
          <w:u w:val="single"/>
        </w:rPr>
        <w:t xml:space="preserve"> items</w:t>
      </w:r>
      <w:r w:rsidR="008676D4">
        <w:rPr>
          <w:rFonts w:cs="Arial"/>
        </w:rPr>
        <w:t xml:space="preserve"> are items in quantities above a person’s requirement for one (1) day, such as:</w:t>
      </w:r>
    </w:p>
    <w:p w14:paraId="6904A188" w14:textId="12076AD4" w:rsidR="008676D4" w:rsidRPr="006C6355" w:rsidRDefault="00DB4C52" w:rsidP="00BD0C65">
      <w:pPr>
        <w:pStyle w:val="ListParagraph"/>
        <w:numPr>
          <w:ilvl w:val="0"/>
          <w:numId w:val="19"/>
        </w:numPr>
        <w:spacing w:after="0" w:line="276" w:lineRule="auto"/>
        <w:ind w:left="1843" w:hanging="425"/>
      </w:pPr>
      <w:r>
        <w:t>a</w:t>
      </w:r>
      <w:r w:rsidR="008676D4" w:rsidRPr="006C6355">
        <w:t>dditional clothing</w:t>
      </w:r>
    </w:p>
    <w:p w14:paraId="71B5C667" w14:textId="4F16B84F" w:rsidR="008676D4" w:rsidRPr="006C6355" w:rsidRDefault="00DB4C52" w:rsidP="00BD0C65">
      <w:pPr>
        <w:pStyle w:val="ListParagraph"/>
        <w:numPr>
          <w:ilvl w:val="0"/>
          <w:numId w:val="19"/>
        </w:numPr>
        <w:spacing w:after="0" w:line="276" w:lineRule="auto"/>
        <w:ind w:left="1843" w:hanging="425"/>
      </w:pPr>
      <w:r>
        <w:t>e</w:t>
      </w:r>
      <w:r w:rsidR="008676D4" w:rsidRPr="006C6355">
        <w:t>xcess food</w:t>
      </w:r>
    </w:p>
    <w:p w14:paraId="62B0FE75" w14:textId="2CDD97BB" w:rsidR="008676D4" w:rsidRPr="008676D4" w:rsidRDefault="00471D3D" w:rsidP="00BD0C65">
      <w:pPr>
        <w:pStyle w:val="ListParagraph"/>
        <w:numPr>
          <w:ilvl w:val="0"/>
          <w:numId w:val="19"/>
        </w:numPr>
        <w:spacing w:after="0" w:line="276" w:lineRule="auto"/>
        <w:ind w:left="1843" w:hanging="425"/>
      </w:pPr>
      <w:r>
        <w:t>it</w:t>
      </w:r>
      <w:r w:rsidR="008676D4" w:rsidRPr="006C6355">
        <w:t>ems that would generally be provided through the Stores syste</w:t>
      </w:r>
      <w:r w:rsidR="008676D4">
        <w:t>m.</w:t>
      </w:r>
    </w:p>
    <w:p w14:paraId="105FD915" w14:textId="51AB291E" w:rsidR="002D0F44" w:rsidRPr="00026A7C" w:rsidRDefault="008676D4" w:rsidP="008676D4">
      <w:pPr>
        <w:numPr>
          <w:ilvl w:val="1"/>
          <w:numId w:val="4"/>
        </w:numPr>
        <w:spacing w:after="0" w:line="276" w:lineRule="auto"/>
        <w:ind w:left="567" w:hanging="578"/>
      </w:pPr>
      <w:r>
        <w:rPr>
          <w:rFonts w:cs="Arial"/>
          <w:u w:val="single"/>
        </w:rPr>
        <w:t>N</w:t>
      </w:r>
      <w:r w:rsidR="002D0F44" w:rsidRPr="00B4739F">
        <w:rPr>
          <w:rFonts w:cs="Arial"/>
          <w:u w:val="single"/>
        </w:rPr>
        <w:t>on-standard items</w:t>
      </w:r>
      <w:r w:rsidR="002D0F44" w:rsidRPr="00026A7C">
        <w:rPr>
          <w:rFonts w:cs="Arial"/>
        </w:rPr>
        <w:t xml:space="preserve"> are items </w:t>
      </w:r>
      <w:r>
        <w:rPr>
          <w:rFonts w:cs="Arial"/>
        </w:rPr>
        <w:t>t</w:t>
      </w:r>
      <w:r w:rsidR="002D0F44" w:rsidRPr="006C6355">
        <w:t>hat would not normally be expected to enter a correctional centre</w:t>
      </w:r>
      <w:r>
        <w:t>, or that are not linked to a person’s duties</w:t>
      </w:r>
      <w:r w:rsidR="002D0F44" w:rsidRPr="006C6355">
        <w:t>.</w:t>
      </w:r>
      <w:r w:rsidR="002D0F44">
        <w:br/>
      </w:r>
    </w:p>
    <w:p w14:paraId="4817BE5D" w14:textId="77777777" w:rsidR="002D0F44" w:rsidRPr="00026A7C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 w:rsidRPr="00026A7C">
        <w:rPr>
          <w:rFonts w:cs="Arial"/>
          <w:b/>
        </w:rPr>
        <w:t xml:space="preserve">Approvals for </w:t>
      </w:r>
      <w:r>
        <w:rPr>
          <w:rFonts w:cs="Arial"/>
          <w:b/>
        </w:rPr>
        <w:t>prohibited</w:t>
      </w:r>
      <w:r w:rsidRPr="00026A7C">
        <w:rPr>
          <w:rFonts w:cs="Arial"/>
          <w:b/>
        </w:rPr>
        <w:t xml:space="preserve"> things, excess and non-standard items</w:t>
      </w:r>
    </w:p>
    <w:p w14:paraId="4D06B906" w14:textId="23BC7A90" w:rsidR="009A429A" w:rsidRDefault="009A429A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Staff members may bring restricted items into the AMC in accordance with the </w:t>
      </w:r>
      <w:r>
        <w:rPr>
          <w:rFonts w:cs="Arial"/>
          <w:i/>
          <w:u w:val="single"/>
        </w:rPr>
        <w:t>Prohibited Things Declaration</w:t>
      </w:r>
      <w:r>
        <w:rPr>
          <w:rFonts w:cs="Arial"/>
        </w:rPr>
        <w:t>:</w:t>
      </w:r>
    </w:p>
    <w:p w14:paraId="34E37753" w14:textId="497D171C" w:rsidR="001C10BC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k</w:t>
      </w:r>
      <w:r w:rsidRPr="001C10BC">
        <w:rPr>
          <w:rFonts w:cs="Arial"/>
        </w:rPr>
        <w:t>eys</w:t>
      </w:r>
    </w:p>
    <w:p w14:paraId="15657A5B" w14:textId="2CC30093" w:rsidR="001C10BC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l</w:t>
      </w:r>
      <w:r w:rsidRPr="001C10BC">
        <w:rPr>
          <w:rFonts w:cs="Arial"/>
        </w:rPr>
        <w:t>ighters</w:t>
      </w:r>
    </w:p>
    <w:p w14:paraId="7113A84F" w14:textId="3FFDDC4D" w:rsidR="001C10BC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m</w:t>
      </w:r>
      <w:r w:rsidRPr="001C10BC">
        <w:rPr>
          <w:rFonts w:cs="Arial"/>
        </w:rPr>
        <w:t>edication (prescribed) up to the required amount for one (1) day only, where the employee can provide the relevant script on request</w:t>
      </w:r>
    </w:p>
    <w:p w14:paraId="1A2CC1D5" w14:textId="097F5328" w:rsidR="001C10BC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c</w:t>
      </w:r>
      <w:r w:rsidRPr="001C10BC">
        <w:rPr>
          <w:rFonts w:cs="Arial"/>
        </w:rPr>
        <w:t>urrency/</w:t>
      </w:r>
      <w:r>
        <w:rPr>
          <w:rFonts w:cs="Arial"/>
        </w:rPr>
        <w:t>m</w:t>
      </w:r>
      <w:r w:rsidRPr="001C10BC">
        <w:rPr>
          <w:rFonts w:cs="Arial"/>
        </w:rPr>
        <w:t>oney up to $20 only</w:t>
      </w:r>
    </w:p>
    <w:p w14:paraId="4214C7D8" w14:textId="4D7C2E22" w:rsidR="001C10BC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pl</w:t>
      </w:r>
      <w:r w:rsidRPr="001C10BC">
        <w:rPr>
          <w:rFonts w:cs="Arial"/>
        </w:rPr>
        <w:t>astic sandwich and food clingwrap used to package the employee’s food for the day</w:t>
      </w:r>
    </w:p>
    <w:p w14:paraId="48880ACD" w14:textId="737674E4" w:rsidR="009A429A" w:rsidRPr="001C10BC" w:rsidRDefault="001C10BC" w:rsidP="001C10BC">
      <w:pPr>
        <w:pStyle w:val="ListParagraph"/>
        <w:numPr>
          <w:ilvl w:val="0"/>
          <w:numId w:val="26"/>
        </w:numPr>
        <w:spacing w:after="0" w:line="276" w:lineRule="auto"/>
        <w:rPr>
          <w:rFonts w:cs="Arial"/>
        </w:rPr>
      </w:pPr>
      <w:r>
        <w:rPr>
          <w:rFonts w:cs="Arial"/>
        </w:rPr>
        <w:t>f</w:t>
      </w:r>
      <w:r w:rsidRPr="001C10BC">
        <w:rPr>
          <w:rFonts w:cs="Arial"/>
        </w:rPr>
        <w:t>ood for personal consumption during the work day only</w:t>
      </w:r>
      <w:r>
        <w:rPr>
          <w:rFonts w:cs="Arial"/>
        </w:rPr>
        <w:t>.</w:t>
      </w:r>
    </w:p>
    <w:p w14:paraId="51EED76A" w14:textId="4D4E39A8" w:rsidR="002D0F44" w:rsidRDefault="0055705A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P</w:t>
      </w:r>
      <w:r w:rsidR="002D0F44">
        <w:rPr>
          <w:rFonts w:cs="Arial"/>
        </w:rPr>
        <w:t xml:space="preserve">rohibited items may be </w:t>
      </w:r>
      <w:r>
        <w:rPr>
          <w:rFonts w:cs="Arial"/>
        </w:rPr>
        <w:t>approved to enter</w:t>
      </w:r>
      <w:r w:rsidR="002D0F44">
        <w:rPr>
          <w:rFonts w:cs="Arial"/>
        </w:rPr>
        <w:t xml:space="preserve"> </w:t>
      </w:r>
      <w:r>
        <w:rPr>
          <w:rFonts w:cs="Arial"/>
        </w:rPr>
        <w:t>a</w:t>
      </w:r>
      <w:r w:rsidR="002D0F44">
        <w:rPr>
          <w:rFonts w:cs="Arial"/>
        </w:rPr>
        <w:t xml:space="preserve"> correctional centre for specific purposes and </w:t>
      </w:r>
      <w:r>
        <w:rPr>
          <w:rFonts w:cs="Arial"/>
        </w:rPr>
        <w:t>only with prior approval</w:t>
      </w:r>
      <w:r w:rsidR="002D0F44">
        <w:rPr>
          <w:rFonts w:cs="Arial"/>
        </w:rPr>
        <w:t xml:space="preserve"> by the Executive Director (ED) or the General Manager Custodial (GMCO).</w:t>
      </w:r>
    </w:p>
    <w:p w14:paraId="52CAF159" w14:textId="24327ECB" w:rsidR="002D0F44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Prohibited items that may be considered for entry into a correctional centre for specific purposes are:</w:t>
      </w:r>
    </w:p>
    <w:p w14:paraId="4E99B621" w14:textId="0031018A" w:rsidR="002D0F44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t>a</w:t>
      </w:r>
      <w:r w:rsidR="002D0F44">
        <w:rPr>
          <w:rFonts w:cs="Arial"/>
        </w:rPr>
        <w:t>lcohol based products</w:t>
      </w:r>
      <w:r w:rsidR="008B7D82">
        <w:rPr>
          <w:rFonts w:cs="Arial"/>
        </w:rPr>
        <w:t>, such as communion wine (</w:t>
      </w:r>
      <w:r w:rsidR="008B7D82">
        <w:rPr>
          <w:rFonts w:cs="Arial"/>
          <w:i/>
          <w:u w:val="single"/>
        </w:rPr>
        <w:t>Detainee Religion Policy</w:t>
      </w:r>
      <w:r w:rsidR="008B7D82">
        <w:rPr>
          <w:rFonts w:cs="Arial"/>
        </w:rPr>
        <w:t>) or industrial cleaners</w:t>
      </w:r>
    </w:p>
    <w:p w14:paraId="79ECDECF" w14:textId="2502340B" w:rsidR="002D0F44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t>c</w:t>
      </w:r>
      <w:r w:rsidR="002D0F44">
        <w:rPr>
          <w:rFonts w:cs="Arial"/>
        </w:rPr>
        <w:t>ameras and photographic devices</w:t>
      </w:r>
    </w:p>
    <w:p w14:paraId="0F2CAEB4" w14:textId="42AB6DED" w:rsidR="002D0F44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lastRenderedPageBreak/>
        <w:t>l</w:t>
      </w:r>
      <w:r w:rsidR="002D0F44">
        <w:rPr>
          <w:rFonts w:cs="Arial"/>
        </w:rPr>
        <w:t>aptop</w:t>
      </w:r>
      <w:r>
        <w:rPr>
          <w:rFonts w:cs="Arial"/>
        </w:rPr>
        <w:t>s</w:t>
      </w:r>
    </w:p>
    <w:p w14:paraId="4036DA7A" w14:textId="62775FD1" w:rsidR="002D0F44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t>m</w:t>
      </w:r>
      <w:r w:rsidR="002D0F44">
        <w:rPr>
          <w:rFonts w:cs="Arial"/>
        </w:rPr>
        <w:t>ulti-media items</w:t>
      </w:r>
    </w:p>
    <w:p w14:paraId="13683ECF" w14:textId="5E991727" w:rsidR="002D0F44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t>r</w:t>
      </w:r>
      <w:r w:rsidR="002D0F44">
        <w:rPr>
          <w:rFonts w:cs="Arial"/>
        </w:rPr>
        <w:t>ecording devices</w:t>
      </w:r>
    </w:p>
    <w:p w14:paraId="213E3F6D" w14:textId="419D47E0" w:rsidR="002D0F44" w:rsidRPr="00DC792A" w:rsidRDefault="00BD0BC0" w:rsidP="002D0F44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2D0F44">
        <w:rPr>
          <w:rFonts w:cs="Arial"/>
        </w:rPr>
        <w:t>ools</w:t>
      </w:r>
      <w:r>
        <w:rPr>
          <w:rFonts w:cs="Arial"/>
        </w:rPr>
        <w:t>.</w:t>
      </w:r>
    </w:p>
    <w:p w14:paraId="6C140339" w14:textId="123263E3" w:rsidR="002D0F44" w:rsidRDefault="002D0F44" w:rsidP="00BD0BC0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BD0BC0">
        <w:rPr>
          <w:rFonts w:cs="Arial"/>
        </w:rPr>
        <w:t>To gain approval for any prohibited item</w:t>
      </w:r>
      <w:r w:rsidR="003520F5">
        <w:rPr>
          <w:rFonts w:cs="Arial"/>
        </w:rPr>
        <w:t>,</w:t>
      </w:r>
      <w:r w:rsidRPr="00BD0BC0">
        <w:rPr>
          <w:rFonts w:cs="Arial"/>
        </w:rPr>
        <w:t xml:space="preserve"> the </w:t>
      </w:r>
      <w:r w:rsidR="00BD0BC0" w:rsidRPr="00BD0BC0">
        <w:rPr>
          <w:rFonts w:cs="Arial"/>
          <w:i/>
          <w:u w:val="single"/>
        </w:rPr>
        <w:t>S1.2.F1: Prohibited Things, Excess and Non-Standard Item Application Form</w:t>
      </w:r>
      <w:r w:rsidR="00BD0BC0" w:rsidRPr="00BD0BC0">
        <w:rPr>
          <w:rFonts w:cs="Arial"/>
        </w:rPr>
        <w:t xml:space="preserve"> </w:t>
      </w:r>
      <w:r w:rsidRPr="00BD0BC0">
        <w:rPr>
          <w:rFonts w:cs="Arial"/>
        </w:rPr>
        <w:t>must be completed and submitted to the GMCO</w:t>
      </w:r>
      <w:r w:rsidR="00B53BC2">
        <w:rPr>
          <w:rFonts w:cs="Arial"/>
        </w:rPr>
        <w:t xml:space="preserve"> by email to </w:t>
      </w:r>
      <w:hyperlink r:id="rId15" w:history="1">
        <w:r w:rsidR="00DE1672" w:rsidRPr="002651D2">
          <w:rPr>
            <w:rStyle w:val="Hyperlink"/>
            <w:rFonts w:cs="Arial"/>
          </w:rPr>
          <w:t>AMCExecSupport@act.gov.au</w:t>
        </w:r>
      </w:hyperlink>
      <w:r w:rsidRPr="00BD0BC0">
        <w:rPr>
          <w:rFonts w:cs="Arial"/>
        </w:rPr>
        <w:t>.</w:t>
      </w:r>
    </w:p>
    <w:p w14:paraId="5ED629CB" w14:textId="6036AD52" w:rsidR="00DE1672" w:rsidRDefault="00DE1672" w:rsidP="00BD0BC0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The GMCO or ED may determine one of the following approvals for entry of the item:</w:t>
      </w:r>
    </w:p>
    <w:p w14:paraId="4B051D0C" w14:textId="2037E874" w:rsidR="00DE1672" w:rsidRPr="00026A7C" w:rsidRDefault="00DE1672" w:rsidP="00DE1672">
      <w:pPr>
        <w:pStyle w:val="ListParagraph"/>
        <w:numPr>
          <w:ilvl w:val="0"/>
          <w:numId w:val="25"/>
        </w:numPr>
        <w:spacing w:after="0" w:line="276" w:lineRule="auto"/>
      </w:pPr>
      <w:r w:rsidRPr="00026A7C">
        <w:t xml:space="preserve">Ongoing entry - </w:t>
      </w:r>
      <w:r>
        <w:t>i</w:t>
      </w:r>
      <w:r w:rsidRPr="00026A7C">
        <w:t xml:space="preserve">tems that are approved to enter and leave as required by the approved person. </w:t>
      </w:r>
    </w:p>
    <w:p w14:paraId="1E382011" w14:textId="3DAABEDF" w:rsidR="00DE1672" w:rsidRPr="00026A7C" w:rsidRDefault="00191EF5" w:rsidP="00DE1672">
      <w:pPr>
        <w:pStyle w:val="ListParagraph"/>
        <w:numPr>
          <w:ilvl w:val="0"/>
          <w:numId w:val="25"/>
        </w:numPr>
        <w:spacing w:after="0" w:line="276" w:lineRule="auto"/>
      </w:pPr>
      <w:r>
        <w:t>Single use</w:t>
      </w:r>
      <w:r w:rsidR="00DE1672" w:rsidRPr="00026A7C">
        <w:t xml:space="preserve"> entry - </w:t>
      </w:r>
      <w:r w:rsidR="00DE1672">
        <w:t>i</w:t>
      </w:r>
      <w:r w:rsidR="00DE1672" w:rsidRPr="00026A7C">
        <w:t>tems that are approved to enter on one</w:t>
      </w:r>
      <w:r w:rsidR="002D3877">
        <w:t xml:space="preserve"> (1)</w:t>
      </w:r>
      <w:r w:rsidR="00DE1672" w:rsidRPr="00026A7C">
        <w:t xml:space="preserve"> day only and must be confirmed as having exited</w:t>
      </w:r>
      <w:r w:rsidR="00DE1672">
        <w:t>.</w:t>
      </w:r>
    </w:p>
    <w:p w14:paraId="67D0E355" w14:textId="37AF53FD" w:rsidR="00DE1672" w:rsidRPr="00DE1672" w:rsidRDefault="00DE1672" w:rsidP="00DE1672">
      <w:pPr>
        <w:pStyle w:val="ListParagraph"/>
        <w:numPr>
          <w:ilvl w:val="0"/>
          <w:numId w:val="25"/>
        </w:numPr>
        <w:spacing w:after="0" w:line="276" w:lineRule="auto"/>
        <w:rPr>
          <w:rFonts w:cs="Arial"/>
        </w:rPr>
      </w:pPr>
      <w:r w:rsidRPr="00026A7C">
        <w:t xml:space="preserve">Temporary entry - </w:t>
      </w:r>
      <w:r>
        <w:t>i</w:t>
      </w:r>
      <w:r w:rsidRPr="00026A7C">
        <w:t xml:space="preserve">tems that are approved to enter for a </w:t>
      </w:r>
      <w:r w:rsidR="006C2662">
        <w:t>limited time period</w:t>
      </w:r>
      <w:r w:rsidRPr="00026A7C">
        <w:t xml:space="preserve"> and must be confirmed as having exited.</w:t>
      </w:r>
    </w:p>
    <w:p w14:paraId="02EDBF16" w14:textId="76580D92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approval to introduce </w:t>
      </w:r>
      <w:r w:rsidR="00B53BC2">
        <w:rPr>
          <w:rFonts w:cs="Arial"/>
        </w:rPr>
        <w:t>the requested item</w:t>
      </w:r>
      <w:r w:rsidRPr="00026A7C">
        <w:rPr>
          <w:rFonts w:cs="Arial"/>
        </w:rPr>
        <w:t xml:space="preserve"> into the AMC is provided:</w:t>
      </w:r>
    </w:p>
    <w:p w14:paraId="75C85E7E" w14:textId="5FC05386" w:rsidR="002D0F44" w:rsidRPr="00026A7C" w:rsidRDefault="002D0F44" w:rsidP="00643F03">
      <w:pPr>
        <w:pStyle w:val="ListParagraph"/>
        <w:numPr>
          <w:ilvl w:val="0"/>
          <w:numId w:val="24"/>
        </w:numPr>
        <w:spacing w:after="0" w:line="276" w:lineRule="auto"/>
      </w:pPr>
      <w:r w:rsidRPr="00026A7C">
        <w:t>a paper copy of the approv</w:t>
      </w:r>
      <w:r w:rsidR="00B53BC2">
        <w:t>ed form</w:t>
      </w:r>
      <w:r w:rsidRPr="00026A7C">
        <w:t xml:space="preserve"> </w:t>
      </w:r>
      <w:r>
        <w:t xml:space="preserve">must </w:t>
      </w:r>
      <w:r w:rsidRPr="00026A7C">
        <w:t xml:space="preserve">be added to the </w:t>
      </w:r>
      <w:r>
        <w:t>prohibited</w:t>
      </w:r>
      <w:r w:rsidRPr="00026A7C">
        <w:t xml:space="preserve"> things, excess and non-standard items folder retained at the X-ray Officer</w:t>
      </w:r>
      <w:r w:rsidR="008C4D18">
        <w:t>’s</w:t>
      </w:r>
      <w:r w:rsidRPr="00026A7C">
        <w:t xml:space="preserve"> </w:t>
      </w:r>
      <w:r w:rsidR="00982B89">
        <w:t>S</w:t>
      </w:r>
      <w:r w:rsidRPr="00026A7C">
        <w:t>tation</w:t>
      </w:r>
      <w:r w:rsidR="00643F03">
        <w:t>;</w:t>
      </w:r>
    </w:p>
    <w:p w14:paraId="22DE0E20" w14:textId="3440679C" w:rsidR="002D0F44" w:rsidRPr="00026A7C" w:rsidRDefault="002D0F44" w:rsidP="00643F03">
      <w:pPr>
        <w:pStyle w:val="ListParagraph"/>
        <w:numPr>
          <w:ilvl w:val="0"/>
          <w:numId w:val="24"/>
        </w:numPr>
        <w:spacing w:after="0" w:line="276" w:lineRule="auto"/>
      </w:pPr>
      <w:r w:rsidRPr="00026A7C">
        <w:t xml:space="preserve">the original endorsed form will be added to the </w:t>
      </w:r>
      <w:r>
        <w:t>Prohibit</w:t>
      </w:r>
      <w:r w:rsidRPr="00026A7C">
        <w:t xml:space="preserve">ed Things, Excess and Non-Standard Items folder retained by </w:t>
      </w:r>
      <w:r>
        <w:t xml:space="preserve">AMC </w:t>
      </w:r>
      <w:r w:rsidRPr="00026A7C">
        <w:t>Executive Support</w:t>
      </w:r>
      <w:r w:rsidR="00643F03">
        <w:t>; and</w:t>
      </w:r>
    </w:p>
    <w:p w14:paraId="3C54A40F" w14:textId="682BBA31" w:rsidR="002D0F44" w:rsidRPr="00026A7C" w:rsidRDefault="002D0F44" w:rsidP="00EE20CD">
      <w:pPr>
        <w:pStyle w:val="ListParagraph"/>
        <w:numPr>
          <w:ilvl w:val="0"/>
          <w:numId w:val="24"/>
        </w:numPr>
        <w:spacing w:after="0" w:line="276" w:lineRule="auto"/>
      </w:pPr>
      <w:r w:rsidRPr="00026A7C">
        <w:t xml:space="preserve">the details of the approval will be registered on the electronic system coordinated by </w:t>
      </w:r>
      <w:r>
        <w:t xml:space="preserve">AMC </w:t>
      </w:r>
      <w:r w:rsidRPr="00026A7C">
        <w:t>Executive Support</w:t>
      </w:r>
      <w:r w:rsidR="00EE20CD">
        <w:t>.</w:t>
      </w:r>
      <w:r>
        <w:br/>
      </w:r>
    </w:p>
    <w:p w14:paraId="1626B8AE" w14:textId="5F37E613" w:rsidR="002D0F44" w:rsidRPr="00026A7C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M</w:t>
      </w:r>
      <w:r w:rsidRPr="00026A7C">
        <w:rPr>
          <w:rFonts w:cs="Arial"/>
          <w:b/>
        </w:rPr>
        <w:t xml:space="preserve">anaging </w:t>
      </w:r>
      <w:r w:rsidR="0043177B">
        <w:rPr>
          <w:rFonts w:cs="Arial"/>
          <w:b/>
        </w:rPr>
        <w:t xml:space="preserve">the </w:t>
      </w:r>
      <w:r w:rsidRPr="00026A7C">
        <w:rPr>
          <w:rFonts w:cs="Arial"/>
          <w:b/>
        </w:rPr>
        <w:t xml:space="preserve">entry of </w:t>
      </w:r>
      <w:r w:rsidR="0043177B">
        <w:rPr>
          <w:rFonts w:cs="Arial"/>
          <w:b/>
        </w:rPr>
        <w:t>p</w:t>
      </w:r>
      <w:r>
        <w:rPr>
          <w:rFonts w:cs="Arial"/>
          <w:b/>
        </w:rPr>
        <w:t>rohibit</w:t>
      </w:r>
      <w:r w:rsidRPr="00026A7C">
        <w:rPr>
          <w:rFonts w:cs="Arial"/>
          <w:b/>
        </w:rPr>
        <w:t xml:space="preserve">ed </w:t>
      </w:r>
      <w:r w:rsidR="0043177B">
        <w:rPr>
          <w:rFonts w:cs="Arial"/>
          <w:b/>
        </w:rPr>
        <w:t>t</w:t>
      </w:r>
      <w:r w:rsidRPr="00026A7C">
        <w:rPr>
          <w:rFonts w:cs="Arial"/>
          <w:b/>
        </w:rPr>
        <w:t xml:space="preserve">hings, </w:t>
      </w:r>
      <w:r w:rsidR="0043177B">
        <w:rPr>
          <w:rFonts w:cs="Arial"/>
          <w:b/>
        </w:rPr>
        <w:t>e</w:t>
      </w:r>
      <w:r w:rsidRPr="00026A7C">
        <w:rPr>
          <w:rFonts w:cs="Arial"/>
          <w:b/>
        </w:rPr>
        <w:t xml:space="preserve">xcess or </w:t>
      </w:r>
      <w:r w:rsidR="0043177B">
        <w:rPr>
          <w:rFonts w:cs="Arial"/>
          <w:b/>
        </w:rPr>
        <w:t>n</w:t>
      </w:r>
      <w:r w:rsidRPr="00026A7C">
        <w:rPr>
          <w:rFonts w:cs="Arial"/>
          <w:b/>
        </w:rPr>
        <w:t>on-</w:t>
      </w:r>
      <w:r w:rsidR="0043177B">
        <w:rPr>
          <w:rFonts w:cs="Arial"/>
          <w:b/>
        </w:rPr>
        <w:t>s</w:t>
      </w:r>
      <w:r w:rsidRPr="00026A7C">
        <w:rPr>
          <w:rFonts w:cs="Arial"/>
          <w:b/>
        </w:rPr>
        <w:t xml:space="preserve">tandard </w:t>
      </w:r>
      <w:r w:rsidR="0043177B">
        <w:rPr>
          <w:rFonts w:cs="Arial"/>
          <w:b/>
        </w:rPr>
        <w:t>i</w:t>
      </w:r>
      <w:r w:rsidRPr="00026A7C">
        <w:rPr>
          <w:rFonts w:cs="Arial"/>
          <w:b/>
        </w:rPr>
        <w:t xml:space="preserve">tems </w:t>
      </w:r>
    </w:p>
    <w:p w14:paraId="6687ADE5" w14:textId="4178DEDF" w:rsidR="002D0F44" w:rsidRPr="003E3F07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3E3F07">
        <w:rPr>
          <w:rFonts w:cs="Arial"/>
        </w:rPr>
        <w:t xml:space="preserve">The Gate </w:t>
      </w:r>
      <w:r w:rsidR="008F1000">
        <w:rPr>
          <w:rFonts w:cs="Arial"/>
        </w:rPr>
        <w:t>O</w:t>
      </w:r>
      <w:r w:rsidRPr="003E3F07">
        <w:rPr>
          <w:rFonts w:cs="Arial"/>
        </w:rPr>
        <w:t xml:space="preserve">fficer is authorised to challenge all attempted introductions of </w:t>
      </w:r>
      <w:r>
        <w:rPr>
          <w:rFonts w:cs="Arial"/>
        </w:rPr>
        <w:t>p</w:t>
      </w:r>
      <w:r w:rsidRPr="003E3F07">
        <w:rPr>
          <w:rFonts w:cs="Arial"/>
        </w:rPr>
        <w:t>rohibited things, excess and non-standard items and deny their en</w:t>
      </w:r>
      <w:r>
        <w:rPr>
          <w:rFonts w:cs="Arial"/>
        </w:rPr>
        <w:t>try into AMC in the absence of</w:t>
      </w:r>
      <w:r w:rsidRPr="003E3F07">
        <w:rPr>
          <w:rFonts w:cs="Arial"/>
        </w:rPr>
        <w:t xml:space="preserve"> approval</w:t>
      </w:r>
      <w:r w:rsidR="00505B6C">
        <w:rPr>
          <w:rFonts w:cs="Arial"/>
        </w:rPr>
        <w:t xml:space="preserve"> under section 2.5</w:t>
      </w:r>
      <w:r w:rsidRPr="003E3F07">
        <w:rPr>
          <w:rFonts w:cs="Arial"/>
        </w:rPr>
        <w:t>.</w:t>
      </w:r>
    </w:p>
    <w:p w14:paraId="7E271D5A" w14:textId="40B049C4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If an officer identifies an item as prohibited</w:t>
      </w:r>
      <w:r w:rsidRPr="00026A7C">
        <w:rPr>
          <w:rFonts w:cs="Arial"/>
        </w:rPr>
        <w:t xml:space="preserve">, excess or non-standard, the </w:t>
      </w:r>
      <w:r>
        <w:rPr>
          <w:rFonts w:cs="Arial"/>
        </w:rPr>
        <w:t>o</w:t>
      </w:r>
      <w:r w:rsidRPr="00026A7C">
        <w:rPr>
          <w:rFonts w:cs="Arial"/>
        </w:rPr>
        <w:t xml:space="preserve">fficer </w:t>
      </w:r>
      <w:r>
        <w:rPr>
          <w:rFonts w:cs="Arial"/>
        </w:rPr>
        <w:t>must</w:t>
      </w:r>
      <w:r w:rsidRPr="00026A7C">
        <w:rPr>
          <w:rFonts w:cs="Arial"/>
        </w:rPr>
        <w:t xml:space="preserve"> check the </w:t>
      </w:r>
      <w:r>
        <w:rPr>
          <w:rFonts w:cs="Arial"/>
        </w:rPr>
        <w:t>Prohibited</w:t>
      </w:r>
      <w:r w:rsidRPr="00026A7C">
        <w:rPr>
          <w:rFonts w:cs="Arial"/>
        </w:rPr>
        <w:t xml:space="preserve"> Things, Excess and Non-Standard Items folder at the X-ray Officer</w:t>
      </w:r>
      <w:r w:rsidR="00982B89">
        <w:rPr>
          <w:rFonts w:cs="Arial"/>
        </w:rPr>
        <w:t>’</w:t>
      </w:r>
      <w:r w:rsidRPr="00026A7C">
        <w:rPr>
          <w:rFonts w:cs="Arial"/>
        </w:rPr>
        <w:t xml:space="preserve">s </w:t>
      </w:r>
      <w:r>
        <w:rPr>
          <w:rFonts w:cs="Arial"/>
        </w:rPr>
        <w:t>S</w:t>
      </w:r>
      <w:r w:rsidRPr="00026A7C">
        <w:rPr>
          <w:rFonts w:cs="Arial"/>
        </w:rPr>
        <w:t xml:space="preserve">tation to </w:t>
      </w:r>
      <w:r>
        <w:rPr>
          <w:rFonts w:cs="Arial"/>
        </w:rPr>
        <w:t>confirm</w:t>
      </w:r>
      <w:r w:rsidRPr="00026A7C">
        <w:rPr>
          <w:rFonts w:cs="Arial"/>
        </w:rPr>
        <w:t xml:space="preserve"> if the item is approved</w:t>
      </w:r>
      <w:r>
        <w:rPr>
          <w:rFonts w:cs="Arial"/>
        </w:rPr>
        <w:t xml:space="preserve"> and ensure t</w:t>
      </w:r>
      <w:r w:rsidRPr="00026A7C">
        <w:rPr>
          <w:rFonts w:cs="Arial"/>
        </w:rPr>
        <w:t xml:space="preserve">he </w:t>
      </w:r>
      <w:r>
        <w:rPr>
          <w:rFonts w:cs="Arial"/>
        </w:rPr>
        <w:t xml:space="preserve">entry </w:t>
      </w:r>
      <w:r w:rsidRPr="00026A7C">
        <w:rPr>
          <w:rFonts w:cs="Arial"/>
        </w:rPr>
        <w:t xml:space="preserve">conditions are in accordance with the approval and it is as described/detailed. </w:t>
      </w:r>
    </w:p>
    <w:p w14:paraId="3D9E0CDE" w14:textId="15A79F45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the item is approved for </w:t>
      </w:r>
      <w:r>
        <w:rPr>
          <w:rFonts w:cs="Arial"/>
        </w:rPr>
        <w:t>o</w:t>
      </w:r>
      <w:r w:rsidRPr="00026A7C">
        <w:rPr>
          <w:rFonts w:cs="Arial"/>
        </w:rPr>
        <w:t xml:space="preserve">ngoing access, the person detailed on the </w:t>
      </w:r>
      <w:r w:rsidR="00522B97" w:rsidRPr="00BD0BC0">
        <w:rPr>
          <w:rFonts w:cs="Arial"/>
          <w:i/>
          <w:u w:val="single"/>
        </w:rPr>
        <w:t>S1.2.F1: Prohibited Things, Excess and Non-Standard Item Application Form</w:t>
      </w:r>
      <w:r w:rsidRPr="00026A7C">
        <w:rPr>
          <w:rFonts w:cs="Arial"/>
        </w:rPr>
        <w:t xml:space="preserve"> is approved to enter and leave with the item as required. </w:t>
      </w:r>
    </w:p>
    <w:p w14:paraId="73606E32" w14:textId="4340E116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the item is approved for </w:t>
      </w:r>
      <w:r w:rsidR="005F7639">
        <w:rPr>
          <w:rFonts w:cs="Arial"/>
        </w:rPr>
        <w:t xml:space="preserve">single use </w:t>
      </w:r>
      <w:r w:rsidRPr="00026A7C">
        <w:rPr>
          <w:rFonts w:cs="Arial"/>
        </w:rPr>
        <w:t xml:space="preserve">or temporary entry, the details must be recorded in the </w:t>
      </w:r>
      <w:r w:rsidRPr="00522B97">
        <w:rPr>
          <w:rFonts w:cs="Arial"/>
          <w:i/>
        </w:rPr>
        <w:t>Prohibited Things, Excess and Non-Standard Items Register</w:t>
      </w:r>
      <w:r w:rsidRPr="00026A7C">
        <w:rPr>
          <w:rFonts w:cs="Arial"/>
        </w:rPr>
        <w:t xml:space="preserve">.  </w:t>
      </w:r>
    </w:p>
    <w:p w14:paraId="5570744A" w14:textId="47546E53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the item is not approved to enter the AMC and </w:t>
      </w:r>
      <w:r>
        <w:rPr>
          <w:rFonts w:cs="Arial"/>
        </w:rPr>
        <w:t xml:space="preserve">the person </w:t>
      </w:r>
      <w:r w:rsidRPr="00026A7C">
        <w:rPr>
          <w:rFonts w:cs="Arial"/>
        </w:rPr>
        <w:t>asserts it is required for official reasons, the person must be directed to secure the item in a locker</w:t>
      </w:r>
      <w:r>
        <w:rPr>
          <w:rFonts w:cs="Arial"/>
        </w:rPr>
        <w:t>,</w:t>
      </w:r>
      <w:r w:rsidRPr="00026A7C">
        <w:rPr>
          <w:rFonts w:cs="Arial"/>
        </w:rPr>
        <w:t xml:space="preserve"> and attend </w:t>
      </w:r>
      <w:r>
        <w:rPr>
          <w:rFonts w:cs="Arial"/>
        </w:rPr>
        <w:t xml:space="preserve">AMC </w:t>
      </w:r>
      <w:r w:rsidRPr="00026A7C">
        <w:rPr>
          <w:rFonts w:cs="Arial"/>
        </w:rPr>
        <w:t>Executive Support</w:t>
      </w:r>
      <w:r>
        <w:rPr>
          <w:rFonts w:cs="Arial"/>
        </w:rPr>
        <w:t xml:space="preserve"> </w:t>
      </w:r>
      <w:r w:rsidRPr="00026A7C">
        <w:rPr>
          <w:rFonts w:cs="Arial"/>
        </w:rPr>
        <w:t xml:space="preserve">to obtain a </w:t>
      </w:r>
      <w:r w:rsidR="00D644C0" w:rsidRPr="00BD0BC0">
        <w:rPr>
          <w:rFonts w:cs="Arial"/>
          <w:i/>
          <w:u w:val="single"/>
        </w:rPr>
        <w:t>S1.2.F1: Prohibited Things, Excess and Non-Standard Item Application Form</w:t>
      </w:r>
      <w:r w:rsidR="00240783">
        <w:rPr>
          <w:rFonts w:cs="Arial"/>
        </w:rPr>
        <w:t xml:space="preserve">, and appropriate authorisation as at </w:t>
      </w:r>
      <w:r w:rsidR="00925CAC">
        <w:rPr>
          <w:rFonts w:cs="Arial"/>
        </w:rPr>
        <w:t>section 2.4.</w:t>
      </w:r>
      <w:r w:rsidR="00240783">
        <w:rPr>
          <w:rFonts w:cs="Arial"/>
        </w:rPr>
        <w:t xml:space="preserve"> </w:t>
      </w:r>
    </w:p>
    <w:p w14:paraId="562A2C19" w14:textId="6F0F68B9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</w:t>
      </w:r>
      <w:r>
        <w:rPr>
          <w:rFonts w:cs="Arial"/>
        </w:rPr>
        <w:t>an</w:t>
      </w:r>
      <w:r w:rsidRPr="00026A7C">
        <w:rPr>
          <w:rFonts w:cs="Arial"/>
        </w:rPr>
        <w:t xml:space="preserve"> excess or non-standard item is detected</w:t>
      </w:r>
      <w:r>
        <w:rPr>
          <w:rFonts w:cs="Arial"/>
        </w:rPr>
        <w:t xml:space="preserve">, the item will be returned to </w:t>
      </w:r>
      <w:r w:rsidR="0081046F">
        <w:rPr>
          <w:rFonts w:cs="Arial"/>
        </w:rPr>
        <w:t>its owner to store in a locker prior to entering</w:t>
      </w:r>
      <w:r>
        <w:rPr>
          <w:rFonts w:cs="Arial"/>
        </w:rPr>
        <w:t>.</w:t>
      </w:r>
    </w:p>
    <w:p w14:paraId="4B8F875F" w14:textId="77777777" w:rsidR="00255350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If the item is </w:t>
      </w:r>
      <w:r>
        <w:rPr>
          <w:rFonts w:cs="Arial"/>
        </w:rPr>
        <w:t xml:space="preserve">prohibited, </w:t>
      </w:r>
      <w:r w:rsidR="00255350">
        <w:rPr>
          <w:rFonts w:cs="Arial"/>
        </w:rPr>
        <w:t>the officer must:</w:t>
      </w:r>
    </w:p>
    <w:p w14:paraId="2AEAA688" w14:textId="6F2E62D9" w:rsidR="002D0F44" w:rsidRDefault="002D0F44" w:rsidP="00255350">
      <w:pPr>
        <w:pStyle w:val="ListParagraph"/>
        <w:numPr>
          <w:ilvl w:val="0"/>
          <w:numId w:val="27"/>
        </w:numPr>
        <w:spacing w:after="0" w:line="276" w:lineRule="auto"/>
        <w:rPr>
          <w:rFonts w:cs="Arial"/>
        </w:rPr>
      </w:pPr>
      <w:r w:rsidRPr="00255350">
        <w:rPr>
          <w:rFonts w:cs="Arial"/>
        </w:rPr>
        <w:t>immediately report</w:t>
      </w:r>
      <w:r w:rsidR="00255350">
        <w:rPr>
          <w:rFonts w:cs="Arial"/>
        </w:rPr>
        <w:t xml:space="preserve"> the attempted entry</w:t>
      </w:r>
      <w:r w:rsidRPr="00255350">
        <w:rPr>
          <w:rFonts w:cs="Arial"/>
        </w:rPr>
        <w:t xml:space="preserve"> to </w:t>
      </w:r>
      <w:r w:rsidR="00255350">
        <w:rPr>
          <w:rFonts w:cs="Arial"/>
        </w:rPr>
        <w:t xml:space="preserve">the </w:t>
      </w:r>
      <w:r w:rsidRPr="00255350">
        <w:rPr>
          <w:rFonts w:cs="Arial"/>
        </w:rPr>
        <w:t xml:space="preserve">Head of Security or delegate </w:t>
      </w:r>
      <w:r w:rsidR="00255350">
        <w:rPr>
          <w:rFonts w:cs="Arial"/>
        </w:rPr>
        <w:t xml:space="preserve">for </w:t>
      </w:r>
      <w:r w:rsidRPr="00255350">
        <w:rPr>
          <w:rFonts w:cs="Arial"/>
        </w:rPr>
        <w:t>manage</w:t>
      </w:r>
      <w:r w:rsidR="00255350">
        <w:rPr>
          <w:rFonts w:cs="Arial"/>
        </w:rPr>
        <w:t>ment</w:t>
      </w:r>
      <w:r w:rsidRPr="00255350">
        <w:rPr>
          <w:rFonts w:cs="Arial"/>
        </w:rPr>
        <w:t xml:space="preserve"> in accordance with the </w:t>
      </w:r>
      <w:r w:rsidRPr="00255350">
        <w:rPr>
          <w:rFonts w:cs="Arial"/>
          <w:i/>
          <w:u w:val="single"/>
        </w:rPr>
        <w:t>Management of Evidence Operating Procedure</w:t>
      </w:r>
      <w:r w:rsidR="00255350">
        <w:rPr>
          <w:rFonts w:cs="Arial"/>
        </w:rPr>
        <w:t>; and</w:t>
      </w:r>
    </w:p>
    <w:p w14:paraId="619321BB" w14:textId="66BA6AC2" w:rsidR="00255350" w:rsidRPr="00255350" w:rsidRDefault="00255350" w:rsidP="00255350">
      <w:pPr>
        <w:pStyle w:val="ListParagraph"/>
        <w:numPr>
          <w:ilvl w:val="0"/>
          <w:numId w:val="27"/>
        </w:numPr>
        <w:spacing w:after="0" w:line="276" w:lineRule="auto"/>
        <w:rPr>
          <w:rFonts w:cs="Arial"/>
        </w:rPr>
      </w:pPr>
      <w:r>
        <w:rPr>
          <w:rFonts w:cs="Arial"/>
        </w:rPr>
        <w:lastRenderedPageBreak/>
        <w:t xml:space="preserve">complete a </w:t>
      </w:r>
      <w:r>
        <w:rPr>
          <w:rFonts w:cs="Arial"/>
          <w:i/>
          <w:u w:val="single"/>
        </w:rPr>
        <w:t>Security Information Report</w:t>
      </w:r>
      <w:r>
        <w:rPr>
          <w:rFonts w:cs="Arial"/>
        </w:rPr>
        <w:t xml:space="preserve"> detailing the when, where, who, what, and how of the attempted entry.</w:t>
      </w:r>
    </w:p>
    <w:p w14:paraId="07037505" w14:textId="73340998" w:rsidR="002D0F44" w:rsidRPr="00026A7C" w:rsidRDefault="00AE4A3D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Where a</w:t>
      </w:r>
      <w:r w:rsidR="002D0F44" w:rsidRPr="00026A7C">
        <w:rPr>
          <w:rFonts w:cs="Arial"/>
        </w:rPr>
        <w:t xml:space="preserve"> </w:t>
      </w:r>
      <w:r w:rsidR="002D0F44">
        <w:rPr>
          <w:rFonts w:cs="Arial"/>
        </w:rPr>
        <w:t>prohibit</w:t>
      </w:r>
      <w:r w:rsidR="002D0F44" w:rsidRPr="00026A7C">
        <w:rPr>
          <w:rFonts w:cs="Arial"/>
        </w:rPr>
        <w:t>ed, excess and non-standard item</w:t>
      </w:r>
      <w:r w:rsidR="002D0F44">
        <w:rPr>
          <w:rFonts w:cs="Arial"/>
        </w:rPr>
        <w:t xml:space="preserve"> </w:t>
      </w:r>
      <w:r>
        <w:rPr>
          <w:rFonts w:cs="Arial"/>
        </w:rPr>
        <w:t xml:space="preserve">that </w:t>
      </w:r>
      <w:r w:rsidR="002D0F44">
        <w:rPr>
          <w:rFonts w:cs="Arial"/>
        </w:rPr>
        <w:t>has been</w:t>
      </w:r>
      <w:r w:rsidR="002D0F44" w:rsidRPr="00026A7C">
        <w:rPr>
          <w:rFonts w:cs="Arial"/>
        </w:rPr>
        <w:t xml:space="preserve"> approved for </w:t>
      </w:r>
      <w:r w:rsidR="00F60DDA">
        <w:rPr>
          <w:rFonts w:cs="Arial"/>
        </w:rPr>
        <w:t>single use</w:t>
      </w:r>
      <w:r w:rsidR="002D0F44" w:rsidRPr="00026A7C">
        <w:rPr>
          <w:rFonts w:cs="Arial"/>
        </w:rPr>
        <w:t xml:space="preserve"> or temporary entry is removed from the AMC, the person detailed on the </w:t>
      </w:r>
      <w:r w:rsidRPr="00BD0BC0">
        <w:rPr>
          <w:rFonts w:cs="Arial"/>
          <w:i/>
          <w:u w:val="single"/>
        </w:rPr>
        <w:t>S1.2.F1: Prohibited Things, Excess and Non-Standard Item Application Form</w:t>
      </w:r>
      <w:r w:rsidR="002D0F44" w:rsidRPr="00026A7C">
        <w:rPr>
          <w:rFonts w:cs="Arial"/>
        </w:rPr>
        <w:t xml:space="preserve"> must endorse the </w:t>
      </w:r>
      <w:r w:rsidR="002D0F44" w:rsidRPr="00340457">
        <w:rPr>
          <w:rFonts w:cs="Arial"/>
          <w:i/>
        </w:rPr>
        <w:t>Prohibited Things, Excess and Non-Standard Items Register</w:t>
      </w:r>
      <w:r w:rsidR="002D0F44" w:rsidRPr="00026A7C">
        <w:rPr>
          <w:rFonts w:cs="Arial"/>
        </w:rPr>
        <w:t xml:space="preserve"> to confirm the item is exiting the AMC.</w:t>
      </w:r>
    </w:p>
    <w:p w14:paraId="4E32BD77" w14:textId="51BFDE70" w:rsidR="00D266A4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The Gate Supervisor must check </w:t>
      </w:r>
      <w:r w:rsidRPr="000241A8">
        <w:rPr>
          <w:rFonts w:cs="Arial"/>
        </w:rPr>
        <w:t xml:space="preserve">the </w:t>
      </w:r>
      <w:r w:rsidRPr="00522B97">
        <w:rPr>
          <w:rFonts w:cs="Arial"/>
          <w:i/>
        </w:rPr>
        <w:t>Prohibited Things, Excess and Non-Standard Items Register</w:t>
      </w:r>
      <w:r w:rsidRPr="000241A8">
        <w:rPr>
          <w:rFonts w:cs="Arial"/>
        </w:rPr>
        <w:t xml:space="preserve"> </w:t>
      </w:r>
      <w:r>
        <w:rPr>
          <w:rFonts w:cs="Arial"/>
        </w:rPr>
        <w:t xml:space="preserve">at the end of each day shift, </w:t>
      </w:r>
      <w:r w:rsidRPr="000241A8">
        <w:rPr>
          <w:rFonts w:cs="Arial"/>
        </w:rPr>
        <w:t xml:space="preserve">to confirm that all approved </w:t>
      </w:r>
      <w:r w:rsidR="005F7639">
        <w:rPr>
          <w:rFonts w:cs="Arial"/>
        </w:rPr>
        <w:t>single use</w:t>
      </w:r>
      <w:r w:rsidR="0054344B">
        <w:rPr>
          <w:rFonts w:cs="Arial"/>
        </w:rPr>
        <w:t xml:space="preserve"> and temporary</w:t>
      </w:r>
      <w:r>
        <w:rPr>
          <w:rFonts w:cs="Arial"/>
        </w:rPr>
        <w:t xml:space="preserve"> </w:t>
      </w:r>
      <w:r w:rsidRPr="000241A8">
        <w:rPr>
          <w:rFonts w:cs="Arial"/>
        </w:rPr>
        <w:t>entry items for that day are confirmed as having exited the AMC.</w:t>
      </w:r>
      <w:r>
        <w:rPr>
          <w:rFonts w:cs="Arial"/>
        </w:rPr>
        <w:t xml:space="preserve"> </w:t>
      </w:r>
    </w:p>
    <w:p w14:paraId="2AACEA7A" w14:textId="22FE6976" w:rsidR="002D0F44" w:rsidRPr="00985C87" w:rsidRDefault="00D266A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Where</w:t>
      </w:r>
      <w:r w:rsidR="002D0F44" w:rsidRPr="002C2FDA">
        <w:rPr>
          <w:rFonts w:cs="Arial"/>
        </w:rPr>
        <w:t xml:space="preserve"> the Gate Supervisor is not able to confirm that all approved </w:t>
      </w:r>
      <w:r w:rsidR="005F7639">
        <w:rPr>
          <w:rFonts w:cs="Arial"/>
        </w:rPr>
        <w:t>single use</w:t>
      </w:r>
      <w:r w:rsidR="002D0F44" w:rsidRPr="00985C87">
        <w:rPr>
          <w:rFonts w:cs="Arial"/>
        </w:rPr>
        <w:t xml:space="preserve"> </w:t>
      </w:r>
      <w:r w:rsidR="00A1397B">
        <w:rPr>
          <w:rFonts w:cs="Arial"/>
        </w:rPr>
        <w:t xml:space="preserve">or temporary </w:t>
      </w:r>
      <w:r w:rsidR="002D0F44" w:rsidRPr="00985C87">
        <w:rPr>
          <w:rFonts w:cs="Arial"/>
        </w:rPr>
        <w:t xml:space="preserve">entry items </w:t>
      </w:r>
      <w:r w:rsidR="00A1397B">
        <w:rPr>
          <w:rFonts w:cs="Arial"/>
        </w:rPr>
        <w:t xml:space="preserve">for that day </w:t>
      </w:r>
      <w:r w:rsidR="002D0F44" w:rsidRPr="00985C87">
        <w:rPr>
          <w:rFonts w:cs="Arial"/>
        </w:rPr>
        <w:t>have exited the AMC, the Supervisor must:</w:t>
      </w:r>
    </w:p>
    <w:p w14:paraId="46AC23DC" w14:textId="77777777" w:rsidR="002D0F44" w:rsidRPr="00026A7C" w:rsidRDefault="002D0F44" w:rsidP="00D266A4">
      <w:pPr>
        <w:pStyle w:val="ListParagraph"/>
        <w:numPr>
          <w:ilvl w:val="0"/>
          <w:numId w:val="19"/>
        </w:numPr>
        <w:spacing w:after="0" w:line="276" w:lineRule="auto"/>
      </w:pPr>
      <w:r w:rsidRPr="00026A7C">
        <w:t>make necessary inquiries to ascertain whether the item remains in the AMC</w:t>
      </w:r>
    </w:p>
    <w:p w14:paraId="54E88B15" w14:textId="77777777" w:rsidR="002D0F44" w:rsidRPr="00026A7C" w:rsidRDefault="002D0F44" w:rsidP="00D266A4">
      <w:pPr>
        <w:pStyle w:val="ListParagraph"/>
        <w:numPr>
          <w:ilvl w:val="0"/>
          <w:numId w:val="19"/>
        </w:numPr>
        <w:spacing w:after="0" w:line="276" w:lineRule="auto"/>
      </w:pPr>
      <w:r w:rsidRPr="00026A7C">
        <w:t xml:space="preserve">amend and endorse the </w:t>
      </w:r>
      <w:r w:rsidRPr="00AA3DD3">
        <w:rPr>
          <w:i/>
        </w:rPr>
        <w:t>Prohibited Things, Excess and Non-Standard Items Register</w:t>
      </w:r>
      <w:r w:rsidRPr="00026A7C">
        <w:t xml:space="preserve"> as appropriate</w:t>
      </w:r>
    </w:p>
    <w:p w14:paraId="782C8E80" w14:textId="77777777" w:rsidR="002D0F44" w:rsidRPr="00026A7C" w:rsidRDefault="002D0F44" w:rsidP="00D266A4">
      <w:pPr>
        <w:pStyle w:val="ListParagraph"/>
        <w:numPr>
          <w:ilvl w:val="0"/>
          <w:numId w:val="19"/>
        </w:numPr>
        <w:spacing w:after="0" w:line="276" w:lineRule="auto"/>
      </w:pPr>
      <w:r w:rsidRPr="00026A7C">
        <w:t xml:space="preserve">report the outcome in an Incident </w:t>
      </w:r>
      <w:r>
        <w:t xml:space="preserve">Report. </w:t>
      </w:r>
    </w:p>
    <w:p w14:paraId="6063B797" w14:textId="35C3A160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The Gate Supervisor </w:t>
      </w:r>
      <w:r w:rsidR="0064039A">
        <w:rPr>
          <w:rFonts w:cs="Arial"/>
        </w:rPr>
        <w:t>will</w:t>
      </w:r>
      <w:r>
        <w:rPr>
          <w:rFonts w:cs="Arial"/>
        </w:rPr>
        <w:t xml:space="preserve"> </w:t>
      </w:r>
      <w:r w:rsidRPr="00026A7C">
        <w:rPr>
          <w:rFonts w:cs="Arial"/>
        </w:rPr>
        <w:t xml:space="preserve">remove any expired </w:t>
      </w:r>
      <w:r w:rsidRPr="009E6675">
        <w:rPr>
          <w:rFonts w:cs="Arial"/>
          <w:i/>
        </w:rPr>
        <w:t>Prohibited Things, Excess and Non-Standard Items Application Form</w:t>
      </w:r>
      <w:r w:rsidRPr="00026A7C">
        <w:rPr>
          <w:rFonts w:cs="Arial"/>
        </w:rPr>
        <w:t xml:space="preserve">s and return </w:t>
      </w:r>
      <w:r>
        <w:rPr>
          <w:rFonts w:cs="Arial"/>
        </w:rPr>
        <w:t xml:space="preserve">them </w:t>
      </w:r>
      <w:r w:rsidRPr="00026A7C">
        <w:rPr>
          <w:rFonts w:cs="Arial"/>
        </w:rPr>
        <w:t xml:space="preserve">to </w:t>
      </w:r>
      <w:r>
        <w:rPr>
          <w:rFonts w:cs="Arial"/>
        </w:rPr>
        <w:t xml:space="preserve">the AMC </w:t>
      </w:r>
      <w:r w:rsidRPr="00026A7C">
        <w:rPr>
          <w:rFonts w:cs="Arial"/>
        </w:rPr>
        <w:t xml:space="preserve">Executive </w:t>
      </w:r>
      <w:r>
        <w:rPr>
          <w:rFonts w:cs="Arial"/>
        </w:rPr>
        <w:t>S</w:t>
      </w:r>
      <w:r w:rsidRPr="00026A7C">
        <w:rPr>
          <w:rFonts w:cs="Arial"/>
        </w:rPr>
        <w:t>upport</w:t>
      </w:r>
      <w:r>
        <w:rPr>
          <w:rFonts w:cs="Arial"/>
        </w:rPr>
        <w:t xml:space="preserve"> </w:t>
      </w:r>
      <w:r w:rsidRPr="00026A7C">
        <w:rPr>
          <w:rFonts w:cs="Arial"/>
        </w:rPr>
        <w:t>for record keeping.</w:t>
      </w:r>
      <w:r>
        <w:rPr>
          <w:rFonts w:cs="Arial"/>
        </w:rPr>
        <w:br/>
      </w:r>
    </w:p>
    <w:p w14:paraId="6C86F5B1" w14:textId="1F5C5D4A" w:rsidR="002D0F44" w:rsidRPr="00026A7C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 w:rsidRPr="00026A7C">
        <w:rPr>
          <w:rFonts w:cs="Arial"/>
          <w:b/>
        </w:rPr>
        <w:t xml:space="preserve">Police </w:t>
      </w:r>
      <w:r w:rsidR="00535889">
        <w:rPr>
          <w:rFonts w:cs="Arial"/>
          <w:b/>
        </w:rPr>
        <w:t>r</w:t>
      </w:r>
      <w:r w:rsidRPr="00026A7C">
        <w:rPr>
          <w:rFonts w:cs="Arial"/>
          <w:b/>
        </w:rPr>
        <w:t>equirements</w:t>
      </w:r>
    </w:p>
    <w:p w14:paraId="108C7F57" w14:textId="212F3958" w:rsidR="002D0F44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Police may require </w:t>
      </w:r>
      <w:r w:rsidR="00FD041B">
        <w:rPr>
          <w:rFonts w:cs="Arial"/>
        </w:rPr>
        <w:t>access to</w:t>
      </w:r>
      <w:r w:rsidRPr="00026A7C">
        <w:rPr>
          <w:rFonts w:cs="Arial"/>
        </w:rPr>
        <w:t xml:space="preserve"> </w:t>
      </w:r>
      <w:r w:rsidR="00C66D0B">
        <w:rPr>
          <w:rFonts w:cs="Arial"/>
        </w:rPr>
        <w:t xml:space="preserve">electronic </w:t>
      </w:r>
      <w:r w:rsidRPr="00026A7C">
        <w:rPr>
          <w:rFonts w:cs="Arial"/>
        </w:rPr>
        <w:t>media for the purpose of conducting interviews</w:t>
      </w:r>
      <w:r w:rsidR="00FD041B">
        <w:rPr>
          <w:rFonts w:cs="Arial"/>
        </w:rPr>
        <w:t xml:space="preserve"> with detainees under the </w:t>
      </w:r>
      <w:r w:rsidR="00FD041B">
        <w:rPr>
          <w:rFonts w:cs="Arial"/>
          <w:i/>
          <w:u w:val="single"/>
        </w:rPr>
        <w:t>Police Interviews with Detainees Policy</w:t>
      </w:r>
      <w:r w:rsidRPr="00026A7C">
        <w:rPr>
          <w:rFonts w:cs="Arial"/>
        </w:rPr>
        <w:t xml:space="preserve">. </w:t>
      </w:r>
      <w:r w:rsidR="00FD041B">
        <w:rPr>
          <w:rFonts w:cs="Arial"/>
        </w:rPr>
        <w:t>General</w:t>
      </w:r>
      <w:r w:rsidRPr="00026A7C">
        <w:rPr>
          <w:rFonts w:cs="Arial"/>
        </w:rPr>
        <w:t xml:space="preserve"> approval is provided for </w:t>
      </w:r>
      <w:r w:rsidR="00366839">
        <w:rPr>
          <w:rFonts w:cs="Arial"/>
        </w:rPr>
        <w:t>the following prohibited items</w:t>
      </w:r>
      <w:r>
        <w:rPr>
          <w:rFonts w:cs="Arial"/>
        </w:rPr>
        <w:t xml:space="preserve"> being</w:t>
      </w:r>
      <w:r w:rsidRPr="00026A7C">
        <w:rPr>
          <w:rFonts w:cs="Arial"/>
        </w:rPr>
        <w:t xml:space="preserve"> introduced into the AMC for the purpose of interviews only</w:t>
      </w:r>
      <w:r w:rsidR="00366839">
        <w:rPr>
          <w:rFonts w:cs="Arial"/>
        </w:rPr>
        <w:t>:</w:t>
      </w:r>
    </w:p>
    <w:p w14:paraId="2BB7B179" w14:textId="343E0B39" w:rsidR="00366839" w:rsidRDefault="00690273" w:rsidP="00366839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>
        <w:rPr>
          <w:rFonts w:cs="Arial"/>
        </w:rPr>
        <w:t>cameras and photographic devices</w:t>
      </w:r>
    </w:p>
    <w:p w14:paraId="0D9A3203" w14:textId="40A21FFC" w:rsidR="00690273" w:rsidRDefault="00690273" w:rsidP="00366839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>
        <w:rPr>
          <w:rFonts w:cs="Arial"/>
        </w:rPr>
        <w:t>laptops</w:t>
      </w:r>
    </w:p>
    <w:p w14:paraId="26B1D1B4" w14:textId="767EEB19" w:rsidR="00690273" w:rsidRDefault="00690273" w:rsidP="00366839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>
        <w:rPr>
          <w:rFonts w:cs="Arial"/>
        </w:rPr>
        <w:t>multi-media items</w:t>
      </w:r>
    </w:p>
    <w:p w14:paraId="7E0E057B" w14:textId="3A033146" w:rsidR="00690273" w:rsidRPr="00366839" w:rsidRDefault="00690273" w:rsidP="00366839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>
        <w:rPr>
          <w:rFonts w:cs="Arial"/>
        </w:rPr>
        <w:t>recording devices.</w:t>
      </w:r>
    </w:p>
    <w:p w14:paraId="78FDDFC7" w14:textId="75F5E03A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Details of the items permitted into the AMC for the purpose of police interviews must be recorded in the in the </w:t>
      </w:r>
      <w:r w:rsidRPr="009E6675">
        <w:rPr>
          <w:rFonts w:cs="Arial"/>
          <w:i/>
        </w:rPr>
        <w:t>Prohibited Things, Excess and Non-Standard Items Register</w:t>
      </w:r>
      <w:r w:rsidRPr="00026A7C">
        <w:rPr>
          <w:rFonts w:cs="Arial"/>
        </w:rPr>
        <w:t xml:space="preserve"> by the </w:t>
      </w:r>
      <w:r w:rsidR="00140798">
        <w:rPr>
          <w:rFonts w:cs="Arial"/>
        </w:rPr>
        <w:t xml:space="preserve">attending </w:t>
      </w:r>
      <w:r w:rsidRPr="00026A7C">
        <w:rPr>
          <w:rFonts w:cs="Arial"/>
        </w:rPr>
        <w:t xml:space="preserve">Police Officer.  </w:t>
      </w:r>
    </w:p>
    <w:p w14:paraId="3E7ED7D2" w14:textId="7C6F9624" w:rsidR="002D0F44" w:rsidRPr="00026A7C" w:rsidRDefault="00180771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>T</w:t>
      </w:r>
      <w:r w:rsidR="002D0F44" w:rsidRPr="00026A7C">
        <w:rPr>
          <w:rFonts w:cs="Arial"/>
        </w:rPr>
        <w:t xml:space="preserve">he Police Officer must </w:t>
      </w:r>
      <w:r w:rsidR="0030390E">
        <w:rPr>
          <w:rFonts w:cs="Arial"/>
        </w:rPr>
        <w:t>sign</w:t>
      </w:r>
      <w:r w:rsidR="002D0F44" w:rsidRPr="00026A7C">
        <w:rPr>
          <w:rFonts w:cs="Arial"/>
        </w:rPr>
        <w:t xml:space="preserve"> the </w:t>
      </w:r>
      <w:r w:rsidR="002D0F44" w:rsidRPr="009E6675">
        <w:rPr>
          <w:rFonts w:cs="Arial"/>
          <w:i/>
        </w:rPr>
        <w:t>Prohibited Things, Excess and Non-Standard Items Register</w:t>
      </w:r>
      <w:r w:rsidR="002D0F44" w:rsidRPr="00026A7C">
        <w:rPr>
          <w:rFonts w:cs="Arial"/>
        </w:rPr>
        <w:t xml:space="preserve"> to confirm the item is exiting the AMC.</w:t>
      </w:r>
    </w:p>
    <w:p w14:paraId="232A56F4" w14:textId="1B173AD5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>Police responding to a</w:t>
      </w:r>
      <w:r w:rsidR="00D56986">
        <w:rPr>
          <w:rFonts w:cs="Arial"/>
        </w:rPr>
        <w:t xml:space="preserve"> scene</w:t>
      </w:r>
      <w:r w:rsidRPr="00026A7C">
        <w:rPr>
          <w:rFonts w:cs="Arial"/>
        </w:rPr>
        <w:t xml:space="preserve"> of crime are approved to convey into the AMC all necessary equipment required for the purpose of their attendance</w:t>
      </w:r>
      <w:r w:rsidR="00BE3A40">
        <w:rPr>
          <w:rFonts w:cs="Arial"/>
        </w:rPr>
        <w:t xml:space="preserve"> in accordance with sections 4.2-4.3.</w:t>
      </w:r>
      <w:r>
        <w:rPr>
          <w:rFonts w:cs="Arial"/>
        </w:rPr>
        <w:br/>
      </w:r>
    </w:p>
    <w:p w14:paraId="795CC2B4" w14:textId="51CF0C3D" w:rsidR="00065D71" w:rsidRDefault="00065D71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Ambulance requirements</w:t>
      </w:r>
    </w:p>
    <w:p w14:paraId="0F155461" w14:textId="46534282" w:rsidR="00065D71" w:rsidRDefault="00351287" w:rsidP="00351287">
      <w:pPr>
        <w:pStyle w:val="Subtitle"/>
        <w:spacing w:after="0"/>
        <w:rPr>
          <w:rFonts w:eastAsiaTheme="minorHAnsi" w:cs="Arial"/>
          <w:color w:val="auto"/>
          <w:spacing w:val="0"/>
        </w:rPr>
      </w:pPr>
      <w:r w:rsidRPr="00351287">
        <w:rPr>
          <w:rFonts w:eastAsiaTheme="minorHAnsi" w:cs="Arial"/>
          <w:color w:val="auto"/>
          <w:spacing w:val="0"/>
        </w:rPr>
        <w:t>Ambulance</w:t>
      </w:r>
      <w:r>
        <w:rPr>
          <w:rFonts w:eastAsiaTheme="minorHAnsi" w:cs="Arial"/>
          <w:color w:val="auto"/>
          <w:spacing w:val="0"/>
        </w:rPr>
        <w:t xml:space="preserve"> paramedics have approval to bring a mobile phone required for ECG operations into the AMC.</w:t>
      </w:r>
    </w:p>
    <w:p w14:paraId="032B42C8" w14:textId="3C91C4B0" w:rsidR="00351287" w:rsidRDefault="00351287" w:rsidP="00E64805">
      <w:pPr>
        <w:pStyle w:val="Subtitle"/>
        <w:spacing w:after="0"/>
        <w:rPr>
          <w:rFonts w:eastAsiaTheme="minorHAnsi" w:cs="Arial"/>
          <w:color w:val="auto"/>
          <w:spacing w:val="0"/>
        </w:rPr>
      </w:pPr>
      <w:r>
        <w:rPr>
          <w:rFonts w:eastAsiaTheme="minorHAnsi" w:cs="Arial"/>
          <w:color w:val="auto"/>
          <w:spacing w:val="0"/>
        </w:rPr>
        <w:t>Personal mobile phones are not permitted to enter at any time.</w:t>
      </w:r>
    </w:p>
    <w:p w14:paraId="3F335C2B" w14:textId="77777777" w:rsidR="00E64805" w:rsidRPr="00E64805" w:rsidRDefault="00E64805" w:rsidP="00E64805"/>
    <w:p w14:paraId="2A5682F1" w14:textId="6D33DAC6" w:rsidR="002D0F44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 xml:space="preserve">Inspector of Correctional Services </w:t>
      </w:r>
    </w:p>
    <w:p w14:paraId="4861FF13" w14:textId="77777777" w:rsidR="00C8113D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2A3941">
        <w:rPr>
          <w:rFonts w:cs="Arial"/>
        </w:rPr>
        <w:t>The Inspector of Correctional Services</w:t>
      </w:r>
      <w:r>
        <w:rPr>
          <w:rFonts w:cs="Arial"/>
        </w:rPr>
        <w:t xml:space="preserve"> has approval to bring </w:t>
      </w:r>
      <w:r w:rsidR="00C8113D">
        <w:rPr>
          <w:rFonts w:cs="Arial"/>
        </w:rPr>
        <w:t>the following prohibited items</w:t>
      </w:r>
      <w:r>
        <w:rPr>
          <w:rFonts w:cs="Arial"/>
        </w:rPr>
        <w:t xml:space="preserve"> into the AMC for the purpose of reviews</w:t>
      </w:r>
      <w:r w:rsidR="00C8113D">
        <w:rPr>
          <w:rFonts w:cs="Arial"/>
        </w:rPr>
        <w:t>:</w:t>
      </w:r>
    </w:p>
    <w:p w14:paraId="5F3B4361" w14:textId="4D6F42EB" w:rsidR="00C8113D" w:rsidRPr="00C8113D" w:rsidRDefault="00C8113D" w:rsidP="00C8113D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 w:rsidRPr="00C8113D">
        <w:rPr>
          <w:rFonts w:cs="Arial"/>
        </w:rPr>
        <w:t>cameras and photographic devices</w:t>
      </w:r>
    </w:p>
    <w:p w14:paraId="7F94BFFE" w14:textId="209CF9FC" w:rsidR="00C8113D" w:rsidRPr="00C8113D" w:rsidRDefault="00C8113D" w:rsidP="00C8113D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 w:rsidRPr="00C8113D">
        <w:rPr>
          <w:rFonts w:cs="Arial"/>
        </w:rPr>
        <w:lastRenderedPageBreak/>
        <w:t>laptops</w:t>
      </w:r>
    </w:p>
    <w:p w14:paraId="089678B9" w14:textId="15A0AD36" w:rsidR="00C8113D" w:rsidRPr="00C8113D" w:rsidRDefault="00C8113D" w:rsidP="00C8113D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 w:rsidRPr="00C8113D">
        <w:rPr>
          <w:rFonts w:cs="Arial"/>
        </w:rPr>
        <w:t>multi-media items</w:t>
      </w:r>
    </w:p>
    <w:p w14:paraId="53EA2926" w14:textId="565136A9" w:rsidR="002D0F44" w:rsidRDefault="00C8113D" w:rsidP="00C8113D">
      <w:pPr>
        <w:pStyle w:val="ListParagraph"/>
        <w:numPr>
          <w:ilvl w:val="0"/>
          <w:numId w:val="28"/>
        </w:numPr>
        <w:spacing w:after="0" w:line="276" w:lineRule="auto"/>
        <w:rPr>
          <w:rFonts w:cs="Arial"/>
        </w:rPr>
      </w:pPr>
      <w:r w:rsidRPr="00C8113D">
        <w:rPr>
          <w:rFonts w:cs="Arial"/>
        </w:rPr>
        <w:t>recording devices.</w:t>
      </w:r>
      <w:r w:rsidR="002D0F44" w:rsidRPr="00C8113D">
        <w:rPr>
          <w:rFonts w:cs="Arial"/>
        </w:rPr>
        <w:br/>
      </w:r>
    </w:p>
    <w:p w14:paraId="04AAE769" w14:textId="77777777" w:rsidR="00590595" w:rsidRPr="00C8113D" w:rsidRDefault="00590595" w:rsidP="00590595">
      <w:pPr>
        <w:pStyle w:val="ListParagraph"/>
        <w:spacing w:after="0" w:line="276" w:lineRule="auto"/>
        <w:ind w:left="1800"/>
        <w:rPr>
          <w:rFonts w:cs="Arial"/>
        </w:rPr>
      </w:pPr>
    </w:p>
    <w:p w14:paraId="59396939" w14:textId="77777777" w:rsidR="002D0F44" w:rsidRPr="00026A7C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 w:rsidRPr="00026A7C">
        <w:rPr>
          <w:rFonts w:cs="Arial"/>
          <w:b/>
        </w:rPr>
        <w:t>Legal Representatives</w:t>
      </w:r>
    </w:p>
    <w:p w14:paraId="0A86A86C" w14:textId="73FDC453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6A7C">
        <w:rPr>
          <w:rFonts w:cs="Arial"/>
        </w:rPr>
        <w:t xml:space="preserve">Legal representatives may request to utilise various digital media for the purpose of conducting interviews or providing legal advice. Legal representatives are required to submit a </w:t>
      </w:r>
      <w:r w:rsidR="003F1D13" w:rsidRPr="00BD0BC0">
        <w:rPr>
          <w:rFonts w:cs="Arial"/>
          <w:i/>
          <w:u w:val="single"/>
        </w:rPr>
        <w:t>S1.2.F1: Prohibited Things, Excess and Non-Standard Item Application Form</w:t>
      </w:r>
      <w:r w:rsidRPr="00026A7C">
        <w:rPr>
          <w:rFonts w:cs="Arial"/>
        </w:rPr>
        <w:t xml:space="preserve"> and have this approved prior </w:t>
      </w:r>
      <w:r w:rsidR="003F1D13">
        <w:rPr>
          <w:rFonts w:cs="Arial"/>
        </w:rPr>
        <w:t>to entering the</w:t>
      </w:r>
      <w:r w:rsidRPr="00026A7C">
        <w:rPr>
          <w:rFonts w:cs="Arial"/>
        </w:rPr>
        <w:t xml:space="preserve"> AMC</w:t>
      </w:r>
      <w:r w:rsidR="003F1D13">
        <w:rPr>
          <w:rFonts w:cs="Arial"/>
        </w:rPr>
        <w:t xml:space="preserve"> with a prohibited item</w:t>
      </w:r>
      <w:r w:rsidRPr="00026A7C">
        <w:rPr>
          <w:rFonts w:cs="Arial"/>
        </w:rPr>
        <w:t>.</w:t>
      </w:r>
      <w:r>
        <w:rPr>
          <w:rFonts w:cs="Arial"/>
        </w:rPr>
        <w:br/>
      </w:r>
    </w:p>
    <w:p w14:paraId="6AF7DC3F" w14:textId="77777777" w:rsidR="002D0F44" w:rsidRPr="00026A7C" w:rsidRDefault="002D0F44" w:rsidP="002D0F44">
      <w:pPr>
        <w:pStyle w:val="ListParagraph"/>
        <w:numPr>
          <w:ilvl w:val="0"/>
          <w:numId w:val="4"/>
        </w:numPr>
        <w:spacing w:after="0" w:line="276" w:lineRule="auto"/>
        <w:ind w:left="567" w:hanging="567"/>
        <w:contextualSpacing w:val="0"/>
        <w:rPr>
          <w:rFonts w:cs="Arial"/>
          <w:b/>
        </w:rPr>
      </w:pPr>
      <w:r w:rsidRPr="00026A7C">
        <w:rPr>
          <w:rFonts w:cs="Arial"/>
          <w:b/>
        </w:rPr>
        <w:t>Administration</w:t>
      </w:r>
    </w:p>
    <w:p w14:paraId="41C952C0" w14:textId="434F1CD5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AMC </w:t>
      </w:r>
      <w:r w:rsidRPr="00026A7C">
        <w:rPr>
          <w:rFonts w:cs="Arial"/>
        </w:rPr>
        <w:t>Executive Support</w:t>
      </w:r>
      <w:r>
        <w:rPr>
          <w:rFonts w:cs="Arial"/>
        </w:rPr>
        <w:t xml:space="preserve"> </w:t>
      </w:r>
      <w:r w:rsidRPr="00026A7C">
        <w:rPr>
          <w:rFonts w:cs="Arial"/>
        </w:rPr>
        <w:t xml:space="preserve">is responsible for the issue, collation and record keeping of </w:t>
      </w:r>
      <w:r w:rsidR="00535889">
        <w:rPr>
          <w:rFonts w:cs="Arial"/>
        </w:rPr>
        <w:t>all</w:t>
      </w:r>
      <w:r w:rsidRPr="00026A7C">
        <w:rPr>
          <w:rFonts w:cs="Arial"/>
        </w:rPr>
        <w:t xml:space="preserve"> </w:t>
      </w:r>
      <w:r w:rsidR="00535889" w:rsidRPr="00BD0BC0">
        <w:rPr>
          <w:rFonts w:cs="Arial"/>
          <w:i/>
          <w:u w:val="single"/>
        </w:rPr>
        <w:t>S1.2.F1: Prohibited Things, Excess and Non-Standard Item Application Form</w:t>
      </w:r>
      <w:r w:rsidRPr="00026A7C">
        <w:rPr>
          <w:rFonts w:cs="Arial"/>
        </w:rPr>
        <w:t xml:space="preserve">.  </w:t>
      </w:r>
    </w:p>
    <w:p w14:paraId="63785EF3" w14:textId="719486F3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AMC </w:t>
      </w:r>
      <w:r w:rsidRPr="00026A7C">
        <w:rPr>
          <w:rFonts w:cs="Arial"/>
        </w:rPr>
        <w:t xml:space="preserve">Executive Support will provide </w:t>
      </w:r>
      <w:r w:rsidR="00535889" w:rsidRPr="00BD0BC0">
        <w:rPr>
          <w:rFonts w:cs="Arial"/>
          <w:i/>
          <w:u w:val="single"/>
        </w:rPr>
        <w:t>S1.2.F1: Prohibited Things, Excess and Non-Standard Item Application Form</w:t>
      </w:r>
      <w:r w:rsidRPr="00026A7C">
        <w:rPr>
          <w:rFonts w:cs="Arial"/>
        </w:rPr>
        <w:t xml:space="preserve"> in paper or electronic format</w:t>
      </w:r>
      <w:r w:rsidR="00535889">
        <w:rPr>
          <w:rFonts w:cs="Arial"/>
        </w:rPr>
        <w:t xml:space="preserve"> on request</w:t>
      </w:r>
      <w:r w:rsidRPr="00026A7C">
        <w:rPr>
          <w:rFonts w:cs="Arial"/>
        </w:rPr>
        <w:t xml:space="preserve">. </w:t>
      </w:r>
    </w:p>
    <w:p w14:paraId="1BDF69E5" w14:textId="1B1A45D1" w:rsidR="002D0F44" w:rsidRPr="000241A8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 w:rsidRPr="000241A8">
        <w:rPr>
          <w:rFonts w:cs="Arial"/>
        </w:rPr>
        <w:t xml:space="preserve">Completed </w:t>
      </w:r>
      <w:r w:rsidR="00535889" w:rsidRPr="00BD0BC0">
        <w:rPr>
          <w:rFonts w:cs="Arial"/>
          <w:i/>
          <w:u w:val="single"/>
        </w:rPr>
        <w:t>S1.2.F1: Prohibited Things, Excess and Non-Standard Item Application Form</w:t>
      </w:r>
      <w:r w:rsidRPr="000241A8">
        <w:rPr>
          <w:rFonts w:cs="Arial"/>
        </w:rPr>
        <w:t xml:space="preserve"> should be hand delivered to the AMC Gate or scanned and e-mailed to </w:t>
      </w:r>
      <w:hyperlink r:id="rId16" w:history="1">
        <w:r w:rsidRPr="000241A8">
          <w:rPr>
            <w:rStyle w:val="Hyperlink"/>
            <w:rFonts w:cs="Arial"/>
          </w:rPr>
          <w:t>AMCexecsupport@act.gov.au</w:t>
        </w:r>
      </w:hyperlink>
      <w:r w:rsidRPr="000241A8">
        <w:rPr>
          <w:rFonts w:cs="Arial"/>
        </w:rPr>
        <w:t xml:space="preserve">, </w:t>
      </w:r>
      <w:r w:rsidR="00EC3132">
        <w:rPr>
          <w:rFonts w:cs="Arial"/>
        </w:rPr>
        <w:t>five</w:t>
      </w:r>
      <w:r w:rsidRPr="000241A8">
        <w:rPr>
          <w:rFonts w:cs="Arial"/>
        </w:rPr>
        <w:t xml:space="preserve"> </w:t>
      </w:r>
      <w:r w:rsidR="00535889">
        <w:rPr>
          <w:rFonts w:cs="Arial"/>
        </w:rPr>
        <w:t>(</w:t>
      </w:r>
      <w:r w:rsidR="00EC3132">
        <w:rPr>
          <w:rFonts w:cs="Arial"/>
        </w:rPr>
        <w:t>5</w:t>
      </w:r>
      <w:r w:rsidR="00535889">
        <w:rPr>
          <w:rFonts w:cs="Arial"/>
        </w:rPr>
        <w:t xml:space="preserve">) </w:t>
      </w:r>
      <w:r w:rsidRPr="000241A8">
        <w:rPr>
          <w:rFonts w:cs="Arial"/>
        </w:rPr>
        <w:t>business day</w:t>
      </w:r>
      <w:r w:rsidR="00EC3132">
        <w:rPr>
          <w:rFonts w:cs="Arial"/>
        </w:rPr>
        <w:t>s</w:t>
      </w:r>
      <w:r w:rsidRPr="000241A8">
        <w:rPr>
          <w:rFonts w:cs="Arial"/>
        </w:rPr>
        <w:t xml:space="preserve"> prior to the intended date the </w:t>
      </w:r>
      <w:r>
        <w:rPr>
          <w:rFonts w:cs="Arial"/>
        </w:rPr>
        <w:t>i</w:t>
      </w:r>
      <w:r w:rsidRPr="000241A8">
        <w:rPr>
          <w:rFonts w:cs="Arial"/>
        </w:rPr>
        <w:t>tem is to be introduced</w:t>
      </w:r>
      <w:r w:rsidR="00EC3132">
        <w:rPr>
          <w:rFonts w:cs="Arial"/>
        </w:rPr>
        <w:t>, unless in exceptional circumstances.</w:t>
      </w:r>
    </w:p>
    <w:p w14:paraId="64EE32F5" w14:textId="77777777" w:rsidR="002D0F44" w:rsidRPr="00026A7C" w:rsidRDefault="002D0F44" w:rsidP="002D0F44">
      <w:pPr>
        <w:numPr>
          <w:ilvl w:val="1"/>
          <w:numId w:val="4"/>
        </w:numPr>
        <w:spacing w:after="0" w:line="276" w:lineRule="auto"/>
        <w:ind w:left="567" w:hanging="578"/>
        <w:rPr>
          <w:rFonts w:cs="Arial"/>
        </w:rPr>
      </w:pPr>
      <w:r>
        <w:rPr>
          <w:rFonts w:cs="Arial"/>
        </w:rPr>
        <w:t xml:space="preserve">AMC </w:t>
      </w:r>
      <w:r w:rsidRPr="00026A7C">
        <w:rPr>
          <w:rFonts w:cs="Arial"/>
        </w:rPr>
        <w:t xml:space="preserve">Executive Support will maintain an electronic </w:t>
      </w:r>
      <w:r w:rsidRPr="009E6675">
        <w:rPr>
          <w:rFonts w:cs="Arial"/>
          <w:i/>
        </w:rPr>
        <w:t>Prohibited Things, Excess and Non-Standard Items Register</w:t>
      </w:r>
      <w:r w:rsidRPr="00026A7C">
        <w:rPr>
          <w:rFonts w:cs="Arial"/>
        </w:rPr>
        <w:t xml:space="preserve"> of all current and expired prohibited, excess and non-standard items applications. </w:t>
      </w:r>
    </w:p>
    <w:p w14:paraId="2125C6C2" w14:textId="77777777" w:rsidR="002D0F44" w:rsidRPr="004B1E47" w:rsidRDefault="002D0F44" w:rsidP="002D0F44">
      <w:pPr>
        <w:spacing w:after="0" w:line="276" w:lineRule="auto"/>
        <w:jc w:val="both"/>
      </w:pPr>
    </w:p>
    <w:p w14:paraId="4146CD94" w14:textId="159C32FB" w:rsidR="002D0F44" w:rsidRDefault="002D0F44" w:rsidP="002D0F44">
      <w:pPr>
        <w:spacing w:after="0" w:line="276" w:lineRule="auto"/>
        <w:jc w:val="both"/>
        <w:rPr>
          <w:rFonts w:cs="Arial"/>
          <w:b/>
        </w:rPr>
      </w:pPr>
      <w:r w:rsidRPr="004B1E47">
        <w:rPr>
          <w:rFonts w:cs="Arial"/>
          <w:b/>
        </w:rPr>
        <w:t xml:space="preserve">RELATED DOCUMENTS </w:t>
      </w:r>
      <w:r>
        <w:rPr>
          <w:rFonts w:cs="Arial"/>
          <w:b/>
        </w:rPr>
        <w:t>AND FORMS</w:t>
      </w:r>
    </w:p>
    <w:p w14:paraId="22507210" w14:textId="2E7F690C" w:rsidR="002D0F44" w:rsidRPr="002D0F44" w:rsidRDefault="002D0F44" w:rsidP="002D0F44">
      <w:pPr>
        <w:pStyle w:val="ListParagraph"/>
        <w:numPr>
          <w:ilvl w:val="0"/>
          <w:numId w:val="17"/>
        </w:numPr>
        <w:spacing w:after="0" w:line="276" w:lineRule="auto"/>
        <w:rPr>
          <w:rFonts w:cs="Arial"/>
          <w:b/>
        </w:rPr>
      </w:pPr>
      <w:r w:rsidRPr="002D0F44">
        <w:rPr>
          <w:rFonts w:cs="Arial"/>
        </w:rPr>
        <w:t>Prohibited Things Declaration</w:t>
      </w:r>
    </w:p>
    <w:p w14:paraId="10D41D1A" w14:textId="59284A4D" w:rsidR="002D0F44" w:rsidRPr="007E36A4" w:rsidRDefault="002D0F44" w:rsidP="002D0F44">
      <w:pPr>
        <w:pStyle w:val="ListParagraph"/>
        <w:numPr>
          <w:ilvl w:val="0"/>
          <w:numId w:val="17"/>
        </w:numPr>
        <w:spacing w:after="0" w:line="276" w:lineRule="auto"/>
        <w:jc w:val="both"/>
      </w:pPr>
      <w:r>
        <w:rPr>
          <w:rFonts w:cs="Arial"/>
        </w:rPr>
        <w:t xml:space="preserve">S1.2.F1: Prohibited </w:t>
      </w:r>
      <w:r w:rsidRPr="00B849D1">
        <w:rPr>
          <w:rFonts w:cs="Arial"/>
        </w:rPr>
        <w:t>Things, Excess and Non-Standard Item Application Form</w:t>
      </w:r>
    </w:p>
    <w:p w14:paraId="346D1FE7" w14:textId="77777777" w:rsidR="002D0F44" w:rsidRPr="004B1E47" w:rsidRDefault="002D0F44" w:rsidP="002D0F44">
      <w:pPr>
        <w:pStyle w:val="ListParagraph"/>
        <w:numPr>
          <w:ilvl w:val="0"/>
          <w:numId w:val="17"/>
        </w:numPr>
        <w:spacing w:after="0" w:line="276" w:lineRule="auto"/>
        <w:jc w:val="both"/>
      </w:pPr>
      <w:r w:rsidRPr="007E36A4">
        <w:t>Prohibited Things, Excess and Non-Standard Items Register</w:t>
      </w:r>
    </w:p>
    <w:p w14:paraId="596DA6E6" w14:textId="4491134C" w:rsidR="002D0F44" w:rsidRDefault="002D0F44" w:rsidP="002D0F44">
      <w:pPr>
        <w:spacing w:after="0" w:line="276" w:lineRule="auto"/>
        <w:jc w:val="both"/>
        <w:rPr>
          <w:noProof/>
          <w:lang w:eastAsia="en-AU"/>
        </w:rPr>
      </w:pPr>
    </w:p>
    <w:p w14:paraId="09B7CC2C" w14:textId="60104B6C" w:rsidR="002D0F44" w:rsidRDefault="008D2F32" w:rsidP="002D0F44">
      <w:pPr>
        <w:pStyle w:val="NoSpacing"/>
        <w:spacing w:line="276" w:lineRule="auto"/>
        <w:jc w:val="both"/>
      </w:pPr>
      <w:r w:rsidRPr="00017CC7">
        <w:rPr>
          <w:noProof/>
          <w:lang w:eastAsia="en-AU"/>
        </w:rPr>
        <w:drawing>
          <wp:inline distT="0" distB="0" distL="0" distR="0" wp14:anchorId="7E82BBFA" wp14:editId="184D144B">
            <wp:extent cx="1987550" cy="699770"/>
            <wp:effectExtent l="0" t="0" r="0" b="5080"/>
            <wp:docPr id="4" name="Picture 4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6BA7" w14:textId="77777777" w:rsidR="002D0F44" w:rsidRDefault="002D0F44" w:rsidP="002D0F44">
      <w:pPr>
        <w:pStyle w:val="NoSpacing"/>
        <w:spacing w:line="276" w:lineRule="auto"/>
        <w:jc w:val="both"/>
      </w:pPr>
    </w:p>
    <w:p w14:paraId="55CEE44C" w14:textId="77777777" w:rsidR="002D0F44" w:rsidRPr="004B1E47" w:rsidRDefault="002D0F44" w:rsidP="002D0F44">
      <w:pPr>
        <w:pStyle w:val="NoSpacing"/>
        <w:spacing w:line="276" w:lineRule="auto"/>
        <w:jc w:val="both"/>
      </w:pPr>
      <w:r w:rsidRPr="004B1E47">
        <w:t>Jon Peach</w:t>
      </w:r>
    </w:p>
    <w:p w14:paraId="7D19108C" w14:textId="77777777" w:rsidR="002D0F44" w:rsidRDefault="002D0F44" w:rsidP="002D0F44">
      <w:pPr>
        <w:pStyle w:val="NoSpacing"/>
        <w:spacing w:line="276" w:lineRule="auto"/>
      </w:pPr>
      <w:r>
        <w:t>Executive Director</w:t>
      </w:r>
      <w:r w:rsidRPr="004B1E47">
        <w:br/>
        <w:t xml:space="preserve">ACT Corrective Services </w:t>
      </w:r>
    </w:p>
    <w:p w14:paraId="459CBC00" w14:textId="36C4B18A" w:rsidR="002D0F44" w:rsidRDefault="008D2F32" w:rsidP="002D0F44">
      <w:pPr>
        <w:pStyle w:val="NoSpacing"/>
        <w:spacing w:line="276" w:lineRule="auto"/>
      </w:pPr>
      <w:r>
        <w:t>22</w:t>
      </w:r>
      <w:r w:rsidR="002D0F44">
        <w:t xml:space="preserve"> August </w:t>
      </w:r>
      <w:r w:rsidR="002D0F44" w:rsidRPr="004B1E47">
        <w:t>201</w:t>
      </w:r>
      <w:r w:rsidR="002D0F44">
        <w:t>9</w:t>
      </w:r>
    </w:p>
    <w:p w14:paraId="28E530A1" w14:textId="77777777" w:rsidR="002D0F44" w:rsidRDefault="002D0F44" w:rsidP="002D0F44">
      <w:pPr>
        <w:pStyle w:val="NoSpacing"/>
        <w:spacing w:line="276" w:lineRule="auto"/>
        <w:jc w:val="both"/>
      </w:pPr>
    </w:p>
    <w:p w14:paraId="7B876827" w14:textId="77777777" w:rsidR="002D0F44" w:rsidRPr="00026A7C" w:rsidRDefault="002D0F44" w:rsidP="002D0F44">
      <w:pPr>
        <w:spacing w:after="200" w:line="276" w:lineRule="auto"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pPr w:leftFromText="180" w:rightFromText="180" w:vertAnchor="text" w:horzAnchor="margin" w:tblpY="41"/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2D0F44" w:rsidRPr="00586F66" w14:paraId="3E7DB93B" w14:textId="77777777" w:rsidTr="003409AF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B38DF1" w14:textId="77777777" w:rsidR="002D0F44" w:rsidRPr="00586F66" w:rsidRDefault="002D0F44" w:rsidP="002D0F44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590E13" w14:textId="77777777" w:rsidR="002D0F44" w:rsidRPr="00586F66" w:rsidRDefault="002D0F44" w:rsidP="002D0F44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2D0F44" w:rsidRPr="00586F66" w14:paraId="055BBD7E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37ED76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9DD0B0" w14:textId="54457CF0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Pr="004C11EC">
              <w:rPr>
                <w:rFonts w:ascii="Calibri" w:hAnsi="Calibri"/>
                <w:sz w:val="20"/>
                <w:szCs w:val="20"/>
              </w:rPr>
              <w:t>Prohibited Things, Restricted, Excess and Non-Standard Item</w:t>
            </w:r>
            <w:r>
              <w:rPr>
                <w:rFonts w:ascii="Calibri" w:hAnsi="Calibri"/>
                <w:sz w:val="20"/>
                <w:szCs w:val="20"/>
              </w:rPr>
              <w:t>s) Operating Procedure 2019</w:t>
            </w:r>
          </w:p>
        </w:tc>
      </w:tr>
      <w:tr w:rsidR="002D0F44" w:rsidRPr="00586F66" w14:paraId="2CBD433C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813E2D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3B0F0E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2D0F44" w:rsidRPr="00586F66" w14:paraId="54D3537F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C922A5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430995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2D0F44" w:rsidRPr="00586F66" w14:paraId="2954A549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371C15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3D2F84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2D0F44" w:rsidRPr="00586F66" w14:paraId="2EAF8198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559C31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55BFE6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of Security</w:t>
            </w:r>
          </w:p>
        </w:tc>
      </w:tr>
      <w:tr w:rsidR="002D0F44" w:rsidRPr="00586F66" w14:paraId="371FB865" w14:textId="77777777" w:rsidTr="003409AF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0B700D" w14:textId="77777777" w:rsidR="002D0F44" w:rsidRPr="00586F66" w:rsidRDefault="002D0F44" w:rsidP="002D0F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D6664F" w14:textId="6F409759" w:rsidR="002D0F44" w:rsidRPr="00586F66" w:rsidRDefault="002D0F44" w:rsidP="002D0F4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  <w:tr w:rsidR="002D0F44" w:rsidRPr="00586F66" w14:paraId="10B74470" w14:textId="77777777" w:rsidTr="003409A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A3671B" w14:textId="77777777" w:rsidR="002D0F44" w:rsidRPr="00586F66" w:rsidRDefault="002D0F44" w:rsidP="002D0F44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1C9370E" w14:textId="78DA473C" w:rsidR="002D0F44" w:rsidRDefault="002D0F44" w:rsidP="002D0F44"/>
    <w:tbl>
      <w:tblPr>
        <w:tblStyle w:val="TableGrid"/>
        <w:tblW w:w="85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5"/>
        <w:gridCol w:w="1980"/>
        <w:gridCol w:w="2211"/>
        <w:gridCol w:w="2160"/>
      </w:tblGrid>
      <w:tr w:rsidR="002D0F44" w:rsidRPr="00B11C0C" w14:paraId="53742B2C" w14:textId="77777777" w:rsidTr="002D0F44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6577018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2D0F44" w:rsidRPr="00B11C0C" w14:paraId="3B6305A2" w14:textId="77777777" w:rsidTr="002D0F44">
        <w:trPr>
          <w:trHeight w:val="395"/>
        </w:trPr>
        <w:tc>
          <w:tcPr>
            <w:tcW w:w="0" w:type="auto"/>
          </w:tcPr>
          <w:p w14:paraId="2AA92AC0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6D9D394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5D96A7B6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7ACCDE0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2D0F44" w:rsidRPr="002D0F44" w14:paraId="7E077F0B" w14:textId="77777777" w:rsidTr="002D0F44">
        <w:trPr>
          <w:trHeight w:val="395"/>
        </w:trPr>
        <w:tc>
          <w:tcPr>
            <w:tcW w:w="0" w:type="auto"/>
          </w:tcPr>
          <w:p w14:paraId="4B2F102E" w14:textId="57DED039" w:rsidR="002D0F44" w:rsidRPr="002D0F44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2D0F44"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678CA148" w14:textId="4DFE0C78" w:rsidR="002D0F44" w:rsidRPr="002D0F44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August-19</w:t>
            </w:r>
          </w:p>
        </w:tc>
        <w:tc>
          <w:tcPr>
            <w:tcW w:w="0" w:type="auto"/>
          </w:tcPr>
          <w:p w14:paraId="19142891" w14:textId="7A629A76" w:rsidR="002D0F44" w:rsidRPr="002D0F44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Update</w:t>
            </w:r>
          </w:p>
        </w:tc>
        <w:tc>
          <w:tcPr>
            <w:tcW w:w="0" w:type="auto"/>
          </w:tcPr>
          <w:p w14:paraId="3564FB3F" w14:textId="729A1591" w:rsidR="002D0F44" w:rsidRPr="002D0F44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2D0F44" w:rsidRPr="00B11C0C" w14:paraId="34AFE770" w14:textId="77777777" w:rsidTr="002D0F44">
        <w:trPr>
          <w:trHeight w:val="395"/>
        </w:trPr>
        <w:tc>
          <w:tcPr>
            <w:tcW w:w="0" w:type="auto"/>
          </w:tcPr>
          <w:p w14:paraId="60DBEA0C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FAEB229" w14:textId="58513778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Pr="00B11C0C">
              <w:rPr>
                <w:rFonts w:eastAsia="Calibri" w:cs="Times New Roman"/>
                <w:sz w:val="20"/>
                <w:szCs w:val="24"/>
              </w:rPr>
              <w:t>-18</w:t>
            </w:r>
          </w:p>
        </w:tc>
        <w:tc>
          <w:tcPr>
            <w:tcW w:w="0" w:type="auto"/>
          </w:tcPr>
          <w:p w14:paraId="1BF5CD00" w14:textId="77777777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3FC64773" w14:textId="73AEA392" w:rsidR="002D0F44" w:rsidRPr="00B11C0C" w:rsidRDefault="002D0F44" w:rsidP="003409A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 Campbell</w:t>
            </w:r>
          </w:p>
        </w:tc>
      </w:tr>
    </w:tbl>
    <w:p w14:paraId="46C6CF26" w14:textId="77777777" w:rsidR="002D0F44" w:rsidRPr="00F707CB" w:rsidRDefault="002D0F44" w:rsidP="002D0F44">
      <w:pPr>
        <w:rPr>
          <w:b/>
          <w:sz w:val="32"/>
          <w:szCs w:val="32"/>
        </w:rPr>
      </w:pPr>
    </w:p>
    <w:p w14:paraId="73D16612" w14:textId="77777777" w:rsidR="00F707CB" w:rsidRPr="002D0F44" w:rsidRDefault="00F707CB" w:rsidP="002D0F44"/>
    <w:sectPr w:rsidR="00F707CB" w:rsidRPr="002D0F44" w:rsidSect="00F3269C"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39A3" w14:textId="77777777" w:rsidR="002F17F2" w:rsidRDefault="002F17F2" w:rsidP="000A7BDB">
      <w:pPr>
        <w:spacing w:after="0" w:line="240" w:lineRule="auto"/>
      </w:pPr>
      <w:r>
        <w:separator/>
      </w:r>
    </w:p>
  </w:endnote>
  <w:endnote w:type="continuationSeparator" w:id="0">
    <w:p w14:paraId="1E93C88D" w14:textId="77777777" w:rsidR="002F17F2" w:rsidRDefault="002F17F2" w:rsidP="000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041F" w14:textId="77777777" w:rsidR="00034CD2" w:rsidRDefault="00034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99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CF4C6" w14:textId="0CF939DA" w:rsidR="00D248FC" w:rsidRDefault="00D248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B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3269C">
          <w:rPr>
            <w:noProof/>
          </w:rPr>
          <w:t>5</w:t>
        </w:r>
      </w:p>
    </w:sdtContent>
  </w:sdt>
  <w:p w14:paraId="1946F672" w14:textId="255D28B9" w:rsidR="00D248FC" w:rsidRPr="00034CD2" w:rsidRDefault="00034CD2" w:rsidP="00034CD2">
    <w:pPr>
      <w:pStyle w:val="Footer"/>
      <w:jc w:val="center"/>
      <w:rPr>
        <w:rFonts w:ascii="Arial" w:hAnsi="Arial" w:cs="Arial"/>
        <w:sz w:val="14"/>
        <w:szCs w:val="14"/>
      </w:rPr>
    </w:pPr>
    <w:r w:rsidRPr="00034CD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3305" w14:textId="44023FFA" w:rsidR="00034CD2" w:rsidRPr="00034CD2" w:rsidRDefault="00034CD2" w:rsidP="00034CD2">
    <w:pPr>
      <w:pStyle w:val="Footer"/>
      <w:jc w:val="center"/>
      <w:rPr>
        <w:rFonts w:ascii="Arial" w:hAnsi="Arial" w:cs="Arial"/>
        <w:sz w:val="14"/>
      </w:rPr>
    </w:pPr>
    <w:r w:rsidRPr="00034CD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99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169C" w14:textId="73331147" w:rsidR="00D8194D" w:rsidRDefault="00D8194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3269C">
          <w:rPr>
            <w:noProof/>
          </w:rPr>
          <w:t>5</w:t>
        </w:r>
      </w:p>
    </w:sdtContent>
  </w:sdt>
  <w:p w14:paraId="6BCE1C69" w14:textId="0DF08084" w:rsidR="00D8194D" w:rsidRPr="00034CD2" w:rsidRDefault="00034CD2" w:rsidP="00034CD2">
    <w:pPr>
      <w:pStyle w:val="Footer"/>
      <w:jc w:val="center"/>
      <w:rPr>
        <w:rFonts w:ascii="Arial" w:hAnsi="Arial" w:cs="Arial"/>
        <w:sz w:val="14"/>
        <w:szCs w:val="14"/>
      </w:rPr>
    </w:pPr>
    <w:r w:rsidRPr="00034CD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9C38" w14:textId="77777777" w:rsidR="002F17F2" w:rsidRDefault="002F17F2" w:rsidP="000A7BDB">
      <w:pPr>
        <w:spacing w:after="0" w:line="240" w:lineRule="auto"/>
      </w:pPr>
      <w:r>
        <w:separator/>
      </w:r>
    </w:p>
  </w:footnote>
  <w:footnote w:type="continuationSeparator" w:id="0">
    <w:p w14:paraId="73F653F0" w14:textId="77777777" w:rsidR="002F17F2" w:rsidRDefault="002F17F2" w:rsidP="000A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6754" w14:textId="77777777" w:rsidR="00034CD2" w:rsidRDefault="00034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6A63" w14:textId="77777777" w:rsidR="00034CD2" w:rsidRDefault="00034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4522" w14:textId="77777777" w:rsidR="00034CD2" w:rsidRDefault="00034C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8B92" w14:textId="77777777" w:rsidR="00D8194D" w:rsidRDefault="00D8194D" w:rsidP="002E7B58">
    <w:pPr>
      <w:pStyle w:val="Header"/>
    </w:pPr>
    <w:r w:rsidRPr="000A7BDB">
      <w:rPr>
        <w:rFonts w:ascii="Calibri" w:eastAsia="Calibri" w:hAnsi="Calibri" w:cs="Times New Roman"/>
        <w:noProof/>
        <w:lang w:eastAsia="en-AU"/>
      </w:rPr>
      <w:drawing>
        <wp:inline distT="0" distB="0" distL="0" distR="0" wp14:anchorId="7168AB36" wp14:editId="577D285B">
          <wp:extent cx="2190750" cy="676275"/>
          <wp:effectExtent l="19050" t="0" r="0" b="0"/>
          <wp:docPr id="2" name="Picture 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b/>
        <w:bCs/>
        <w:color w:val="808080"/>
        <w:spacing w:val="24"/>
        <w:sz w:val="20"/>
        <w:szCs w:val="20"/>
      </w:rPr>
      <w:t>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53C3277" w14:textId="77777777" w:rsidR="00D8194D" w:rsidRDefault="00D8194D" w:rsidP="004B1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9DC"/>
    <w:multiLevelType w:val="multilevel"/>
    <w:tmpl w:val="BF56DBA8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1" w15:restartNumberingAfterBreak="0">
    <w:nsid w:val="0EA03B3A"/>
    <w:multiLevelType w:val="multilevel"/>
    <w:tmpl w:val="E53CB3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5202C4"/>
    <w:multiLevelType w:val="hybridMultilevel"/>
    <w:tmpl w:val="7D302E2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D60D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7E08A4"/>
    <w:multiLevelType w:val="hybridMultilevel"/>
    <w:tmpl w:val="4C6659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31C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D51AB"/>
    <w:multiLevelType w:val="hybridMultilevel"/>
    <w:tmpl w:val="EAEAD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B4B"/>
    <w:multiLevelType w:val="hybridMultilevel"/>
    <w:tmpl w:val="72245A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4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226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807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FC43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702F7"/>
    <w:multiLevelType w:val="hybridMultilevel"/>
    <w:tmpl w:val="E84A02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1F0B73"/>
    <w:multiLevelType w:val="hybridMultilevel"/>
    <w:tmpl w:val="80CC979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FEE9D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F73006"/>
    <w:multiLevelType w:val="hybridMultilevel"/>
    <w:tmpl w:val="6B20191E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8D85683"/>
    <w:multiLevelType w:val="hybridMultilevel"/>
    <w:tmpl w:val="642C83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465C9"/>
    <w:multiLevelType w:val="hybridMultilevel"/>
    <w:tmpl w:val="5B44AAB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1C70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C0199A"/>
    <w:multiLevelType w:val="multilevel"/>
    <w:tmpl w:val="BF56DBA8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0" w15:restartNumberingAfterBreak="0">
    <w:nsid w:val="6D8013B9"/>
    <w:multiLevelType w:val="hybridMultilevel"/>
    <w:tmpl w:val="9A5E8A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F81A24"/>
    <w:multiLevelType w:val="multilevel"/>
    <w:tmpl w:val="BF56DBA8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2" w15:restartNumberingAfterBreak="0">
    <w:nsid w:val="6F1715B0"/>
    <w:multiLevelType w:val="multilevel"/>
    <w:tmpl w:val="7AE2C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Subtitl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1011235"/>
    <w:multiLevelType w:val="hybridMultilevel"/>
    <w:tmpl w:val="56965008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1B3449"/>
    <w:multiLevelType w:val="hybridMultilevel"/>
    <w:tmpl w:val="040C9A38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2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22"/>
  </w:num>
  <w:num w:numId="21">
    <w:abstractNumId w:val="22"/>
  </w:num>
  <w:num w:numId="22">
    <w:abstractNumId w:val="22"/>
  </w:num>
  <w:num w:numId="23">
    <w:abstractNumId w:val="17"/>
  </w:num>
  <w:num w:numId="24">
    <w:abstractNumId w:val="24"/>
  </w:num>
  <w:num w:numId="25">
    <w:abstractNumId w:val="13"/>
  </w:num>
  <w:num w:numId="26">
    <w:abstractNumId w:val="7"/>
  </w:num>
  <w:num w:numId="27">
    <w:abstractNumId w:val="2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73"/>
    <w:rsid w:val="000241A8"/>
    <w:rsid w:val="00026A7C"/>
    <w:rsid w:val="00034CD2"/>
    <w:rsid w:val="00041997"/>
    <w:rsid w:val="00054612"/>
    <w:rsid w:val="000570E3"/>
    <w:rsid w:val="00065D71"/>
    <w:rsid w:val="0008732C"/>
    <w:rsid w:val="0009625D"/>
    <w:rsid w:val="000A7BDB"/>
    <w:rsid w:val="000B5042"/>
    <w:rsid w:val="000B5972"/>
    <w:rsid w:val="000C727F"/>
    <w:rsid w:val="000E216B"/>
    <w:rsid w:val="00112C2F"/>
    <w:rsid w:val="00112C48"/>
    <w:rsid w:val="00131873"/>
    <w:rsid w:val="001360B4"/>
    <w:rsid w:val="00140798"/>
    <w:rsid w:val="00180771"/>
    <w:rsid w:val="00191EF5"/>
    <w:rsid w:val="00195C1C"/>
    <w:rsid w:val="00197ECE"/>
    <w:rsid w:val="001B34A2"/>
    <w:rsid w:val="001C10BC"/>
    <w:rsid w:val="001D495B"/>
    <w:rsid w:val="001E494A"/>
    <w:rsid w:val="00215720"/>
    <w:rsid w:val="00224023"/>
    <w:rsid w:val="00240783"/>
    <w:rsid w:val="00255350"/>
    <w:rsid w:val="00257973"/>
    <w:rsid w:val="002877C8"/>
    <w:rsid w:val="002A290E"/>
    <w:rsid w:val="002A3941"/>
    <w:rsid w:val="002A4FEC"/>
    <w:rsid w:val="002B4CE8"/>
    <w:rsid w:val="002C2FDA"/>
    <w:rsid w:val="002C641E"/>
    <w:rsid w:val="002D0F44"/>
    <w:rsid w:val="002D3877"/>
    <w:rsid w:val="002E6637"/>
    <w:rsid w:val="002E7B58"/>
    <w:rsid w:val="002F17F2"/>
    <w:rsid w:val="0030390E"/>
    <w:rsid w:val="00330DA6"/>
    <w:rsid w:val="00340457"/>
    <w:rsid w:val="00343559"/>
    <w:rsid w:val="00351287"/>
    <w:rsid w:val="003520F5"/>
    <w:rsid w:val="00362113"/>
    <w:rsid w:val="0036332B"/>
    <w:rsid w:val="00363927"/>
    <w:rsid w:val="00366839"/>
    <w:rsid w:val="003C5CF0"/>
    <w:rsid w:val="003D0B86"/>
    <w:rsid w:val="003E3F07"/>
    <w:rsid w:val="003F1D13"/>
    <w:rsid w:val="00400E8A"/>
    <w:rsid w:val="00404995"/>
    <w:rsid w:val="004120A3"/>
    <w:rsid w:val="00417C45"/>
    <w:rsid w:val="00425340"/>
    <w:rsid w:val="0043177B"/>
    <w:rsid w:val="004318CF"/>
    <w:rsid w:val="00441072"/>
    <w:rsid w:val="00461C02"/>
    <w:rsid w:val="00464DA2"/>
    <w:rsid w:val="00471D3D"/>
    <w:rsid w:val="004B1E47"/>
    <w:rsid w:val="004C11EC"/>
    <w:rsid w:val="004C1723"/>
    <w:rsid w:val="004C3396"/>
    <w:rsid w:val="004F7509"/>
    <w:rsid w:val="00505B6C"/>
    <w:rsid w:val="005224F7"/>
    <w:rsid w:val="00522B97"/>
    <w:rsid w:val="00535889"/>
    <w:rsid w:val="0054344B"/>
    <w:rsid w:val="00553035"/>
    <w:rsid w:val="0055705A"/>
    <w:rsid w:val="00562E36"/>
    <w:rsid w:val="00590595"/>
    <w:rsid w:val="00592230"/>
    <w:rsid w:val="00592FCE"/>
    <w:rsid w:val="005B2DB9"/>
    <w:rsid w:val="005E6765"/>
    <w:rsid w:val="005F500F"/>
    <w:rsid w:val="005F7639"/>
    <w:rsid w:val="00622954"/>
    <w:rsid w:val="0062448C"/>
    <w:rsid w:val="0064039A"/>
    <w:rsid w:val="00643F03"/>
    <w:rsid w:val="00647D55"/>
    <w:rsid w:val="0066119A"/>
    <w:rsid w:val="0067502A"/>
    <w:rsid w:val="00677270"/>
    <w:rsid w:val="00677B41"/>
    <w:rsid w:val="00684EB6"/>
    <w:rsid w:val="00690273"/>
    <w:rsid w:val="0069072F"/>
    <w:rsid w:val="006A3AC0"/>
    <w:rsid w:val="006B5CE0"/>
    <w:rsid w:val="006C2662"/>
    <w:rsid w:val="006C6355"/>
    <w:rsid w:val="006E42B3"/>
    <w:rsid w:val="007207D2"/>
    <w:rsid w:val="00722F95"/>
    <w:rsid w:val="00725E0B"/>
    <w:rsid w:val="007345C7"/>
    <w:rsid w:val="00741BAB"/>
    <w:rsid w:val="0075252E"/>
    <w:rsid w:val="007575FE"/>
    <w:rsid w:val="00790FFB"/>
    <w:rsid w:val="007A130C"/>
    <w:rsid w:val="007A2C2A"/>
    <w:rsid w:val="007D2F7D"/>
    <w:rsid w:val="007E15AB"/>
    <w:rsid w:val="00807E3F"/>
    <w:rsid w:val="0081046F"/>
    <w:rsid w:val="008207D7"/>
    <w:rsid w:val="008525C8"/>
    <w:rsid w:val="008676D4"/>
    <w:rsid w:val="00871CDA"/>
    <w:rsid w:val="00893F43"/>
    <w:rsid w:val="008B7B5F"/>
    <w:rsid w:val="008B7D82"/>
    <w:rsid w:val="008C4D18"/>
    <w:rsid w:val="008D1864"/>
    <w:rsid w:val="008D2F32"/>
    <w:rsid w:val="008D5D6B"/>
    <w:rsid w:val="008F1000"/>
    <w:rsid w:val="00900938"/>
    <w:rsid w:val="00912D6C"/>
    <w:rsid w:val="009157EC"/>
    <w:rsid w:val="00925CAC"/>
    <w:rsid w:val="0093300C"/>
    <w:rsid w:val="009338F3"/>
    <w:rsid w:val="00982B89"/>
    <w:rsid w:val="00985C87"/>
    <w:rsid w:val="009A429A"/>
    <w:rsid w:val="009A5CCB"/>
    <w:rsid w:val="00A006F9"/>
    <w:rsid w:val="00A1397B"/>
    <w:rsid w:val="00A36EA0"/>
    <w:rsid w:val="00A621E1"/>
    <w:rsid w:val="00AA3DD3"/>
    <w:rsid w:val="00AB17A0"/>
    <w:rsid w:val="00AD0101"/>
    <w:rsid w:val="00AD1C74"/>
    <w:rsid w:val="00AE4A3D"/>
    <w:rsid w:val="00AF5EE3"/>
    <w:rsid w:val="00B01F16"/>
    <w:rsid w:val="00B31247"/>
    <w:rsid w:val="00B53BC2"/>
    <w:rsid w:val="00B80882"/>
    <w:rsid w:val="00B849D1"/>
    <w:rsid w:val="00BB2690"/>
    <w:rsid w:val="00BB7723"/>
    <w:rsid w:val="00BC42B8"/>
    <w:rsid w:val="00BC65ED"/>
    <w:rsid w:val="00BD0BC0"/>
    <w:rsid w:val="00BD0C65"/>
    <w:rsid w:val="00BE3A40"/>
    <w:rsid w:val="00BE3CAE"/>
    <w:rsid w:val="00C30DD9"/>
    <w:rsid w:val="00C3152E"/>
    <w:rsid w:val="00C328E1"/>
    <w:rsid w:val="00C35C98"/>
    <w:rsid w:val="00C40E31"/>
    <w:rsid w:val="00C44AAA"/>
    <w:rsid w:val="00C655C0"/>
    <w:rsid w:val="00C66D0B"/>
    <w:rsid w:val="00C8072B"/>
    <w:rsid w:val="00C8113D"/>
    <w:rsid w:val="00C82B94"/>
    <w:rsid w:val="00C97F8A"/>
    <w:rsid w:val="00CD7F19"/>
    <w:rsid w:val="00D12F51"/>
    <w:rsid w:val="00D248FC"/>
    <w:rsid w:val="00D266A4"/>
    <w:rsid w:val="00D27216"/>
    <w:rsid w:val="00D5569E"/>
    <w:rsid w:val="00D56986"/>
    <w:rsid w:val="00D644C0"/>
    <w:rsid w:val="00D8194D"/>
    <w:rsid w:val="00D83ADE"/>
    <w:rsid w:val="00DA4F63"/>
    <w:rsid w:val="00DB4C52"/>
    <w:rsid w:val="00DC0A26"/>
    <w:rsid w:val="00DD1623"/>
    <w:rsid w:val="00DD4031"/>
    <w:rsid w:val="00DE1672"/>
    <w:rsid w:val="00DF4D07"/>
    <w:rsid w:val="00DF51CC"/>
    <w:rsid w:val="00E64329"/>
    <w:rsid w:val="00E64805"/>
    <w:rsid w:val="00E66980"/>
    <w:rsid w:val="00E66BD0"/>
    <w:rsid w:val="00E67B16"/>
    <w:rsid w:val="00E72615"/>
    <w:rsid w:val="00E745D5"/>
    <w:rsid w:val="00E7699B"/>
    <w:rsid w:val="00E77C64"/>
    <w:rsid w:val="00EC3132"/>
    <w:rsid w:val="00ED369E"/>
    <w:rsid w:val="00EE20CD"/>
    <w:rsid w:val="00EE65E5"/>
    <w:rsid w:val="00EF5B82"/>
    <w:rsid w:val="00F3269C"/>
    <w:rsid w:val="00F40844"/>
    <w:rsid w:val="00F60DDA"/>
    <w:rsid w:val="00F617DA"/>
    <w:rsid w:val="00F707CB"/>
    <w:rsid w:val="00F71FAF"/>
    <w:rsid w:val="00FA1AAE"/>
    <w:rsid w:val="00FB2FA7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64EA2946"/>
  <w15:chartTrackingRefBased/>
  <w15:docId w15:val="{E3CFE63A-CE6D-4FC6-A6F0-F43822E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F44"/>
  </w:style>
  <w:style w:type="paragraph" w:styleId="Heading1">
    <w:name w:val="heading 1"/>
    <w:basedOn w:val="Normal"/>
    <w:next w:val="Normal"/>
    <w:link w:val="Heading1Char"/>
    <w:uiPriority w:val="9"/>
    <w:qFormat/>
    <w:rsid w:val="00257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9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9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9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9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9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9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9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9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57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973"/>
    <w:pPr>
      <w:numPr>
        <w:ilvl w:val="1"/>
        <w:numId w:val="4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97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32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DB"/>
  </w:style>
  <w:style w:type="paragraph" w:styleId="Footer">
    <w:name w:val="footer"/>
    <w:basedOn w:val="Normal"/>
    <w:link w:val="FooterChar"/>
    <w:uiPriority w:val="99"/>
    <w:unhideWhenUsed/>
    <w:rsid w:val="000A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DB"/>
  </w:style>
  <w:style w:type="table" w:styleId="TableGrid">
    <w:name w:val="Table Grid"/>
    <w:basedOn w:val="TableNormal"/>
    <w:uiPriority w:val="59"/>
    <w:rsid w:val="003D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B7723"/>
    <w:pPr>
      <w:spacing w:after="120" w:line="276" w:lineRule="auto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B7723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BB7723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BB7723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2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2F"/>
    <w:rPr>
      <w:b/>
      <w:bCs/>
      <w:sz w:val="20"/>
      <w:szCs w:val="20"/>
    </w:rPr>
  </w:style>
  <w:style w:type="paragraph" w:customStyle="1" w:styleId="Main2">
    <w:name w:val="Main2"/>
    <w:basedOn w:val="Normal"/>
    <w:rsid w:val="00026A7C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024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MCexecsupport@act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MCExecSupport@act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00F7-01A3-4779-A042-161B18D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8795</Characters>
  <Application>Microsoft Office Word</Application>
  <DocSecurity>0</DocSecurity>
  <Lines>232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2019-08-19T02:53:00Z</cp:lastPrinted>
  <dcterms:created xsi:type="dcterms:W3CDTF">2019-08-26T04:15:00Z</dcterms:created>
  <dcterms:modified xsi:type="dcterms:W3CDTF">2019-08-26T04:15:00Z</dcterms:modified>
</cp:coreProperties>
</file>