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675B61" w:rsidRDefault="00675B61">
      <w:pPr>
        <w:pStyle w:val="Billname"/>
        <w:spacing w:before="700"/>
      </w:pPr>
      <w:r>
        <w:t>Liquor Advisory Board</w:t>
      </w:r>
      <w:r w:rsidR="006F0F18">
        <w:t xml:space="preserve"> </w:t>
      </w:r>
      <w:r>
        <w:t>Appointment 201</w:t>
      </w:r>
      <w:r w:rsidR="0096091D">
        <w:t>9</w:t>
      </w:r>
      <w:r>
        <w:t xml:space="preserve"> (No </w:t>
      </w:r>
      <w:r w:rsidR="0096091D">
        <w:t>1</w:t>
      </w:r>
      <w:r>
        <w:t>)</w:t>
      </w:r>
    </w:p>
    <w:p w:rsidR="00AB1892" w:rsidRPr="00AB1892" w:rsidRDefault="006F0F18">
      <w:pPr>
        <w:pStyle w:val="madeunder"/>
        <w:spacing w:before="240" w:after="120"/>
        <w:rPr>
          <w:rFonts w:ascii="Arial" w:hAnsi="Arial" w:cs="Arial"/>
          <w:b/>
        </w:rPr>
      </w:pPr>
      <w:r w:rsidRPr="00DB5814">
        <w:rPr>
          <w:rFonts w:ascii="Arial" w:hAnsi="Arial" w:cs="Arial"/>
          <w:b/>
        </w:rPr>
        <w:t xml:space="preserve">Notifiable </w:t>
      </w:r>
      <w:r w:rsidR="00AB1892" w:rsidRPr="00DB5814">
        <w:rPr>
          <w:rFonts w:ascii="Arial" w:hAnsi="Arial" w:cs="Arial"/>
          <w:b/>
        </w:rPr>
        <w:t xml:space="preserve">Instrument </w:t>
      </w:r>
      <w:r w:rsidRPr="00DB5814">
        <w:rPr>
          <w:rFonts w:ascii="Arial" w:hAnsi="Arial" w:cs="Arial"/>
          <w:b/>
        </w:rPr>
        <w:t>NI</w:t>
      </w:r>
      <w:r w:rsidR="00AB1892" w:rsidRPr="00DB5814">
        <w:rPr>
          <w:rFonts w:ascii="Arial" w:hAnsi="Arial" w:cs="Arial"/>
          <w:b/>
        </w:rPr>
        <w:t>201</w:t>
      </w:r>
      <w:r w:rsidR="0096091D">
        <w:rPr>
          <w:rFonts w:ascii="Arial" w:hAnsi="Arial" w:cs="Arial"/>
          <w:b/>
        </w:rPr>
        <w:t>9</w:t>
      </w:r>
      <w:r w:rsidR="001735C4">
        <w:rPr>
          <w:rFonts w:ascii="Arial" w:hAnsi="Arial" w:cs="Arial"/>
          <w:b/>
        </w:rPr>
        <w:noBreakHyphen/>
      </w:r>
      <w:r w:rsidR="00B5536C">
        <w:rPr>
          <w:rFonts w:ascii="Arial" w:hAnsi="Arial" w:cs="Arial"/>
          <w:b/>
        </w:rPr>
        <w:t>57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675B61">
      <w:pPr>
        <w:pStyle w:val="CoverActName"/>
      </w:pPr>
      <w:r w:rsidRPr="00675B61">
        <w:rPr>
          <w:rFonts w:cs="Arial"/>
          <w:bCs/>
          <w:sz w:val="20"/>
        </w:rPr>
        <w:t>Liquor Act 2010, s 216 (Membership of liquor advisory board)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>
        <w:rPr>
          <w:rFonts w:ascii="Arial" w:hAnsi="Arial" w:cs="Arial"/>
          <w:b/>
          <w:bCs/>
          <w:szCs w:val="24"/>
          <w:lang w:eastAsia="en-AU"/>
        </w:rPr>
        <w:t>1</w:t>
      </w:r>
      <w:r>
        <w:rPr>
          <w:rFonts w:ascii="Arial" w:hAnsi="Arial" w:cs="Arial"/>
          <w:b/>
          <w:bCs/>
          <w:szCs w:val="24"/>
          <w:lang w:eastAsia="en-AU"/>
        </w:rPr>
        <w:tab/>
        <w:t>Name of instrument</w:t>
      </w: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</w:p>
    <w:p w:rsidR="006F0F18" w:rsidRDefault="006F0F18" w:rsidP="006F0F18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is the </w:t>
      </w:r>
      <w:r>
        <w:rPr>
          <w:i/>
          <w:iCs/>
          <w:szCs w:val="24"/>
          <w:lang w:eastAsia="en-AU"/>
        </w:rPr>
        <w:t xml:space="preserve">Liquor Advisory Board </w:t>
      </w:r>
      <w:r w:rsidR="00CE0CA2">
        <w:rPr>
          <w:i/>
          <w:iCs/>
          <w:szCs w:val="24"/>
          <w:lang w:eastAsia="en-AU"/>
        </w:rPr>
        <w:t>Appointment 201</w:t>
      </w:r>
      <w:r w:rsidR="0096091D">
        <w:rPr>
          <w:i/>
          <w:iCs/>
          <w:szCs w:val="24"/>
          <w:lang w:eastAsia="en-AU"/>
        </w:rPr>
        <w:t>9</w:t>
      </w:r>
      <w:r>
        <w:rPr>
          <w:i/>
          <w:iCs/>
          <w:szCs w:val="24"/>
          <w:lang w:eastAsia="en-AU"/>
        </w:rPr>
        <w:t xml:space="preserve"> (No </w:t>
      </w:r>
      <w:r w:rsidR="0096091D">
        <w:rPr>
          <w:i/>
          <w:iCs/>
          <w:szCs w:val="24"/>
          <w:lang w:eastAsia="en-AU"/>
        </w:rPr>
        <w:t>1</w:t>
      </w:r>
      <w:r>
        <w:rPr>
          <w:i/>
          <w:iCs/>
          <w:szCs w:val="24"/>
          <w:lang w:eastAsia="en-AU"/>
        </w:rPr>
        <w:t>)</w:t>
      </w:r>
      <w:r>
        <w:rPr>
          <w:szCs w:val="24"/>
          <w:lang w:eastAsia="en-AU"/>
        </w:rPr>
        <w:t>.</w:t>
      </w:r>
    </w:p>
    <w:p w:rsidR="006F0F18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>
        <w:rPr>
          <w:rFonts w:ascii="Arial" w:hAnsi="Arial" w:cs="Arial"/>
          <w:b/>
          <w:bCs/>
          <w:szCs w:val="24"/>
          <w:lang w:eastAsia="en-AU"/>
        </w:rPr>
        <w:t>2</w:t>
      </w:r>
      <w:r>
        <w:rPr>
          <w:rFonts w:ascii="Arial" w:hAnsi="Arial" w:cs="Arial"/>
          <w:b/>
          <w:bCs/>
          <w:szCs w:val="24"/>
          <w:lang w:eastAsia="en-AU"/>
        </w:rPr>
        <w:tab/>
        <w:t>Commencement</w:t>
      </w: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</w:p>
    <w:p w:rsidR="006F0F18" w:rsidRDefault="006F0F18" w:rsidP="006F0F18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commences </w:t>
      </w:r>
      <w:r w:rsidR="00A556FA">
        <w:rPr>
          <w:szCs w:val="24"/>
          <w:lang w:eastAsia="en-AU"/>
        </w:rPr>
        <w:t>the day after notification</w:t>
      </w:r>
      <w:r>
        <w:rPr>
          <w:szCs w:val="24"/>
          <w:lang w:eastAsia="en-AU"/>
        </w:rPr>
        <w:t>.</w:t>
      </w:r>
    </w:p>
    <w:p w:rsidR="006F0F18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>
        <w:rPr>
          <w:rFonts w:ascii="Arial" w:hAnsi="Arial" w:cs="Arial"/>
          <w:b/>
          <w:bCs/>
          <w:szCs w:val="24"/>
          <w:lang w:eastAsia="en-AU"/>
        </w:rPr>
        <w:t>3</w:t>
      </w:r>
      <w:r>
        <w:rPr>
          <w:rFonts w:ascii="Arial" w:hAnsi="Arial" w:cs="Arial"/>
          <w:b/>
          <w:bCs/>
          <w:szCs w:val="24"/>
          <w:lang w:eastAsia="en-AU"/>
        </w:rPr>
        <w:tab/>
        <w:t>Appointment</w:t>
      </w:r>
    </w:p>
    <w:p w:rsidR="006F0F18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</w:p>
    <w:p w:rsidR="006F0F18" w:rsidRDefault="006F0F18" w:rsidP="006F0F18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 xml:space="preserve">I appoint </w:t>
      </w:r>
      <w:r w:rsidR="001D4DE6">
        <w:rPr>
          <w:szCs w:val="24"/>
          <w:lang w:eastAsia="en-AU"/>
        </w:rPr>
        <w:t xml:space="preserve">the following as </w:t>
      </w:r>
      <w:r w:rsidR="00405ECE">
        <w:rPr>
          <w:szCs w:val="24"/>
          <w:lang w:eastAsia="en-AU"/>
        </w:rPr>
        <w:t>a member</w:t>
      </w:r>
      <w:r w:rsidR="00D32421">
        <w:rPr>
          <w:szCs w:val="24"/>
          <w:lang w:eastAsia="en-AU"/>
        </w:rPr>
        <w:t>s</w:t>
      </w:r>
      <w:r w:rsidR="001D4DE6">
        <w:rPr>
          <w:szCs w:val="24"/>
          <w:lang w:eastAsia="en-AU"/>
        </w:rPr>
        <w:t xml:space="preserve"> of</w:t>
      </w:r>
      <w:r>
        <w:rPr>
          <w:szCs w:val="24"/>
          <w:lang w:eastAsia="en-AU"/>
        </w:rPr>
        <w:t xml:space="preserve"> the </w:t>
      </w:r>
      <w:r w:rsidR="00D26A5A">
        <w:rPr>
          <w:szCs w:val="24"/>
          <w:lang w:eastAsia="en-AU"/>
        </w:rPr>
        <w:t>Liquor A</w:t>
      </w:r>
      <w:r>
        <w:rPr>
          <w:szCs w:val="24"/>
          <w:lang w:eastAsia="en-AU"/>
        </w:rPr>
        <w:t xml:space="preserve">dvisory </w:t>
      </w:r>
      <w:r w:rsidR="00D26A5A">
        <w:rPr>
          <w:szCs w:val="24"/>
          <w:lang w:eastAsia="en-AU"/>
        </w:rPr>
        <w:t>B</w:t>
      </w:r>
      <w:r w:rsidR="001D4DE6">
        <w:rPr>
          <w:szCs w:val="24"/>
          <w:lang w:eastAsia="en-AU"/>
        </w:rPr>
        <w:t>oard:</w:t>
      </w:r>
    </w:p>
    <w:p w:rsidR="00D32421" w:rsidRPr="001D4DE6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 w:rsidRPr="001D4DE6">
        <w:rPr>
          <w:szCs w:val="24"/>
          <w:lang w:eastAsia="en-AU"/>
        </w:rPr>
        <w:t xml:space="preserve">the </w:t>
      </w:r>
      <w:r>
        <w:rPr>
          <w:szCs w:val="24"/>
          <w:lang w:eastAsia="en-AU"/>
        </w:rPr>
        <w:t xml:space="preserve">person occupying the </w:t>
      </w:r>
      <w:r w:rsidRPr="001D4DE6">
        <w:rPr>
          <w:szCs w:val="24"/>
          <w:lang w:eastAsia="en-AU"/>
        </w:rPr>
        <w:t>position of</w:t>
      </w:r>
      <w:r>
        <w:rPr>
          <w:szCs w:val="24"/>
          <w:lang w:eastAsia="en-AU"/>
        </w:rPr>
        <w:t xml:space="preserve"> Deputy Chief Police Officer (Response) </w:t>
      </w:r>
      <w:r w:rsidRPr="001D4DE6">
        <w:rPr>
          <w:szCs w:val="24"/>
          <w:lang w:eastAsia="en-AU"/>
        </w:rPr>
        <w:t>as the Australian Federal Police representative;</w:t>
      </w:r>
    </w:p>
    <w:p w:rsidR="00F95F2D" w:rsidRDefault="00F95F2D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Mr Athol Chalmers as the community representative;</w:t>
      </w:r>
    </w:p>
    <w:p w:rsidR="00D32421" w:rsidRPr="00DB5814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 w:rsidRPr="00DB5814">
        <w:rPr>
          <w:szCs w:val="24"/>
          <w:lang w:eastAsia="en-AU"/>
        </w:rPr>
        <w:t xml:space="preserve">Mr </w:t>
      </w:r>
      <w:r>
        <w:rPr>
          <w:szCs w:val="24"/>
          <w:lang w:eastAsia="en-AU"/>
        </w:rPr>
        <w:t>James Morgan</w:t>
      </w:r>
      <w:r w:rsidRPr="00DB5814">
        <w:rPr>
          <w:szCs w:val="24"/>
          <w:lang w:eastAsia="en-AU"/>
        </w:rPr>
        <w:t xml:space="preserve"> as the Aboriginal people and Torres Strait Islanders representative</w:t>
      </w:r>
      <w:r w:rsidR="00F95F2D">
        <w:rPr>
          <w:szCs w:val="24"/>
          <w:lang w:eastAsia="en-AU"/>
        </w:rPr>
        <w:t xml:space="preserve"> and the young people representative</w:t>
      </w:r>
      <w:r w:rsidRPr="00DB5814">
        <w:rPr>
          <w:szCs w:val="24"/>
          <w:lang w:eastAsia="en-AU"/>
        </w:rPr>
        <w:t>;</w:t>
      </w:r>
    </w:p>
    <w:p w:rsidR="00A5396E" w:rsidRDefault="00A5396E" w:rsidP="00A5396E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Mr Peter Karkazis as the small business</w:t>
      </w:r>
      <w:r w:rsidR="00FC7FA1">
        <w:rPr>
          <w:szCs w:val="24"/>
          <w:lang w:eastAsia="en-AU"/>
        </w:rPr>
        <w:t>es</w:t>
      </w:r>
      <w:r>
        <w:rPr>
          <w:szCs w:val="24"/>
          <w:lang w:eastAsia="en-AU"/>
        </w:rPr>
        <w:t xml:space="preserve"> representative;</w:t>
      </w:r>
    </w:p>
    <w:p w:rsidR="00D32421" w:rsidRPr="00DB5814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 w:rsidRPr="00DB5814">
        <w:rPr>
          <w:szCs w:val="24"/>
          <w:lang w:eastAsia="en-AU"/>
        </w:rPr>
        <w:t xml:space="preserve">Ms Louize Glenn as the </w:t>
      </w:r>
      <w:r>
        <w:rPr>
          <w:szCs w:val="24"/>
          <w:lang w:eastAsia="en-AU"/>
        </w:rPr>
        <w:t>club</w:t>
      </w:r>
      <w:r w:rsidR="00A5396E">
        <w:rPr>
          <w:szCs w:val="24"/>
          <w:lang w:eastAsia="en-AU"/>
        </w:rPr>
        <w:t xml:space="preserve"> licensees</w:t>
      </w:r>
      <w:r w:rsidRPr="00DB5814">
        <w:rPr>
          <w:szCs w:val="24"/>
          <w:lang w:eastAsia="en-AU"/>
        </w:rPr>
        <w:t xml:space="preserve"> representative;</w:t>
      </w:r>
    </w:p>
    <w:p w:rsidR="00D32421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 w:rsidRPr="00DB5814">
        <w:rPr>
          <w:szCs w:val="24"/>
          <w:lang w:eastAsia="en-AU"/>
        </w:rPr>
        <w:t xml:space="preserve">Mr Peter Barclay as the </w:t>
      </w:r>
      <w:r>
        <w:rPr>
          <w:szCs w:val="24"/>
          <w:lang w:eastAsia="en-AU"/>
        </w:rPr>
        <w:t>on licensee</w:t>
      </w:r>
      <w:r w:rsidR="00FC7FA1">
        <w:rPr>
          <w:szCs w:val="24"/>
          <w:lang w:eastAsia="en-AU"/>
        </w:rPr>
        <w:t>s</w:t>
      </w:r>
      <w:r w:rsidR="00A5396E">
        <w:rPr>
          <w:szCs w:val="24"/>
          <w:lang w:eastAsia="en-AU"/>
        </w:rPr>
        <w:t xml:space="preserve">, </w:t>
      </w:r>
      <w:r>
        <w:rPr>
          <w:szCs w:val="24"/>
          <w:lang w:eastAsia="en-AU"/>
        </w:rPr>
        <w:t>other than club</w:t>
      </w:r>
      <w:r w:rsidR="00A5396E" w:rsidRPr="00A5396E">
        <w:rPr>
          <w:szCs w:val="24"/>
          <w:lang w:eastAsia="en-AU"/>
        </w:rPr>
        <w:t xml:space="preserve"> </w:t>
      </w:r>
      <w:r w:rsidR="00A5396E">
        <w:rPr>
          <w:szCs w:val="24"/>
          <w:lang w:eastAsia="en-AU"/>
        </w:rPr>
        <w:t>licensees,</w:t>
      </w:r>
      <w:r>
        <w:rPr>
          <w:szCs w:val="24"/>
          <w:lang w:eastAsia="en-AU"/>
        </w:rPr>
        <w:t xml:space="preserve"> </w:t>
      </w:r>
      <w:r w:rsidRPr="00DB5814">
        <w:rPr>
          <w:szCs w:val="24"/>
          <w:lang w:eastAsia="en-AU"/>
        </w:rPr>
        <w:t>representative</w:t>
      </w:r>
      <w:r>
        <w:rPr>
          <w:szCs w:val="24"/>
          <w:lang w:eastAsia="en-AU"/>
        </w:rPr>
        <w:t>;</w:t>
      </w:r>
    </w:p>
    <w:p w:rsidR="00D32421" w:rsidRPr="00DB5814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Mr Michael Waters as the off licensee</w:t>
      </w:r>
      <w:r w:rsidR="00FC7FA1">
        <w:rPr>
          <w:szCs w:val="24"/>
          <w:lang w:eastAsia="en-AU"/>
        </w:rPr>
        <w:t>s</w:t>
      </w:r>
      <w:r>
        <w:rPr>
          <w:szCs w:val="24"/>
          <w:lang w:eastAsia="en-AU"/>
        </w:rPr>
        <w:t xml:space="preserve"> representative</w:t>
      </w:r>
      <w:r w:rsidRPr="00DB5814">
        <w:rPr>
          <w:szCs w:val="24"/>
          <w:lang w:eastAsia="en-AU"/>
        </w:rPr>
        <w:t>; and</w:t>
      </w:r>
    </w:p>
    <w:p w:rsidR="00863B6E" w:rsidRPr="00DB5814" w:rsidRDefault="00D32421" w:rsidP="00D32421">
      <w:pPr>
        <w:numPr>
          <w:ilvl w:val="2"/>
          <w:numId w:val="13"/>
        </w:num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Ms Nardine Johnson </w:t>
      </w:r>
      <w:r w:rsidRPr="00F13477">
        <w:rPr>
          <w:szCs w:val="24"/>
          <w:lang w:eastAsia="en-AU"/>
        </w:rPr>
        <w:t xml:space="preserve">as the representative with knowledge or expertise in the area of </w:t>
      </w:r>
      <w:r w:rsidRPr="00C92D55">
        <w:rPr>
          <w:szCs w:val="24"/>
          <w:lang w:eastAsia="en-AU"/>
        </w:rPr>
        <w:t>health and the effects of alcohol</w:t>
      </w:r>
      <w:r w:rsidR="00405ECE">
        <w:rPr>
          <w:szCs w:val="24"/>
          <w:lang w:eastAsia="en-AU"/>
        </w:rPr>
        <w:t>.</w:t>
      </w:r>
    </w:p>
    <w:p w:rsidR="00A556FA" w:rsidRDefault="00A556FA" w:rsidP="001352D2">
      <w:pPr>
        <w:autoSpaceDE w:val="0"/>
        <w:autoSpaceDN w:val="0"/>
        <w:adjustRightInd w:val="0"/>
        <w:rPr>
          <w:szCs w:val="24"/>
          <w:lang w:eastAsia="en-AU"/>
        </w:rPr>
      </w:pPr>
    </w:p>
    <w:p w:rsidR="002950BD" w:rsidRPr="00DB5814" w:rsidRDefault="002950BD" w:rsidP="002950BD">
      <w:pPr>
        <w:autoSpaceDE w:val="0"/>
        <w:autoSpaceDN w:val="0"/>
        <w:adjustRightInd w:val="0"/>
        <w:ind w:left="709" w:hanging="709"/>
        <w:rPr>
          <w:rFonts w:ascii="Arial" w:hAnsi="Arial" w:cs="Arial"/>
          <w:b/>
          <w:bCs/>
          <w:szCs w:val="24"/>
          <w:lang w:eastAsia="en-AU"/>
        </w:rPr>
      </w:pPr>
      <w:r>
        <w:rPr>
          <w:rFonts w:ascii="Arial" w:hAnsi="Arial" w:cs="Arial"/>
          <w:b/>
          <w:bCs/>
          <w:szCs w:val="24"/>
          <w:lang w:eastAsia="en-AU"/>
        </w:rPr>
        <w:t>4</w:t>
      </w:r>
      <w:r>
        <w:rPr>
          <w:rFonts w:ascii="Arial" w:hAnsi="Arial" w:cs="Arial"/>
          <w:b/>
          <w:bCs/>
          <w:szCs w:val="24"/>
          <w:lang w:eastAsia="en-AU"/>
        </w:rPr>
        <w:tab/>
      </w:r>
      <w:r w:rsidRPr="00DB5814">
        <w:rPr>
          <w:rFonts w:ascii="Arial" w:hAnsi="Arial" w:cs="Arial"/>
          <w:b/>
          <w:bCs/>
          <w:szCs w:val="24"/>
          <w:lang w:eastAsia="en-AU"/>
        </w:rPr>
        <w:t>Acting Appointment</w:t>
      </w:r>
    </w:p>
    <w:p w:rsidR="002950BD" w:rsidRDefault="002950BD" w:rsidP="002950BD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2950BD" w:rsidRPr="00DB5814" w:rsidRDefault="002950BD" w:rsidP="002950BD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DB5814">
        <w:rPr>
          <w:szCs w:val="24"/>
          <w:lang w:eastAsia="en-AU"/>
        </w:rPr>
        <w:t xml:space="preserve">I appoint </w:t>
      </w:r>
      <w:r>
        <w:rPr>
          <w:szCs w:val="24"/>
          <w:lang w:eastAsia="en-AU"/>
        </w:rPr>
        <w:t xml:space="preserve">the </w:t>
      </w:r>
      <w:r w:rsidRPr="00DB5814">
        <w:rPr>
          <w:szCs w:val="24"/>
          <w:lang w:eastAsia="en-AU"/>
        </w:rPr>
        <w:t>person occupying the position of Deputy Chief Police Officer (Crime) to act as the Australian Federal Police representative if the Deputy Chief Police Officer (Response) is unavailable.</w:t>
      </w:r>
    </w:p>
    <w:p w:rsidR="002950BD" w:rsidRDefault="002950BD" w:rsidP="001352D2">
      <w:pPr>
        <w:autoSpaceDE w:val="0"/>
        <w:autoSpaceDN w:val="0"/>
        <w:adjustRightInd w:val="0"/>
        <w:rPr>
          <w:szCs w:val="24"/>
          <w:lang w:eastAsia="en-AU"/>
        </w:rPr>
        <w:sectPr w:rsidR="002950BD" w:rsidSect="00360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cols w:space="720"/>
        </w:sectPr>
      </w:pPr>
    </w:p>
    <w:p w:rsidR="002950BD" w:rsidRDefault="002950BD" w:rsidP="001352D2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Pr="00DB5814" w:rsidRDefault="002950BD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>
        <w:rPr>
          <w:rFonts w:ascii="Arial" w:hAnsi="Arial" w:cs="Arial"/>
          <w:b/>
          <w:bCs/>
          <w:szCs w:val="24"/>
          <w:lang w:eastAsia="en-AU"/>
        </w:rPr>
        <w:t>5</w:t>
      </w:r>
      <w:r w:rsidR="00864C3D" w:rsidRPr="00DB5814">
        <w:rPr>
          <w:rFonts w:ascii="Arial" w:hAnsi="Arial" w:cs="Arial"/>
          <w:b/>
          <w:bCs/>
          <w:szCs w:val="24"/>
          <w:lang w:eastAsia="en-AU"/>
        </w:rPr>
        <w:tab/>
      </w:r>
      <w:r w:rsidR="006F0F18" w:rsidRPr="00DB5814">
        <w:rPr>
          <w:rFonts w:ascii="Arial" w:hAnsi="Arial" w:cs="Arial"/>
          <w:b/>
          <w:bCs/>
          <w:szCs w:val="24"/>
          <w:lang w:eastAsia="en-AU"/>
        </w:rPr>
        <w:t>Term of Appointment</w:t>
      </w:r>
    </w:p>
    <w:p w:rsidR="006F0F18" w:rsidRPr="00DB5814" w:rsidRDefault="006F0F18" w:rsidP="006F0F18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</w:p>
    <w:p w:rsidR="006F0F18" w:rsidRPr="00DB5814" w:rsidRDefault="006F0F18" w:rsidP="006F0F18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 w:rsidRPr="00DB5814">
        <w:rPr>
          <w:szCs w:val="24"/>
          <w:lang w:eastAsia="en-AU"/>
        </w:rPr>
        <w:t>The member</w:t>
      </w:r>
      <w:r w:rsidR="00D32421">
        <w:rPr>
          <w:szCs w:val="24"/>
          <w:lang w:eastAsia="en-AU"/>
        </w:rPr>
        <w:t>s</w:t>
      </w:r>
      <w:r w:rsidRPr="00DB5814">
        <w:rPr>
          <w:szCs w:val="24"/>
          <w:lang w:eastAsia="en-AU"/>
        </w:rPr>
        <w:t xml:space="preserve"> </w:t>
      </w:r>
      <w:r w:rsidR="00D32421">
        <w:rPr>
          <w:szCs w:val="24"/>
          <w:lang w:eastAsia="en-AU"/>
        </w:rPr>
        <w:t>are</w:t>
      </w:r>
      <w:r w:rsidRPr="00DB5814">
        <w:rPr>
          <w:szCs w:val="24"/>
          <w:lang w:eastAsia="en-AU"/>
        </w:rPr>
        <w:t xml:space="preserve"> appointed until 15 </w:t>
      </w:r>
      <w:r w:rsidR="00863B6E" w:rsidRPr="00DB5814">
        <w:rPr>
          <w:szCs w:val="24"/>
          <w:lang w:eastAsia="en-AU"/>
        </w:rPr>
        <w:t>October</w:t>
      </w:r>
      <w:r w:rsidRPr="00DB5814">
        <w:rPr>
          <w:szCs w:val="24"/>
          <w:lang w:eastAsia="en-AU"/>
        </w:rPr>
        <w:t xml:space="preserve"> 20</w:t>
      </w:r>
      <w:r w:rsidR="00405ECE">
        <w:rPr>
          <w:szCs w:val="24"/>
          <w:lang w:eastAsia="en-AU"/>
        </w:rPr>
        <w:t>2</w:t>
      </w:r>
      <w:r w:rsidRPr="00DB5814">
        <w:rPr>
          <w:szCs w:val="24"/>
          <w:lang w:eastAsia="en-AU"/>
        </w:rPr>
        <w:t>1.</w:t>
      </w:r>
    </w:p>
    <w:p w:rsidR="006F0F18" w:rsidRPr="00DB5814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Pr="00DB5814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Pr="00DB5814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6F0F18" w:rsidRPr="00DB5814" w:rsidRDefault="00405ECE" w:rsidP="006F0F18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Gordon Ramsay </w:t>
      </w:r>
    </w:p>
    <w:p w:rsidR="006F0F18" w:rsidRDefault="006F0F18" w:rsidP="006F0F18">
      <w:pPr>
        <w:autoSpaceDE w:val="0"/>
        <w:autoSpaceDN w:val="0"/>
        <w:adjustRightInd w:val="0"/>
        <w:rPr>
          <w:szCs w:val="24"/>
          <w:lang w:eastAsia="en-AU"/>
        </w:rPr>
      </w:pPr>
      <w:r w:rsidRPr="00DB5814">
        <w:rPr>
          <w:szCs w:val="24"/>
          <w:lang w:eastAsia="en-AU"/>
        </w:rPr>
        <w:t>Attorney</w:t>
      </w:r>
      <w:r w:rsidR="00D26A5A" w:rsidRPr="00DB5814">
        <w:rPr>
          <w:szCs w:val="24"/>
          <w:lang w:eastAsia="en-AU"/>
        </w:rPr>
        <w:t>-</w:t>
      </w:r>
      <w:r w:rsidRPr="00DB5814">
        <w:rPr>
          <w:szCs w:val="24"/>
          <w:lang w:eastAsia="en-AU"/>
        </w:rPr>
        <w:t>General</w:t>
      </w:r>
    </w:p>
    <w:p w:rsidR="00FB23E7" w:rsidRDefault="00FB23E7" w:rsidP="006F0F18">
      <w:pPr>
        <w:autoSpaceDE w:val="0"/>
        <w:autoSpaceDN w:val="0"/>
        <w:adjustRightInd w:val="0"/>
        <w:rPr>
          <w:szCs w:val="24"/>
          <w:lang w:eastAsia="en-AU"/>
        </w:rPr>
      </w:pPr>
    </w:p>
    <w:p w:rsidR="00FB23E7" w:rsidRDefault="00FB23E7" w:rsidP="006F0F18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19 February 2019</w:t>
      </w:r>
    </w:p>
    <w:p w:rsidR="00E25DA0" w:rsidRPr="00DB5814" w:rsidRDefault="00405ECE" w:rsidP="006F0F18">
      <w:pPr>
        <w:autoSpaceDE w:val="0"/>
        <w:autoSpaceDN w:val="0"/>
        <w:adjustRightInd w:val="0"/>
        <w:rPr>
          <w:szCs w:val="24"/>
          <w:lang w:eastAsia="en-AU"/>
        </w:rPr>
      </w:pPr>
      <w:r w:rsidRPr="00405ECE">
        <w:rPr>
          <w:szCs w:val="24"/>
          <w:lang w:eastAsia="en-AU"/>
        </w:rPr>
        <w:t xml:space="preserve">                   </w:t>
      </w:r>
    </w:p>
    <w:sectPr w:rsidR="00E25DA0" w:rsidRPr="00DB5814" w:rsidSect="00360716">
      <w:footerReference w:type="defaul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F5" w:rsidRDefault="00146CF5">
      <w:r>
        <w:separator/>
      </w:r>
    </w:p>
  </w:endnote>
  <w:endnote w:type="continuationSeparator" w:id="0">
    <w:p w:rsidR="00146CF5" w:rsidRDefault="001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85" w:rsidRDefault="00D36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B61" w:rsidRPr="00D36F85" w:rsidRDefault="00D36F85" w:rsidP="00D36F85">
    <w:pPr>
      <w:pStyle w:val="Footer"/>
      <w:spacing w:before="0" w:after="0" w:line="240" w:lineRule="auto"/>
      <w:jc w:val="center"/>
      <w:rPr>
        <w:rFonts w:cs="Arial"/>
        <w:sz w:val="14"/>
      </w:rPr>
    </w:pPr>
    <w:r w:rsidRPr="00D36F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85" w:rsidRDefault="00D36F8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BD" w:rsidRPr="00D36F85" w:rsidRDefault="00D36F85" w:rsidP="00D36F85">
    <w:pPr>
      <w:pStyle w:val="Footer"/>
      <w:spacing w:before="0" w:after="0" w:line="240" w:lineRule="auto"/>
      <w:jc w:val="center"/>
      <w:rPr>
        <w:rFonts w:cs="Arial"/>
        <w:sz w:val="14"/>
      </w:rPr>
    </w:pPr>
    <w:r w:rsidRPr="00D36F8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F5" w:rsidRDefault="00146CF5">
      <w:r>
        <w:separator/>
      </w:r>
    </w:p>
  </w:footnote>
  <w:footnote w:type="continuationSeparator" w:id="0">
    <w:p w:rsidR="00146CF5" w:rsidRDefault="0014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85" w:rsidRDefault="00D36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85" w:rsidRDefault="00D36F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85" w:rsidRDefault="00D36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9207FE"/>
    <w:multiLevelType w:val="multilevel"/>
    <w:tmpl w:val="9960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4FD0075"/>
    <w:multiLevelType w:val="hybridMultilevel"/>
    <w:tmpl w:val="564C17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B38C1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72F454E"/>
    <w:multiLevelType w:val="hybridMultilevel"/>
    <w:tmpl w:val="0938ED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F641D6"/>
    <w:multiLevelType w:val="multilevel"/>
    <w:tmpl w:val="C2B88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30"/>
    <w:rsid w:val="00007821"/>
    <w:rsid w:val="00067573"/>
    <w:rsid w:val="00072431"/>
    <w:rsid w:val="0007416C"/>
    <w:rsid w:val="0009111E"/>
    <w:rsid w:val="000A5E26"/>
    <w:rsid w:val="000B0653"/>
    <w:rsid w:val="000C6EB1"/>
    <w:rsid w:val="000F6236"/>
    <w:rsid w:val="0011502A"/>
    <w:rsid w:val="00123A82"/>
    <w:rsid w:val="001348F2"/>
    <w:rsid w:val="0013521D"/>
    <w:rsid w:val="001352D2"/>
    <w:rsid w:val="00145F1B"/>
    <w:rsid w:val="00146CF5"/>
    <w:rsid w:val="0015126C"/>
    <w:rsid w:val="001735C4"/>
    <w:rsid w:val="001A4EFB"/>
    <w:rsid w:val="001A560B"/>
    <w:rsid w:val="001B3D56"/>
    <w:rsid w:val="001B583B"/>
    <w:rsid w:val="001C2ABC"/>
    <w:rsid w:val="001C6EAC"/>
    <w:rsid w:val="001D4DE6"/>
    <w:rsid w:val="001E4555"/>
    <w:rsid w:val="001F3A30"/>
    <w:rsid w:val="0025119F"/>
    <w:rsid w:val="00272EAF"/>
    <w:rsid w:val="002950BD"/>
    <w:rsid w:val="002B05F4"/>
    <w:rsid w:val="002B6AED"/>
    <w:rsid w:val="002C6F72"/>
    <w:rsid w:val="002F6FD0"/>
    <w:rsid w:val="00345B9E"/>
    <w:rsid w:val="00360716"/>
    <w:rsid w:val="0036748C"/>
    <w:rsid w:val="00371608"/>
    <w:rsid w:val="00374EBB"/>
    <w:rsid w:val="003E346D"/>
    <w:rsid w:val="00405ECE"/>
    <w:rsid w:val="004331BB"/>
    <w:rsid w:val="004544D3"/>
    <w:rsid w:val="00476EA6"/>
    <w:rsid w:val="004776AF"/>
    <w:rsid w:val="004C1329"/>
    <w:rsid w:val="005016F0"/>
    <w:rsid w:val="00515877"/>
    <w:rsid w:val="005302F6"/>
    <w:rsid w:val="00574B50"/>
    <w:rsid w:val="00574D55"/>
    <w:rsid w:val="00583AC5"/>
    <w:rsid w:val="00586191"/>
    <w:rsid w:val="005D2C92"/>
    <w:rsid w:val="00642494"/>
    <w:rsid w:val="006424CE"/>
    <w:rsid w:val="00657415"/>
    <w:rsid w:val="00675B61"/>
    <w:rsid w:val="006D656A"/>
    <w:rsid w:val="006E4958"/>
    <w:rsid w:val="006E4C36"/>
    <w:rsid w:val="006F0F18"/>
    <w:rsid w:val="0070188D"/>
    <w:rsid w:val="0072212E"/>
    <w:rsid w:val="007261D9"/>
    <w:rsid w:val="00741355"/>
    <w:rsid w:val="007529D9"/>
    <w:rsid w:val="0077549F"/>
    <w:rsid w:val="00777614"/>
    <w:rsid w:val="00780AC4"/>
    <w:rsid w:val="007A0E45"/>
    <w:rsid w:val="007A4D51"/>
    <w:rsid w:val="007B3953"/>
    <w:rsid w:val="007B7EA5"/>
    <w:rsid w:val="007D4E91"/>
    <w:rsid w:val="00835B71"/>
    <w:rsid w:val="00863B6E"/>
    <w:rsid w:val="00864C3D"/>
    <w:rsid w:val="008936B5"/>
    <w:rsid w:val="008A40F2"/>
    <w:rsid w:val="008D2A83"/>
    <w:rsid w:val="008E0902"/>
    <w:rsid w:val="008E7E52"/>
    <w:rsid w:val="009076E6"/>
    <w:rsid w:val="00915108"/>
    <w:rsid w:val="0093194F"/>
    <w:rsid w:val="0096091D"/>
    <w:rsid w:val="00962E1C"/>
    <w:rsid w:val="009D6856"/>
    <w:rsid w:val="00A4442A"/>
    <w:rsid w:val="00A5396E"/>
    <w:rsid w:val="00A556FA"/>
    <w:rsid w:val="00A824FB"/>
    <w:rsid w:val="00A83695"/>
    <w:rsid w:val="00AB1892"/>
    <w:rsid w:val="00B057FF"/>
    <w:rsid w:val="00B0598E"/>
    <w:rsid w:val="00B30322"/>
    <w:rsid w:val="00B5536C"/>
    <w:rsid w:val="00B66F07"/>
    <w:rsid w:val="00BA115D"/>
    <w:rsid w:val="00BD196E"/>
    <w:rsid w:val="00C15132"/>
    <w:rsid w:val="00C66945"/>
    <w:rsid w:val="00C72BF5"/>
    <w:rsid w:val="00C85219"/>
    <w:rsid w:val="00C92D55"/>
    <w:rsid w:val="00C93321"/>
    <w:rsid w:val="00CE0CA2"/>
    <w:rsid w:val="00CE0E1A"/>
    <w:rsid w:val="00CE584B"/>
    <w:rsid w:val="00CF2261"/>
    <w:rsid w:val="00D07195"/>
    <w:rsid w:val="00D228CA"/>
    <w:rsid w:val="00D26A5A"/>
    <w:rsid w:val="00D32421"/>
    <w:rsid w:val="00D34975"/>
    <w:rsid w:val="00D36F85"/>
    <w:rsid w:val="00D65666"/>
    <w:rsid w:val="00D71BB8"/>
    <w:rsid w:val="00D96017"/>
    <w:rsid w:val="00DB5814"/>
    <w:rsid w:val="00E04578"/>
    <w:rsid w:val="00E25DA0"/>
    <w:rsid w:val="00EB74AC"/>
    <w:rsid w:val="00ED208B"/>
    <w:rsid w:val="00ED5276"/>
    <w:rsid w:val="00ED628B"/>
    <w:rsid w:val="00EE21FD"/>
    <w:rsid w:val="00EE248D"/>
    <w:rsid w:val="00F13477"/>
    <w:rsid w:val="00F40DE1"/>
    <w:rsid w:val="00F52EB8"/>
    <w:rsid w:val="00F93DA3"/>
    <w:rsid w:val="00F95F2D"/>
    <w:rsid w:val="00FB23E7"/>
    <w:rsid w:val="00FC7FA1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2D55F5A-4577-4E91-9CDD-0A48D4E7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9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49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249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249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249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64249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64249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64249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64249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64249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42494"/>
    <w:pPr>
      <w:spacing w:before="180" w:after="60"/>
      <w:jc w:val="both"/>
    </w:pPr>
  </w:style>
  <w:style w:type="paragraph" w:customStyle="1" w:styleId="CoverActName">
    <w:name w:val="CoverActName"/>
    <w:basedOn w:val="Normal"/>
    <w:rsid w:val="0064249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642494"/>
    <w:pPr>
      <w:tabs>
        <w:tab w:val="left" w:pos="2880"/>
      </w:tabs>
    </w:pPr>
  </w:style>
  <w:style w:type="paragraph" w:customStyle="1" w:styleId="Apara">
    <w:name w:val="A para"/>
    <w:basedOn w:val="Normal"/>
    <w:rsid w:val="00642494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642494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642494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64249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64249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64249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642494"/>
    <w:rPr>
      <w:rFonts w:cs="Times New Roman"/>
    </w:rPr>
  </w:style>
  <w:style w:type="paragraph" w:customStyle="1" w:styleId="CoverInForce">
    <w:name w:val="CoverInForce"/>
    <w:basedOn w:val="Normal"/>
    <w:rsid w:val="0064249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64249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64249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642494"/>
    <w:rPr>
      <w:rFonts w:cs="Times New Roman"/>
    </w:rPr>
  </w:style>
  <w:style w:type="paragraph" w:customStyle="1" w:styleId="Aparabullet">
    <w:name w:val="A para bullet"/>
    <w:basedOn w:val="Normal"/>
    <w:rsid w:val="0064249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642494"/>
  </w:style>
  <w:style w:type="paragraph" w:styleId="TOC2">
    <w:name w:val="toc 2"/>
    <w:basedOn w:val="Normal"/>
    <w:next w:val="Normal"/>
    <w:autoRedefine/>
    <w:uiPriority w:val="39"/>
    <w:semiHidden/>
    <w:rsid w:val="0064249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4249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4249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4249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4249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4249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4249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42494"/>
    <w:pPr>
      <w:ind w:left="1920"/>
    </w:pPr>
  </w:style>
  <w:style w:type="character" w:styleId="Hyperlink">
    <w:name w:val="Hyperlink"/>
    <w:basedOn w:val="DefaultParagraphFont"/>
    <w:uiPriority w:val="99"/>
    <w:rsid w:val="0064249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4249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64249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64249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64249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64249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64249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4249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64249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6424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B7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74AC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29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3EBE-66F6-4879-9706-B0427030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1227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2016-03-02T20:41:00Z</cp:lastPrinted>
  <dcterms:created xsi:type="dcterms:W3CDTF">2019-02-24T21:58:00Z</dcterms:created>
  <dcterms:modified xsi:type="dcterms:W3CDTF">2019-02-24T21:58:00Z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A7918426</vt:lpwstr>
  </property>
  <property fmtid="{D5CDD505-2E9C-101B-9397-08002B2CF9AE}" pid="4" name="Objective-Title">
    <vt:lpwstr>B. appointment</vt:lpwstr>
  </property>
  <property fmtid="{D5CDD505-2E9C-101B-9397-08002B2CF9AE}" pid="5" name="Objective-Comment">
    <vt:lpwstr/>
  </property>
  <property fmtid="{D5CDD505-2E9C-101B-9397-08002B2CF9AE}" pid="6" name="Objective-CreationStamp">
    <vt:filetime>2012-12-29T13:00:00Z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2012-12-29T13:00:00Z</vt:filetime>
  </property>
  <property fmtid="{D5CDD505-2E9C-101B-9397-08002B2CF9AE}" pid="10" name="Objective-ModificationStamp">
    <vt:filetime>2012-12-29T13:00:00Z</vt:filetime>
  </property>
  <property fmtid="{D5CDD505-2E9C-101B-9397-08002B2CF9AE}" pid="11" name="Objective-Owner">
    <vt:lpwstr>Alexander Soper</vt:lpwstr>
  </property>
  <property fmtid="{D5CDD505-2E9C-101B-9397-08002B2CF9AE}" pid="12" name="Objective-Path">
    <vt:lpwstr>Whole of ACT Government:JACSD - Justice and Community Safety Directorate:Office of Regulatory Services:02. ACTORS - Executive Portal:ACTORS - Communication and Educational Material:External Committees:Liquor Advisory Board-2011:Members:2012 - Gwyn Rees Ap</vt:lpwstr>
  </property>
  <property fmtid="{D5CDD505-2E9C-101B-9397-08002B2CF9AE}" pid="13" name="Objective-Parent">
    <vt:lpwstr>2012 - Gwyn Rees Appointment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1-2011/04363</vt:lpwstr>
  </property>
  <property fmtid="{D5CDD505-2E9C-101B-9397-08002B2CF9AE}" pid="19" name="Objective-Classification">
    <vt:lpwstr>Not classified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