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8936B5" w:rsidRPr="0059678C" w:rsidRDefault="0030022F" w:rsidP="0059678C">
      <w:pPr>
        <w:pStyle w:val="Heading1"/>
      </w:pPr>
      <w:r>
        <w:t xml:space="preserve">Public Interest Disclosure </w:t>
      </w:r>
      <w:r w:rsidR="008936B5" w:rsidRPr="0059678C">
        <w:t>(</w:t>
      </w:r>
      <w:r>
        <w:t>Designated Disclosure Officer</w:t>
      </w:r>
      <w:r w:rsidR="008936B5" w:rsidRPr="0059678C">
        <w:t xml:space="preserve">) </w:t>
      </w:r>
      <w:r w:rsidR="005E71D6">
        <w:t>Declaration 201</w:t>
      </w:r>
      <w:r w:rsidR="00FA1133">
        <w:t>9</w:t>
      </w:r>
      <w:r w:rsidR="00FD6EE0">
        <w:t xml:space="preserve"> (No</w:t>
      </w:r>
      <w:r w:rsidR="00B37FCA">
        <w:t> </w:t>
      </w:r>
      <w:r w:rsidR="002E0C45">
        <w:t>6</w:t>
      </w:r>
      <w:r w:rsidR="00FD6EE0">
        <w:t>)</w:t>
      </w:r>
    </w:p>
    <w:p w:rsidR="008936B5" w:rsidRPr="0059678C" w:rsidRDefault="00FE4D40" w:rsidP="0059678C">
      <w:pPr>
        <w:pStyle w:val="Heading2"/>
      </w:pPr>
      <w:r w:rsidRPr="0059678C">
        <w:t>Notifiable i</w:t>
      </w:r>
      <w:r w:rsidR="008936B5" w:rsidRPr="0059678C">
        <w:t>nstrument NI</w:t>
      </w:r>
      <w:r w:rsidR="005E71D6">
        <w:t>201</w:t>
      </w:r>
      <w:r w:rsidR="00FA1133">
        <w:t>9</w:t>
      </w:r>
      <w:r w:rsidR="008936B5" w:rsidRPr="0059678C">
        <w:t>–</w:t>
      </w:r>
      <w:r w:rsidR="00B45058">
        <w:t>590</w:t>
      </w:r>
    </w:p>
    <w:p w:rsidR="008936B5" w:rsidRDefault="008936B5">
      <w:pPr>
        <w:pStyle w:val="madeunder"/>
        <w:spacing w:before="240" w:after="120"/>
      </w:pPr>
      <w:r>
        <w:t>made under the</w:t>
      </w:r>
    </w:p>
    <w:p w:rsidR="008936B5" w:rsidRDefault="005E71D6">
      <w:pPr>
        <w:pStyle w:val="CoverActName"/>
      </w:pPr>
      <w:r>
        <w:rPr>
          <w:rFonts w:cs="Arial"/>
          <w:sz w:val="20"/>
        </w:rPr>
        <w:t>Public Interest Disclosure Act 2012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11 (Meaning of disclosure officer)</w:t>
      </w:r>
    </w:p>
    <w:p w:rsidR="008936B5" w:rsidRDefault="008936B5">
      <w:pPr>
        <w:pStyle w:val="N-line3"/>
        <w:pBdr>
          <w:bottom w:val="none" w:sz="0" w:space="0" w:color="auto"/>
        </w:pBdr>
      </w:pP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Pr="0059678C" w:rsidRDefault="008936B5" w:rsidP="0059678C">
      <w:pPr>
        <w:pStyle w:val="Heading3"/>
      </w:pPr>
      <w:r w:rsidRPr="0059678C">
        <w:t>1</w:t>
      </w:r>
      <w:r w:rsidRPr="0059678C">
        <w:tab/>
        <w:t>Name of instrument</w:t>
      </w:r>
    </w:p>
    <w:p w:rsidR="008936B5" w:rsidRDefault="008936B5">
      <w:pPr>
        <w:spacing w:before="80" w:after="60"/>
        <w:ind w:left="720"/>
      </w:pPr>
      <w:r>
        <w:t xml:space="preserve">This instrument is the </w:t>
      </w:r>
      <w:r w:rsidR="000668EE">
        <w:rPr>
          <w:i/>
          <w:iCs/>
        </w:rPr>
        <w:t>Public Interest Disclosure (Designated Disclosure Officer) Declaration 201</w:t>
      </w:r>
      <w:r w:rsidR="00FA1133">
        <w:rPr>
          <w:i/>
          <w:iCs/>
        </w:rPr>
        <w:t>9</w:t>
      </w:r>
      <w:r w:rsidR="00FD6EE0">
        <w:rPr>
          <w:i/>
          <w:iCs/>
        </w:rPr>
        <w:t xml:space="preserve"> (No </w:t>
      </w:r>
      <w:r w:rsidR="002E0C45">
        <w:rPr>
          <w:i/>
          <w:iCs/>
        </w:rPr>
        <w:t>6</w:t>
      </w:r>
      <w:r w:rsidR="00FD6EE0">
        <w:rPr>
          <w:i/>
          <w:iCs/>
        </w:rPr>
        <w:t>)</w:t>
      </w:r>
      <w:r w:rsidRPr="00360716">
        <w:rPr>
          <w:bCs/>
          <w:iCs/>
        </w:rPr>
        <w:t>.</w:t>
      </w:r>
    </w:p>
    <w:p w:rsidR="008936B5" w:rsidRPr="0059678C" w:rsidRDefault="00D46093" w:rsidP="0059678C">
      <w:pPr>
        <w:pStyle w:val="Heading3"/>
      </w:pPr>
      <w:r>
        <w:t>2</w:t>
      </w:r>
      <w:r>
        <w:tab/>
        <w:t>Commencement</w:t>
      </w:r>
    </w:p>
    <w:p w:rsidR="008936B5" w:rsidRDefault="008936B5">
      <w:pPr>
        <w:spacing w:before="80" w:after="60"/>
        <w:ind w:left="720"/>
      </w:pPr>
      <w:r>
        <w:t>This instrument commences on</w:t>
      </w:r>
      <w:r w:rsidR="000668EE">
        <w:t xml:space="preserve"> the day after its notification day</w:t>
      </w:r>
      <w:r>
        <w:t>.</w:t>
      </w:r>
    </w:p>
    <w:p w:rsidR="000668EE" w:rsidRPr="00492EEE" w:rsidRDefault="000668EE" w:rsidP="000668EE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Declaration</w:t>
      </w:r>
    </w:p>
    <w:p w:rsidR="000668EE" w:rsidRDefault="000668EE" w:rsidP="000668EE">
      <w:pPr>
        <w:spacing w:before="80" w:after="60"/>
        <w:ind w:left="720"/>
      </w:pPr>
      <w:r>
        <w:t>I declare the pe</w:t>
      </w:r>
      <w:r w:rsidR="00C44FE5">
        <w:t>ople</w:t>
      </w:r>
      <w:r>
        <w:t xml:space="preserve"> who from time to time occupy the public service position</w:t>
      </w:r>
      <w:r w:rsidR="00C44FE5">
        <w:t>s</w:t>
      </w:r>
      <w:r>
        <w:t xml:space="preserve"> specified in column 3 of </w:t>
      </w:r>
      <w:r w:rsidR="009C6040">
        <w:t>S</w:t>
      </w:r>
      <w:r w:rsidRPr="00905160">
        <w:t xml:space="preserve">chedule </w:t>
      </w:r>
      <w:r w:rsidR="00C1280B">
        <w:t xml:space="preserve">1 </w:t>
      </w:r>
      <w:r w:rsidRPr="00905160">
        <w:t>as</w:t>
      </w:r>
      <w:r w:rsidR="00CD259E">
        <w:t xml:space="preserve"> a</w:t>
      </w:r>
      <w:r w:rsidRPr="00905160">
        <w:t xml:space="preserve"> disclosure officer for public interest disclosures for the </w:t>
      </w:r>
      <w:r w:rsidR="00FD6EE0" w:rsidRPr="00905160">
        <w:t>Suburban Land Agency</w:t>
      </w:r>
      <w:r w:rsidRPr="00905160">
        <w:t>.</w:t>
      </w:r>
    </w:p>
    <w:p w:rsidR="000668EE" w:rsidRPr="003C2241" w:rsidRDefault="000668EE" w:rsidP="000668EE">
      <w:pPr>
        <w:spacing w:before="240" w:after="60"/>
        <w:ind w:left="2160" w:hanging="720"/>
        <w:rPr>
          <w:bCs/>
          <w:i/>
          <w:sz w:val="20"/>
        </w:rPr>
      </w:pPr>
      <w:r w:rsidRPr="003C2241">
        <w:rPr>
          <w:bCs/>
          <w:i/>
          <w:sz w:val="20"/>
        </w:rPr>
        <w:t>Note:</w:t>
      </w:r>
      <w:r>
        <w:rPr>
          <w:bCs/>
          <w:i/>
          <w:sz w:val="20"/>
        </w:rPr>
        <w:tab/>
      </w:r>
      <w:r w:rsidRPr="003C2241">
        <w:rPr>
          <w:bCs/>
          <w:sz w:val="20"/>
        </w:rPr>
        <w:t xml:space="preserve">The </w:t>
      </w:r>
      <w:r w:rsidRPr="00905160">
        <w:rPr>
          <w:bCs/>
          <w:i/>
          <w:sz w:val="20"/>
        </w:rPr>
        <w:t>Legislation Act 2001</w:t>
      </w:r>
      <w:r w:rsidRPr="003C2241">
        <w:rPr>
          <w:bCs/>
          <w:sz w:val="20"/>
        </w:rPr>
        <w:t xml:space="preserve"> defines “occupy”, in relation to a position, as including: to hold the position, act in the position or exercise functions of the position.</w:t>
      </w:r>
    </w:p>
    <w:p w:rsidR="008936B5" w:rsidRDefault="008936B5">
      <w:pPr>
        <w:spacing w:before="80" w:after="60"/>
        <w:ind w:left="720"/>
      </w:pPr>
    </w:p>
    <w:p w:rsidR="00D6480E" w:rsidRDefault="00D6480E">
      <w:pPr>
        <w:spacing w:before="80" w:after="60"/>
        <w:ind w:left="720"/>
      </w:pPr>
    </w:p>
    <w:p w:rsidR="00FD6EE0" w:rsidRPr="00905160" w:rsidRDefault="00FD6EE0" w:rsidP="000668EE">
      <w:pPr>
        <w:tabs>
          <w:tab w:val="left" w:pos="4320"/>
        </w:tabs>
      </w:pPr>
      <w:r w:rsidRPr="00905160">
        <w:t>John D</w:t>
      </w:r>
      <w:r w:rsidR="009D4292" w:rsidRPr="00905160">
        <w:t>ie</w:t>
      </w:r>
      <w:r w:rsidRPr="00905160">
        <w:t>tz</w:t>
      </w:r>
    </w:p>
    <w:p w:rsidR="00FD6EE0" w:rsidRPr="00905160" w:rsidRDefault="00FD6EE0" w:rsidP="000668EE">
      <w:pPr>
        <w:tabs>
          <w:tab w:val="left" w:pos="4320"/>
        </w:tabs>
      </w:pPr>
      <w:r w:rsidRPr="00905160">
        <w:t xml:space="preserve">Chief </w:t>
      </w:r>
      <w:r w:rsidR="00905160" w:rsidRPr="00905160">
        <w:t>Executive</w:t>
      </w:r>
      <w:r w:rsidR="00905160">
        <w:t xml:space="preserve"> </w:t>
      </w:r>
      <w:r w:rsidRPr="00905160">
        <w:t>Officer</w:t>
      </w:r>
    </w:p>
    <w:p w:rsidR="000668EE" w:rsidRPr="00905160" w:rsidRDefault="00FD6EE0" w:rsidP="000668EE">
      <w:pPr>
        <w:tabs>
          <w:tab w:val="left" w:pos="4320"/>
        </w:tabs>
      </w:pPr>
      <w:r w:rsidRPr="00905160">
        <w:t>Suburban Land Agency</w:t>
      </w:r>
      <w:r w:rsidR="008936B5" w:rsidRPr="00905160">
        <w:br/>
      </w:r>
    </w:p>
    <w:p w:rsidR="00FD6EE0" w:rsidRDefault="002B4A4D" w:rsidP="000668EE">
      <w:pPr>
        <w:tabs>
          <w:tab w:val="left" w:pos="4320"/>
        </w:tabs>
      </w:pPr>
      <w:r>
        <w:t xml:space="preserve">22 </w:t>
      </w:r>
      <w:r w:rsidR="002B7450">
        <w:t>August</w:t>
      </w:r>
      <w:r w:rsidR="00FA1133" w:rsidRPr="00905160">
        <w:t xml:space="preserve"> </w:t>
      </w:r>
      <w:r w:rsidR="00FD6EE0" w:rsidRPr="00905160">
        <w:t>201</w:t>
      </w:r>
      <w:r w:rsidR="00FA1133">
        <w:t>9</w:t>
      </w:r>
    </w:p>
    <w:p w:rsidR="000668EE" w:rsidRPr="00C003E9" w:rsidRDefault="000668EE" w:rsidP="00B37FCA">
      <w:pPr>
        <w:rPr>
          <w:b/>
          <w:sz w:val="28"/>
          <w:szCs w:val="28"/>
        </w:rPr>
      </w:pPr>
      <w:r>
        <w:br w:type="page"/>
      </w:r>
      <w:r w:rsidRPr="00C003E9">
        <w:rPr>
          <w:rFonts w:ascii="Arial" w:hAnsi="Arial" w:cs="Arial"/>
          <w:b/>
          <w:sz w:val="28"/>
          <w:szCs w:val="28"/>
        </w:rPr>
        <w:lastRenderedPageBreak/>
        <w:t>Schedule</w:t>
      </w:r>
      <w:r w:rsidR="00C1280B" w:rsidRPr="00C003E9">
        <w:rPr>
          <w:rFonts w:ascii="Arial" w:hAnsi="Arial" w:cs="Arial"/>
          <w:b/>
          <w:sz w:val="28"/>
          <w:szCs w:val="28"/>
        </w:rPr>
        <w:t xml:space="preserve"> 1</w:t>
      </w:r>
      <w:r w:rsidR="00B37FCA" w:rsidRPr="00216483">
        <w:rPr>
          <w:rFonts w:ascii="Arial" w:hAnsi="Arial" w:cs="Arial"/>
          <w:b/>
          <w:sz w:val="28"/>
          <w:szCs w:val="28"/>
        </w:rPr>
        <w:tab/>
      </w:r>
      <w:r w:rsidR="00B37FCA" w:rsidRPr="00216483">
        <w:rPr>
          <w:rFonts w:ascii="Arial" w:hAnsi="Arial" w:cs="Arial"/>
          <w:b/>
          <w:sz w:val="28"/>
          <w:szCs w:val="28"/>
        </w:rPr>
        <w:tab/>
      </w:r>
      <w:r w:rsidR="00B37FCA" w:rsidRPr="00C003E9">
        <w:rPr>
          <w:rFonts w:ascii="Arial" w:hAnsi="Arial" w:cs="Arial"/>
          <w:b/>
          <w:sz w:val="28"/>
          <w:szCs w:val="28"/>
        </w:rPr>
        <w:t>Disclosure officers</w:t>
      </w:r>
    </w:p>
    <w:p w:rsidR="000668EE" w:rsidRPr="00C003E9" w:rsidRDefault="000668EE" w:rsidP="00B37FCA">
      <w:pPr>
        <w:pBdr>
          <w:bottom w:val="single" w:sz="4" w:space="1" w:color="auto"/>
        </w:pBdr>
        <w:spacing w:before="60"/>
        <w:rPr>
          <w:sz w:val="18"/>
          <w:szCs w:val="18"/>
        </w:rPr>
      </w:pPr>
      <w:r w:rsidRPr="00C003E9">
        <w:rPr>
          <w:sz w:val="18"/>
          <w:szCs w:val="18"/>
        </w:rPr>
        <w:t>(</w:t>
      </w:r>
      <w:r w:rsidR="00B37FCA" w:rsidRPr="00C003E9">
        <w:rPr>
          <w:sz w:val="18"/>
          <w:szCs w:val="18"/>
        </w:rPr>
        <w:t>s</w:t>
      </w:r>
      <w:r w:rsidRPr="00C003E9">
        <w:rPr>
          <w:sz w:val="18"/>
          <w:szCs w:val="18"/>
        </w:rPr>
        <w:t>ee s 3)</w:t>
      </w:r>
    </w:p>
    <w:p w:rsidR="000668EE" w:rsidRPr="002654DA" w:rsidRDefault="000668EE" w:rsidP="000668EE">
      <w:pPr>
        <w:jc w:val="center"/>
        <w:rPr>
          <w:rFonts w:ascii="Arial" w:hAnsi="Arial" w:cs="Arial"/>
          <w:b/>
        </w:rPr>
      </w:pPr>
    </w:p>
    <w:p w:rsidR="000668EE" w:rsidRDefault="000668EE" w:rsidP="000668EE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2268"/>
      </w:tblGrid>
      <w:tr w:rsidR="000668EE" w:rsidTr="004470ED">
        <w:trPr>
          <w:tblHeader/>
        </w:trPr>
        <w:tc>
          <w:tcPr>
            <w:tcW w:w="2802" w:type="dxa"/>
            <w:tcBorders>
              <w:top w:val="single" w:sz="4" w:space="0" w:color="auto"/>
            </w:tcBorders>
          </w:tcPr>
          <w:p w:rsidR="000668EE" w:rsidRPr="0021548E" w:rsidRDefault="000668EE" w:rsidP="00215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48E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  <w:p w:rsidR="000668EE" w:rsidRPr="0021548E" w:rsidRDefault="000668EE" w:rsidP="00215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48E"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  <w:p w:rsidR="000668EE" w:rsidRPr="0021548E" w:rsidRDefault="000668EE" w:rsidP="00215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48E">
              <w:rPr>
                <w:rFonts w:ascii="Arial" w:hAnsi="Arial" w:cs="Arial"/>
                <w:b/>
                <w:sz w:val="22"/>
                <w:szCs w:val="22"/>
              </w:rPr>
              <w:t>(information only)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668EE" w:rsidRPr="0021548E" w:rsidRDefault="000668EE" w:rsidP="00215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48E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  <w:p w:rsidR="000668EE" w:rsidRPr="0021548E" w:rsidRDefault="000668EE" w:rsidP="00215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48E">
              <w:rPr>
                <w:rFonts w:ascii="Arial" w:hAnsi="Arial" w:cs="Arial"/>
                <w:b/>
                <w:sz w:val="22"/>
                <w:szCs w:val="22"/>
              </w:rPr>
              <w:t>Business unit</w:t>
            </w:r>
          </w:p>
          <w:p w:rsidR="000668EE" w:rsidRPr="0021548E" w:rsidRDefault="000668EE" w:rsidP="00215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48E">
              <w:rPr>
                <w:rFonts w:ascii="Arial" w:hAnsi="Arial" w:cs="Arial"/>
                <w:b/>
                <w:sz w:val="22"/>
                <w:szCs w:val="22"/>
              </w:rPr>
              <w:t>(information only)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668EE" w:rsidRPr="0021548E" w:rsidRDefault="000668EE" w:rsidP="00215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48E">
              <w:rPr>
                <w:rFonts w:ascii="Arial" w:hAnsi="Arial" w:cs="Arial"/>
                <w:b/>
                <w:sz w:val="22"/>
                <w:szCs w:val="22"/>
              </w:rPr>
              <w:t>Column 3</w:t>
            </w:r>
          </w:p>
          <w:p w:rsidR="000668EE" w:rsidRPr="0021548E" w:rsidRDefault="000668EE" w:rsidP="00215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1548E">
              <w:rPr>
                <w:rFonts w:ascii="Arial" w:hAnsi="Arial" w:cs="Arial"/>
                <w:b/>
                <w:sz w:val="22"/>
                <w:szCs w:val="22"/>
              </w:rPr>
              <w:t>Position numbers</w:t>
            </w:r>
          </w:p>
        </w:tc>
      </w:tr>
      <w:tr w:rsidR="00FA1133" w:rsidTr="00C44FE5">
        <w:trPr>
          <w:trHeight w:val="612"/>
        </w:trPr>
        <w:tc>
          <w:tcPr>
            <w:tcW w:w="2802" w:type="dxa"/>
          </w:tcPr>
          <w:p w:rsidR="00FA1133" w:rsidRDefault="00FA1133" w:rsidP="0021548E">
            <w:pPr>
              <w:rPr>
                <w:szCs w:val="24"/>
              </w:rPr>
            </w:pPr>
            <w:r>
              <w:rPr>
                <w:szCs w:val="24"/>
              </w:rPr>
              <w:t>Agency Secretary and Governance Manager</w:t>
            </w:r>
          </w:p>
        </w:tc>
        <w:tc>
          <w:tcPr>
            <w:tcW w:w="3685" w:type="dxa"/>
          </w:tcPr>
          <w:p w:rsidR="00FA1133" w:rsidRDefault="00FA1133" w:rsidP="0021548E">
            <w:pPr>
              <w:rPr>
                <w:szCs w:val="24"/>
              </w:rPr>
            </w:pPr>
            <w:r>
              <w:rPr>
                <w:szCs w:val="24"/>
              </w:rPr>
              <w:t>Suburban Land Agency</w:t>
            </w:r>
          </w:p>
        </w:tc>
        <w:tc>
          <w:tcPr>
            <w:tcW w:w="2268" w:type="dxa"/>
          </w:tcPr>
          <w:p w:rsidR="00FA1133" w:rsidRDefault="00FA1133" w:rsidP="008564F4">
            <w:pPr>
              <w:rPr>
                <w:szCs w:val="24"/>
              </w:rPr>
            </w:pPr>
            <w:r w:rsidRPr="00B37FCA">
              <w:rPr>
                <w:szCs w:val="24"/>
              </w:rPr>
              <w:t>E</w:t>
            </w:r>
            <w:r w:rsidR="00B37FCA">
              <w:rPr>
                <w:szCs w:val="24"/>
              </w:rPr>
              <w:t>01076</w:t>
            </w:r>
          </w:p>
        </w:tc>
      </w:tr>
      <w:tr w:rsidR="00C44FE5" w:rsidTr="004470ED">
        <w:trPr>
          <w:trHeight w:val="612"/>
        </w:trPr>
        <w:tc>
          <w:tcPr>
            <w:tcW w:w="2802" w:type="dxa"/>
            <w:tcBorders>
              <w:bottom w:val="single" w:sz="4" w:space="0" w:color="auto"/>
            </w:tcBorders>
          </w:tcPr>
          <w:p w:rsidR="00C44FE5" w:rsidRDefault="00C44FE5" w:rsidP="0021548E">
            <w:pPr>
              <w:rPr>
                <w:szCs w:val="24"/>
              </w:rPr>
            </w:pPr>
            <w:r>
              <w:rPr>
                <w:szCs w:val="24"/>
              </w:rPr>
              <w:t>Chief Operating Officer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44FE5" w:rsidRDefault="00C44FE5" w:rsidP="0021548E">
            <w:pPr>
              <w:rPr>
                <w:szCs w:val="24"/>
              </w:rPr>
            </w:pPr>
            <w:r>
              <w:rPr>
                <w:szCs w:val="24"/>
              </w:rPr>
              <w:t>Environment, Planning and Sustainable Development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44FE5" w:rsidRPr="00B37FCA" w:rsidRDefault="00C44FE5" w:rsidP="008564F4">
            <w:pPr>
              <w:rPr>
                <w:szCs w:val="24"/>
              </w:rPr>
            </w:pPr>
            <w:r>
              <w:rPr>
                <w:szCs w:val="24"/>
              </w:rPr>
              <w:t>E00558</w:t>
            </w:r>
          </w:p>
        </w:tc>
      </w:tr>
      <w:bookmarkEnd w:id="0"/>
    </w:tbl>
    <w:p w:rsidR="008936B5" w:rsidRDefault="008936B5" w:rsidP="000668EE">
      <w:pPr>
        <w:tabs>
          <w:tab w:val="left" w:pos="4320"/>
        </w:tabs>
      </w:pPr>
    </w:p>
    <w:sectPr w:rsidR="008936B5" w:rsidSect="003607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834" w:rsidRDefault="00130834">
      <w:r>
        <w:separator/>
      </w:r>
    </w:p>
  </w:endnote>
  <w:endnote w:type="continuationSeparator" w:id="0">
    <w:p w:rsidR="00130834" w:rsidRDefault="0013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72A" w:rsidRDefault="00981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6C2" w:rsidRPr="0098172A" w:rsidRDefault="0098172A" w:rsidP="0098172A">
    <w:pPr>
      <w:pStyle w:val="Footer"/>
      <w:spacing w:before="0" w:after="0" w:line="240" w:lineRule="auto"/>
      <w:jc w:val="center"/>
      <w:rPr>
        <w:rFonts w:cs="Arial"/>
        <w:sz w:val="14"/>
      </w:rPr>
    </w:pPr>
    <w:r w:rsidRPr="0098172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72A" w:rsidRDefault="00981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834" w:rsidRDefault="00130834">
      <w:r>
        <w:separator/>
      </w:r>
    </w:p>
  </w:footnote>
  <w:footnote w:type="continuationSeparator" w:id="0">
    <w:p w:rsidR="00130834" w:rsidRDefault="00130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72A" w:rsidRDefault="00981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72A" w:rsidRDefault="009817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72A" w:rsidRDefault="00981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F3A30"/>
    <w:rsid w:val="00060900"/>
    <w:rsid w:val="000668EE"/>
    <w:rsid w:val="000925A5"/>
    <w:rsid w:val="000A184D"/>
    <w:rsid w:val="000C3398"/>
    <w:rsid w:val="000D5A29"/>
    <w:rsid w:val="000D6301"/>
    <w:rsid w:val="000F7F84"/>
    <w:rsid w:val="00130834"/>
    <w:rsid w:val="0013521D"/>
    <w:rsid w:val="00136F60"/>
    <w:rsid w:val="001C2ABC"/>
    <w:rsid w:val="001F3A30"/>
    <w:rsid w:val="002040BE"/>
    <w:rsid w:val="0021548E"/>
    <w:rsid w:val="00216224"/>
    <w:rsid w:val="00216483"/>
    <w:rsid w:val="002654DA"/>
    <w:rsid w:val="00272EAF"/>
    <w:rsid w:val="002B4A4D"/>
    <w:rsid w:val="002B7450"/>
    <w:rsid w:val="002C2FD2"/>
    <w:rsid w:val="002D597D"/>
    <w:rsid w:val="002E0C45"/>
    <w:rsid w:val="002E2071"/>
    <w:rsid w:val="0030022F"/>
    <w:rsid w:val="00325FA6"/>
    <w:rsid w:val="00360716"/>
    <w:rsid w:val="003A480C"/>
    <w:rsid w:val="003C2241"/>
    <w:rsid w:val="00444B47"/>
    <w:rsid w:val="004470ED"/>
    <w:rsid w:val="00492EEE"/>
    <w:rsid w:val="004A42FC"/>
    <w:rsid w:val="004A5255"/>
    <w:rsid w:val="00511C04"/>
    <w:rsid w:val="0052218D"/>
    <w:rsid w:val="00573AAA"/>
    <w:rsid w:val="0059678C"/>
    <w:rsid w:val="005B4956"/>
    <w:rsid w:val="005E71D6"/>
    <w:rsid w:val="00624D66"/>
    <w:rsid w:val="006256C2"/>
    <w:rsid w:val="006509A0"/>
    <w:rsid w:val="0066236A"/>
    <w:rsid w:val="00760539"/>
    <w:rsid w:val="00797102"/>
    <w:rsid w:val="007E6D40"/>
    <w:rsid w:val="007F45FC"/>
    <w:rsid w:val="008564F4"/>
    <w:rsid w:val="008936B5"/>
    <w:rsid w:val="008A26F7"/>
    <w:rsid w:val="008E0DAD"/>
    <w:rsid w:val="00905160"/>
    <w:rsid w:val="0092694E"/>
    <w:rsid w:val="0098172A"/>
    <w:rsid w:val="00981C8F"/>
    <w:rsid w:val="00997B9B"/>
    <w:rsid w:val="009B5D26"/>
    <w:rsid w:val="009C6040"/>
    <w:rsid w:val="009D04CD"/>
    <w:rsid w:val="009D4292"/>
    <w:rsid w:val="009F06EE"/>
    <w:rsid w:val="009F3483"/>
    <w:rsid w:val="00A72077"/>
    <w:rsid w:val="00AB0008"/>
    <w:rsid w:val="00B37FCA"/>
    <w:rsid w:val="00B45058"/>
    <w:rsid w:val="00BB3A11"/>
    <w:rsid w:val="00BD2A74"/>
    <w:rsid w:val="00BD5C83"/>
    <w:rsid w:val="00C003E9"/>
    <w:rsid w:val="00C1280B"/>
    <w:rsid w:val="00C31DFB"/>
    <w:rsid w:val="00C44FE5"/>
    <w:rsid w:val="00C72C36"/>
    <w:rsid w:val="00CB211B"/>
    <w:rsid w:val="00CD259E"/>
    <w:rsid w:val="00CE7DE5"/>
    <w:rsid w:val="00CF1601"/>
    <w:rsid w:val="00CF63EC"/>
    <w:rsid w:val="00D46093"/>
    <w:rsid w:val="00D6480E"/>
    <w:rsid w:val="00D90BF9"/>
    <w:rsid w:val="00DA1CE1"/>
    <w:rsid w:val="00DB4602"/>
    <w:rsid w:val="00DD7326"/>
    <w:rsid w:val="00DE09BD"/>
    <w:rsid w:val="00DE1029"/>
    <w:rsid w:val="00E30CA8"/>
    <w:rsid w:val="00F1516C"/>
    <w:rsid w:val="00F233D6"/>
    <w:rsid w:val="00F73F7B"/>
    <w:rsid w:val="00FA1133"/>
    <w:rsid w:val="00FD5F15"/>
    <w:rsid w:val="00FD6EE0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EFC64CD-9410-4154-8F4D-C4AEFD6A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56C2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table" w:styleId="TableGrid">
    <w:name w:val="Table Grid"/>
    <w:basedOn w:val="TableNormal"/>
    <w:uiPriority w:val="59"/>
    <w:rsid w:val="000668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FA113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A11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A1133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A1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A1133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FA1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A1133"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15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d5492f1-cce4-4f5e-a5f8-e006e0f8bc49"/>
    <Doc_x0020_Type xmlns="bd5492f1-cce4-4f5e-a5f8-e006e0f8bc49"/>
    <PublishingExpirationDate xmlns="http://schemas.microsoft.com/sharepoint/v3" xsi:nil="true"/>
    <PublishingStartDate xmlns="http://schemas.microsoft.com/sharepoint/v3" xsi:nil="true"/>
    <Description0 xmlns="bd5492f1-cce4-4f5e-a5f8-e006e0f8bc49" xsi:nil="true"/>
    <Sub_x002d_Topic xmlns="bd5492f1-cce4-4f5e-a5f8-e006e0f8bc4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12" ma:contentTypeDescription="Create a new document." ma:contentTypeScope="" ma:versionID="8828e2a330dac07789e87e92671baf47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targetNamespace="http://schemas.microsoft.com/office/2006/metadata/properties" ma:root="true" ma:fieldsID="71838e8e7a9b8a57f94cfca6ba91dd56" ns1:_="" ns2:_="">
    <xsd:import namespace="http://schemas.microsoft.com/sharepoint/v3"/>
    <xsd:import namespace="bd5492f1-cce4-4f5e-a5f8-e006e0f8bc4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scription0" minOccurs="0"/>
                <xsd:element ref="ns2:Topic"/>
                <xsd:element ref="ns2:Sub_x002d_Topic"/>
                <xsd:element ref="ns2:Doc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10" nillable="true" ma:displayName="Description" ma:internalName="Description0">
      <xsd:simpleType>
        <xsd:restriction base="dms:Note">
          <xsd:maxLength value="255"/>
        </xsd:restriction>
      </xsd:simpleType>
    </xsd:element>
    <xsd:element name="Topic" ma:index="11" ma:displayName="Topic" ma:list="{8d3da45f-2909-4878-b891-83357fc273d9}" ma:internalName="Topic" ma:readOnly="false" ma:showField="Title" ma:web="61268791-0dd8-4350-af0b-10b1daa359ba">
      <xsd:simpleType>
        <xsd:restriction base="dms:Lookup"/>
      </xsd:simpleType>
    </xsd:element>
    <xsd:element name="Sub_x002d_Topic" ma:index="12" ma:displayName="Sub-Topic" ma:list="{8d3da45f-2909-4878-b891-83357fc273d9}" ma:internalName="Sub_x002d_Topic" ma:readOnly="false" ma:showField="Sub_x002d_Topic" ma:web="61268791-0dd8-4350-af0b-10b1daa359ba">
      <xsd:simpleType>
        <xsd:restriction base="dms:Lookup"/>
      </xsd:simpleType>
    </xsd:element>
    <xsd:element name="Doc_x0020_Type" ma:index="13" ma:displayName="Doc Type" ma:format="Dropdown" ma:internalName="Doc_x0020_Type">
      <xsd:simpleType>
        <xsd:restriction base="dms:Choice">
          <xsd:enumeration value="Form"/>
          <xsd:enumeration value="Template"/>
          <xsd:enumeration value="Guide"/>
          <xsd:enumeration value="Framework"/>
          <xsd:enumeration value="Example"/>
          <xsd:enumeration value="Logo"/>
          <xsd:enumeration value="Policy and Procedures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55F57-E8DC-4B4E-8E60-CE5DA1F713C9}">
  <ds:schemaRefs>
    <ds:schemaRef ds:uri="http://schemas.microsoft.com/office/2006/metadata/properties"/>
    <ds:schemaRef ds:uri="http://schemas.microsoft.com/sharepoint/v3"/>
    <ds:schemaRef ds:uri="bd5492f1-cce4-4f5e-a5f8-e006e0f8bc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247B82-40EF-4B82-91E0-10294F461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196C9-CBF0-43DB-AC22-22B2E5903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1036</Characters>
  <Application>Microsoft Office Word</Application>
  <DocSecurity>0</DocSecurity>
  <Lines>49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dc:description/>
  <cp:lastModifiedBy>Moxon, KarenL</cp:lastModifiedBy>
  <cp:revision>2</cp:revision>
  <cp:lastPrinted>2004-04-05T00:37:00Z</cp:lastPrinted>
  <dcterms:created xsi:type="dcterms:W3CDTF">2019-09-11T02:06:00Z</dcterms:created>
  <dcterms:modified xsi:type="dcterms:W3CDTF">2019-09-11T02:06:00Z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A14474221</vt:lpwstr>
  </property>
  <property fmtid="{D5CDD505-2E9C-101B-9397-08002B2CF9AE}" pid="3" name="Objective-Title">
    <vt:lpwstr>Notifiable Instrument - Public Interest Disclosure (Designated Disclosure Officer) Declaration 2017 (No 3)</vt:lpwstr>
  </property>
  <property fmtid="{D5CDD505-2E9C-101B-9397-08002B2CF9AE}" pid="4" name="Objective-Comment">
    <vt:lpwstr/>
  </property>
  <property fmtid="{D5CDD505-2E9C-101B-9397-08002B2CF9AE}" pid="5" name="Objective-CreationStamp">
    <vt:filetime>2017-11-19T14:00:00Z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2017-11-20T14:00:00Z</vt:filetime>
  </property>
  <property fmtid="{D5CDD505-2E9C-101B-9397-08002B2CF9AE}" pid="9" name="Objective-ModificationStamp">
    <vt:filetime>2017-11-20T14:00:00Z</vt:filetime>
  </property>
  <property fmtid="{D5CDD505-2E9C-101B-9397-08002B2CF9AE}" pid="10" name="Objective-Owner">
    <vt:lpwstr>Amy Kingham</vt:lpwstr>
  </property>
  <property fmtid="{D5CDD505-2E9C-101B-9397-08002B2CF9AE}" pid="11" name="Objective-Path">
    <vt:lpwstr>Whole of ACT Government:EPSDD - Environment Planning and Sustainable Development Directorate:02. Directorate - Delegations and Appointments:2017-18 - Environment, Planning and Sustainable Development - Delegations and Appointments:17/34271 2017-18 Public </vt:lpwstr>
  </property>
  <property fmtid="{D5CDD505-2E9C-101B-9397-08002B2CF9AE}" pid="12" name="Objective-Parent">
    <vt:lpwstr>02. Briefs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7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