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46E9F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27E49E95" w14:textId="70847AD1" w:rsidR="008936B5" w:rsidRPr="0059678C" w:rsidRDefault="00EC324F" w:rsidP="0059678C">
      <w:pPr>
        <w:pStyle w:val="Heading1"/>
      </w:pPr>
      <w:r>
        <w:t>Nature Conservation</w:t>
      </w:r>
      <w:r w:rsidR="008936B5" w:rsidRPr="0059678C">
        <w:t xml:space="preserve"> (</w:t>
      </w:r>
      <w:r w:rsidR="00DA0039">
        <w:t>Closed Reserve</w:t>
      </w:r>
      <w:r w:rsidR="008C671A">
        <w:t>—</w:t>
      </w:r>
      <w:r w:rsidR="009638D0">
        <w:t>Mulligans Flat</w:t>
      </w:r>
      <w:r w:rsidR="008936B5" w:rsidRPr="0059678C">
        <w:t xml:space="preserve">) </w:t>
      </w:r>
      <w:r>
        <w:t xml:space="preserve">Declaration </w:t>
      </w:r>
      <w:r w:rsidR="00C72E50" w:rsidRPr="003571A7">
        <w:t>20</w:t>
      </w:r>
      <w:r w:rsidR="00C72E50">
        <w:t>19</w:t>
      </w:r>
      <w:r w:rsidR="00154B4D">
        <w:t xml:space="preserve"> (No </w:t>
      </w:r>
      <w:r w:rsidR="0046731B">
        <w:t>6</w:t>
      </w:r>
      <w:r w:rsidR="00154B4D">
        <w:t>)</w:t>
      </w:r>
    </w:p>
    <w:p w14:paraId="08A48549" w14:textId="799D612B" w:rsidR="008936B5" w:rsidRPr="0059678C" w:rsidRDefault="00FE4D40" w:rsidP="00462EA3">
      <w:pPr>
        <w:pStyle w:val="Heading2"/>
        <w:spacing w:before="340" w:after="0"/>
      </w:pPr>
      <w:r w:rsidRPr="0059678C">
        <w:t>Notifiable i</w:t>
      </w:r>
      <w:r w:rsidR="008936B5" w:rsidRPr="0059678C">
        <w:t xml:space="preserve">nstrument </w:t>
      </w:r>
      <w:r w:rsidR="00C72E50" w:rsidRPr="003571A7">
        <w:t>NI2019</w:t>
      </w:r>
      <w:r w:rsidR="00FB3646" w:rsidRPr="003571A7">
        <w:t>-</w:t>
      </w:r>
      <w:r w:rsidR="008A1D47">
        <w:t>619</w:t>
      </w:r>
    </w:p>
    <w:p w14:paraId="2A99FC1D" w14:textId="77777777" w:rsidR="008936B5" w:rsidRDefault="008936B5" w:rsidP="003F310B">
      <w:pPr>
        <w:pStyle w:val="madeunder"/>
        <w:spacing w:before="300" w:after="0"/>
      </w:pPr>
      <w:r>
        <w:t>made under the</w:t>
      </w:r>
    </w:p>
    <w:p w14:paraId="7069C005" w14:textId="77777777" w:rsidR="008936B5" w:rsidRDefault="00EC324F" w:rsidP="003F310B">
      <w:pPr>
        <w:pStyle w:val="CoverActName"/>
        <w:spacing w:before="320" w:after="0"/>
      </w:pPr>
      <w:r>
        <w:rPr>
          <w:rFonts w:cs="Arial"/>
          <w:sz w:val="20"/>
        </w:rPr>
        <w:t>Nature Conservation Act 2014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462EA3">
        <w:rPr>
          <w:rFonts w:cs="Arial"/>
          <w:sz w:val="20"/>
        </w:rPr>
        <w:t xml:space="preserve"> </w:t>
      </w:r>
      <w:r>
        <w:rPr>
          <w:rFonts w:cs="Arial"/>
          <w:sz w:val="20"/>
        </w:rPr>
        <w:t>259 (Conservator may close reserve</w:t>
      </w:r>
      <w:r w:rsidR="008936B5">
        <w:rPr>
          <w:rFonts w:cs="Arial"/>
          <w:sz w:val="20"/>
        </w:rPr>
        <w:t>)</w:t>
      </w:r>
    </w:p>
    <w:p w14:paraId="23F877B4" w14:textId="77777777" w:rsidR="008936B5" w:rsidRDefault="008936B5" w:rsidP="003F310B">
      <w:pPr>
        <w:pStyle w:val="N-line3"/>
        <w:pBdr>
          <w:bottom w:val="none" w:sz="0" w:space="0" w:color="auto"/>
        </w:pBdr>
        <w:spacing w:before="60"/>
      </w:pPr>
    </w:p>
    <w:p w14:paraId="0E14FFD9" w14:textId="77777777" w:rsidR="008936B5" w:rsidRDefault="008936B5" w:rsidP="003F310B">
      <w:pPr>
        <w:pStyle w:val="N-line3"/>
        <w:pBdr>
          <w:top w:val="single" w:sz="12" w:space="1" w:color="auto"/>
          <w:bottom w:val="none" w:sz="0" w:space="0" w:color="auto"/>
        </w:pBdr>
      </w:pPr>
    </w:p>
    <w:p w14:paraId="56A7D7EF" w14:textId="77777777" w:rsidR="008936B5" w:rsidRPr="0059678C" w:rsidRDefault="008936B5" w:rsidP="003F310B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0013DD32" w14:textId="36D2A153" w:rsidR="008936B5" w:rsidRPr="00154B4D" w:rsidRDefault="008936B5" w:rsidP="003F310B">
      <w:pPr>
        <w:spacing w:before="140"/>
        <w:ind w:left="720"/>
      </w:pPr>
      <w:r>
        <w:t xml:space="preserve">This instrument is the </w:t>
      </w:r>
      <w:r w:rsidR="00EC324F">
        <w:rPr>
          <w:i/>
        </w:rPr>
        <w:t>Nature Conservation (C</w:t>
      </w:r>
      <w:r w:rsidR="00E1766F">
        <w:rPr>
          <w:i/>
        </w:rPr>
        <w:t>losed Reserve</w:t>
      </w:r>
      <w:r w:rsidR="008C671A">
        <w:rPr>
          <w:i/>
        </w:rPr>
        <w:t>—</w:t>
      </w:r>
      <w:r w:rsidR="009638D0">
        <w:rPr>
          <w:i/>
        </w:rPr>
        <w:t>Mulligans Flat</w:t>
      </w:r>
      <w:r w:rsidR="000C6B84">
        <w:rPr>
          <w:i/>
        </w:rPr>
        <w:t xml:space="preserve">) Declaration </w:t>
      </w:r>
      <w:r w:rsidR="00C72E50">
        <w:rPr>
          <w:i/>
        </w:rPr>
        <w:t>2019</w:t>
      </w:r>
      <w:r w:rsidR="00154B4D">
        <w:rPr>
          <w:bCs/>
          <w:iCs/>
        </w:rPr>
        <w:t xml:space="preserve"> </w:t>
      </w:r>
      <w:r w:rsidR="00154B4D">
        <w:rPr>
          <w:bCs/>
          <w:i/>
          <w:iCs/>
        </w:rPr>
        <w:t xml:space="preserve">(No </w:t>
      </w:r>
      <w:r w:rsidR="0046731B">
        <w:rPr>
          <w:bCs/>
          <w:i/>
          <w:iCs/>
        </w:rPr>
        <w:t>6</w:t>
      </w:r>
      <w:r w:rsidR="00154B4D">
        <w:rPr>
          <w:bCs/>
          <w:i/>
          <w:iCs/>
        </w:rPr>
        <w:t>)</w:t>
      </w:r>
      <w:r w:rsidR="003363DA">
        <w:rPr>
          <w:bCs/>
          <w:i/>
          <w:iCs/>
        </w:rPr>
        <w:t>.</w:t>
      </w:r>
    </w:p>
    <w:p w14:paraId="151973D3" w14:textId="77777777" w:rsidR="008936B5" w:rsidRPr="0059678C" w:rsidRDefault="008936B5" w:rsidP="003F310B">
      <w:pPr>
        <w:pStyle w:val="Heading3"/>
        <w:spacing w:before="300" w:after="0"/>
      </w:pPr>
      <w:r w:rsidRPr="0059678C">
        <w:t>2</w:t>
      </w:r>
      <w:r w:rsidRPr="0059678C">
        <w:tab/>
        <w:t xml:space="preserve">Commencement </w:t>
      </w:r>
    </w:p>
    <w:p w14:paraId="0C7D2306" w14:textId="25351A28" w:rsidR="00673A39" w:rsidRDefault="00673A39" w:rsidP="003F310B">
      <w:pPr>
        <w:spacing w:before="140"/>
        <w:ind w:left="720"/>
      </w:pPr>
      <w:r w:rsidRPr="003571A7">
        <w:t xml:space="preserve">This instrument commences </w:t>
      </w:r>
      <w:r w:rsidR="00DA0039" w:rsidRPr="003571A7">
        <w:t xml:space="preserve">on </w:t>
      </w:r>
      <w:r w:rsidR="001E5B1B">
        <w:t>6 October</w:t>
      </w:r>
      <w:r w:rsidR="00A3305F">
        <w:t xml:space="preserve"> 2019</w:t>
      </w:r>
      <w:r w:rsidR="00154B4D">
        <w:t>.</w:t>
      </w:r>
    </w:p>
    <w:p w14:paraId="42941EC8" w14:textId="56C072C7" w:rsidR="008936B5" w:rsidRDefault="008936B5" w:rsidP="003F310B">
      <w:pPr>
        <w:pStyle w:val="Heading3"/>
        <w:spacing w:before="300" w:after="0"/>
      </w:pPr>
      <w:r>
        <w:t>3</w:t>
      </w:r>
      <w:r>
        <w:tab/>
      </w:r>
      <w:r w:rsidR="000626A9">
        <w:t>Declaration</w:t>
      </w:r>
    </w:p>
    <w:p w14:paraId="476DBE90" w14:textId="0C549CFE" w:rsidR="008936B5" w:rsidRDefault="00EC324F" w:rsidP="003F310B">
      <w:pPr>
        <w:spacing w:before="140"/>
        <w:ind w:left="720"/>
      </w:pPr>
      <w:r>
        <w:t xml:space="preserve">I declare </w:t>
      </w:r>
      <w:r w:rsidR="00DA0039">
        <w:t xml:space="preserve">that </w:t>
      </w:r>
      <w:r w:rsidR="00873E1D">
        <w:t>public a</w:t>
      </w:r>
      <w:r w:rsidR="00DA0039">
        <w:t>ccess to the reserve listed in column 1 of s</w:t>
      </w:r>
      <w:r w:rsidR="00873E1D">
        <w:t xml:space="preserve">chedule </w:t>
      </w:r>
      <w:r w:rsidR="00DA0039">
        <w:t xml:space="preserve">1 </w:t>
      </w:r>
      <w:r w:rsidR="00873E1D">
        <w:t>is prohibited during the periods listed</w:t>
      </w:r>
      <w:r w:rsidR="00DA0039">
        <w:t xml:space="preserve"> in the corresponding entry in column 2 of s</w:t>
      </w:r>
      <w:r w:rsidR="00873E1D">
        <w:t>chedule</w:t>
      </w:r>
      <w:r w:rsidR="00DA0039">
        <w:t xml:space="preserve"> 1</w:t>
      </w:r>
      <w:r w:rsidR="00873E1D">
        <w:t>.</w:t>
      </w:r>
    </w:p>
    <w:p w14:paraId="1290C31C" w14:textId="77777777" w:rsidR="00154B4D" w:rsidRDefault="00154B4D" w:rsidP="003F310B">
      <w:pPr>
        <w:pStyle w:val="Heading3"/>
        <w:spacing w:before="300" w:after="0"/>
      </w:pPr>
      <w:r>
        <w:t>4</w:t>
      </w:r>
      <w:r>
        <w:tab/>
        <w:t>Revocation</w:t>
      </w:r>
    </w:p>
    <w:p w14:paraId="6B4C27AC" w14:textId="672D7F1B" w:rsidR="00154B4D" w:rsidRPr="00B35DBD" w:rsidRDefault="003F310B" w:rsidP="00A3305F">
      <w:pPr>
        <w:spacing w:before="140"/>
        <w:ind w:left="720"/>
        <w:rPr>
          <w:szCs w:val="24"/>
        </w:rPr>
      </w:pPr>
      <w:r>
        <w:t xml:space="preserve">The </w:t>
      </w:r>
      <w:r w:rsidR="00154B4D" w:rsidRPr="00B35DBD">
        <w:rPr>
          <w:i/>
          <w:szCs w:val="24"/>
        </w:rPr>
        <w:t xml:space="preserve">Nature Conservation (Closed Reserve—Mulligans Flat) Declaration 2019 (No </w:t>
      </w:r>
      <w:r w:rsidR="0046731B">
        <w:rPr>
          <w:i/>
          <w:szCs w:val="24"/>
        </w:rPr>
        <w:t>5</w:t>
      </w:r>
      <w:r w:rsidR="00154B4D" w:rsidRPr="00B35DBD">
        <w:rPr>
          <w:i/>
          <w:szCs w:val="24"/>
        </w:rPr>
        <w:t xml:space="preserve">) </w:t>
      </w:r>
      <w:r w:rsidR="00154B4D" w:rsidRPr="00B35DBD">
        <w:rPr>
          <w:szCs w:val="24"/>
        </w:rPr>
        <w:t>(NI2019-</w:t>
      </w:r>
      <w:r w:rsidR="0046731B">
        <w:rPr>
          <w:szCs w:val="24"/>
        </w:rPr>
        <w:t>456</w:t>
      </w:r>
      <w:r w:rsidR="00154B4D" w:rsidRPr="00B35DBD">
        <w:rPr>
          <w:szCs w:val="24"/>
        </w:rPr>
        <w:t>)</w:t>
      </w:r>
      <w:r w:rsidR="00A3305F">
        <w:rPr>
          <w:szCs w:val="24"/>
        </w:rPr>
        <w:t xml:space="preserve"> is revoked.</w:t>
      </w:r>
    </w:p>
    <w:p w14:paraId="03476E82" w14:textId="7A1DB17B" w:rsidR="00413B0B" w:rsidRDefault="003B6BF7" w:rsidP="003F310B">
      <w:pPr>
        <w:spacing w:before="3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890825" w:rsidRPr="00890825">
        <w:rPr>
          <w:rFonts w:ascii="Arial" w:hAnsi="Arial" w:cs="Arial"/>
          <w:b/>
        </w:rPr>
        <w:tab/>
        <w:t>Expiry</w:t>
      </w:r>
    </w:p>
    <w:p w14:paraId="66672C58" w14:textId="08523583" w:rsidR="00413B0B" w:rsidRDefault="00185639" w:rsidP="003F310B">
      <w:pPr>
        <w:spacing w:before="140"/>
        <w:ind w:left="720"/>
      </w:pPr>
      <w:r w:rsidRPr="003571A7">
        <w:t xml:space="preserve">This instrument expires on </w:t>
      </w:r>
      <w:r w:rsidR="001A0BD2">
        <w:t>5</w:t>
      </w:r>
      <w:r w:rsidR="009C610C">
        <w:t xml:space="preserve"> </w:t>
      </w:r>
      <w:r w:rsidR="001E5B1B">
        <w:t>April 2020</w:t>
      </w:r>
      <w:r w:rsidRPr="003571A7">
        <w:t>.</w:t>
      </w:r>
    </w:p>
    <w:p w14:paraId="1F1D11E0" w14:textId="77777777" w:rsidR="00E1766F" w:rsidRDefault="00E1766F" w:rsidP="00DA0039">
      <w:pPr>
        <w:spacing w:before="140"/>
        <w:ind w:left="720"/>
      </w:pPr>
    </w:p>
    <w:p w14:paraId="39438A0E" w14:textId="0816C4E3" w:rsidR="008936B5" w:rsidRDefault="001E5B1B" w:rsidP="000626A9">
      <w:pPr>
        <w:tabs>
          <w:tab w:val="left" w:pos="4320"/>
        </w:tabs>
        <w:spacing w:before="720"/>
      </w:pPr>
      <w:r>
        <w:t>Michaela Watts</w:t>
      </w:r>
      <w:r w:rsidR="008936B5">
        <w:br/>
      </w:r>
      <w:r>
        <w:t xml:space="preserve">Delegate for the </w:t>
      </w:r>
      <w:r w:rsidR="000D2A58">
        <w:t>Conservator of Flora and Fauna</w:t>
      </w:r>
    </w:p>
    <w:bookmarkEnd w:id="0"/>
    <w:p w14:paraId="6F140018" w14:textId="15A41098" w:rsidR="008936B5" w:rsidRDefault="008A1D47" w:rsidP="00673A39">
      <w:pPr>
        <w:tabs>
          <w:tab w:val="left" w:pos="4320"/>
        </w:tabs>
        <w:spacing w:before="100" w:beforeAutospacing="1"/>
      </w:pPr>
      <w:r>
        <w:t xml:space="preserve">24 </w:t>
      </w:r>
      <w:r w:rsidR="001E5B1B">
        <w:t>September</w:t>
      </w:r>
      <w:r w:rsidR="0053578E">
        <w:t xml:space="preserve"> </w:t>
      </w:r>
      <w:r w:rsidR="00C72E50">
        <w:t>2019</w:t>
      </w:r>
    </w:p>
    <w:p w14:paraId="6D547DB8" w14:textId="77777777" w:rsidR="00EC27E4" w:rsidRDefault="00EC27E4">
      <w:pPr>
        <w:tabs>
          <w:tab w:val="left" w:pos="4320"/>
        </w:tabs>
      </w:pPr>
    </w:p>
    <w:p w14:paraId="5D67F65A" w14:textId="77777777" w:rsidR="00EC27E4" w:rsidRDefault="00EC27E4">
      <w:pPr>
        <w:tabs>
          <w:tab w:val="left" w:pos="4320"/>
        </w:tabs>
      </w:pPr>
    </w:p>
    <w:p w14:paraId="7862B3EF" w14:textId="77777777" w:rsidR="00EC27E4" w:rsidRPr="000626A9" w:rsidRDefault="00EC27E4" w:rsidP="00C166AC">
      <w:pPr>
        <w:tabs>
          <w:tab w:val="left" w:pos="4320"/>
        </w:tabs>
        <w:rPr>
          <w:rFonts w:ascii="Arial" w:hAnsi="Arial" w:cs="Arial"/>
          <w:b/>
        </w:rPr>
      </w:pPr>
      <w:r>
        <w:br w:type="page"/>
      </w:r>
      <w:r w:rsidRPr="000626A9">
        <w:rPr>
          <w:rFonts w:ascii="Arial" w:hAnsi="Arial" w:cs="Arial"/>
          <w:b/>
        </w:rPr>
        <w:lastRenderedPageBreak/>
        <w:t>Schedule</w:t>
      </w:r>
      <w:r w:rsidR="000626A9">
        <w:rPr>
          <w:rFonts w:ascii="Arial" w:hAnsi="Arial" w:cs="Arial"/>
          <w:b/>
        </w:rPr>
        <w:t xml:space="preserve"> 1</w:t>
      </w:r>
    </w:p>
    <w:p w14:paraId="7D9DBE79" w14:textId="07FBF1A2" w:rsidR="00EC27E4" w:rsidRPr="00A409D2" w:rsidRDefault="001A0BD2">
      <w:pPr>
        <w:tabs>
          <w:tab w:val="left" w:pos="4320"/>
        </w:tabs>
      </w:pPr>
      <w:r w:rsidRPr="00A409D2">
        <w:t>(</w:t>
      </w:r>
      <w:r w:rsidR="00A409D2" w:rsidRPr="00A409D2">
        <w:t>See</w:t>
      </w:r>
      <w:r w:rsidRPr="00A409D2">
        <w:t xml:space="preserve"> section 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6453"/>
      </w:tblGrid>
      <w:tr w:rsidR="00657E39" w:rsidRPr="00052B7B" w14:paraId="4F40B725" w14:textId="77777777" w:rsidTr="00DA0039">
        <w:tc>
          <w:tcPr>
            <w:tcW w:w="0" w:type="auto"/>
          </w:tcPr>
          <w:p w14:paraId="27A12277" w14:textId="77777777" w:rsidR="00873E1D" w:rsidRPr="000626A9" w:rsidRDefault="000626A9" w:rsidP="000626A9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873E1D" w:rsidRPr="000626A9">
              <w:rPr>
                <w:rFonts w:ascii="Arial" w:hAnsi="Arial" w:cs="Arial"/>
                <w:b/>
              </w:rPr>
              <w:t>olumn 1</w:t>
            </w:r>
          </w:p>
          <w:p w14:paraId="6BB40878" w14:textId="77777777" w:rsidR="00413B0B" w:rsidRPr="000626A9" w:rsidRDefault="00243FC5" w:rsidP="008C671A">
            <w:pPr>
              <w:tabs>
                <w:tab w:val="left" w:pos="4320"/>
              </w:tabs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C82EB8" w:rsidRPr="000626A9">
              <w:rPr>
                <w:rFonts w:ascii="Arial" w:hAnsi="Arial" w:cs="Arial"/>
                <w:b/>
              </w:rPr>
              <w:t>eserve</w:t>
            </w:r>
          </w:p>
        </w:tc>
        <w:tc>
          <w:tcPr>
            <w:tcW w:w="0" w:type="auto"/>
          </w:tcPr>
          <w:p w14:paraId="74B5CA3E" w14:textId="77777777" w:rsidR="00413B0B" w:rsidRPr="000626A9" w:rsidRDefault="000626A9" w:rsidP="000626A9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873E1D" w:rsidRPr="000626A9">
              <w:rPr>
                <w:rFonts w:ascii="Arial" w:hAnsi="Arial" w:cs="Arial"/>
                <w:b/>
              </w:rPr>
              <w:t>olumn 2</w:t>
            </w:r>
          </w:p>
          <w:p w14:paraId="7D1CA707" w14:textId="77777777" w:rsidR="00413B0B" w:rsidRPr="000626A9" w:rsidRDefault="00243FC5" w:rsidP="008C671A">
            <w:pPr>
              <w:tabs>
                <w:tab w:val="left" w:pos="4320"/>
              </w:tabs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C82EB8" w:rsidRPr="000626A9">
              <w:rPr>
                <w:rFonts w:ascii="Arial" w:hAnsi="Arial" w:cs="Arial"/>
                <w:b/>
              </w:rPr>
              <w:t>imes when public access is prohibited</w:t>
            </w:r>
          </w:p>
        </w:tc>
      </w:tr>
      <w:tr w:rsidR="00657E39" w:rsidRPr="00052B7B" w14:paraId="0080B4D8" w14:textId="77777777" w:rsidTr="00DA0039">
        <w:tc>
          <w:tcPr>
            <w:tcW w:w="0" w:type="auto"/>
          </w:tcPr>
          <w:p w14:paraId="00BEED2C" w14:textId="10365B74" w:rsidR="00C179EB" w:rsidRPr="00052B7B" w:rsidRDefault="009638D0" w:rsidP="008C671A">
            <w:pPr>
              <w:pStyle w:val="ListParagraph"/>
              <w:spacing w:before="140"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Mulligans Flat Nature Reserve</w:t>
            </w:r>
          </w:p>
          <w:p w14:paraId="379D6596" w14:textId="77777777" w:rsidR="00C179EB" w:rsidRPr="00052B7B" w:rsidRDefault="00C179EB" w:rsidP="00185639">
            <w:pPr>
              <w:pStyle w:val="ListParagraph"/>
              <w:spacing w:after="0" w:line="240" w:lineRule="auto"/>
              <w:ind w:left="357"/>
              <w:rPr>
                <w:b/>
              </w:rPr>
            </w:pPr>
          </w:p>
        </w:tc>
        <w:tc>
          <w:tcPr>
            <w:tcW w:w="0" w:type="auto"/>
          </w:tcPr>
          <w:p w14:paraId="709205D8" w14:textId="0A47DF88" w:rsidR="00657E39" w:rsidRDefault="00D56E46" w:rsidP="008C671A">
            <w:pPr>
              <w:spacing w:before="140"/>
            </w:pPr>
            <w:r>
              <w:t xml:space="preserve">Beginning at </w:t>
            </w:r>
            <w:r w:rsidR="001E5B1B">
              <w:t>8</w:t>
            </w:r>
            <w:r>
              <w:t xml:space="preserve">:00 pm </w:t>
            </w:r>
            <w:r w:rsidR="00BF134B">
              <w:t>Thursday</w:t>
            </w:r>
            <w:r w:rsidR="007458E4" w:rsidRPr="003571A7">
              <w:t xml:space="preserve"> </w:t>
            </w:r>
            <w:r w:rsidR="00BF134B">
              <w:t xml:space="preserve">evening </w:t>
            </w:r>
            <w:r w:rsidR="00C179EB" w:rsidRPr="003571A7">
              <w:t xml:space="preserve">and ending </w:t>
            </w:r>
            <w:r w:rsidR="007458E4" w:rsidRPr="003571A7">
              <w:t xml:space="preserve">on </w:t>
            </w:r>
            <w:r w:rsidR="00C179EB" w:rsidRPr="003571A7">
              <w:t>the following day at</w:t>
            </w:r>
            <w:r w:rsidR="001E5B1B">
              <w:t xml:space="preserve"> 5</w:t>
            </w:r>
            <w:r w:rsidR="00C179EB" w:rsidRPr="003571A7">
              <w:t xml:space="preserve">:00 am for </w:t>
            </w:r>
            <w:r w:rsidR="001E5B1B">
              <w:t>t</w:t>
            </w:r>
            <w:r w:rsidR="00C179EB" w:rsidRPr="003571A7">
              <w:t>he period beginning on</w:t>
            </w:r>
            <w:r w:rsidR="000C3476" w:rsidRPr="003571A7">
              <w:t xml:space="preserve"> </w:t>
            </w:r>
            <w:r w:rsidR="001E5B1B">
              <w:t>10</w:t>
            </w:r>
            <w:r w:rsidR="0053578E">
              <w:t xml:space="preserve"> </w:t>
            </w:r>
            <w:r w:rsidR="001E5B1B">
              <w:t>October</w:t>
            </w:r>
            <w:r w:rsidR="00C72E50" w:rsidRPr="003571A7">
              <w:t xml:space="preserve"> 2019</w:t>
            </w:r>
            <w:r w:rsidR="001E5B1B">
              <w:t xml:space="preserve"> and ending on </w:t>
            </w:r>
            <w:r w:rsidR="00657E39">
              <w:t>11 October 2019.</w:t>
            </w:r>
          </w:p>
          <w:p w14:paraId="43A8A96F" w14:textId="27D73EDE" w:rsidR="00657E39" w:rsidRDefault="00657E39" w:rsidP="00657E39">
            <w:pPr>
              <w:spacing w:before="140"/>
            </w:pPr>
            <w:r>
              <w:t>Beginning at 8:00 pm every Thursday</w:t>
            </w:r>
            <w:r w:rsidRPr="003571A7">
              <w:t xml:space="preserve"> </w:t>
            </w:r>
            <w:r>
              <w:t xml:space="preserve">evening </w:t>
            </w:r>
            <w:r w:rsidRPr="003571A7">
              <w:t>and ending on the following day at</w:t>
            </w:r>
            <w:r>
              <w:t xml:space="preserve"> 5</w:t>
            </w:r>
            <w:r w:rsidRPr="003571A7">
              <w:t xml:space="preserve">:00 am for </w:t>
            </w:r>
            <w:r>
              <w:t>t</w:t>
            </w:r>
            <w:r w:rsidRPr="003571A7">
              <w:t xml:space="preserve">he period beginning on </w:t>
            </w:r>
            <w:r>
              <w:t xml:space="preserve">24 October </w:t>
            </w:r>
            <w:r w:rsidRPr="003571A7">
              <w:t>2019</w:t>
            </w:r>
            <w:r>
              <w:t xml:space="preserve"> and ending on 1 November 2019.</w:t>
            </w:r>
          </w:p>
          <w:p w14:paraId="2C4EF29A" w14:textId="5D9A3733" w:rsidR="00C179EB" w:rsidRDefault="00657E39" w:rsidP="008C671A">
            <w:pPr>
              <w:spacing w:before="140"/>
            </w:pPr>
            <w:r>
              <w:t>Beginning at 8:00 pm every Thursday</w:t>
            </w:r>
            <w:r w:rsidRPr="003571A7">
              <w:t xml:space="preserve"> </w:t>
            </w:r>
            <w:r>
              <w:t xml:space="preserve">evening </w:t>
            </w:r>
            <w:r w:rsidRPr="003571A7">
              <w:t>and ending on the following day at</w:t>
            </w:r>
            <w:r>
              <w:t xml:space="preserve"> 5</w:t>
            </w:r>
            <w:r w:rsidRPr="003571A7">
              <w:t xml:space="preserve">:00 am for </w:t>
            </w:r>
            <w:r>
              <w:t>t</w:t>
            </w:r>
            <w:r w:rsidRPr="003571A7">
              <w:t xml:space="preserve">he period beginning on </w:t>
            </w:r>
            <w:r>
              <w:t>21 November</w:t>
            </w:r>
            <w:r w:rsidRPr="003571A7">
              <w:t xml:space="preserve"> 2019</w:t>
            </w:r>
            <w:r>
              <w:t xml:space="preserve"> and ending on </w:t>
            </w:r>
            <w:r w:rsidR="001E5B1B">
              <w:t>3 April</w:t>
            </w:r>
            <w:r w:rsidR="00C72E50" w:rsidRPr="003571A7">
              <w:t xml:space="preserve"> 20</w:t>
            </w:r>
            <w:r w:rsidR="001E5B1B">
              <w:t>20</w:t>
            </w:r>
          </w:p>
          <w:p w14:paraId="6BBDCB58" w14:textId="77777777" w:rsidR="00C179EB" w:rsidRPr="003571A7" w:rsidRDefault="00C179EB" w:rsidP="009E5496"/>
          <w:p w14:paraId="6B2EE128" w14:textId="2B4D2022" w:rsidR="00657E39" w:rsidRDefault="00657E39"/>
        </w:tc>
      </w:tr>
    </w:tbl>
    <w:p w14:paraId="64A678F1" w14:textId="755BA24E" w:rsidR="00EC27E4" w:rsidRDefault="00EC27E4">
      <w:pPr>
        <w:tabs>
          <w:tab w:val="left" w:pos="4320"/>
        </w:tabs>
      </w:pPr>
    </w:p>
    <w:p w14:paraId="617A916A" w14:textId="63C18328" w:rsidR="0013225E" w:rsidRDefault="004E58A6">
      <w:pPr>
        <w:tabs>
          <w:tab w:val="left" w:pos="4320"/>
        </w:tabs>
      </w:pPr>
      <w:r>
        <w:t>Note: Mulligans Flat Nature Reserve</w:t>
      </w:r>
      <w:r w:rsidR="002F3516">
        <w:t xml:space="preserve"> will not be closed at the following times: Thursday 17 October 2019 to Friday 18 October 2019, Thursday 7 November 2019 to Friday 8 November 2019, and Thursday 14 November 2019 to Friday 15 November 2019.</w:t>
      </w:r>
    </w:p>
    <w:p w14:paraId="362968F9" w14:textId="77777777" w:rsidR="0013225E" w:rsidRPr="00B3606B" w:rsidRDefault="0013225E">
      <w:pPr>
        <w:tabs>
          <w:tab w:val="left" w:pos="4320"/>
        </w:tabs>
      </w:pPr>
    </w:p>
    <w:p w14:paraId="6DACEDA6" w14:textId="77777777" w:rsidR="00EC27E4" w:rsidRPr="00B3606B" w:rsidRDefault="00EC27E4">
      <w:pPr>
        <w:tabs>
          <w:tab w:val="left" w:pos="4320"/>
        </w:tabs>
      </w:pPr>
    </w:p>
    <w:sectPr w:rsidR="00EC27E4" w:rsidRPr="00B3606B" w:rsidSect="009B7A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90FC7" w14:textId="77777777" w:rsidR="00D329BE" w:rsidRDefault="00D329BE">
      <w:r>
        <w:separator/>
      </w:r>
    </w:p>
  </w:endnote>
  <w:endnote w:type="continuationSeparator" w:id="0">
    <w:p w14:paraId="335199B7" w14:textId="77777777" w:rsidR="00D329BE" w:rsidRDefault="00D3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681E5" w14:textId="77777777" w:rsidR="001D4429" w:rsidRDefault="001D44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463FD" w14:textId="78189525" w:rsidR="001D4429" w:rsidRPr="001D4429" w:rsidRDefault="001D4429" w:rsidP="001D4429">
    <w:pPr>
      <w:pStyle w:val="Footer"/>
      <w:jc w:val="center"/>
      <w:rPr>
        <w:rFonts w:cs="Arial"/>
        <w:sz w:val="14"/>
      </w:rPr>
    </w:pPr>
    <w:r w:rsidRPr="001D442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946AE" w14:textId="2C59477F" w:rsidR="001D4429" w:rsidRPr="001D4429" w:rsidRDefault="001D4429" w:rsidP="001D4429">
    <w:pPr>
      <w:pStyle w:val="Footer"/>
      <w:jc w:val="center"/>
      <w:rPr>
        <w:rFonts w:cs="Arial"/>
        <w:sz w:val="14"/>
      </w:rPr>
    </w:pPr>
    <w:r w:rsidRPr="001D4429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DA421" w14:textId="77777777" w:rsidR="00D329BE" w:rsidRDefault="00D329BE">
      <w:r>
        <w:separator/>
      </w:r>
    </w:p>
  </w:footnote>
  <w:footnote w:type="continuationSeparator" w:id="0">
    <w:p w14:paraId="3150CAE4" w14:textId="77777777" w:rsidR="00D329BE" w:rsidRDefault="00D3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3BAFA" w14:textId="77777777" w:rsidR="001D4429" w:rsidRDefault="001D44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B3180" w14:textId="77777777" w:rsidR="001D4429" w:rsidRDefault="001D44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92769" w14:textId="77777777" w:rsidR="001D4429" w:rsidRDefault="001D44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A40061"/>
    <w:multiLevelType w:val="hybridMultilevel"/>
    <w:tmpl w:val="6B98214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230E7F"/>
    <w:multiLevelType w:val="hybridMultilevel"/>
    <w:tmpl w:val="9242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B4E20"/>
    <w:multiLevelType w:val="multilevel"/>
    <w:tmpl w:val="D50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EB67D75"/>
    <w:multiLevelType w:val="hybridMultilevel"/>
    <w:tmpl w:val="46B62550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11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7C282DE-1D05-4883-8E9B-0A7132661655}"/>
    <w:docVar w:name="dgnword-eventsink" w:val="206731600"/>
  </w:docVars>
  <w:rsids>
    <w:rsidRoot w:val="001F3A30"/>
    <w:rsid w:val="00027924"/>
    <w:rsid w:val="0003244A"/>
    <w:rsid w:val="00044E29"/>
    <w:rsid w:val="00051E97"/>
    <w:rsid w:val="00052B7B"/>
    <w:rsid w:val="00053DEB"/>
    <w:rsid w:val="000626A9"/>
    <w:rsid w:val="000751DC"/>
    <w:rsid w:val="0008703D"/>
    <w:rsid w:val="00096201"/>
    <w:rsid w:val="000B5C43"/>
    <w:rsid w:val="000C3476"/>
    <w:rsid w:val="000C6B84"/>
    <w:rsid w:val="000D2A58"/>
    <w:rsid w:val="000D5A29"/>
    <w:rsid w:val="00103B09"/>
    <w:rsid w:val="00116106"/>
    <w:rsid w:val="00122570"/>
    <w:rsid w:val="001310CA"/>
    <w:rsid w:val="0013225E"/>
    <w:rsid w:val="0013521D"/>
    <w:rsid w:val="00147512"/>
    <w:rsid w:val="00154B4D"/>
    <w:rsid w:val="00181976"/>
    <w:rsid w:val="00185639"/>
    <w:rsid w:val="001A0BD2"/>
    <w:rsid w:val="001C2ABC"/>
    <w:rsid w:val="001D4429"/>
    <w:rsid w:val="001E5B1B"/>
    <w:rsid w:val="001F3A30"/>
    <w:rsid w:val="00216224"/>
    <w:rsid w:val="00243FC5"/>
    <w:rsid w:val="00247871"/>
    <w:rsid w:val="00250D81"/>
    <w:rsid w:val="00272EAF"/>
    <w:rsid w:val="00280E62"/>
    <w:rsid w:val="00282E71"/>
    <w:rsid w:val="002A6D2F"/>
    <w:rsid w:val="002A79BE"/>
    <w:rsid w:val="002F3516"/>
    <w:rsid w:val="003000A5"/>
    <w:rsid w:val="00305830"/>
    <w:rsid w:val="003363DA"/>
    <w:rsid w:val="003571A7"/>
    <w:rsid w:val="00360716"/>
    <w:rsid w:val="00367296"/>
    <w:rsid w:val="0037139E"/>
    <w:rsid w:val="00373E1E"/>
    <w:rsid w:val="00376524"/>
    <w:rsid w:val="003973B8"/>
    <w:rsid w:val="003B6BF7"/>
    <w:rsid w:val="003F310B"/>
    <w:rsid w:val="00413B0B"/>
    <w:rsid w:val="00436E6A"/>
    <w:rsid w:val="00462EA3"/>
    <w:rsid w:val="0046731B"/>
    <w:rsid w:val="004849BE"/>
    <w:rsid w:val="00493C1A"/>
    <w:rsid w:val="004C09F0"/>
    <w:rsid w:val="004E540A"/>
    <w:rsid w:val="004E58A6"/>
    <w:rsid w:val="00501671"/>
    <w:rsid w:val="00524198"/>
    <w:rsid w:val="0053578E"/>
    <w:rsid w:val="00550C83"/>
    <w:rsid w:val="005565E5"/>
    <w:rsid w:val="00571683"/>
    <w:rsid w:val="00573AAA"/>
    <w:rsid w:val="0059678C"/>
    <w:rsid w:val="00606E2C"/>
    <w:rsid w:val="006070C9"/>
    <w:rsid w:val="006116A3"/>
    <w:rsid w:val="00611B73"/>
    <w:rsid w:val="00635EEA"/>
    <w:rsid w:val="006507E8"/>
    <w:rsid w:val="00657E39"/>
    <w:rsid w:val="006605D5"/>
    <w:rsid w:val="00673A39"/>
    <w:rsid w:val="006A0FEF"/>
    <w:rsid w:val="00716772"/>
    <w:rsid w:val="00744350"/>
    <w:rsid w:val="007458E4"/>
    <w:rsid w:val="0074751D"/>
    <w:rsid w:val="00771434"/>
    <w:rsid w:val="00857E92"/>
    <w:rsid w:val="00873E1D"/>
    <w:rsid w:val="00875AFC"/>
    <w:rsid w:val="00890825"/>
    <w:rsid w:val="008936B5"/>
    <w:rsid w:val="008A1D47"/>
    <w:rsid w:val="008C671A"/>
    <w:rsid w:val="008E1ED1"/>
    <w:rsid w:val="008F03A2"/>
    <w:rsid w:val="008F35B6"/>
    <w:rsid w:val="0093184C"/>
    <w:rsid w:val="009322CC"/>
    <w:rsid w:val="00934466"/>
    <w:rsid w:val="00956091"/>
    <w:rsid w:val="009638D0"/>
    <w:rsid w:val="00965F05"/>
    <w:rsid w:val="00976F7F"/>
    <w:rsid w:val="00977023"/>
    <w:rsid w:val="00981816"/>
    <w:rsid w:val="00985F6B"/>
    <w:rsid w:val="009921BF"/>
    <w:rsid w:val="009934CC"/>
    <w:rsid w:val="0099541D"/>
    <w:rsid w:val="00995A61"/>
    <w:rsid w:val="009A5182"/>
    <w:rsid w:val="009B7A00"/>
    <w:rsid w:val="009C1318"/>
    <w:rsid w:val="009C610C"/>
    <w:rsid w:val="009D04CD"/>
    <w:rsid w:val="009E14D0"/>
    <w:rsid w:val="009E457F"/>
    <w:rsid w:val="009E5496"/>
    <w:rsid w:val="00A04A15"/>
    <w:rsid w:val="00A3305F"/>
    <w:rsid w:val="00A409D2"/>
    <w:rsid w:val="00A42D55"/>
    <w:rsid w:val="00A51019"/>
    <w:rsid w:val="00A52216"/>
    <w:rsid w:val="00A525B2"/>
    <w:rsid w:val="00A859C1"/>
    <w:rsid w:val="00A92AE0"/>
    <w:rsid w:val="00A95F80"/>
    <w:rsid w:val="00AD118D"/>
    <w:rsid w:val="00AE5645"/>
    <w:rsid w:val="00B35DBD"/>
    <w:rsid w:val="00B3606B"/>
    <w:rsid w:val="00B42BA6"/>
    <w:rsid w:val="00B66A0A"/>
    <w:rsid w:val="00BD5ADF"/>
    <w:rsid w:val="00BD68E1"/>
    <w:rsid w:val="00BF134B"/>
    <w:rsid w:val="00C062FF"/>
    <w:rsid w:val="00C1420F"/>
    <w:rsid w:val="00C166AC"/>
    <w:rsid w:val="00C179EB"/>
    <w:rsid w:val="00C17BF5"/>
    <w:rsid w:val="00C31832"/>
    <w:rsid w:val="00C467B7"/>
    <w:rsid w:val="00C72E50"/>
    <w:rsid w:val="00C82EB8"/>
    <w:rsid w:val="00C840D6"/>
    <w:rsid w:val="00C90958"/>
    <w:rsid w:val="00CA53F0"/>
    <w:rsid w:val="00CB37DF"/>
    <w:rsid w:val="00CB7702"/>
    <w:rsid w:val="00CB7AD9"/>
    <w:rsid w:val="00CD2A6B"/>
    <w:rsid w:val="00D15DDA"/>
    <w:rsid w:val="00D329BE"/>
    <w:rsid w:val="00D40920"/>
    <w:rsid w:val="00D47147"/>
    <w:rsid w:val="00D56E46"/>
    <w:rsid w:val="00D83625"/>
    <w:rsid w:val="00D87B37"/>
    <w:rsid w:val="00DA0039"/>
    <w:rsid w:val="00DD39B9"/>
    <w:rsid w:val="00DF328D"/>
    <w:rsid w:val="00E1766F"/>
    <w:rsid w:val="00E54BEF"/>
    <w:rsid w:val="00E6721E"/>
    <w:rsid w:val="00E80867"/>
    <w:rsid w:val="00E96669"/>
    <w:rsid w:val="00EC27E4"/>
    <w:rsid w:val="00EC324F"/>
    <w:rsid w:val="00ED190F"/>
    <w:rsid w:val="00ED7B61"/>
    <w:rsid w:val="00F03527"/>
    <w:rsid w:val="00F0779E"/>
    <w:rsid w:val="00F10C68"/>
    <w:rsid w:val="00F13164"/>
    <w:rsid w:val="00F433FD"/>
    <w:rsid w:val="00FA1B90"/>
    <w:rsid w:val="00FB3646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C15B4B"/>
  <w14:defaultImageDpi w14:val="0"/>
  <w15:docId w15:val="{0C55B46A-D9DD-49E0-BF38-B07BCB9C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90825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9082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605D5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605D5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locked/>
    <w:rsid w:val="006605D5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605D5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89082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6605D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89082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05D5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89082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9082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9082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90825"/>
    <w:pPr>
      <w:spacing w:before="180" w:after="60"/>
      <w:jc w:val="both"/>
    </w:pPr>
  </w:style>
  <w:style w:type="paragraph" w:customStyle="1" w:styleId="CoverActName">
    <w:name w:val="CoverActNam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90825"/>
    <w:pPr>
      <w:tabs>
        <w:tab w:val="left" w:pos="2880"/>
      </w:tabs>
    </w:pPr>
  </w:style>
  <w:style w:type="paragraph" w:customStyle="1" w:styleId="Apara">
    <w:name w:val="A para"/>
    <w:basedOn w:val="Normal"/>
    <w:rsid w:val="00890825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90825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90825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9082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9082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05D5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89082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90825"/>
    <w:rPr>
      <w:rFonts w:cs="Times New Roman"/>
    </w:rPr>
  </w:style>
  <w:style w:type="paragraph" w:customStyle="1" w:styleId="CoverInForce">
    <w:name w:val="CoverInForc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9082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9082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90825"/>
    <w:rPr>
      <w:rFonts w:cs="Times New Roman"/>
    </w:rPr>
  </w:style>
  <w:style w:type="paragraph" w:customStyle="1" w:styleId="Aparabullet">
    <w:name w:val="A para bullet"/>
    <w:basedOn w:val="Normal"/>
    <w:rsid w:val="0089082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90825"/>
  </w:style>
  <w:style w:type="paragraph" w:styleId="TOC2">
    <w:name w:val="toc 2"/>
    <w:basedOn w:val="Normal"/>
    <w:next w:val="Normal"/>
    <w:autoRedefine/>
    <w:uiPriority w:val="39"/>
    <w:semiHidden/>
    <w:rsid w:val="0089082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9082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9082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9082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9082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9082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9082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90825"/>
    <w:pPr>
      <w:ind w:left="1920"/>
    </w:pPr>
  </w:style>
  <w:style w:type="character" w:styleId="Hyperlink">
    <w:name w:val="Hyperlink"/>
    <w:basedOn w:val="DefaultParagraphFont"/>
    <w:uiPriority w:val="99"/>
    <w:rsid w:val="0089082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9082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605D5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89082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9082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9082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9082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9082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9082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605D5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89082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90825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27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D4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0920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D409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09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40920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40920"/>
    <w:rPr>
      <w:rFonts w:cs="Times New Roman"/>
      <w:b/>
      <w:bCs/>
      <w:lang w:val="x-none" w:eastAsia="en-US"/>
    </w:rPr>
  </w:style>
  <w:style w:type="table" w:styleId="TableGrid">
    <w:name w:val="Table Grid"/>
    <w:basedOn w:val="TableNormal"/>
    <w:uiPriority w:val="59"/>
    <w:rsid w:val="0087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83625"/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83625"/>
    <w:rPr>
      <w:rFonts w:ascii="Calibri" w:hAnsi="Calibri" w:cs="Consolas"/>
      <w:sz w:val="21"/>
      <w:szCs w:val="21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3B6B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B6BF7"/>
    <w:rPr>
      <w:rFonts w:cs="Times New Roman"/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87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BDC3F-06DC-47D3-B3F9-CA6AF52ADF2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3AE7656-4F38-4DA0-AD01-7811FD0CA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1402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2019-04-18T04:48:00Z</cp:lastPrinted>
  <dcterms:created xsi:type="dcterms:W3CDTF">2019-09-24T23:07:00Z</dcterms:created>
  <dcterms:modified xsi:type="dcterms:W3CDTF">2019-09-24T23:07:00Z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A21558121</vt:lpwstr>
  </property>
  <property fmtid="{D5CDD505-2E9C-101B-9397-08002B2CF9AE}" pid="3" name="Objective-Title">
    <vt:lpwstr>NI Closed Reserve Declaration- MFNR - rabbits 2019-20</vt:lpwstr>
  </property>
  <property fmtid="{D5CDD505-2E9C-101B-9397-08002B2CF9AE}" pid="4" name="Objective-Comment">
    <vt:lpwstr/>
  </property>
  <property fmtid="{D5CDD505-2E9C-101B-9397-08002B2CF9AE}" pid="5" name="Objective-CreationStamp">
    <vt:filetime>2019-09-17T01:47:55Z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2019-09-19T05:39:44Z</vt:filetime>
  </property>
  <property fmtid="{D5CDD505-2E9C-101B-9397-08002B2CF9AE}" pid="9" name="Objective-ModificationStamp">
    <vt:filetime>2019-09-19T05:43:59Z</vt:filetime>
  </property>
  <property fmtid="{D5CDD505-2E9C-101B-9397-08002B2CF9AE}" pid="10" name="Objective-Owner">
    <vt:lpwstr>Michaela Watts</vt:lpwstr>
  </property>
  <property fmtid="{D5CDD505-2E9C-101B-9397-08002B2CF9AE}" pid="11" name="Objective-Path">
    <vt:lpwstr>Whole of ACT Government:EPSDD - Environment Planning and Sustainable Development Directorate:DIVISION - Environment:BRANCH - Nature Conservation Policy:04. Legislation:Nature Conservation Act:INSTRUMENTS - Disallowable instruments, notifiable instruments,</vt:lpwstr>
  </property>
  <property fmtid="{D5CDD505-2E9C-101B-9397-08002B2CF9AE}" pid="12" name="Objective-Parent">
    <vt:lpwstr>Mulligans Flat - 2019-2020 Closure</vt:lpwstr>
  </property>
  <property fmtid="{D5CDD505-2E9C-101B-9397-08002B2CF9AE}" pid="13" name="Objective-State">
    <vt:lpwstr>Published</vt:lpwstr>
  </property>
  <property fmtid="{D5CDD505-2E9C-101B-9397-08002B2CF9AE}" pid="14" name="Objective-Version">
    <vt:lpwstr>8.0</vt:lpwstr>
  </property>
  <property fmtid="{D5CDD505-2E9C-101B-9397-08002B2CF9AE}" pid="15" name="Objective-VersionNumber">
    <vt:r8>8</vt:r8>
  </property>
  <property fmtid="{D5CDD505-2E9C-101B-9397-08002B2CF9AE}" pid="16" name="Objective-VersionComment">
    <vt:lpwstr/>
  </property>
  <property fmtid="{D5CDD505-2E9C-101B-9397-08002B2CF9AE}" pid="17" name="Objective-FileNumber">
    <vt:lpwstr>1-2016/05852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CMTEDD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docIndexRef">
    <vt:lpwstr>344e4066-5f6e-4dd7-9b4d-5969cb837e55</vt:lpwstr>
  </property>
  <property fmtid="{D5CDD505-2E9C-101B-9397-08002B2CF9AE}" pid="32" name="bjSaver">
    <vt:lpwstr>CapjvNmSw8UGjc9t0jmcjFBRQxcNwbTe</vt:lpwstr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</Properties>
</file>