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</w:t>
      </w:r>
      <w:r w:rsidR="00C37535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31BFF">
        <w:rPr>
          <w:sz w:val="20"/>
        </w:rPr>
        <w:t>6</w:t>
      </w:r>
      <w:r w:rsidR="00C37535">
        <w:rPr>
          <w:sz w:val="20"/>
        </w:rPr>
        <w:t>7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>
        <w:t xml:space="preserve"> </w:t>
      </w:r>
      <w:r w:rsidR="0028207D" w:rsidRPr="0028207D">
        <w:rPr>
          <w:rFonts w:ascii="Arial" w:hAnsi="Arial" w:cs="Arial"/>
          <w:b/>
        </w:rPr>
        <w:t>620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</w:t>
      </w:r>
      <w:r w:rsidR="00C37535">
        <w:rPr>
          <w:i/>
          <w:iCs/>
        </w:rPr>
        <w:t>9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515E5" w:rsidRPr="00C5088F" w:rsidTr="00F01423">
        <w:trPr>
          <w:cantSplit/>
          <w:trHeight w:val="408"/>
        </w:trPr>
        <w:tc>
          <w:tcPr>
            <w:tcW w:w="2835" w:type="dxa"/>
          </w:tcPr>
          <w:p w:rsidR="00B515E5" w:rsidRDefault="00C37535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Re.Cycle Operations (Canberra) Pty Ltd</w:t>
            </w:r>
          </w:p>
        </w:tc>
        <w:tc>
          <w:tcPr>
            <w:tcW w:w="4820" w:type="dxa"/>
          </w:tcPr>
          <w:p w:rsidR="00B515E5" w:rsidRDefault="00C37535" w:rsidP="00B515E5">
            <w:r>
              <w:rPr>
                <w:szCs w:val="24"/>
              </w:rPr>
              <w:t>Operation of a waste transfer station -1 Recycling Loop – Block 6 Section 25 Hume ACT 2620</w:t>
            </w:r>
            <w: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C37535">
        <w:t>21</w:t>
      </w:r>
      <w:r w:rsidR="0023054E">
        <w:t xml:space="preserve"> October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B515E5" w:rsidP="00F01423">
      <w:pPr>
        <w:tabs>
          <w:tab w:val="left" w:pos="142"/>
          <w:tab w:val="left" w:pos="4320"/>
        </w:tabs>
        <w:ind w:left="709"/>
      </w:pPr>
      <w:r>
        <w:t>2</w:t>
      </w:r>
      <w:r w:rsidR="00C37535">
        <w:t xml:space="preserve">4 </w:t>
      </w:r>
      <w:r w:rsidR="00CF51B3">
        <w:t>September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Default="00A86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Pr="00A86ED8" w:rsidRDefault="00A86ED8" w:rsidP="00A86ED8">
    <w:pPr>
      <w:pStyle w:val="Footer"/>
      <w:jc w:val="center"/>
      <w:rPr>
        <w:rFonts w:cs="Arial"/>
        <w:sz w:val="14"/>
      </w:rPr>
    </w:pPr>
    <w:r w:rsidRPr="00A86E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Default="00A86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Default="00A86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Default="00A86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ED8" w:rsidRDefault="00A8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B65F5"/>
    <w:rsid w:val="001D306B"/>
    <w:rsid w:val="0020787A"/>
    <w:rsid w:val="0023054E"/>
    <w:rsid w:val="0028207D"/>
    <w:rsid w:val="00283719"/>
    <w:rsid w:val="002D48A8"/>
    <w:rsid w:val="00302FD9"/>
    <w:rsid w:val="00320791"/>
    <w:rsid w:val="00356778"/>
    <w:rsid w:val="003868F9"/>
    <w:rsid w:val="00386FDA"/>
    <w:rsid w:val="0040425C"/>
    <w:rsid w:val="004101FF"/>
    <w:rsid w:val="0042011A"/>
    <w:rsid w:val="00431BFF"/>
    <w:rsid w:val="004456CB"/>
    <w:rsid w:val="00481CC4"/>
    <w:rsid w:val="004A3CCE"/>
    <w:rsid w:val="00525963"/>
    <w:rsid w:val="00575A52"/>
    <w:rsid w:val="005E0575"/>
    <w:rsid w:val="005E4582"/>
    <w:rsid w:val="0062459D"/>
    <w:rsid w:val="006D2148"/>
    <w:rsid w:val="006F7164"/>
    <w:rsid w:val="00711517"/>
    <w:rsid w:val="008A4D69"/>
    <w:rsid w:val="00A15286"/>
    <w:rsid w:val="00A86ED8"/>
    <w:rsid w:val="00AA35F7"/>
    <w:rsid w:val="00AC328A"/>
    <w:rsid w:val="00AD465D"/>
    <w:rsid w:val="00AD7772"/>
    <w:rsid w:val="00B33120"/>
    <w:rsid w:val="00B515E5"/>
    <w:rsid w:val="00B556C2"/>
    <w:rsid w:val="00B74C10"/>
    <w:rsid w:val="00C37535"/>
    <w:rsid w:val="00C9277E"/>
    <w:rsid w:val="00CF51B3"/>
    <w:rsid w:val="00DC346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1167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2019-09-09T03:56:00Z</cp:lastPrinted>
  <dcterms:created xsi:type="dcterms:W3CDTF">2019-09-24T23:07:00Z</dcterms:created>
  <dcterms:modified xsi:type="dcterms:W3CDTF">2019-09-24T23:07:00Z</dcterms:modified>
</cp:coreProperties>
</file>