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7E9C" w14:textId="77777777" w:rsidR="00A82F01" w:rsidRDefault="00A82F01" w:rsidP="00A82F01">
      <w:pPr>
        <w:spacing w:before="120"/>
        <w:rPr>
          <w:rFonts w:ascii="Arial" w:hAnsi="Arial" w:cs="Arial"/>
          <w:sz w:val="24"/>
          <w:szCs w:val="24"/>
        </w:rPr>
      </w:pPr>
      <w:bookmarkStart w:id="0" w:name="_Toc44738651"/>
      <w:bookmarkStart w:id="1" w:name="_GoBack"/>
      <w:bookmarkEnd w:id="1"/>
      <w:r>
        <w:rPr>
          <w:rFonts w:ascii="Arial" w:hAnsi="Arial" w:cs="Arial"/>
          <w:sz w:val="24"/>
          <w:szCs w:val="24"/>
        </w:rPr>
        <w:t>Australian Capital Territory</w:t>
      </w:r>
    </w:p>
    <w:p w14:paraId="712A0082" w14:textId="24100D2B" w:rsidR="00A82F01" w:rsidRDefault="00A82F01" w:rsidP="00A82F01">
      <w:pPr>
        <w:pStyle w:val="Billname"/>
        <w:spacing w:before="700"/>
      </w:pPr>
      <w:r>
        <w:t>Heritage (Decision about P</w:t>
      </w:r>
      <w:r w:rsidR="00AB544C">
        <w:t>rovisional Registration of Aboriginal Places</w:t>
      </w:r>
      <w:r>
        <w:t xml:space="preserve"> HA12 </w:t>
      </w:r>
      <w:r>
        <w:br/>
        <w:t>and HAC2, Hume) Notice 2019</w:t>
      </w:r>
    </w:p>
    <w:p w14:paraId="73627342" w14:textId="7DB94FE3" w:rsidR="00A82F01" w:rsidRDefault="00A82F01" w:rsidP="00A82F01">
      <w:pPr>
        <w:spacing w:before="240" w:after="60"/>
        <w:rPr>
          <w:rFonts w:ascii="Arial" w:hAnsi="Arial" w:cs="Arial"/>
          <w:b/>
          <w:bCs/>
          <w:sz w:val="24"/>
          <w:szCs w:val="24"/>
          <w:vertAlign w:val="superscript"/>
        </w:rPr>
      </w:pPr>
      <w:r>
        <w:rPr>
          <w:rFonts w:ascii="Arial" w:hAnsi="Arial" w:cs="Arial"/>
          <w:b/>
          <w:bCs/>
          <w:sz w:val="24"/>
          <w:szCs w:val="24"/>
        </w:rPr>
        <w:t>Notifiable instrument NI</w:t>
      </w:r>
      <w:r>
        <w:rPr>
          <w:rFonts w:ascii="Arial" w:hAnsi="Arial" w:cs="Arial"/>
          <w:b/>
          <w:bCs/>
          <w:iCs/>
          <w:sz w:val="24"/>
          <w:szCs w:val="24"/>
        </w:rPr>
        <w:t>2019</w:t>
      </w:r>
      <w:r>
        <w:rPr>
          <w:rFonts w:ascii="Arial" w:hAnsi="Arial" w:cs="Arial"/>
          <w:b/>
          <w:bCs/>
          <w:sz w:val="24"/>
          <w:szCs w:val="24"/>
        </w:rPr>
        <w:t>–</w:t>
      </w:r>
      <w:r w:rsidR="00A841AF">
        <w:rPr>
          <w:rFonts w:ascii="Arial" w:hAnsi="Arial" w:cs="Arial"/>
          <w:b/>
          <w:bCs/>
          <w:sz w:val="24"/>
          <w:szCs w:val="24"/>
        </w:rPr>
        <w:t>732</w:t>
      </w:r>
    </w:p>
    <w:p w14:paraId="22ECAAE2" w14:textId="77777777" w:rsidR="00A82F01" w:rsidRDefault="00A82F01" w:rsidP="00A82F01">
      <w:pPr>
        <w:pStyle w:val="madeunder"/>
        <w:spacing w:before="240" w:after="120"/>
      </w:pPr>
      <w:r>
        <w:t xml:space="preserve">made under the </w:t>
      </w:r>
    </w:p>
    <w:p w14:paraId="6C6455F9" w14:textId="77777777" w:rsidR="00A82F01" w:rsidRDefault="00A82F01" w:rsidP="00A82F01">
      <w:pPr>
        <w:pStyle w:val="CoverActName"/>
        <w:rPr>
          <w:sz w:val="20"/>
          <w:szCs w:val="20"/>
        </w:rPr>
      </w:pPr>
      <w:r>
        <w:rPr>
          <w:sz w:val="20"/>
          <w:szCs w:val="20"/>
        </w:rPr>
        <w:t>Heritage Act 2004, s 34 (Notice of decision about provisional registration)</w:t>
      </w:r>
    </w:p>
    <w:p w14:paraId="6043224C" w14:textId="77777777" w:rsidR="00A82F01" w:rsidRDefault="00A82F01" w:rsidP="00A82F01">
      <w:pPr>
        <w:pStyle w:val="N-line3"/>
        <w:pBdr>
          <w:bottom w:val="none" w:sz="0" w:space="0" w:color="auto"/>
        </w:pBdr>
      </w:pPr>
    </w:p>
    <w:p w14:paraId="0A87ACBB" w14:textId="77777777" w:rsidR="00A82F01" w:rsidRDefault="00A82F01" w:rsidP="00A82F01">
      <w:pPr>
        <w:pStyle w:val="N-line3"/>
        <w:pBdr>
          <w:top w:val="single" w:sz="12" w:space="1" w:color="auto"/>
          <w:bottom w:val="none" w:sz="0" w:space="0" w:color="auto"/>
        </w:pBdr>
      </w:pPr>
    </w:p>
    <w:p w14:paraId="11FA43B9" w14:textId="77777777" w:rsidR="00A82F01" w:rsidRDefault="00A82F01" w:rsidP="00A82F01">
      <w:pPr>
        <w:spacing w:before="60" w:after="60"/>
        <w:ind w:left="720" w:hanging="720"/>
        <w:rPr>
          <w:rFonts w:ascii="Arial" w:hAnsi="Arial" w:cs="Arial"/>
          <w:b/>
          <w:bCs/>
          <w:sz w:val="24"/>
          <w:szCs w:val="24"/>
        </w:rPr>
      </w:pPr>
      <w:r>
        <w:rPr>
          <w:rFonts w:ascii="Arial" w:hAnsi="Arial" w:cs="Arial"/>
          <w:b/>
          <w:bCs/>
          <w:sz w:val="24"/>
          <w:szCs w:val="24"/>
        </w:rPr>
        <w:t>1</w:t>
      </w:r>
      <w:r>
        <w:rPr>
          <w:rFonts w:ascii="Arial" w:hAnsi="Arial" w:cs="Arial"/>
          <w:b/>
          <w:bCs/>
          <w:sz w:val="24"/>
          <w:szCs w:val="24"/>
        </w:rPr>
        <w:tab/>
        <w:t>Name of instrument</w:t>
      </w:r>
    </w:p>
    <w:p w14:paraId="4904D61D" w14:textId="44C58BF6" w:rsidR="00A82F01" w:rsidRDefault="00A82F01" w:rsidP="00A82F01">
      <w:pPr>
        <w:spacing w:before="80" w:after="60"/>
        <w:ind w:left="720"/>
        <w:rPr>
          <w:sz w:val="24"/>
          <w:szCs w:val="24"/>
        </w:rPr>
      </w:pPr>
      <w:r>
        <w:rPr>
          <w:sz w:val="24"/>
          <w:szCs w:val="24"/>
        </w:rPr>
        <w:t xml:space="preserve">This instrument is the </w:t>
      </w:r>
      <w:r>
        <w:rPr>
          <w:i/>
          <w:sz w:val="24"/>
          <w:szCs w:val="24"/>
        </w:rPr>
        <w:t xml:space="preserve">Heritage (Decision about </w:t>
      </w:r>
      <w:r w:rsidR="00AB544C">
        <w:rPr>
          <w:i/>
          <w:sz w:val="24"/>
          <w:szCs w:val="24"/>
        </w:rPr>
        <w:t xml:space="preserve">Provisional Registration of </w:t>
      </w:r>
      <w:r>
        <w:rPr>
          <w:i/>
          <w:sz w:val="24"/>
          <w:szCs w:val="24"/>
        </w:rPr>
        <w:t xml:space="preserve">Aboriginal </w:t>
      </w:r>
      <w:r w:rsidR="001868EA">
        <w:rPr>
          <w:i/>
          <w:sz w:val="24"/>
          <w:szCs w:val="24"/>
        </w:rPr>
        <w:t>Places</w:t>
      </w:r>
      <w:r>
        <w:rPr>
          <w:i/>
          <w:sz w:val="24"/>
          <w:szCs w:val="24"/>
        </w:rPr>
        <w:t xml:space="preserve"> HA12 and HAC2, Hume) Notice 2019</w:t>
      </w:r>
      <w:r>
        <w:rPr>
          <w:sz w:val="24"/>
          <w:szCs w:val="24"/>
        </w:rPr>
        <w:t xml:space="preserve">. </w:t>
      </w:r>
    </w:p>
    <w:p w14:paraId="5997026E" w14:textId="77777777" w:rsidR="00A82F01" w:rsidRDefault="00A82F01" w:rsidP="00A82F01">
      <w:pPr>
        <w:spacing w:before="240" w:after="60"/>
        <w:ind w:left="720" w:hanging="720"/>
        <w:rPr>
          <w:rFonts w:ascii="Arial" w:hAnsi="Arial" w:cs="Arial"/>
          <w:b/>
          <w:bCs/>
          <w:sz w:val="24"/>
          <w:szCs w:val="24"/>
        </w:rPr>
      </w:pPr>
      <w:r>
        <w:rPr>
          <w:rFonts w:ascii="Arial" w:hAnsi="Arial" w:cs="Arial"/>
          <w:b/>
          <w:bCs/>
          <w:sz w:val="24"/>
          <w:szCs w:val="24"/>
        </w:rPr>
        <w:t>2</w:t>
      </w:r>
      <w:r>
        <w:rPr>
          <w:rFonts w:ascii="Arial" w:hAnsi="Arial" w:cs="Arial"/>
          <w:b/>
          <w:bCs/>
          <w:sz w:val="24"/>
          <w:szCs w:val="24"/>
        </w:rPr>
        <w:tab/>
        <w:t>Decision about provisional registration</w:t>
      </w:r>
    </w:p>
    <w:p w14:paraId="11452562" w14:textId="66EAF93D" w:rsidR="00A82F01" w:rsidRDefault="00A82F01" w:rsidP="00A82F01">
      <w:pPr>
        <w:spacing w:before="80" w:after="60"/>
        <w:ind w:left="720"/>
        <w:rPr>
          <w:sz w:val="24"/>
          <w:szCs w:val="24"/>
        </w:rPr>
      </w:pPr>
      <w:r>
        <w:rPr>
          <w:sz w:val="24"/>
          <w:szCs w:val="24"/>
        </w:rPr>
        <w:t xml:space="preserve">On 14 November 2019, the ACT Heritage Council (the </w:t>
      </w:r>
      <w:r>
        <w:rPr>
          <w:b/>
          <w:sz w:val="24"/>
          <w:szCs w:val="24"/>
        </w:rPr>
        <w:t>Heritage Council</w:t>
      </w:r>
      <w:r>
        <w:rPr>
          <w:sz w:val="24"/>
          <w:szCs w:val="24"/>
        </w:rPr>
        <w:t>) decided</w:t>
      </w:r>
      <w:r w:rsidR="00AB544C">
        <w:rPr>
          <w:sz w:val="24"/>
          <w:szCs w:val="24"/>
        </w:rPr>
        <w:t xml:space="preserve"> to provisionally register </w:t>
      </w:r>
      <w:r>
        <w:rPr>
          <w:sz w:val="24"/>
          <w:szCs w:val="24"/>
        </w:rPr>
        <w:t xml:space="preserve">Aboriginal </w:t>
      </w:r>
      <w:r w:rsidR="001868EA">
        <w:rPr>
          <w:sz w:val="24"/>
          <w:szCs w:val="24"/>
        </w:rPr>
        <w:t>Places</w:t>
      </w:r>
      <w:r>
        <w:rPr>
          <w:sz w:val="24"/>
          <w:szCs w:val="24"/>
        </w:rPr>
        <w:t xml:space="preserve"> HA12 and HAC2, Part Block 29, </w:t>
      </w:r>
      <w:r>
        <w:rPr>
          <w:sz w:val="24"/>
          <w:szCs w:val="24"/>
        </w:rPr>
        <w:br/>
        <w:t xml:space="preserve">Section 23, Hume (the </w:t>
      </w:r>
      <w:r>
        <w:rPr>
          <w:b/>
          <w:sz w:val="24"/>
          <w:szCs w:val="24"/>
        </w:rPr>
        <w:t>Place</w:t>
      </w:r>
      <w:r>
        <w:rPr>
          <w:sz w:val="24"/>
          <w:szCs w:val="24"/>
        </w:rPr>
        <w:t>).</w:t>
      </w:r>
    </w:p>
    <w:p w14:paraId="24B7D7E7" w14:textId="77777777" w:rsidR="00A82F01" w:rsidRDefault="00A82F01" w:rsidP="00A82F01">
      <w:pPr>
        <w:spacing w:before="240" w:after="60"/>
        <w:ind w:left="720" w:hanging="720"/>
        <w:rPr>
          <w:rFonts w:ascii="Arial" w:hAnsi="Arial" w:cs="Arial"/>
          <w:b/>
          <w:bCs/>
          <w:sz w:val="24"/>
          <w:szCs w:val="24"/>
        </w:rPr>
      </w:pPr>
      <w:r>
        <w:rPr>
          <w:rFonts w:ascii="Arial" w:hAnsi="Arial" w:cs="Arial"/>
          <w:b/>
          <w:bCs/>
          <w:sz w:val="24"/>
          <w:szCs w:val="24"/>
        </w:rPr>
        <w:t>3</w:t>
      </w:r>
      <w:r>
        <w:rPr>
          <w:rFonts w:ascii="Arial" w:hAnsi="Arial" w:cs="Arial"/>
          <w:b/>
          <w:bCs/>
          <w:sz w:val="24"/>
          <w:szCs w:val="24"/>
        </w:rPr>
        <w:tab/>
        <w:t>Registration details of the Place</w:t>
      </w:r>
    </w:p>
    <w:p w14:paraId="3BE26E58" w14:textId="77777777" w:rsidR="00A82F01" w:rsidRDefault="00A82F01" w:rsidP="00A82F01">
      <w:pPr>
        <w:spacing w:before="80" w:after="60"/>
        <w:ind w:left="720"/>
        <w:rPr>
          <w:sz w:val="24"/>
          <w:szCs w:val="24"/>
        </w:rPr>
      </w:pPr>
      <w:r>
        <w:rPr>
          <w:sz w:val="24"/>
          <w:szCs w:val="24"/>
        </w:rPr>
        <w:t xml:space="preserve">The registration details of the Place are in schedule 1. </w:t>
      </w:r>
    </w:p>
    <w:p w14:paraId="78AFECFF" w14:textId="77777777" w:rsidR="00A82F01" w:rsidRDefault="00A82F01" w:rsidP="00A82F01">
      <w:pPr>
        <w:spacing w:before="240" w:after="60"/>
        <w:ind w:left="720" w:hanging="720"/>
        <w:rPr>
          <w:rFonts w:ascii="Arial" w:hAnsi="Arial" w:cs="Arial"/>
          <w:b/>
          <w:bCs/>
          <w:sz w:val="24"/>
          <w:szCs w:val="24"/>
        </w:rPr>
      </w:pPr>
      <w:r>
        <w:rPr>
          <w:rFonts w:ascii="Arial" w:hAnsi="Arial" w:cs="Arial"/>
          <w:b/>
          <w:bCs/>
          <w:sz w:val="24"/>
          <w:szCs w:val="24"/>
        </w:rPr>
        <w:t>4</w:t>
      </w:r>
      <w:r>
        <w:rPr>
          <w:rFonts w:ascii="Arial" w:hAnsi="Arial" w:cs="Arial"/>
          <w:b/>
          <w:bCs/>
          <w:sz w:val="24"/>
          <w:szCs w:val="24"/>
        </w:rPr>
        <w:tab/>
        <w:t>Reasons for the decision</w:t>
      </w:r>
    </w:p>
    <w:p w14:paraId="1023FA56" w14:textId="3DE8425D" w:rsidR="00A82F01" w:rsidRDefault="00A82F01" w:rsidP="00A82F01">
      <w:pPr>
        <w:spacing w:before="80" w:after="60"/>
        <w:ind w:left="720"/>
        <w:rPr>
          <w:sz w:val="24"/>
          <w:szCs w:val="24"/>
        </w:rPr>
      </w:pPr>
      <w:r>
        <w:rPr>
          <w:sz w:val="24"/>
          <w:szCs w:val="24"/>
        </w:rPr>
        <w:t xml:space="preserve">The Heritage Council decided to provisionally register the Place because it is satisfied on reasonable grounds that it is likely to have heritage significance as it is likely to meet one or more of the heritage significance criteria in section 10 of the </w:t>
      </w:r>
      <w:r>
        <w:rPr>
          <w:i/>
          <w:sz w:val="24"/>
          <w:szCs w:val="24"/>
        </w:rPr>
        <w:t>Heritage Act 2004</w:t>
      </w:r>
      <w:r>
        <w:rPr>
          <w:sz w:val="24"/>
          <w:szCs w:val="24"/>
        </w:rPr>
        <w:t xml:space="preserve"> (the</w:t>
      </w:r>
      <w:r w:rsidR="001E4BBA">
        <w:rPr>
          <w:sz w:val="24"/>
          <w:szCs w:val="24"/>
        </w:rPr>
        <w:t> </w:t>
      </w:r>
      <w:r>
        <w:rPr>
          <w:b/>
          <w:sz w:val="24"/>
          <w:szCs w:val="24"/>
        </w:rPr>
        <w:t>Act</w:t>
      </w:r>
      <w:r>
        <w:rPr>
          <w:sz w:val="24"/>
          <w:szCs w:val="24"/>
        </w:rPr>
        <w:t xml:space="preserve">). A detailed statement of reasons, including an assessment against the heritage significance criteria, is provided in schedule 1.  </w:t>
      </w:r>
    </w:p>
    <w:p w14:paraId="4F4766EB" w14:textId="77777777" w:rsidR="00A82F01" w:rsidRDefault="00A82F01" w:rsidP="00A82F01">
      <w:pPr>
        <w:spacing w:before="240" w:after="60"/>
        <w:ind w:left="720" w:hanging="720"/>
        <w:rPr>
          <w:rFonts w:ascii="Arial" w:hAnsi="Arial" w:cs="Arial"/>
          <w:b/>
          <w:bCs/>
          <w:sz w:val="24"/>
          <w:szCs w:val="24"/>
        </w:rPr>
      </w:pPr>
      <w:r>
        <w:rPr>
          <w:rFonts w:ascii="Arial" w:hAnsi="Arial" w:cs="Arial"/>
          <w:b/>
          <w:bCs/>
          <w:sz w:val="24"/>
          <w:szCs w:val="24"/>
        </w:rPr>
        <w:t>5</w:t>
      </w:r>
      <w:r>
        <w:rPr>
          <w:rFonts w:ascii="Arial" w:hAnsi="Arial" w:cs="Arial"/>
          <w:b/>
          <w:bCs/>
          <w:sz w:val="24"/>
          <w:szCs w:val="24"/>
        </w:rPr>
        <w:tab/>
        <w:t>Date of provisional registration</w:t>
      </w:r>
    </w:p>
    <w:p w14:paraId="01442FA0" w14:textId="77777777" w:rsidR="00A82F01" w:rsidRDefault="00A82F01" w:rsidP="00A82F01">
      <w:pPr>
        <w:spacing w:before="80" w:after="60"/>
        <w:ind w:left="720"/>
        <w:rPr>
          <w:sz w:val="24"/>
          <w:szCs w:val="24"/>
        </w:rPr>
      </w:pPr>
      <w:r>
        <w:rPr>
          <w:sz w:val="24"/>
          <w:szCs w:val="24"/>
        </w:rPr>
        <w:t>The date of provisional registration is 15 November 2019 (being the day after the Heritage Council entered into the heritage register the registration details for the Place together with an indication that the registration is provisional).</w:t>
      </w:r>
    </w:p>
    <w:p w14:paraId="5292D94A" w14:textId="084106C8" w:rsidR="00486559" w:rsidRDefault="00486559">
      <w:pPr>
        <w:overflowPunct/>
        <w:autoSpaceDE/>
        <w:autoSpaceDN/>
        <w:adjustRightInd/>
        <w:textAlignment w:val="auto"/>
        <w:rPr>
          <w:sz w:val="24"/>
          <w:szCs w:val="24"/>
        </w:rPr>
      </w:pPr>
      <w:r>
        <w:rPr>
          <w:sz w:val="24"/>
          <w:szCs w:val="24"/>
        </w:rPr>
        <w:br w:type="page"/>
      </w:r>
    </w:p>
    <w:p w14:paraId="2FE3AFF8" w14:textId="77777777" w:rsidR="00A82F01" w:rsidRDefault="00A82F01" w:rsidP="00A82F01">
      <w:pPr>
        <w:spacing w:before="240" w:after="60"/>
        <w:ind w:left="720" w:hanging="720"/>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t>Indication of the Heritage Council’s intention</w:t>
      </w:r>
    </w:p>
    <w:p w14:paraId="28AEAF90" w14:textId="2563EE3F" w:rsidR="00A82F01" w:rsidRDefault="00A82F01" w:rsidP="00A82F01">
      <w:pPr>
        <w:spacing w:before="80" w:after="60"/>
        <w:ind w:left="720"/>
        <w:rPr>
          <w:sz w:val="24"/>
          <w:szCs w:val="24"/>
        </w:rPr>
      </w:pPr>
      <w:r>
        <w:rPr>
          <w:sz w:val="24"/>
          <w:szCs w:val="24"/>
        </w:rPr>
        <w:t>The Heritage Council intends to decide whether to register the Place under Division 6.2 of the Act during the period of provisional registration.</w:t>
      </w:r>
    </w:p>
    <w:p w14:paraId="5091FDC7" w14:textId="77777777" w:rsidR="00A82F01" w:rsidRDefault="00A82F01" w:rsidP="00A82F01">
      <w:pPr>
        <w:spacing w:before="240" w:after="60"/>
        <w:ind w:left="720" w:hanging="720"/>
        <w:rPr>
          <w:rFonts w:ascii="Arial" w:hAnsi="Arial" w:cs="Arial"/>
          <w:b/>
          <w:bCs/>
          <w:sz w:val="24"/>
          <w:szCs w:val="24"/>
        </w:rPr>
      </w:pPr>
      <w:r>
        <w:rPr>
          <w:rFonts w:ascii="Arial" w:hAnsi="Arial" w:cs="Arial"/>
          <w:b/>
          <w:bCs/>
          <w:sz w:val="24"/>
          <w:szCs w:val="24"/>
        </w:rPr>
        <w:t>7</w:t>
      </w:r>
      <w:r>
        <w:rPr>
          <w:rFonts w:ascii="Arial" w:hAnsi="Arial" w:cs="Arial"/>
          <w:b/>
          <w:bCs/>
          <w:sz w:val="24"/>
          <w:szCs w:val="24"/>
        </w:rPr>
        <w:tab/>
        <w:t>Invitation to make written comments during public consultation period</w:t>
      </w:r>
    </w:p>
    <w:bookmarkEnd w:id="0"/>
    <w:p w14:paraId="0BC1ACAA" w14:textId="77777777" w:rsidR="00A82F01" w:rsidRDefault="00A82F01" w:rsidP="00A82F01">
      <w:pPr>
        <w:spacing w:before="80" w:after="60"/>
        <w:ind w:left="1276" w:hanging="499"/>
        <w:rPr>
          <w:sz w:val="24"/>
          <w:szCs w:val="24"/>
        </w:rPr>
      </w:pPr>
      <w:r>
        <w:rPr>
          <w:sz w:val="24"/>
          <w:szCs w:val="24"/>
        </w:rPr>
        <w:t>(1)</w:t>
      </w:r>
      <w:r>
        <w:rPr>
          <w:sz w:val="24"/>
          <w:szCs w:val="24"/>
        </w:rPr>
        <w:tab/>
        <w:t>The Heritage Council invites written comments about the registration of the Place.  Any written comments must be made within 4 weeks after the day this notice is notified.</w:t>
      </w:r>
    </w:p>
    <w:p w14:paraId="2009A26B" w14:textId="77777777" w:rsidR="00A82F01" w:rsidRDefault="00A82F01" w:rsidP="00A82F01">
      <w:pPr>
        <w:spacing w:before="80" w:after="140"/>
        <w:ind w:left="1276" w:hanging="499"/>
        <w:rPr>
          <w:sz w:val="24"/>
          <w:szCs w:val="24"/>
        </w:rPr>
      </w:pPr>
      <w:r>
        <w:rPr>
          <w:sz w:val="24"/>
          <w:szCs w:val="24"/>
        </w:rPr>
        <w:t xml:space="preserve">(2) </w:t>
      </w:r>
      <w:r>
        <w:rPr>
          <w:sz w:val="24"/>
          <w:szCs w:val="24"/>
        </w:rPr>
        <w:tab/>
        <w:t>Written comments can be provided to the Council by the following methods:</w:t>
      </w:r>
    </w:p>
    <w:p w14:paraId="2CA8A03D" w14:textId="77777777" w:rsidR="00A82F01" w:rsidRDefault="00A82F01" w:rsidP="00A82F01">
      <w:pPr>
        <w:spacing w:before="80" w:after="60"/>
        <w:ind w:firstLine="1276"/>
        <w:rPr>
          <w:sz w:val="24"/>
          <w:szCs w:val="24"/>
        </w:rPr>
      </w:pPr>
      <w:r>
        <w:rPr>
          <w:sz w:val="24"/>
          <w:szCs w:val="24"/>
        </w:rPr>
        <w:t>(a) mail to</w:t>
      </w:r>
    </w:p>
    <w:p w14:paraId="5C1814EE" w14:textId="77777777" w:rsidR="00A82F01" w:rsidRDefault="00A82F01" w:rsidP="00A82F01">
      <w:pPr>
        <w:spacing w:before="80" w:after="60"/>
        <w:ind w:left="720" w:firstLine="1276"/>
        <w:rPr>
          <w:sz w:val="24"/>
          <w:szCs w:val="24"/>
        </w:rPr>
      </w:pPr>
      <w:r>
        <w:rPr>
          <w:sz w:val="24"/>
          <w:szCs w:val="24"/>
        </w:rPr>
        <w:t>The Secretary</w:t>
      </w:r>
    </w:p>
    <w:p w14:paraId="22E7E753" w14:textId="77777777" w:rsidR="00A82F01" w:rsidRDefault="00A82F01" w:rsidP="00A82F01">
      <w:pPr>
        <w:spacing w:before="80" w:after="60"/>
        <w:ind w:left="720" w:firstLine="1276"/>
        <w:rPr>
          <w:sz w:val="24"/>
          <w:szCs w:val="24"/>
        </w:rPr>
      </w:pPr>
      <w:r>
        <w:rPr>
          <w:sz w:val="24"/>
          <w:szCs w:val="24"/>
        </w:rPr>
        <w:t>ACT Heritage Council</w:t>
      </w:r>
    </w:p>
    <w:p w14:paraId="35A20E1B" w14:textId="77777777" w:rsidR="00A82F01" w:rsidRDefault="00A82F01" w:rsidP="00A82F01">
      <w:pPr>
        <w:spacing w:before="80" w:after="60"/>
        <w:ind w:left="720" w:firstLine="1276"/>
        <w:rPr>
          <w:sz w:val="24"/>
          <w:szCs w:val="24"/>
        </w:rPr>
      </w:pPr>
      <w:r>
        <w:rPr>
          <w:sz w:val="24"/>
          <w:szCs w:val="24"/>
        </w:rPr>
        <w:t>GPO Box 158</w:t>
      </w:r>
    </w:p>
    <w:p w14:paraId="2503E911" w14:textId="77777777" w:rsidR="00A82F01" w:rsidRDefault="00A82F01" w:rsidP="00A82F01">
      <w:pPr>
        <w:spacing w:before="80" w:after="60"/>
        <w:ind w:left="720" w:firstLine="1276"/>
        <w:rPr>
          <w:sz w:val="24"/>
          <w:szCs w:val="24"/>
        </w:rPr>
      </w:pPr>
      <w:r>
        <w:rPr>
          <w:sz w:val="24"/>
          <w:szCs w:val="24"/>
        </w:rPr>
        <w:t>CANBERRA  ACT  2601</w:t>
      </w:r>
    </w:p>
    <w:p w14:paraId="2211010D" w14:textId="77777777" w:rsidR="00A82F01" w:rsidRPr="00A82F01" w:rsidRDefault="00A82F01" w:rsidP="00A82F01">
      <w:pPr>
        <w:spacing w:before="120" w:after="140"/>
        <w:ind w:firstLine="1276"/>
        <w:rPr>
          <w:rStyle w:val="Hyperlink"/>
          <w:color w:val="auto"/>
        </w:rPr>
      </w:pPr>
      <w:r w:rsidRPr="00A82F01">
        <w:rPr>
          <w:sz w:val="24"/>
          <w:szCs w:val="24"/>
        </w:rPr>
        <w:t xml:space="preserve">(b) email to </w:t>
      </w:r>
      <w:hyperlink r:id="rId9" w:history="1">
        <w:r w:rsidRPr="00A82F01">
          <w:rPr>
            <w:rStyle w:val="Hyperlink"/>
            <w:color w:val="auto"/>
            <w:sz w:val="24"/>
            <w:szCs w:val="24"/>
          </w:rPr>
          <w:t>heritage@act.gov.au</w:t>
        </w:r>
      </w:hyperlink>
      <w:r w:rsidRPr="00A82F01">
        <w:rPr>
          <w:rStyle w:val="Hyperlink"/>
          <w:color w:val="auto"/>
          <w:sz w:val="24"/>
          <w:szCs w:val="24"/>
        </w:rPr>
        <w:t xml:space="preserve"> </w:t>
      </w:r>
    </w:p>
    <w:p w14:paraId="01621B54" w14:textId="1004E7B9" w:rsidR="00A82F01" w:rsidRPr="00A82F01" w:rsidRDefault="00A82F01" w:rsidP="00A82F01">
      <w:pPr>
        <w:spacing w:before="120" w:after="120"/>
        <w:ind w:firstLine="1276"/>
      </w:pPr>
      <w:r w:rsidRPr="00A82F01">
        <w:rPr>
          <w:rStyle w:val="Hyperlink"/>
          <w:color w:val="auto"/>
          <w:sz w:val="24"/>
          <w:szCs w:val="24"/>
          <w:u w:val="none"/>
        </w:rPr>
        <w:t xml:space="preserve">(c) via the consultation website at </w:t>
      </w:r>
      <w:hyperlink r:id="rId10" w:history="1">
        <w:r w:rsidRPr="00A82F01">
          <w:rPr>
            <w:rStyle w:val="Hyperlink"/>
            <w:color w:val="auto"/>
            <w:sz w:val="24"/>
            <w:szCs w:val="24"/>
          </w:rPr>
          <w:t>www.yoursay.act.gov.au</w:t>
        </w:r>
      </w:hyperlink>
      <w:r w:rsidRPr="00A82F01">
        <w:rPr>
          <w:rStyle w:val="Hyperlink"/>
          <w:color w:val="auto"/>
          <w:sz w:val="24"/>
          <w:szCs w:val="24"/>
        </w:rPr>
        <w:t xml:space="preserve"> </w:t>
      </w:r>
    </w:p>
    <w:p w14:paraId="2BBF238F" w14:textId="77777777" w:rsidR="00A82F01" w:rsidRDefault="00A82F01" w:rsidP="00A82F01">
      <w:pPr>
        <w:spacing w:before="80" w:after="60"/>
        <w:ind w:left="720"/>
        <w:rPr>
          <w:sz w:val="24"/>
          <w:szCs w:val="24"/>
        </w:rPr>
      </w:pPr>
    </w:p>
    <w:p w14:paraId="5EC3E7B6" w14:textId="77777777" w:rsidR="00A82F01" w:rsidRDefault="00A82F01" w:rsidP="00A82F01">
      <w:pPr>
        <w:tabs>
          <w:tab w:val="left" w:pos="4320"/>
        </w:tabs>
        <w:spacing w:before="480"/>
        <w:rPr>
          <w:sz w:val="24"/>
          <w:szCs w:val="24"/>
        </w:rPr>
      </w:pPr>
      <w:r>
        <w:rPr>
          <w:sz w:val="24"/>
          <w:szCs w:val="24"/>
        </w:rPr>
        <w:br/>
        <w:t>Fiona Moore</w:t>
      </w:r>
      <w:r>
        <w:rPr>
          <w:sz w:val="24"/>
          <w:szCs w:val="24"/>
        </w:rPr>
        <w:br/>
        <w:t>Secretary (as delegate for)</w:t>
      </w:r>
      <w:r>
        <w:rPr>
          <w:sz w:val="24"/>
          <w:szCs w:val="24"/>
        </w:rPr>
        <w:br/>
        <w:t>ACT Heritage Council</w:t>
      </w:r>
    </w:p>
    <w:p w14:paraId="1C9D1064" w14:textId="77777777" w:rsidR="00A82F01" w:rsidRDefault="00A82F01" w:rsidP="00A82F01">
      <w:pPr>
        <w:tabs>
          <w:tab w:val="left" w:pos="4320"/>
        </w:tabs>
        <w:rPr>
          <w:sz w:val="24"/>
          <w:szCs w:val="24"/>
        </w:rPr>
      </w:pPr>
      <w:r>
        <w:rPr>
          <w:sz w:val="24"/>
          <w:szCs w:val="24"/>
        </w:rPr>
        <w:t>14 November 2019</w:t>
      </w:r>
    </w:p>
    <w:p w14:paraId="50F58B18" w14:textId="77777777" w:rsidR="008A6175" w:rsidRDefault="008A6175" w:rsidP="003B2CC5">
      <w:pPr>
        <w:widowControl w:val="0"/>
        <w:rPr>
          <w:rFonts w:ascii="Calibri" w:hAnsi="Calibri"/>
        </w:rPr>
      </w:pPr>
    </w:p>
    <w:p w14:paraId="76E602F0" w14:textId="77777777" w:rsidR="008A6175" w:rsidRDefault="008A6175" w:rsidP="003B2CC5">
      <w:pPr>
        <w:widowControl w:val="0"/>
        <w:rPr>
          <w:rFonts w:ascii="Calibri" w:hAnsi="Calibri"/>
        </w:rPr>
      </w:pPr>
    </w:p>
    <w:p w14:paraId="710BAE9D" w14:textId="77777777" w:rsidR="008A6175" w:rsidRDefault="008A6175" w:rsidP="003B2CC5">
      <w:pPr>
        <w:widowControl w:val="0"/>
        <w:rPr>
          <w:rFonts w:ascii="Calibri" w:hAnsi="Calibri"/>
        </w:rPr>
      </w:pPr>
    </w:p>
    <w:p w14:paraId="6836BFEF" w14:textId="77777777" w:rsidR="008A6175" w:rsidRDefault="008A6175" w:rsidP="003B2CC5">
      <w:pPr>
        <w:widowControl w:val="0"/>
        <w:rPr>
          <w:rFonts w:ascii="Calibri" w:hAnsi="Calibri"/>
        </w:rPr>
      </w:pPr>
    </w:p>
    <w:p w14:paraId="176E1A41" w14:textId="77777777" w:rsidR="008A6175" w:rsidRDefault="008A6175" w:rsidP="003B2CC5">
      <w:pPr>
        <w:widowControl w:val="0"/>
        <w:jc w:val="center"/>
        <w:rPr>
          <w:rFonts w:ascii="Calibri" w:hAnsi="Calibri"/>
        </w:rPr>
        <w:sectPr w:rsidR="008A6175" w:rsidSect="008A6175">
          <w:headerReference w:type="even" r:id="rId11"/>
          <w:headerReference w:type="default" r:id="rId12"/>
          <w:footerReference w:type="even" r:id="rId13"/>
          <w:footerReference w:type="default" r:id="rId14"/>
          <w:headerReference w:type="first" r:id="rId15"/>
          <w:footerReference w:type="first" r:id="rId16"/>
          <w:pgSz w:w="12240" w:h="15840"/>
          <w:pgMar w:top="2269" w:right="1440" w:bottom="1418" w:left="1440" w:header="720" w:footer="720" w:gutter="0"/>
          <w:pgNumType w:start="1"/>
          <w:cols w:space="0"/>
          <w:titlePg/>
          <w:docGrid w:linePitch="272"/>
        </w:sectPr>
      </w:pPr>
    </w:p>
    <w:p w14:paraId="75F1EEB3" w14:textId="77777777" w:rsidR="008A6175" w:rsidRPr="00DC26B8" w:rsidRDefault="00DC26B8" w:rsidP="003B2CC5">
      <w:pPr>
        <w:widowControl w:val="0"/>
        <w:rPr>
          <w:rFonts w:ascii="Calibri" w:hAnsi="Calibri"/>
          <w:b/>
          <w:u w:val="single"/>
        </w:rPr>
      </w:pPr>
      <w:r w:rsidRPr="00DC26B8">
        <w:rPr>
          <w:rFonts w:ascii="Calibri" w:hAnsi="Calibri"/>
          <w:b/>
          <w:u w:val="single"/>
        </w:rPr>
        <w:lastRenderedPageBreak/>
        <w:t>Schedule</w:t>
      </w:r>
    </w:p>
    <w:p w14:paraId="5D5F46FB" w14:textId="77777777" w:rsidR="00DC26B8" w:rsidRPr="00DC26B8" w:rsidRDefault="00DC26B8" w:rsidP="003B2CC5">
      <w:pPr>
        <w:widowControl w:val="0"/>
        <w:pBdr>
          <w:bottom w:val="single" w:sz="4" w:space="1" w:color="auto"/>
        </w:pBdr>
        <w:rPr>
          <w:rFonts w:ascii="Calibri" w:hAnsi="Calibri"/>
          <w:b/>
          <w:u w:val="single"/>
        </w:rPr>
        <w:sectPr w:rsidR="00DC26B8" w:rsidRPr="00DC26B8" w:rsidSect="00E60C2D">
          <w:pgSz w:w="12240" w:h="15840"/>
          <w:pgMar w:top="2269" w:right="1440" w:bottom="1418" w:left="1440" w:header="720" w:footer="720" w:gutter="0"/>
          <w:pgNumType w:start="3"/>
          <w:cols w:num="2" w:space="0"/>
        </w:sectPr>
      </w:pPr>
    </w:p>
    <w:p w14:paraId="2B32F210" w14:textId="6EF3955F" w:rsidR="00DC26B8" w:rsidRPr="00DC26B8" w:rsidRDefault="00A82F01" w:rsidP="003B2CC5">
      <w:pPr>
        <w:widowControl w:val="0"/>
        <w:pBdr>
          <w:bottom w:val="single" w:sz="4" w:space="1" w:color="auto"/>
        </w:pBdr>
        <w:rPr>
          <w:rFonts w:ascii="Calibri" w:hAnsi="Calibri"/>
          <w:b/>
          <w:u w:val="single"/>
        </w:rPr>
      </w:pPr>
      <w:r>
        <w:rPr>
          <w:rFonts w:ascii="Calibri" w:hAnsi="Calibri"/>
          <w:b/>
          <w:u w:val="single"/>
        </w:rPr>
        <w:t>(See s</w:t>
      </w:r>
      <w:r w:rsidR="00DC26B8" w:rsidRPr="00DC26B8">
        <w:rPr>
          <w:rFonts w:ascii="Calibri" w:hAnsi="Calibri"/>
          <w:b/>
          <w:u w:val="single"/>
        </w:rPr>
        <w:t>s 3 and 4)</w:t>
      </w:r>
    </w:p>
    <w:p w14:paraId="5C7D1259" w14:textId="77777777" w:rsidR="00DC26B8" w:rsidRDefault="00DC26B8" w:rsidP="003B2CC5">
      <w:pPr>
        <w:widowControl w:val="0"/>
        <w:rPr>
          <w:rFonts w:ascii="Calibri" w:hAnsi="Calibri"/>
        </w:rPr>
        <w:sectPr w:rsidR="00DC26B8" w:rsidSect="00DC26B8">
          <w:type w:val="continuous"/>
          <w:pgSz w:w="12240" w:h="15840"/>
          <w:pgMar w:top="2269" w:right="1440" w:bottom="1418" w:left="1440" w:header="720" w:footer="720" w:gutter="0"/>
          <w:pgNumType w:start="1"/>
          <w:cols w:space="0"/>
        </w:sectPr>
      </w:pPr>
    </w:p>
    <w:p w14:paraId="4535C58F" w14:textId="77777777" w:rsidR="006926D2" w:rsidRPr="0036695C" w:rsidRDefault="00DA6A5C" w:rsidP="003B2CC5">
      <w:pPr>
        <w:widowControl w:val="0"/>
        <w:spacing w:before="720"/>
        <w:jc w:val="center"/>
        <w:rPr>
          <w:rFonts w:ascii="Calibri" w:hAnsi="Calibri"/>
        </w:rPr>
      </w:pPr>
      <w:r>
        <w:rPr>
          <w:rFonts w:ascii="Calibri" w:hAnsi="Calibri"/>
          <w:noProof/>
        </w:rPr>
        <w:drawing>
          <wp:inline distT="0" distB="0" distL="0" distR="0" wp14:anchorId="4C08322A" wp14:editId="71794953">
            <wp:extent cx="1800225" cy="466725"/>
            <wp:effectExtent l="19050" t="0" r="9525" b="0"/>
            <wp:docPr id="1" name="Picture 1" descr="ACT Heritag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Heritage Council logo"/>
                    <pic:cNvPicPr>
                      <a:picLocks noChangeAspect="1" noChangeArrowheads="1"/>
                    </pic:cNvPicPr>
                  </pic:nvPicPr>
                  <pic:blipFill>
                    <a:blip r:embed="rId17" cstate="print"/>
                    <a:srcRect/>
                    <a:stretch>
                      <a:fillRect/>
                    </a:stretch>
                  </pic:blipFill>
                  <pic:spPr bwMode="auto">
                    <a:xfrm>
                      <a:off x="0" y="0"/>
                      <a:ext cx="1800225" cy="466725"/>
                    </a:xfrm>
                    <a:prstGeom prst="rect">
                      <a:avLst/>
                    </a:prstGeom>
                    <a:noFill/>
                    <a:ln w="9525">
                      <a:noFill/>
                      <a:miter lim="800000"/>
                      <a:headEnd/>
                      <a:tailEnd/>
                    </a:ln>
                  </pic:spPr>
                </pic:pic>
              </a:graphicData>
            </a:graphic>
          </wp:inline>
        </w:drawing>
      </w:r>
    </w:p>
    <w:p w14:paraId="3AE8E800" w14:textId="77777777" w:rsidR="006926D2" w:rsidRPr="0036695C" w:rsidRDefault="00DA6A5C" w:rsidP="003B2CC5">
      <w:pPr>
        <w:widowControl w:val="0"/>
        <w:spacing w:after="240"/>
        <w:jc w:val="center"/>
        <w:rPr>
          <w:rFonts w:ascii="Calibri" w:hAnsi="Calibri" w:cs="Arial"/>
        </w:rPr>
      </w:pPr>
      <w:r>
        <w:rPr>
          <w:rFonts w:ascii="Calibri" w:hAnsi="Calibri"/>
          <w:noProof/>
        </w:rPr>
        <w:drawing>
          <wp:inline distT="0" distB="0" distL="0" distR="0" wp14:anchorId="54FEEDB6" wp14:editId="52F242FF">
            <wp:extent cx="1781175" cy="333375"/>
            <wp:effectExtent l="19050" t="0" r="9525" b="0"/>
            <wp:docPr id="2" name="Picture 2" descr="ACT Heritag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Heritage Council"/>
                    <pic:cNvPicPr>
                      <a:picLocks noChangeAspect="1" noChangeArrowheads="1"/>
                    </pic:cNvPicPr>
                  </pic:nvPicPr>
                  <pic:blipFill>
                    <a:blip r:embed="rId18" cstate="print"/>
                    <a:srcRect/>
                    <a:stretch>
                      <a:fillRect/>
                    </a:stretch>
                  </pic:blipFill>
                  <pic:spPr bwMode="auto">
                    <a:xfrm>
                      <a:off x="0" y="0"/>
                      <a:ext cx="1781175" cy="333375"/>
                    </a:xfrm>
                    <a:prstGeom prst="rect">
                      <a:avLst/>
                    </a:prstGeom>
                    <a:noFill/>
                    <a:ln w="9525">
                      <a:noFill/>
                      <a:miter lim="800000"/>
                      <a:headEnd/>
                      <a:tailEnd/>
                    </a:ln>
                  </pic:spPr>
                </pic:pic>
              </a:graphicData>
            </a:graphic>
          </wp:inline>
        </w:drawing>
      </w:r>
    </w:p>
    <w:p w14:paraId="141914CE" w14:textId="77777777" w:rsidR="00A62290" w:rsidRPr="0036695C" w:rsidRDefault="00A62290" w:rsidP="003B2CC5">
      <w:pPr>
        <w:pStyle w:val="DocumentHeading"/>
        <w:widowControl w:val="0"/>
        <w:spacing w:before="960" w:after="120"/>
        <w:rPr>
          <w:sz w:val="24"/>
        </w:rPr>
      </w:pPr>
      <w:r w:rsidRPr="0036695C">
        <w:rPr>
          <w:sz w:val="24"/>
        </w:rPr>
        <w:t>AUSTRALIAN CAPITAL TERRITORY</w:t>
      </w:r>
    </w:p>
    <w:p w14:paraId="213FDD48" w14:textId="77777777" w:rsidR="00A62290" w:rsidRPr="0036695C" w:rsidRDefault="00A62290" w:rsidP="003B2CC5">
      <w:pPr>
        <w:pStyle w:val="DocumentHeading"/>
        <w:widowControl w:val="0"/>
        <w:spacing w:after="120"/>
        <w:rPr>
          <w:sz w:val="24"/>
        </w:rPr>
      </w:pPr>
      <w:r w:rsidRPr="0036695C">
        <w:rPr>
          <w:sz w:val="24"/>
        </w:rPr>
        <w:t>HERITAGE REGISTER</w:t>
      </w:r>
    </w:p>
    <w:p w14:paraId="2A18E0B5" w14:textId="77777777" w:rsidR="00A62290" w:rsidRPr="0036695C" w:rsidRDefault="00A62290" w:rsidP="003B2CC5">
      <w:pPr>
        <w:pStyle w:val="DocumentHeading"/>
        <w:widowControl w:val="0"/>
        <w:spacing w:after="120"/>
        <w:rPr>
          <w:sz w:val="24"/>
        </w:rPr>
      </w:pPr>
      <w:r w:rsidRPr="0036695C">
        <w:rPr>
          <w:sz w:val="24"/>
        </w:rPr>
        <w:t>(</w:t>
      </w:r>
      <w:r w:rsidR="0081047F">
        <w:rPr>
          <w:sz w:val="24"/>
        </w:rPr>
        <w:t xml:space="preserve">Provisional </w:t>
      </w:r>
      <w:r w:rsidRPr="0036695C">
        <w:rPr>
          <w:sz w:val="24"/>
        </w:rPr>
        <w:t>Registration)</w:t>
      </w:r>
    </w:p>
    <w:p w14:paraId="17715985" w14:textId="77777777" w:rsidR="00E06B21" w:rsidRPr="0036695C" w:rsidRDefault="00E06B21" w:rsidP="003B2CC5">
      <w:pPr>
        <w:widowControl w:val="0"/>
        <w:shd w:val="clear" w:color="auto" w:fill="FFFFFF"/>
        <w:tabs>
          <w:tab w:val="left" w:pos="6521"/>
        </w:tabs>
        <w:spacing w:before="100" w:beforeAutospacing="1" w:after="100" w:afterAutospacing="1"/>
        <w:rPr>
          <w:rFonts w:ascii="Calibri" w:hAnsi="Calibri" w:cs="Arial"/>
        </w:rPr>
        <w:sectPr w:rsidR="00E06B21" w:rsidRPr="0036695C" w:rsidSect="00DC26B8">
          <w:type w:val="continuous"/>
          <w:pgSz w:w="12240" w:h="15840"/>
          <w:pgMar w:top="2269" w:right="1440" w:bottom="1418" w:left="1440" w:header="720" w:footer="720" w:gutter="0"/>
          <w:pgNumType w:start="1"/>
          <w:cols w:num="2" w:space="0"/>
        </w:sectPr>
      </w:pPr>
    </w:p>
    <w:p w14:paraId="72840E04" w14:textId="77777777" w:rsidR="006926D2" w:rsidRPr="0036695C" w:rsidRDefault="006926D2" w:rsidP="003B2CC5">
      <w:pPr>
        <w:widowControl w:val="0"/>
        <w:shd w:val="clear" w:color="auto" w:fill="FFFFFF"/>
        <w:tabs>
          <w:tab w:val="left" w:pos="6521"/>
        </w:tabs>
        <w:spacing w:before="1200" w:after="100" w:afterAutospacing="1"/>
        <w:rPr>
          <w:rFonts w:ascii="Calibri" w:hAnsi="Calibri" w:cs="Arial"/>
          <w:b/>
          <w:i/>
        </w:rPr>
      </w:pPr>
      <w:r w:rsidRPr="0036695C">
        <w:rPr>
          <w:rFonts w:ascii="Calibri" w:hAnsi="Calibri" w:cs="Arial"/>
          <w:i/>
        </w:rPr>
        <w:tab/>
      </w:r>
    </w:p>
    <w:p w14:paraId="4F1AB354" w14:textId="18AE6E15" w:rsidR="006926D2" w:rsidRPr="0036695C" w:rsidRDefault="00116A80" w:rsidP="003B2CC5">
      <w:pPr>
        <w:pStyle w:val="BasicText"/>
        <w:keepNext w:val="0"/>
        <w:widowControl w:val="0"/>
        <w:spacing w:before="100" w:beforeAutospacing="1"/>
        <w:rPr>
          <w:szCs w:val="20"/>
        </w:rPr>
      </w:pPr>
      <w:r>
        <w:rPr>
          <w:szCs w:val="20"/>
        </w:rPr>
        <w:t>For the purposes of s 3</w:t>
      </w:r>
      <w:r w:rsidR="00E05086">
        <w:rPr>
          <w:szCs w:val="20"/>
        </w:rPr>
        <w:t>3</w:t>
      </w:r>
      <w:r w:rsidR="00DC4BCD">
        <w:rPr>
          <w:szCs w:val="20"/>
        </w:rPr>
        <w:t xml:space="preserve"> </w:t>
      </w:r>
      <w:r w:rsidR="006926D2" w:rsidRPr="0036695C">
        <w:rPr>
          <w:szCs w:val="20"/>
        </w:rPr>
        <w:t xml:space="preserve">of the </w:t>
      </w:r>
      <w:r w:rsidR="006926D2" w:rsidRPr="0036695C">
        <w:rPr>
          <w:i/>
          <w:szCs w:val="20"/>
        </w:rPr>
        <w:t>Heritage Act 2004</w:t>
      </w:r>
      <w:r w:rsidR="0081047F">
        <w:rPr>
          <w:szCs w:val="20"/>
        </w:rPr>
        <w:t>, a provisional</w:t>
      </w:r>
      <w:r w:rsidR="005D274B">
        <w:rPr>
          <w:szCs w:val="20"/>
        </w:rPr>
        <w:t xml:space="preserve"> </w:t>
      </w:r>
      <w:r w:rsidR="006926D2" w:rsidRPr="0036695C">
        <w:rPr>
          <w:szCs w:val="20"/>
        </w:rPr>
        <w:t>entry to the heritage register has been prepared by the ACT Heritage Council for the following place:</w:t>
      </w:r>
    </w:p>
    <w:p w14:paraId="4E5E6B5E" w14:textId="68EA3FED" w:rsidR="00156C64" w:rsidRPr="0036695C" w:rsidRDefault="00EB4526" w:rsidP="003B2CC5">
      <w:pPr>
        <w:pStyle w:val="BasicText"/>
        <w:keepNext w:val="0"/>
        <w:widowControl w:val="0"/>
        <w:ind w:left="709"/>
        <w:rPr>
          <w:b/>
          <w:szCs w:val="20"/>
        </w:rPr>
      </w:pPr>
      <w:sdt>
        <w:sdtPr>
          <w:rPr>
            <w:b/>
            <w:szCs w:val="20"/>
          </w:rPr>
          <w:alias w:val="Subject"/>
          <w:tag w:val=""/>
          <w:id w:val="-871224247"/>
          <w:placeholder>
            <w:docPart w:val="E655AEE2AAE8495FB39D8B1019596B01"/>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b/>
              <w:szCs w:val="20"/>
            </w:rPr>
            <w:t xml:space="preserve">Aboriginal Places HA12 </w:t>
          </w:r>
          <w:r w:rsidR="00101259">
            <w:rPr>
              <w:b/>
              <w:szCs w:val="20"/>
            </w:rPr>
            <w:t>and</w:t>
          </w:r>
          <w:r w:rsidR="00CD5B1F">
            <w:rPr>
              <w:b/>
              <w:szCs w:val="20"/>
            </w:rPr>
            <w:t xml:space="preserve"> HAC2, Hume</w:t>
          </w:r>
        </w:sdtContent>
      </w:sdt>
    </w:p>
    <w:p w14:paraId="1749C46D" w14:textId="6AFA43EB" w:rsidR="00156C64" w:rsidRPr="0036695C" w:rsidRDefault="00EB4526" w:rsidP="003B2CC5">
      <w:pPr>
        <w:pStyle w:val="BasicText"/>
        <w:keepNext w:val="0"/>
        <w:widowControl w:val="0"/>
        <w:ind w:left="709"/>
        <w:rPr>
          <w:b/>
          <w:szCs w:val="20"/>
        </w:rPr>
      </w:pPr>
      <w:sdt>
        <w:sdtPr>
          <w:rPr>
            <w:b/>
            <w:szCs w:val="20"/>
          </w:rPr>
          <w:alias w:val="Company Address"/>
          <w:tag w:val=""/>
          <w:id w:val="989291618"/>
          <w:placeholder>
            <w:docPart w:val="4B841991C3774208B71C02CD2A7CB42D"/>
          </w:placeholder>
          <w:dataBinding w:prefixMappings="xmlns:ns0='http://schemas.microsoft.com/office/2006/coverPageProps' " w:xpath="/ns0:CoverPageProperties[1]/ns0:CompanyAddress[1]" w:storeItemID="{55AF091B-3C7A-41E3-B477-F2FDAA23CFDA}"/>
          <w:text/>
        </w:sdtPr>
        <w:sdtEndPr/>
        <w:sdtContent>
          <w:r w:rsidR="004427E6">
            <w:rPr>
              <w:b/>
              <w:szCs w:val="20"/>
            </w:rPr>
            <w:t xml:space="preserve">Part of </w:t>
          </w:r>
          <w:r w:rsidR="00A40723">
            <w:rPr>
              <w:b/>
              <w:szCs w:val="20"/>
            </w:rPr>
            <w:t>Block 29 Section 23</w:t>
          </w:r>
        </w:sdtContent>
      </w:sdt>
      <w:r w:rsidR="00467A2F" w:rsidRPr="0008426E">
        <w:rPr>
          <w:b/>
          <w:szCs w:val="20"/>
        </w:rPr>
        <w:t xml:space="preserve">, </w:t>
      </w:r>
      <w:sdt>
        <w:sdtPr>
          <w:rPr>
            <w:b/>
            <w:szCs w:val="20"/>
          </w:rPr>
          <w:alias w:val="Keywords"/>
          <w:tag w:val=""/>
          <w:id w:val="406354062"/>
          <w:placeholder>
            <w:docPart w:val="2A8448D546014820B0EEB7E9C1F46363"/>
          </w:placeholder>
          <w:dataBinding w:prefixMappings="xmlns:ns0='http://purl.org/dc/elements/1.1/' xmlns:ns1='http://schemas.openxmlformats.org/package/2006/metadata/core-properties' " w:xpath="/ns1:coreProperties[1]/ns1:keywords[1]" w:storeItemID="{6C3C8BC8-F283-45AE-878A-BAB7291924A1}"/>
          <w:text/>
        </w:sdtPr>
        <w:sdtEndPr/>
        <w:sdtContent>
          <w:r w:rsidR="00A40723">
            <w:rPr>
              <w:b/>
              <w:szCs w:val="20"/>
            </w:rPr>
            <w:t>Hume</w:t>
          </w:r>
        </w:sdtContent>
      </w:sdt>
    </w:p>
    <w:p w14:paraId="040143D2" w14:textId="2442D0C8" w:rsidR="00536B17" w:rsidRPr="00423B07" w:rsidRDefault="00536B17" w:rsidP="003B2CC5">
      <w:pPr>
        <w:pStyle w:val="SectionHeading"/>
        <w:widowControl w:val="0"/>
        <w:rPr>
          <w:b w:val="0"/>
          <w:szCs w:val="20"/>
        </w:rPr>
      </w:pPr>
      <w:r w:rsidRPr="001607A8">
        <w:rPr>
          <w:szCs w:val="20"/>
        </w:rPr>
        <w:t xml:space="preserve">DATE OF DECISION </w:t>
      </w:r>
      <w:r w:rsidRPr="001607A8">
        <w:rPr>
          <w:szCs w:val="20"/>
        </w:rPr>
        <w:br/>
      </w:r>
      <w:r w:rsidR="00A82F01">
        <w:rPr>
          <w:b w:val="0"/>
        </w:rPr>
        <w:t>14 November 2019</w:t>
      </w:r>
      <w:r w:rsidRPr="001607A8">
        <w:rPr>
          <w:b w:val="0"/>
        </w:rPr>
        <w:br/>
      </w:r>
      <w:r w:rsidRPr="001607A8">
        <w:rPr>
          <w:b w:val="0"/>
        </w:rPr>
        <w:br/>
      </w:r>
      <w:r w:rsidRPr="001607A8">
        <w:rPr>
          <w:szCs w:val="20"/>
        </w:rPr>
        <w:t>DATE OF PROVISIONAL REGISTRATION</w:t>
      </w:r>
      <w:r w:rsidRPr="001607A8">
        <w:rPr>
          <w:szCs w:val="20"/>
        </w:rPr>
        <w:br/>
      </w:r>
      <w:r w:rsidR="00A82F01">
        <w:rPr>
          <w:b w:val="0"/>
        </w:rPr>
        <w:t>15 November 2019   Notifiable Instrument: 2019</w:t>
      </w:r>
      <w:r w:rsidRPr="001607A8">
        <w:rPr>
          <w:b w:val="0"/>
        </w:rPr>
        <w:t>–</w:t>
      </w:r>
      <w:r w:rsidR="00A841AF">
        <w:rPr>
          <w:b w:val="0"/>
        </w:rPr>
        <w:t>732</w:t>
      </w:r>
      <w:r w:rsidRPr="001607A8">
        <w:rPr>
          <w:b w:val="0"/>
        </w:rPr>
        <w:br/>
      </w:r>
      <w:r w:rsidRPr="001607A8">
        <w:rPr>
          <w:b w:val="0"/>
        </w:rPr>
        <w:br/>
      </w:r>
      <w:r w:rsidRPr="001607A8">
        <w:rPr>
          <w:szCs w:val="20"/>
        </w:rPr>
        <w:t>PERIOD OF EFFECT OF PROVISIONAL REGISTRATION</w:t>
      </w:r>
      <w:r w:rsidRPr="001607A8">
        <w:rPr>
          <w:szCs w:val="20"/>
        </w:rPr>
        <w:br/>
      </w:r>
      <w:r w:rsidR="00A82F01">
        <w:rPr>
          <w:b w:val="0"/>
          <w:szCs w:val="20"/>
        </w:rPr>
        <w:t>15 November 2019</w:t>
      </w:r>
      <w:r w:rsidRPr="001607A8">
        <w:rPr>
          <w:b w:val="0"/>
          <w:szCs w:val="20"/>
        </w:rPr>
        <w:tab/>
        <w:t xml:space="preserve">End Date:  </w:t>
      </w:r>
      <w:r w:rsidR="00A82F01">
        <w:rPr>
          <w:b w:val="0"/>
          <w:szCs w:val="20"/>
        </w:rPr>
        <w:t>14 April 2020</w:t>
      </w:r>
    </w:p>
    <w:p w14:paraId="3F9387EF" w14:textId="77777777" w:rsidR="0081047F" w:rsidRPr="0036695C" w:rsidRDefault="0081047F" w:rsidP="003B2CC5">
      <w:pPr>
        <w:pStyle w:val="BasicText"/>
        <w:keepNext w:val="0"/>
        <w:widowControl w:val="0"/>
        <w:rPr>
          <w:szCs w:val="20"/>
        </w:rPr>
      </w:pPr>
      <w:r w:rsidRPr="0036695C">
        <w:rPr>
          <w:szCs w:val="20"/>
        </w:rPr>
        <w:t>Extended Period (if applicable)   Start Date ________    End Date ________</w:t>
      </w:r>
    </w:p>
    <w:p w14:paraId="19D2C1F4" w14:textId="77777777" w:rsidR="005D274B" w:rsidRDefault="005D274B" w:rsidP="003B2CC5">
      <w:pPr>
        <w:pStyle w:val="BasicText"/>
        <w:keepNext w:val="0"/>
        <w:widowControl w:val="0"/>
        <w:rPr>
          <w:szCs w:val="20"/>
        </w:rPr>
      </w:pPr>
    </w:p>
    <w:p w14:paraId="45677738" w14:textId="77777777" w:rsidR="006926D2" w:rsidRPr="0036695C" w:rsidRDefault="006926D2" w:rsidP="003B2CC5">
      <w:pPr>
        <w:pStyle w:val="BasicText"/>
        <w:keepNext w:val="0"/>
        <w:widowControl w:val="0"/>
        <w:rPr>
          <w:szCs w:val="20"/>
        </w:rPr>
      </w:pPr>
      <w:r w:rsidRPr="0036695C">
        <w:rPr>
          <w:szCs w:val="20"/>
        </w:rPr>
        <w:t>Copies of the Register Entry are available for inspection at ACT Heritage.  For further information please contact:</w:t>
      </w:r>
    </w:p>
    <w:p w14:paraId="2D55876C" w14:textId="77777777" w:rsidR="006926D2" w:rsidRPr="0036695C" w:rsidRDefault="006926D2" w:rsidP="003B2CC5">
      <w:pPr>
        <w:pStyle w:val="BasicText"/>
        <w:keepNext w:val="0"/>
        <w:widowControl w:val="0"/>
        <w:spacing w:after="0"/>
        <w:ind w:left="709"/>
        <w:rPr>
          <w:szCs w:val="20"/>
        </w:rPr>
      </w:pPr>
      <w:r w:rsidRPr="0036695C">
        <w:rPr>
          <w:szCs w:val="20"/>
        </w:rPr>
        <w:t>The Secretary</w:t>
      </w:r>
    </w:p>
    <w:p w14:paraId="4538F92D" w14:textId="77777777" w:rsidR="006926D2" w:rsidRPr="0036695C" w:rsidRDefault="006926D2" w:rsidP="003B2CC5">
      <w:pPr>
        <w:pStyle w:val="BasicText"/>
        <w:keepNext w:val="0"/>
        <w:widowControl w:val="0"/>
        <w:spacing w:after="0"/>
        <w:ind w:left="709"/>
        <w:rPr>
          <w:szCs w:val="20"/>
        </w:rPr>
      </w:pPr>
      <w:r w:rsidRPr="0036695C">
        <w:rPr>
          <w:szCs w:val="20"/>
        </w:rPr>
        <w:t>ACT Heritage Council</w:t>
      </w:r>
    </w:p>
    <w:p w14:paraId="35BBFD01" w14:textId="77777777" w:rsidR="00EC4723" w:rsidRDefault="006926D2" w:rsidP="003B2CC5">
      <w:pPr>
        <w:pStyle w:val="BasicText"/>
        <w:keepNext w:val="0"/>
        <w:widowControl w:val="0"/>
        <w:spacing w:after="0"/>
        <w:ind w:left="709"/>
        <w:rPr>
          <w:szCs w:val="20"/>
        </w:rPr>
      </w:pPr>
      <w:r w:rsidRPr="0036695C">
        <w:rPr>
          <w:szCs w:val="20"/>
        </w:rPr>
        <w:t xml:space="preserve">GPO Box </w:t>
      </w:r>
      <w:r w:rsidR="00156C64" w:rsidRPr="0036695C">
        <w:rPr>
          <w:szCs w:val="20"/>
        </w:rPr>
        <w:t>158</w:t>
      </w:r>
    </w:p>
    <w:p w14:paraId="07E5D80C" w14:textId="77777777" w:rsidR="006926D2" w:rsidRPr="0036695C" w:rsidRDefault="00EC4723" w:rsidP="003B2CC5">
      <w:pPr>
        <w:pStyle w:val="BasicText"/>
        <w:keepNext w:val="0"/>
        <w:widowControl w:val="0"/>
        <w:spacing w:after="0"/>
        <w:ind w:left="709"/>
        <w:rPr>
          <w:szCs w:val="20"/>
        </w:rPr>
      </w:pPr>
      <w:r>
        <w:rPr>
          <w:szCs w:val="20"/>
        </w:rPr>
        <w:t xml:space="preserve">CANBERRA  </w:t>
      </w:r>
      <w:r w:rsidR="006926D2" w:rsidRPr="0036695C">
        <w:rPr>
          <w:szCs w:val="20"/>
        </w:rPr>
        <w:t>ACT  2601</w:t>
      </w:r>
    </w:p>
    <w:p w14:paraId="179DFF2E" w14:textId="77777777" w:rsidR="00913A80" w:rsidRPr="0036695C" w:rsidRDefault="00EC4723" w:rsidP="003B2CC5">
      <w:pPr>
        <w:pStyle w:val="BasicText"/>
        <w:keepNext w:val="0"/>
        <w:widowControl w:val="0"/>
        <w:spacing w:after="0"/>
        <w:ind w:left="709"/>
        <w:rPr>
          <w:szCs w:val="20"/>
        </w:rPr>
      </w:pPr>
      <w:r>
        <w:rPr>
          <w:szCs w:val="20"/>
        </w:rPr>
        <w:t>Telephone</w:t>
      </w:r>
      <w:r w:rsidR="006926D2" w:rsidRPr="0036695C">
        <w:rPr>
          <w:szCs w:val="20"/>
        </w:rPr>
        <w:t xml:space="preserve"> </w:t>
      </w:r>
      <w:r w:rsidR="00156C64" w:rsidRPr="0036695C">
        <w:rPr>
          <w:szCs w:val="20"/>
        </w:rPr>
        <w:t>13</w:t>
      </w:r>
      <w:r w:rsidR="00C07AFC" w:rsidRPr="0036695C">
        <w:rPr>
          <w:szCs w:val="20"/>
        </w:rPr>
        <w:t xml:space="preserve"> </w:t>
      </w:r>
      <w:r w:rsidR="00156C64" w:rsidRPr="0036695C">
        <w:rPr>
          <w:szCs w:val="20"/>
        </w:rPr>
        <w:t>22</w:t>
      </w:r>
      <w:r w:rsidR="00C07AFC" w:rsidRPr="0036695C">
        <w:rPr>
          <w:szCs w:val="20"/>
        </w:rPr>
        <w:t xml:space="preserve"> </w:t>
      </w:r>
      <w:r w:rsidR="00156C64" w:rsidRPr="0036695C">
        <w:rPr>
          <w:szCs w:val="20"/>
        </w:rPr>
        <w:t>81</w:t>
      </w:r>
    </w:p>
    <w:p w14:paraId="235351BE" w14:textId="10FA36F9" w:rsidR="00B65765" w:rsidRPr="0036695C" w:rsidRDefault="00E06B21" w:rsidP="003B2CC5">
      <w:pPr>
        <w:pStyle w:val="BasicText"/>
        <w:keepNext w:val="0"/>
        <w:widowControl w:val="0"/>
        <w:pBdr>
          <w:top w:val="single" w:sz="4" w:space="12" w:color="auto"/>
        </w:pBdr>
        <w:spacing w:after="100" w:afterAutospacing="1"/>
        <w:rPr>
          <w:szCs w:val="20"/>
        </w:rPr>
      </w:pPr>
      <w:r w:rsidRPr="0036695C">
        <w:rPr>
          <w:szCs w:val="20"/>
        </w:rPr>
        <w:br w:type="page"/>
      </w:r>
      <w:r w:rsidR="00B65765" w:rsidRPr="0036695C">
        <w:rPr>
          <w:szCs w:val="20"/>
        </w:rPr>
        <w:lastRenderedPageBreak/>
        <w:t xml:space="preserve">This statement refers to </w:t>
      </w:r>
      <w:r w:rsidR="00B65765">
        <w:rPr>
          <w:szCs w:val="20"/>
        </w:rPr>
        <w:t xml:space="preserve">the location </w:t>
      </w:r>
      <w:r w:rsidR="00B65765" w:rsidRPr="0036695C">
        <w:rPr>
          <w:szCs w:val="20"/>
        </w:rPr>
        <w:t>of the</w:t>
      </w:r>
      <w:r w:rsidR="00CE60DC">
        <w:rPr>
          <w:szCs w:val="20"/>
        </w:rPr>
        <w:t xml:space="preserve"> </w:t>
      </w:r>
      <w:sdt>
        <w:sdtPr>
          <w:rPr>
            <w:szCs w:val="20"/>
          </w:rPr>
          <w:alias w:val="Status"/>
          <w:tag w:val=""/>
          <w:id w:val="1718546171"/>
          <w:placeholder>
            <w:docPart w:val="5A303A94E5FA4410A6A34ACB4645133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Pr>
              <w:szCs w:val="20"/>
            </w:rPr>
            <w:t>place</w:t>
          </w:r>
        </w:sdtContent>
      </w:sdt>
      <w:r w:rsidR="00B65765" w:rsidRPr="0036695C">
        <w:rPr>
          <w:szCs w:val="20"/>
        </w:rPr>
        <w:t xml:space="preserve"> as required in s</w:t>
      </w:r>
      <w:r w:rsidR="00B65765">
        <w:rPr>
          <w:szCs w:val="20"/>
        </w:rPr>
        <w:t xml:space="preserve"> </w:t>
      </w:r>
      <w:r w:rsidR="00B65765" w:rsidRPr="0036695C">
        <w:rPr>
          <w:szCs w:val="20"/>
        </w:rPr>
        <w:t>12</w:t>
      </w:r>
      <w:r w:rsidR="00B65765">
        <w:rPr>
          <w:szCs w:val="20"/>
        </w:rPr>
        <w:t xml:space="preserve"> (b) </w:t>
      </w:r>
      <w:r w:rsidR="00B65765" w:rsidRPr="0036695C">
        <w:rPr>
          <w:szCs w:val="20"/>
        </w:rPr>
        <w:t xml:space="preserve">of the </w:t>
      </w:r>
      <w:r w:rsidR="00B65765" w:rsidRPr="0036695C">
        <w:rPr>
          <w:i/>
          <w:szCs w:val="20"/>
        </w:rPr>
        <w:t>Heritage Act 2004</w:t>
      </w:r>
      <w:r w:rsidR="00B65765" w:rsidRPr="0036695C">
        <w:rPr>
          <w:szCs w:val="20"/>
        </w:rPr>
        <w:t>.</w:t>
      </w:r>
    </w:p>
    <w:p w14:paraId="4E73AB2F" w14:textId="77777777" w:rsidR="006926D2" w:rsidRPr="0036695C" w:rsidRDefault="00D555E5" w:rsidP="003B2CC5">
      <w:pPr>
        <w:pStyle w:val="DocumentSub-Heading"/>
        <w:widowControl w:val="0"/>
        <w:rPr>
          <w:szCs w:val="20"/>
        </w:rPr>
      </w:pPr>
      <w:r>
        <w:rPr>
          <w:szCs w:val="20"/>
        </w:rPr>
        <w:t>LOCATION</w:t>
      </w:r>
      <w:r w:rsidR="006926D2" w:rsidRPr="0036695C">
        <w:rPr>
          <w:szCs w:val="20"/>
        </w:rPr>
        <w:t xml:space="preserve"> OF THE PLACE</w:t>
      </w:r>
    </w:p>
    <w:p w14:paraId="062F31E2" w14:textId="106ABB2A" w:rsidR="00293011" w:rsidRDefault="00EB4526" w:rsidP="00C178A2">
      <w:pPr>
        <w:overflowPunct/>
        <w:autoSpaceDE/>
        <w:autoSpaceDN/>
        <w:adjustRightInd/>
        <w:jc w:val="both"/>
        <w:textAlignment w:val="auto"/>
        <w:rPr>
          <w:rFonts w:asciiTheme="minorHAnsi" w:hAnsiTheme="minorHAnsi" w:cstheme="minorHAnsi"/>
          <w:lang w:val="en-GB" w:eastAsia="en-US"/>
        </w:rPr>
      </w:pPr>
      <w:sdt>
        <w:sdtPr>
          <w:rPr>
            <w:rFonts w:asciiTheme="minorHAnsi" w:hAnsiTheme="minorHAnsi" w:cstheme="minorHAnsi"/>
          </w:rPr>
          <w:alias w:val="Subject"/>
          <w:tag w:val=""/>
          <w:id w:val="-111446520"/>
          <w:placeholder>
            <w:docPart w:val="542249CAA02B4CB48BA9E01F3DE8052F"/>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rFonts w:asciiTheme="minorHAnsi" w:hAnsiTheme="minorHAnsi" w:cstheme="minorHAnsi"/>
            </w:rPr>
            <w:t xml:space="preserve">Aboriginal Places HA12 </w:t>
          </w:r>
          <w:r w:rsidR="00101259">
            <w:rPr>
              <w:rFonts w:asciiTheme="minorHAnsi" w:hAnsiTheme="minorHAnsi" w:cstheme="minorHAnsi"/>
            </w:rPr>
            <w:t>and</w:t>
          </w:r>
          <w:r w:rsidR="00CD5B1F">
            <w:rPr>
              <w:rFonts w:asciiTheme="minorHAnsi" w:hAnsiTheme="minorHAnsi" w:cstheme="minorHAnsi"/>
            </w:rPr>
            <w:t xml:space="preserve"> HAC2, Hume</w:t>
          </w:r>
        </w:sdtContent>
      </w:sdt>
      <w:r w:rsidR="00BB4503" w:rsidRPr="00D458B0">
        <w:rPr>
          <w:rFonts w:asciiTheme="minorHAnsi" w:hAnsiTheme="minorHAnsi" w:cstheme="minorHAnsi"/>
        </w:rPr>
        <w:t xml:space="preserve">, </w:t>
      </w:r>
      <w:sdt>
        <w:sdtPr>
          <w:rPr>
            <w:rFonts w:asciiTheme="minorHAnsi" w:hAnsiTheme="minorHAnsi" w:cstheme="minorHAnsi"/>
          </w:rPr>
          <w:alias w:val="Company Address"/>
          <w:tag w:val=""/>
          <w:id w:val="2106376649"/>
          <w:placeholder>
            <w:docPart w:val="C5F85E14D7B845D7AB2421F313180CB3"/>
          </w:placeholder>
          <w:dataBinding w:prefixMappings="xmlns:ns0='http://schemas.microsoft.com/office/2006/coverPageProps' " w:xpath="/ns0:CoverPageProperties[1]/ns0:CompanyAddress[1]" w:storeItemID="{55AF091B-3C7A-41E3-B477-F2FDAA23CFDA}"/>
          <w:text/>
        </w:sdtPr>
        <w:sdtEndPr/>
        <w:sdtContent>
          <w:r w:rsidR="004427E6">
            <w:rPr>
              <w:rFonts w:asciiTheme="minorHAnsi" w:hAnsiTheme="minorHAnsi" w:cstheme="minorHAnsi"/>
            </w:rPr>
            <w:t>Part of Block 29 Section 23</w:t>
          </w:r>
        </w:sdtContent>
      </w:sdt>
      <w:r w:rsidR="00BB4503" w:rsidRPr="00D458B0">
        <w:rPr>
          <w:rFonts w:asciiTheme="minorHAnsi" w:hAnsiTheme="minorHAnsi" w:cstheme="minorHAnsi"/>
        </w:rPr>
        <w:t xml:space="preserve">, </w:t>
      </w:r>
      <w:sdt>
        <w:sdtPr>
          <w:rPr>
            <w:rFonts w:asciiTheme="minorHAnsi" w:hAnsiTheme="minorHAnsi" w:cstheme="minorHAnsi"/>
          </w:rPr>
          <w:alias w:val="Keywords"/>
          <w:tag w:val=""/>
          <w:id w:val="-1358810824"/>
          <w:placeholder>
            <w:docPart w:val="B7185649AE844CCD8396E2FE9EF93BAF"/>
          </w:placeholder>
          <w:dataBinding w:prefixMappings="xmlns:ns0='http://purl.org/dc/elements/1.1/' xmlns:ns1='http://schemas.openxmlformats.org/package/2006/metadata/core-properties' " w:xpath="/ns1:coreProperties[1]/ns1:keywords[1]" w:storeItemID="{6C3C8BC8-F283-45AE-878A-BAB7291924A1}"/>
          <w:text/>
        </w:sdtPr>
        <w:sdtEndPr/>
        <w:sdtContent>
          <w:r w:rsidR="00BB4503" w:rsidRPr="00D458B0">
            <w:rPr>
              <w:rFonts w:asciiTheme="minorHAnsi" w:hAnsiTheme="minorHAnsi" w:cstheme="minorHAnsi"/>
            </w:rPr>
            <w:t>Hume</w:t>
          </w:r>
        </w:sdtContent>
      </w:sdt>
      <w:r w:rsidR="00293011">
        <w:rPr>
          <w:rFonts w:asciiTheme="minorHAnsi" w:hAnsiTheme="minorHAnsi" w:cstheme="minorHAnsi"/>
        </w:rPr>
        <w:t xml:space="preserve">. </w:t>
      </w:r>
    </w:p>
    <w:p w14:paraId="24473707" w14:textId="77777777" w:rsidR="00293011" w:rsidRDefault="00293011" w:rsidP="00C178A2">
      <w:pPr>
        <w:overflowPunct/>
        <w:autoSpaceDE/>
        <w:autoSpaceDN/>
        <w:adjustRightInd/>
        <w:jc w:val="both"/>
        <w:textAlignment w:val="auto"/>
        <w:rPr>
          <w:rFonts w:asciiTheme="minorHAnsi" w:hAnsiTheme="minorHAnsi" w:cstheme="minorHAnsi"/>
          <w:lang w:val="en-GB" w:eastAsia="en-US"/>
        </w:rPr>
      </w:pPr>
    </w:p>
    <w:p w14:paraId="4D40E849" w14:textId="79C338F4" w:rsidR="0050101E" w:rsidRDefault="00AB544C" w:rsidP="0050101E">
      <w:pPr>
        <w:overflowPunct/>
        <w:autoSpaceDE/>
        <w:autoSpaceDN/>
        <w:adjustRightInd/>
        <w:jc w:val="both"/>
        <w:textAlignment w:val="auto"/>
        <w:rPr>
          <w:rFonts w:asciiTheme="minorHAnsi" w:hAnsiTheme="minorHAnsi" w:cstheme="minorHAnsi"/>
        </w:rPr>
      </w:pPr>
      <w:r>
        <w:rPr>
          <w:rFonts w:asciiTheme="minorHAnsi" w:hAnsiTheme="minorHAnsi" w:cstheme="minorHAnsi"/>
          <w:lang w:val="en-GB" w:eastAsia="en-US"/>
        </w:rPr>
        <w:t>Information under Location</w:t>
      </w:r>
      <w:r w:rsidR="0050101E" w:rsidRPr="00AB544C">
        <w:rPr>
          <w:rFonts w:asciiTheme="minorHAnsi" w:hAnsiTheme="minorHAnsi" w:cstheme="minorHAnsi"/>
          <w:lang w:val="en-GB" w:eastAsia="en-US"/>
        </w:rPr>
        <w:t xml:space="preserve"> of Place has been declared restricted in accordance with s</w:t>
      </w:r>
      <w:r w:rsidR="007A4BF0" w:rsidRPr="00AB544C">
        <w:rPr>
          <w:rFonts w:asciiTheme="minorHAnsi" w:hAnsiTheme="minorHAnsi" w:cstheme="minorHAnsi"/>
          <w:lang w:val="en-GB" w:eastAsia="en-US"/>
        </w:rPr>
        <w:t xml:space="preserve"> </w:t>
      </w:r>
      <w:r w:rsidR="0050101E" w:rsidRPr="00AB544C">
        <w:rPr>
          <w:rFonts w:asciiTheme="minorHAnsi" w:hAnsiTheme="minorHAnsi" w:cstheme="minorHAnsi"/>
          <w:lang w:val="en-GB" w:eastAsia="en-US"/>
        </w:rPr>
        <w:t xml:space="preserve">54 (1) of the </w:t>
      </w:r>
      <w:r w:rsidR="0050101E" w:rsidRPr="00AB544C">
        <w:rPr>
          <w:rFonts w:asciiTheme="minorHAnsi" w:hAnsiTheme="minorHAnsi" w:cstheme="minorHAnsi"/>
          <w:i/>
          <w:lang w:val="en-GB" w:eastAsia="en-US"/>
        </w:rPr>
        <w:t>Heritage Act 2004.</w:t>
      </w:r>
      <w:r w:rsidR="0050101E">
        <w:rPr>
          <w:rFonts w:asciiTheme="minorHAnsi" w:hAnsiTheme="minorHAnsi" w:cstheme="minorHAnsi"/>
          <w:lang w:val="en-GB" w:eastAsia="en-US"/>
        </w:rPr>
        <w:t xml:space="preserve"> </w:t>
      </w:r>
    </w:p>
    <w:p w14:paraId="5BDF22F9" w14:textId="77777777" w:rsidR="00EA6DEB" w:rsidRPr="00126B7C" w:rsidRDefault="00EA6DEB" w:rsidP="00C178A2">
      <w:pPr>
        <w:overflowPunct/>
        <w:autoSpaceDE/>
        <w:autoSpaceDN/>
        <w:adjustRightInd/>
        <w:jc w:val="both"/>
        <w:textAlignment w:val="auto"/>
      </w:pPr>
    </w:p>
    <w:p w14:paraId="78762A32" w14:textId="6057A76A" w:rsidR="00D555E5" w:rsidRPr="00AB544C" w:rsidRDefault="00D555E5" w:rsidP="003B2CC5">
      <w:pPr>
        <w:pStyle w:val="BasicText"/>
        <w:keepNext w:val="0"/>
        <w:widowControl w:val="0"/>
        <w:pBdr>
          <w:top w:val="single" w:sz="4" w:space="1" w:color="auto"/>
        </w:pBdr>
      </w:pPr>
      <w:r w:rsidRPr="00E637B1">
        <w:t xml:space="preserve">This </w:t>
      </w:r>
      <w:r w:rsidR="00E15E69" w:rsidRPr="00EB23FE">
        <w:t>s</w:t>
      </w:r>
      <w:r w:rsidR="000851AB" w:rsidRPr="00EB23FE">
        <w:t>tatement</w:t>
      </w:r>
      <w:r w:rsidRPr="00E637B1">
        <w:t xml:space="preserve"> refers to the description of the</w:t>
      </w:r>
      <w:r w:rsidR="00CE60DC">
        <w:t xml:space="preserve"> </w:t>
      </w:r>
      <w:sdt>
        <w:sdtPr>
          <w:alias w:val="Status"/>
          <w:tag w:val=""/>
          <w:id w:val="504182060"/>
          <w:placeholder>
            <w:docPart w:val="29E162403FC44222A11A8D88BACB3B9E"/>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t>place</w:t>
          </w:r>
        </w:sdtContent>
      </w:sdt>
      <w:r w:rsidRPr="00E637B1">
        <w:t xml:space="preserve"> as required in s</w:t>
      </w:r>
      <w:r w:rsidR="00486559">
        <w:t xml:space="preserve"> </w:t>
      </w:r>
      <w:r w:rsidRPr="00E637B1">
        <w:t xml:space="preserve">12(c) of the </w:t>
      </w:r>
      <w:r w:rsidRPr="00E637B1">
        <w:rPr>
          <w:i/>
        </w:rPr>
        <w:t>Heritage Act 2004</w:t>
      </w:r>
      <w:r w:rsidRPr="00E637B1">
        <w:t>.</w:t>
      </w:r>
      <w:r w:rsidR="00BF2744">
        <w:t xml:space="preserve"> The attributes described in this section form part of the heritage </w:t>
      </w:r>
      <w:r w:rsidR="00BF2744" w:rsidRPr="00D16014">
        <w:t>significance of the place.</w:t>
      </w:r>
      <w:r w:rsidR="00D16014" w:rsidRPr="00D16014">
        <w:t xml:space="preserve"> For the purposes of s 12(c) of the </w:t>
      </w:r>
      <w:r w:rsidR="00AB544C">
        <w:rPr>
          <w:i/>
        </w:rPr>
        <w:t>Heritage Act </w:t>
      </w:r>
      <w:r w:rsidR="00D16014" w:rsidRPr="00D16014">
        <w:rPr>
          <w:i/>
        </w:rPr>
        <w:t>2004</w:t>
      </w:r>
      <w:r w:rsidR="00D16014" w:rsidRPr="00D16014">
        <w:t>, the boun</w:t>
      </w:r>
      <w:r w:rsidR="00AB544C">
        <w:t xml:space="preserve">dary of the place is at Image 1 [declared </w:t>
      </w:r>
      <w:r w:rsidR="00AB544C">
        <w:rPr>
          <w:szCs w:val="20"/>
        </w:rPr>
        <w:t xml:space="preserve">restricted in accordance with s 54(1) of the </w:t>
      </w:r>
      <w:r w:rsidR="00AB544C">
        <w:rPr>
          <w:i/>
          <w:szCs w:val="20"/>
        </w:rPr>
        <w:t>Heritage Act 2004</w:t>
      </w:r>
      <w:r w:rsidR="00AB544C">
        <w:rPr>
          <w:szCs w:val="20"/>
        </w:rPr>
        <w:t>].</w:t>
      </w:r>
    </w:p>
    <w:p w14:paraId="683DAED5" w14:textId="77777777" w:rsidR="00D555E5" w:rsidRPr="0036695C" w:rsidRDefault="00D555E5" w:rsidP="003B2CC5">
      <w:pPr>
        <w:pStyle w:val="DocumentSub-Heading"/>
        <w:widowControl w:val="0"/>
        <w:rPr>
          <w:szCs w:val="20"/>
        </w:rPr>
      </w:pPr>
      <w:r>
        <w:rPr>
          <w:szCs w:val="20"/>
        </w:rPr>
        <w:t>DESCRIPTION</w:t>
      </w:r>
      <w:r w:rsidRPr="0036695C">
        <w:rPr>
          <w:szCs w:val="20"/>
        </w:rPr>
        <w:t xml:space="preserve"> OF THE PLACE</w:t>
      </w:r>
    </w:p>
    <w:p w14:paraId="21690629" w14:textId="5028CD85" w:rsidR="00507E8F" w:rsidRDefault="00EB4526" w:rsidP="005760E1">
      <w:pPr>
        <w:pStyle w:val="BasicText"/>
        <w:keepNext w:val="0"/>
        <w:widowControl w:val="0"/>
        <w:rPr>
          <w:szCs w:val="20"/>
        </w:rPr>
      </w:pPr>
      <w:sdt>
        <w:sdtPr>
          <w:rPr>
            <w:szCs w:val="20"/>
          </w:rPr>
          <w:alias w:val="Subject"/>
          <w:tag w:val=""/>
          <w:id w:val="290875858"/>
          <w:placeholder>
            <w:docPart w:val="D6ECFDAE5760467B8D66424761F1DE7A"/>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007F6CA5">
        <w:rPr>
          <w:szCs w:val="20"/>
        </w:rPr>
        <w:t xml:space="preserve"> </w:t>
      </w:r>
      <w:r w:rsidR="00EC4723" w:rsidRPr="00C43D44">
        <w:rPr>
          <w:szCs w:val="20"/>
        </w:rPr>
        <w:t>consisting of the following attributes:</w:t>
      </w:r>
    </w:p>
    <w:p w14:paraId="67617FE0" w14:textId="5A3BEB94" w:rsidR="0010588E" w:rsidRPr="00EA6DEB" w:rsidRDefault="00126B7C" w:rsidP="00EA6DEB">
      <w:pPr>
        <w:pStyle w:val="DotPoints"/>
        <w:keepNext w:val="0"/>
        <w:widowControl w:val="0"/>
        <w:numPr>
          <w:ilvl w:val="0"/>
          <w:numId w:val="26"/>
        </w:numPr>
        <w:rPr>
          <w:rFonts w:asciiTheme="minorHAnsi" w:hAnsiTheme="minorHAnsi" w:cstheme="minorHAnsi"/>
        </w:rPr>
      </w:pPr>
      <w:r w:rsidRPr="00507E8F">
        <w:rPr>
          <w:szCs w:val="20"/>
        </w:rPr>
        <w:t xml:space="preserve">The </w:t>
      </w:r>
      <w:r w:rsidR="00EE325B">
        <w:rPr>
          <w:szCs w:val="20"/>
        </w:rPr>
        <w:t xml:space="preserve">two </w:t>
      </w:r>
      <w:r w:rsidR="00DA0545">
        <w:rPr>
          <w:szCs w:val="20"/>
        </w:rPr>
        <w:t xml:space="preserve">conservation zones </w:t>
      </w:r>
      <w:r w:rsidR="00D54E55">
        <w:rPr>
          <w:szCs w:val="20"/>
        </w:rPr>
        <w:t xml:space="preserve">identified </w:t>
      </w:r>
      <w:r w:rsidR="00DA0545">
        <w:rPr>
          <w:szCs w:val="20"/>
        </w:rPr>
        <w:t xml:space="preserve">for the </w:t>
      </w:r>
      <w:r w:rsidR="00D54E55">
        <w:rPr>
          <w:szCs w:val="20"/>
        </w:rPr>
        <w:t xml:space="preserve">protection of </w:t>
      </w:r>
      <w:r w:rsidR="00EE325B">
        <w:rPr>
          <w:szCs w:val="20"/>
        </w:rPr>
        <w:t>HA12 and HAC2</w:t>
      </w:r>
      <w:r w:rsidRPr="00507E8F">
        <w:rPr>
          <w:szCs w:val="20"/>
        </w:rPr>
        <w:t xml:space="preserve"> </w:t>
      </w:r>
      <w:r w:rsidR="00EE325B">
        <w:rPr>
          <w:szCs w:val="20"/>
        </w:rPr>
        <w:t>as per</w:t>
      </w:r>
      <w:r w:rsidRPr="00507E8F">
        <w:rPr>
          <w:szCs w:val="20"/>
        </w:rPr>
        <w:t xml:space="preserve"> </w:t>
      </w:r>
      <w:r w:rsidR="00507E8F">
        <w:rPr>
          <w:szCs w:val="20"/>
        </w:rPr>
        <w:t>i</w:t>
      </w:r>
      <w:r w:rsidRPr="00507E8F">
        <w:rPr>
          <w:szCs w:val="20"/>
        </w:rPr>
        <w:t>mage 1</w:t>
      </w:r>
      <w:r w:rsidR="00AB544C">
        <w:rPr>
          <w:szCs w:val="20"/>
        </w:rPr>
        <w:t xml:space="preserve"> [declared restricted in accordance with s 54(1) of the </w:t>
      </w:r>
      <w:r w:rsidR="00AB544C">
        <w:rPr>
          <w:i/>
          <w:szCs w:val="20"/>
        </w:rPr>
        <w:t>Heritage Act 2004</w:t>
      </w:r>
      <w:r w:rsidR="00AB544C">
        <w:rPr>
          <w:szCs w:val="20"/>
        </w:rPr>
        <w:t>].</w:t>
      </w:r>
    </w:p>
    <w:p w14:paraId="2273A5BE" w14:textId="019B0ABA" w:rsidR="005760E1" w:rsidRPr="00507E8F" w:rsidRDefault="005760E1" w:rsidP="003B2CC5">
      <w:pPr>
        <w:pStyle w:val="DotPoints"/>
        <w:keepNext w:val="0"/>
        <w:widowControl w:val="0"/>
        <w:rPr>
          <w:szCs w:val="20"/>
        </w:rPr>
      </w:pPr>
      <w:r>
        <w:rPr>
          <w:szCs w:val="20"/>
        </w:rPr>
        <w:t xml:space="preserve">The </w:t>
      </w:r>
      <w:r w:rsidR="0010588E">
        <w:rPr>
          <w:szCs w:val="20"/>
        </w:rPr>
        <w:t xml:space="preserve">two </w:t>
      </w:r>
      <w:r w:rsidR="00486991">
        <w:rPr>
          <w:szCs w:val="20"/>
        </w:rPr>
        <w:t xml:space="preserve">conservation zones </w:t>
      </w:r>
      <w:r>
        <w:rPr>
          <w:szCs w:val="20"/>
        </w:rPr>
        <w:t>includ</w:t>
      </w:r>
      <w:r w:rsidR="00486991">
        <w:rPr>
          <w:szCs w:val="20"/>
        </w:rPr>
        <w:t>ing</w:t>
      </w:r>
      <w:r>
        <w:rPr>
          <w:szCs w:val="20"/>
        </w:rPr>
        <w:t xml:space="preserve"> their</w:t>
      </w:r>
      <w:r w:rsidR="00486991">
        <w:rPr>
          <w:szCs w:val="20"/>
        </w:rPr>
        <w:t xml:space="preserve"> above and below ground</w:t>
      </w:r>
      <w:r>
        <w:rPr>
          <w:szCs w:val="20"/>
        </w:rPr>
        <w:t xml:space="preserve"> artefact assemblages</w:t>
      </w:r>
    </w:p>
    <w:p w14:paraId="49AA3D0B" w14:textId="3DD3027D" w:rsidR="006E1AFA" w:rsidRPr="0036695C" w:rsidRDefault="00E637B1" w:rsidP="003B2CC5">
      <w:pPr>
        <w:pStyle w:val="BasicText"/>
        <w:keepNext w:val="0"/>
        <w:widowControl w:val="0"/>
        <w:pBdr>
          <w:top w:val="single" w:sz="4" w:space="12" w:color="auto"/>
        </w:pBdr>
        <w:spacing w:after="100" w:afterAutospacing="1"/>
        <w:rPr>
          <w:szCs w:val="20"/>
        </w:rPr>
      </w:pPr>
      <w:r>
        <w:rPr>
          <w:szCs w:val="20"/>
        </w:rPr>
        <w:t>This statement refers to the heritage s</w:t>
      </w:r>
      <w:r w:rsidR="006E1AFA" w:rsidRPr="0036695C">
        <w:rPr>
          <w:szCs w:val="20"/>
        </w:rPr>
        <w:t>ignificance of the</w:t>
      </w:r>
      <w:r w:rsidR="00CE60DC">
        <w:rPr>
          <w:szCs w:val="20"/>
        </w:rPr>
        <w:t xml:space="preserve"> </w:t>
      </w:r>
      <w:sdt>
        <w:sdtPr>
          <w:rPr>
            <w:szCs w:val="20"/>
          </w:rPr>
          <w:alias w:val="Status"/>
          <w:tag w:val=""/>
          <w:id w:val="-222915642"/>
          <w:placeholder>
            <w:docPart w:val="1A6D1314B7E4403883B2E90508CA1788"/>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Pr>
              <w:szCs w:val="20"/>
            </w:rPr>
            <w:t>place</w:t>
          </w:r>
        </w:sdtContent>
      </w:sdt>
      <w:r w:rsidR="00CE60DC">
        <w:rPr>
          <w:szCs w:val="20"/>
        </w:rPr>
        <w:t xml:space="preserve"> </w:t>
      </w:r>
      <w:r w:rsidR="006E1AFA" w:rsidRPr="0036695C">
        <w:rPr>
          <w:szCs w:val="20"/>
        </w:rPr>
        <w:t>as required in s</w:t>
      </w:r>
      <w:r w:rsidR="00486559">
        <w:rPr>
          <w:szCs w:val="20"/>
        </w:rPr>
        <w:t xml:space="preserve"> </w:t>
      </w:r>
      <w:r w:rsidR="006E1AFA" w:rsidRPr="0036695C">
        <w:rPr>
          <w:szCs w:val="20"/>
        </w:rPr>
        <w:t xml:space="preserve">12(d) of the </w:t>
      </w:r>
      <w:r w:rsidR="006E1AFA" w:rsidRPr="0036695C">
        <w:rPr>
          <w:i/>
          <w:szCs w:val="20"/>
        </w:rPr>
        <w:t>Heritage Act 2004</w:t>
      </w:r>
      <w:r w:rsidR="006E1AFA" w:rsidRPr="0036695C">
        <w:rPr>
          <w:szCs w:val="20"/>
        </w:rPr>
        <w:t>.</w:t>
      </w:r>
    </w:p>
    <w:p w14:paraId="22F4B2BA" w14:textId="77777777" w:rsidR="006926D2" w:rsidRPr="0036695C" w:rsidRDefault="006926D2" w:rsidP="003B2CC5">
      <w:pPr>
        <w:pStyle w:val="DocumentSub-Heading"/>
        <w:widowControl w:val="0"/>
        <w:spacing w:before="100" w:beforeAutospacing="1"/>
        <w:rPr>
          <w:szCs w:val="20"/>
        </w:rPr>
      </w:pPr>
      <w:r w:rsidRPr="0036695C">
        <w:rPr>
          <w:szCs w:val="20"/>
        </w:rPr>
        <w:t xml:space="preserve">STATEMENT </w:t>
      </w:r>
      <w:r w:rsidR="0038657C" w:rsidRPr="0036695C">
        <w:rPr>
          <w:szCs w:val="20"/>
        </w:rPr>
        <w:t>OF</w:t>
      </w:r>
      <w:r w:rsidRPr="0036695C">
        <w:rPr>
          <w:szCs w:val="20"/>
        </w:rPr>
        <w:t xml:space="preserve"> HERITAGE SIGNIFICANCE </w:t>
      </w:r>
    </w:p>
    <w:p w14:paraId="20795A58" w14:textId="1A35366B" w:rsidR="007F6CA5" w:rsidRDefault="00974F61" w:rsidP="004D1AFC">
      <w:pPr>
        <w:numPr>
          <w:ilvl w:val="12"/>
          <w:numId w:val="0"/>
        </w:numPr>
        <w:rPr>
          <w:rFonts w:asciiTheme="minorHAnsi" w:hAnsiTheme="minorHAnsi" w:cstheme="minorHAnsi"/>
        </w:rPr>
      </w:pPr>
      <w:r>
        <w:rPr>
          <w:rFonts w:asciiTheme="minorHAnsi" w:hAnsiTheme="minorHAnsi" w:cstheme="minorHAnsi"/>
        </w:rPr>
        <w:t>As Aboriginal places that demonstrate and maintain links between ance</w:t>
      </w:r>
      <w:r w:rsidR="00AB544C">
        <w:rPr>
          <w:rFonts w:asciiTheme="minorHAnsi" w:hAnsiTheme="minorHAnsi" w:cstheme="minorHAnsi"/>
        </w:rPr>
        <w:t>stors, people and the land,</w:t>
      </w:r>
      <w:r>
        <w:rPr>
          <w:rFonts w:asciiTheme="minorHAnsi" w:hAnsiTheme="minorHAnsi" w:cstheme="minorHAnsi"/>
        </w:rPr>
        <w:t xml:space="preserve"> Aboriginal </w:t>
      </w:r>
      <w:r w:rsidR="00B31DED">
        <w:rPr>
          <w:rFonts w:asciiTheme="minorHAnsi" w:hAnsiTheme="minorHAnsi" w:cstheme="minorHAnsi"/>
        </w:rPr>
        <w:t>Places</w:t>
      </w:r>
      <w:r>
        <w:rPr>
          <w:rFonts w:asciiTheme="minorHAnsi" w:hAnsiTheme="minorHAnsi" w:cstheme="minorHAnsi"/>
        </w:rPr>
        <w:t xml:space="preserve"> HA12 </w:t>
      </w:r>
      <w:r w:rsidR="00101259">
        <w:rPr>
          <w:rFonts w:asciiTheme="minorHAnsi" w:hAnsiTheme="minorHAnsi" w:cstheme="minorHAnsi"/>
        </w:rPr>
        <w:t>and</w:t>
      </w:r>
      <w:r>
        <w:rPr>
          <w:rFonts w:asciiTheme="minorHAnsi" w:hAnsiTheme="minorHAnsi" w:cstheme="minorHAnsi"/>
        </w:rPr>
        <w:t xml:space="preserve"> HAC2 </w:t>
      </w:r>
      <w:bookmarkStart w:id="2" w:name="_Hlk17889172"/>
      <w:r>
        <w:rPr>
          <w:rFonts w:asciiTheme="minorHAnsi" w:hAnsiTheme="minorHAnsi" w:cstheme="minorHAnsi"/>
        </w:rPr>
        <w:t xml:space="preserve">are significant to the </w:t>
      </w:r>
      <w:r w:rsidRPr="007A67E7">
        <w:rPr>
          <w:rFonts w:asciiTheme="minorHAnsi" w:hAnsiTheme="minorHAnsi" w:cstheme="minorHAnsi"/>
        </w:rPr>
        <w:t>ACT Aboriginal Community</w:t>
      </w:r>
      <w:bookmarkEnd w:id="2"/>
      <w:r w:rsidR="0050101E">
        <w:rPr>
          <w:rFonts w:asciiTheme="minorHAnsi" w:hAnsiTheme="minorHAnsi" w:cstheme="minorHAnsi"/>
        </w:rPr>
        <w:t xml:space="preserve">. Additionally, as </w:t>
      </w:r>
      <w:r>
        <w:rPr>
          <w:rFonts w:asciiTheme="minorHAnsi" w:hAnsiTheme="minorHAnsi" w:cstheme="minorHAnsi"/>
        </w:rPr>
        <w:t xml:space="preserve">intermittently used campsites, the artefact assemblages of HA12 </w:t>
      </w:r>
      <w:r w:rsidR="00101259">
        <w:rPr>
          <w:rFonts w:asciiTheme="minorHAnsi" w:hAnsiTheme="minorHAnsi" w:cstheme="minorHAnsi"/>
        </w:rPr>
        <w:t>and</w:t>
      </w:r>
      <w:r>
        <w:rPr>
          <w:rFonts w:asciiTheme="minorHAnsi" w:hAnsiTheme="minorHAnsi" w:cstheme="minorHAnsi"/>
        </w:rPr>
        <w:t xml:space="preserve"> HAC2 have significance for the</w:t>
      </w:r>
      <w:r w:rsidR="00BB4503">
        <w:rPr>
          <w:rFonts w:asciiTheme="minorHAnsi" w:hAnsiTheme="minorHAnsi" w:cstheme="minorHAnsi"/>
        </w:rPr>
        <w:t xml:space="preserve"> </w:t>
      </w:r>
      <w:r w:rsidR="00A56E31">
        <w:rPr>
          <w:rFonts w:asciiTheme="minorHAnsi" w:hAnsiTheme="minorHAnsi" w:cstheme="minorHAnsi"/>
        </w:rPr>
        <w:t>intactness</w:t>
      </w:r>
      <w:r w:rsidR="00AE11C6">
        <w:rPr>
          <w:rFonts w:asciiTheme="minorHAnsi" w:hAnsiTheme="minorHAnsi" w:cstheme="minorHAnsi"/>
        </w:rPr>
        <w:t xml:space="preserve">, density and diversity of their artefacts and </w:t>
      </w:r>
      <w:r w:rsidR="007E5D2D">
        <w:rPr>
          <w:rFonts w:asciiTheme="minorHAnsi" w:hAnsiTheme="minorHAnsi" w:cstheme="minorHAnsi"/>
        </w:rPr>
        <w:t>their research</w:t>
      </w:r>
      <w:r w:rsidR="00AE11C6">
        <w:rPr>
          <w:rFonts w:asciiTheme="minorHAnsi" w:hAnsiTheme="minorHAnsi" w:cstheme="minorHAnsi"/>
        </w:rPr>
        <w:t xml:space="preserve"> potential. </w:t>
      </w:r>
    </w:p>
    <w:p w14:paraId="6A8BB476" w14:textId="77777777" w:rsidR="004D1AFC" w:rsidRPr="004D1AFC" w:rsidRDefault="004D1AFC" w:rsidP="004D1AFC">
      <w:pPr>
        <w:numPr>
          <w:ilvl w:val="12"/>
          <w:numId w:val="0"/>
        </w:numPr>
        <w:rPr>
          <w:rFonts w:asciiTheme="minorHAnsi" w:hAnsiTheme="minorHAnsi" w:cstheme="minorHAnsi"/>
        </w:rPr>
      </w:pPr>
    </w:p>
    <w:p w14:paraId="0C97128C" w14:textId="77777777" w:rsidR="00804872" w:rsidRPr="0036695C" w:rsidRDefault="00804872" w:rsidP="003B2CC5">
      <w:pPr>
        <w:pStyle w:val="DocumentSub-Heading"/>
        <w:widowControl w:val="0"/>
        <w:pBdr>
          <w:top w:val="single" w:sz="4" w:space="12" w:color="auto"/>
        </w:pBdr>
        <w:rPr>
          <w:szCs w:val="20"/>
        </w:rPr>
      </w:pPr>
      <w:r w:rsidRPr="0036695C">
        <w:rPr>
          <w:szCs w:val="20"/>
        </w:rPr>
        <w:t>CONSERVATION OBJECTIVE</w:t>
      </w:r>
    </w:p>
    <w:p w14:paraId="1AAF4C1E" w14:textId="63CC43D1" w:rsidR="00804872" w:rsidRPr="0036695C" w:rsidRDefault="00804872" w:rsidP="003B2CC5">
      <w:pPr>
        <w:pStyle w:val="BasicText"/>
        <w:keepNext w:val="0"/>
        <w:widowControl w:val="0"/>
        <w:rPr>
          <w:szCs w:val="20"/>
        </w:rPr>
      </w:pPr>
      <w:r w:rsidRPr="0036695C">
        <w:rPr>
          <w:szCs w:val="20"/>
        </w:rPr>
        <w:t>The guiding co</w:t>
      </w:r>
      <w:r w:rsidR="00C43D44">
        <w:rPr>
          <w:szCs w:val="20"/>
        </w:rPr>
        <w:t xml:space="preserve">nservation objective is that </w:t>
      </w:r>
      <w:sdt>
        <w:sdtPr>
          <w:rPr>
            <w:szCs w:val="20"/>
          </w:rPr>
          <w:alias w:val="Subject"/>
          <w:tag w:val=""/>
          <w:id w:val="200137388"/>
          <w:placeholder>
            <w:docPart w:val="EF3F8A969BDB4CD79B0F7F39178A35D2"/>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Pr="0036695C">
        <w:rPr>
          <w:szCs w:val="20"/>
        </w:rPr>
        <w:t xml:space="preserve"> shall be conserved and appropriately managed in a manner respecting </w:t>
      </w:r>
      <w:r w:rsidR="00F24DCB">
        <w:rPr>
          <w:szCs w:val="20"/>
        </w:rPr>
        <w:t>their</w:t>
      </w:r>
      <w:r w:rsidRPr="0036695C">
        <w:rPr>
          <w:szCs w:val="20"/>
        </w:rPr>
        <w:t xml:space="preserve"> heritage significance</w:t>
      </w:r>
      <w:r w:rsidR="00EC4723">
        <w:rPr>
          <w:szCs w:val="20"/>
        </w:rPr>
        <w:t>.</w:t>
      </w:r>
    </w:p>
    <w:p w14:paraId="5207EAC5" w14:textId="1832E9F6" w:rsidR="00804872" w:rsidRPr="0036695C" w:rsidRDefault="00804872" w:rsidP="003B2CC5">
      <w:pPr>
        <w:pStyle w:val="BasicText"/>
        <w:keepNext w:val="0"/>
        <w:widowControl w:val="0"/>
        <w:rPr>
          <w:szCs w:val="20"/>
        </w:rPr>
      </w:pPr>
      <w:r w:rsidRPr="0036695C">
        <w:rPr>
          <w:szCs w:val="20"/>
        </w:rPr>
        <w:t>The ACT Heritage Council may adopt heritage guidelines applicable to the place under s</w:t>
      </w:r>
      <w:r w:rsidR="00B31DED">
        <w:rPr>
          <w:szCs w:val="20"/>
        </w:rPr>
        <w:t xml:space="preserve"> </w:t>
      </w:r>
      <w:r w:rsidR="007430A7">
        <w:rPr>
          <w:szCs w:val="20"/>
        </w:rPr>
        <w:t>25</w:t>
      </w:r>
      <w:r w:rsidRPr="0036695C">
        <w:rPr>
          <w:szCs w:val="20"/>
        </w:rPr>
        <w:t xml:space="preserve"> of the </w:t>
      </w:r>
      <w:r w:rsidRPr="0036695C">
        <w:rPr>
          <w:i/>
          <w:szCs w:val="20"/>
        </w:rPr>
        <w:t>Heritage Act 2004</w:t>
      </w:r>
      <w:r w:rsidRPr="0036695C">
        <w:rPr>
          <w:szCs w:val="20"/>
        </w:rPr>
        <w:t xml:space="preserve">.  </w:t>
      </w:r>
    </w:p>
    <w:p w14:paraId="14C67989" w14:textId="77777777" w:rsidR="00126A6C" w:rsidRPr="0036695C" w:rsidRDefault="00804872" w:rsidP="003B2CC5">
      <w:pPr>
        <w:pStyle w:val="BasicText"/>
        <w:keepNext w:val="0"/>
        <w:widowControl w:val="0"/>
        <w:rPr>
          <w:szCs w:val="20"/>
        </w:rPr>
      </w:pPr>
      <w:r w:rsidRPr="0036695C">
        <w:rPr>
          <w:szCs w:val="20"/>
        </w:rPr>
        <w:t>For further information on guidelines applicable to the place, or for advice on proposed works or development, please contact ACT Heritage on 13 22 81.</w:t>
      </w:r>
    </w:p>
    <w:p w14:paraId="1D313AD0" w14:textId="77777777" w:rsidR="00532EDD" w:rsidRPr="0036695C" w:rsidRDefault="00532EDD" w:rsidP="003B2CC5">
      <w:pPr>
        <w:pStyle w:val="DocumentSub-Heading"/>
        <w:widowControl w:val="0"/>
        <w:pBdr>
          <w:top w:val="single" w:sz="4" w:space="12" w:color="auto"/>
        </w:pBdr>
        <w:rPr>
          <w:szCs w:val="20"/>
        </w:rPr>
      </w:pPr>
      <w:r w:rsidRPr="0036695C">
        <w:rPr>
          <w:szCs w:val="20"/>
        </w:rPr>
        <w:t xml:space="preserve">REASON FOR </w:t>
      </w:r>
      <w:r w:rsidR="0081047F">
        <w:rPr>
          <w:szCs w:val="20"/>
        </w:rPr>
        <w:t xml:space="preserve">PROVISIONAL </w:t>
      </w:r>
      <w:r w:rsidRPr="0036695C">
        <w:rPr>
          <w:szCs w:val="20"/>
        </w:rPr>
        <w:t>REGISTRATION</w:t>
      </w:r>
    </w:p>
    <w:p w14:paraId="08DB43ED" w14:textId="609A147C" w:rsidR="00532EDD" w:rsidRPr="0036695C" w:rsidRDefault="00DA6A5C" w:rsidP="003B2CC5">
      <w:pPr>
        <w:pStyle w:val="BasicText"/>
        <w:keepNext w:val="0"/>
        <w:widowControl w:val="0"/>
        <w:rPr>
          <w:szCs w:val="20"/>
        </w:rPr>
      </w:pPr>
      <w:r>
        <w:rPr>
          <w:szCs w:val="20"/>
        </w:rPr>
        <w:t>The Council has assessed the</w:t>
      </w:r>
      <w:r w:rsidR="00C43D44">
        <w:rPr>
          <w:szCs w:val="20"/>
        </w:rPr>
        <w:t xml:space="preserve"> </w:t>
      </w:r>
      <w:sdt>
        <w:sdtPr>
          <w:rPr>
            <w:szCs w:val="20"/>
          </w:rPr>
          <w:alias w:val="Subject"/>
          <w:tag w:val=""/>
          <w:id w:val="1518337536"/>
          <w:placeholder>
            <w:docPart w:val="86C7666BA2444BDFB9E6463332566AA7"/>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00C43D44">
        <w:rPr>
          <w:szCs w:val="20"/>
        </w:rPr>
        <w:t>,</w:t>
      </w:r>
      <w:r w:rsidR="00532EDD" w:rsidRPr="0036695C">
        <w:rPr>
          <w:szCs w:val="20"/>
        </w:rPr>
        <w:t xml:space="preserve"> against the heritage significance criteria and </w:t>
      </w:r>
      <w:r>
        <w:rPr>
          <w:szCs w:val="20"/>
        </w:rPr>
        <w:t>is satisfied that the place is likely to h</w:t>
      </w:r>
      <w:r w:rsidR="00532EDD" w:rsidRPr="0036695C">
        <w:rPr>
          <w:szCs w:val="20"/>
        </w:rPr>
        <w:t>ave heritage significance when assessed against criteria</w:t>
      </w:r>
      <w:r w:rsidR="0034250B">
        <w:rPr>
          <w:szCs w:val="20"/>
        </w:rPr>
        <w:t xml:space="preserve"> </w:t>
      </w:r>
      <w:r w:rsidR="00A43F55">
        <w:rPr>
          <w:szCs w:val="20"/>
        </w:rPr>
        <w:t>a, b,</w:t>
      </w:r>
      <w:r w:rsidR="0034250B">
        <w:rPr>
          <w:szCs w:val="20"/>
        </w:rPr>
        <w:t xml:space="preserve"> </w:t>
      </w:r>
      <w:r w:rsidR="00A43F55">
        <w:rPr>
          <w:szCs w:val="20"/>
        </w:rPr>
        <w:t>c and g</w:t>
      </w:r>
      <w:r w:rsidR="00844B82" w:rsidRPr="0036695C">
        <w:rPr>
          <w:szCs w:val="20"/>
        </w:rPr>
        <w:t xml:space="preserve"> </w:t>
      </w:r>
      <w:r w:rsidR="00532EDD" w:rsidRPr="0036695C">
        <w:rPr>
          <w:szCs w:val="20"/>
        </w:rPr>
        <w:t xml:space="preserve">under </w:t>
      </w:r>
      <w:r w:rsidR="00DA2E2F">
        <w:rPr>
          <w:szCs w:val="20"/>
        </w:rPr>
        <w:t>s</w:t>
      </w:r>
      <w:r w:rsidR="00B31DED">
        <w:rPr>
          <w:szCs w:val="20"/>
        </w:rPr>
        <w:t xml:space="preserve"> </w:t>
      </w:r>
      <w:r w:rsidR="00DA2E2F">
        <w:rPr>
          <w:szCs w:val="20"/>
        </w:rPr>
        <w:t>10 of</w:t>
      </w:r>
      <w:r w:rsidR="006B14AC">
        <w:rPr>
          <w:szCs w:val="20"/>
        </w:rPr>
        <w:t xml:space="preserve"> the</w:t>
      </w:r>
      <w:r w:rsidR="00532EDD" w:rsidRPr="0036695C">
        <w:rPr>
          <w:szCs w:val="20"/>
        </w:rPr>
        <w:t xml:space="preserve"> </w:t>
      </w:r>
      <w:r w:rsidR="00532EDD" w:rsidRPr="0036695C">
        <w:rPr>
          <w:i/>
          <w:szCs w:val="20"/>
        </w:rPr>
        <w:t>Heritage Act</w:t>
      </w:r>
      <w:r w:rsidR="009363B9" w:rsidRPr="0036695C">
        <w:rPr>
          <w:i/>
          <w:szCs w:val="20"/>
        </w:rPr>
        <w:t xml:space="preserve"> 2004</w:t>
      </w:r>
      <w:r w:rsidR="00532EDD" w:rsidRPr="0036695C">
        <w:rPr>
          <w:szCs w:val="20"/>
        </w:rPr>
        <w:t>.</w:t>
      </w:r>
    </w:p>
    <w:p w14:paraId="5F8E7C24" w14:textId="77777777" w:rsidR="006232E9" w:rsidRDefault="006232E9" w:rsidP="003B2CC5">
      <w:pPr>
        <w:pStyle w:val="DocumentSub-Heading"/>
        <w:widowControl w:val="0"/>
        <w:pBdr>
          <w:top w:val="single" w:sz="4" w:space="12" w:color="auto"/>
        </w:pBdr>
        <w:spacing w:before="100" w:beforeAutospacing="1" w:after="100" w:afterAutospacing="1"/>
        <w:rPr>
          <w:szCs w:val="20"/>
        </w:rPr>
      </w:pPr>
    </w:p>
    <w:p w14:paraId="5EC9916B" w14:textId="591A4323" w:rsidR="00C07AFC" w:rsidRPr="0036695C" w:rsidRDefault="006926D2" w:rsidP="003B2CC5">
      <w:pPr>
        <w:pStyle w:val="DocumentSub-Heading"/>
        <w:widowControl w:val="0"/>
        <w:pBdr>
          <w:top w:val="single" w:sz="4" w:space="12" w:color="auto"/>
        </w:pBdr>
        <w:spacing w:before="100" w:beforeAutospacing="1" w:after="100" w:afterAutospacing="1"/>
        <w:rPr>
          <w:szCs w:val="20"/>
        </w:rPr>
      </w:pPr>
      <w:r w:rsidRPr="0036695C">
        <w:rPr>
          <w:szCs w:val="20"/>
        </w:rPr>
        <w:t>ASSESSMENT AGAINST THE HERITAGE SIGNIFICANCE CRITERIA</w:t>
      </w:r>
    </w:p>
    <w:p w14:paraId="0BFCC441" w14:textId="46828C83" w:rsidR="006B14AC" w:rsidRPr="00C32103" w:rsidRDefault="006B14AC" w:rsidP="003B2CC5">
      <w:pPr>
        <w:pStyle w:val="BasicText"/>
        <w:keepNext w:val="0"/>
        <w:widowControl w:val="0"/>
        <w:rPr>
          <w:szCs w:val="20"/>
        </w:rPr>
      </w:pPr>
      <w:r w:rsidRPr="00C32103">
        <w:rPr>
          <w:szCs w:val="20"/>
        </w:rPr>
        <w:t>The Council’s assessment against the criteria specified in s</w:t>
      </w:r>
      <w:r w:rsidR="00486559">
        <w:rPr>
          <w:szCs w:val="20"/>
        </w:rPr>
        <w:t xml:space="preserve"> </w:t>
      </w:r>
      <w:r w:rsidRPr="00C32103">
        <w:rPr>
          <w:szCs w:val="20"/>
        </w:rPr>
        <w:t xml:space="preserve">10 of the </w:t>
      </w:r>
      <w:r w:rsidRPr="00C32103">
        <w:rPr>
          <w:i/>
          <w:iCs/>
          <w:szCs w:val="20"/>
        </w:rPr>
        <w:t xml:space="preserve">Heritage Act 2004 </w:t>
      </w:r>
      <w:r w:rsidRPr="00C32103">
        <w:rPr>
          <w:szCs w:val="20"/>
        </w:rPr>
        <w:t>is as follows.</w:t>
      </w:r>
    </w:p>
    <w:p w14:paraId="7B01B199" w14:textId="78190A18" w:rsidR="006B14AC" w:rsidRPr="00C32103" w:rsidRDefault="006B14AC" w:rsidP="003B2CC5">
      <w:pPr>
        <w:pStyle w:val="BasicText"/>
        <w:keepNext w:val="0"/>
        <w:widowControl w:val="0"/>
        <w:rPr>
          <w:szCs w:val="20"/>
        </w:rPr>
      </w:pPr>
      <w:r w:rsidRPr="00C32103">
        <w:rPr>
          <w:szCs w:val="20"/>
        </w:rPr>
        <w:t xml:space="preserve">In assessing the </w:t>
      </w:r>
      <w:r w:rsidR="005D274B">
        <w:rPr>
          <w:szCs w:val="20"/>
        </w:rPr>
        <w:t>heritage significance</w:t>
      </w:r>
      <w:r w:rsidRPr="00C32103">
        <w:rPr>
          <w:szCs w:val="20"/>
        </w:rPr>
        <w:t xml:space="preserve"> </w:t>
      </w:r>
      <w:r w:rsidR="005D274B">
        <w:rPr>
          <w:szCs w:val="20"/>
        </w:rPr>
        <w:t>of</w:t>
      </w:r>
      <w:r w:rsidR="00C43D44">
        <w:rPr>
          <w:szCs w:val="20"/>
        </w:rPr>
        <w:t xml:space="preserve"> </w:t>
      </w:r>
      <w:sdt>
        <w:sdtPr>
          <w:rPr>
            <w:szCs w:val="20"/>
          </w:rPr>
          <w:alias w:val="Subject"/>
          <w:tag w:val=""/>
          <w:id w:val="807206871"/>
          <w:placeholder>
            <w:docPart w:val="3D02F6D1A28F49C5B5847301ED892DEA"/>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Pr="00C43D44">
        <w:rPr>
          <w:szCs w:val="20"/>
        </w:rPr>
        <w:t>,</w:t>
      </w:r>
      <w:r w:rsidR="00AB544C">
        <w:rPr>
          <w:szCs w:val="20"/>
        </w:rPr>
        <w:t xml:space="preserve"> </w:t>
      </w:r>
      <w:r w:rsidRPr="00C32103">
        <w:rPr>
          <w:szCs w:val="20"/>
        </w:rPr>
        <w:t>the Council considered:</w:t>
      </w:r>
    </w:p>
    <w:p w14:paraId="0BE8E3D1" w14:textId="77777777" w:rsidR="00F92FBB" w:rsidRDefault="00F92FBB" w:rsidP="00F92FBB">
      <w:pPr>
        <w:pStyle w:val="DotPoints"/>
        <w:keepNext w:val="0"/>
        <w:widowControl w:val="0"/>
        <w:spacing w:before="100" w:beforeAutospacing="1" w:after="0"/>
        <w:ind w:left="714" w:hanging="357"/>
        <w:rPr>
          <w:szCs w:val="20"/>
        </w:rPr>
      </w:pPr>
      <w:r w:rsidRPr="00C32103">
        <w:rPr>
          <w:szCs w:val="20"/>
        </w:rPr>
        <w:t>the original nomination and documentary evidence supplied by the nominator;</w:t>
      </w:r>
    </w:p>
    <w:p w14:paraId="00788206" w14:textId="77777777" w:rsidR="00F92FBB" w:rsidRPr="00C32103" w:rsidRDefault="00F92FBB" w:rsidP="00F92FBB">
      <w:pPr>
        <w:pStyle w:val="DotPoints"/>
        <w:keepNext w:val="0"/>
        <w:widowControl w:val="0"/>
        <w:spacing w:before="100" w:beforeAutospacing="1" w:after="0"/>
        <w:ind w:left="714" w:hanging="357"/>
        <w:rPr>
          <w:szCs w:val="20"/>
        </w:rPr>
      </w:pPr>
      <w:r w:rsidRPr="004B7D2A">
        <w:rPr>
          <w:szCs w:val="20"/>
        </w:rPr>
        <w:t xml:space="preserve">the Council’s </w:t>
      </w:r>
      <w:r w:rsidRPr="004B7D2A">
        <w:rPr>
          <w:i/>
          <w:szCs w:val="20"/>
        </w:rPr>
        <w:t>Heritage Assessment Policy</w:t>
      </w:r>
      <w:r w:rsidRPr="004B7D2A">
        <w:rPr>
          <w:szCs w:val="20"/>
        </w:rPr>
        <w:t xml:space="preserve"> (</w:t>
      </w:r>
      <w:r>
        <w:rPr>
          <w:szCs w:val="20"/>
        </w:rPr>
        <w:t>March</w:t>
      </w:r>
      <w:r w:rsidRPr="004B7D2A">
        <w:rPr>
          <w:szCs w:val="20"/>
        </w:rPr>
        <w:t xml:space="preserve"> 201</w:t>
      </w:r>
      <w:r>
        <w:rPr>
          <w:szCs w:val="20"/>
        </w:rPr>
        <w:t>8</w:t>
      </w:r>
      <w:r w:rsidRPr="004B7D2A">
        <w:rPr>
          <w:szCs w:val="20"/>
        </w:rPr>
        <w:t>);</w:t>
      </w:r>
    </w:p>
    <w:p w14:paraId="2A20E364" w14:textId="77777777" w:rsidR="00F92FBB" w:rsidRDefault="00F92FBB" w:rsidP="00F92FBB">
      <w:pPr>
        <w:pStyle w:val="DotPoints"/>
        <w:keepNext w:val="0"/>
        <w:widowControl w:val="0"/>
        <w:spacing w:before="100" w:beforeAutospacing="1" w:after="0"/>
        <w:ind w:left="714" w:hanging="357"/>
        <w:rPr>
          <w:szCs w:val="20"/>
        </w:rPr>
      </w:pPr>
      <w:r w:rsidRPr="00C32103">
        <w:rPr>
          <w:szCs w:val="20"/>
        </w:rPr>
        <w:t xml:space="preserve">information provided by a site inspection on </w:t>
      </w:r>
      <w:r>
        <w:rPr>
          <w:szCs w:val="20"/>
        </w:rPr>
        <w:t>1 August 2019</w:t>
      </w:r>
      <w:r w:rsidRPr="00C32103">
        <w:rPr>
          <w:szCs w:val="20"/>
        </w:rPr>
        <w:t xml:space="preserve"> by ACT</w:t>
      </w:r>
      <w:r>
        <w:rPr>
          <w:szCs w:val="20"/>
        </w:rPr>
        <w:t> Heritage and the ACT Heritage Council;</w:t>
      </w:r>
    </w:p>
    <w:p w14:paraId="4AC04A8C" w14:textId="77777777" w:rsidR="00F92FBB" w:rsidRPr="00F56196" w:rsidRDefault="00F92FBB" w:rsidP="00F92FBB">
      <w:pPr>
        <w:pStyle w:val="DotPoints"/>
        <w:keepNext w:val="0"/>
        <w:widowControl w:val="0"/>
        <w:spacing w:before="100" w:beforeAutospacing="1" w:after="0"/>
        <w:ind w:left="714" w:hanging="357"/>
        <w:rPr>
          <w:szCs w:val="20"/>
        </w:rPr>
      </w:pPr>
      <w:r w:rsidRPr="00F56196">
        <w:rPr>
          <w:szCs w:val="20"/>
        </w:rPr>
        <w:t xml:space="preserve">information and comments following consultation with Representative Aboriginal Organisations (RAOs) as per s 31 of the </w:t>
      </w:r>
      <w:r w:rsidRPr="00F56196">
        <w:rPr>
          <w:i/>
          <w:szCs w:val="20"/>
        </w:rPr>
        <w:t>Heritage Act 2004</w:t>
      </w:r>
      <w:r w:rsidRPr="00F56196">
        <w:rPr>
          <w:szCs w:val="20"/>
        </w:rPr>
        <w:t>;</w:t>
      </w:r>
    </w:p>
    <w:p w14:paraId="4DF8AC52" w14:textId="72AC6A8D" w:rsidR="00F92FBB" w:rsidRPr="009A55CA" w:rsidRDefault="00F92FBB" w:rsidP="009A55CA">
      <w:pPr>
        <w:pStyle w:val="DotPoints"/>
        <w:keepNext w:val="0"/>
        <w:widowControl w:val="0"/>
        <w:spacing w:before="100" w:beforeAutospacing="1" w:after="0"/>
        <w:ind w:left="714" w:hanging="357"/>
        <w:rPr>
          <w:szCs w:val="20"/>
        </w:rPr>
      </w:pPr>
      <w:r w:rsidRPr="00F56196">
        <w:rPr>
          <w:szCs w:val="20"/>
        </w:rPr>
        <w:t xml:space="preserve">information and comments following consultation with </w:t>
      </w:r>
      <w:r>
        <w:rPr>
          <w:szCs w:val="20"/>
        </w:rPr>
        <w:t xml:space="preserve">RAOs </w:t>
      </w:r>
      <w:r w:rsidRPr="00F56196">
        <w:rPr>
          <w:szCs w:val="20"/>
        </w:rPr>
        <w:t xml:space="preserve">in relation to restricted information as per </w:t>
      </w:r>
      <w:r w:rsidRPr="009A55CA">
        <w:rPr>
          <w:szCs w:val="20"/>
        </w:rPr>
        <w:t xml:space="preserve">s 54 of the </w:t>
      </w:r>
      <w:r w:rsidRPr="009A55CA">
        <w:rPr>
          <w:i/>
          <w:szCs w:val="20"/>
        </w:rPr>
        <w:t>Heritage Act 2004</w:t>
      </w:r>
      <w:r w:rsidRPr="009A55CA">
        <w:rPr>
          <w:szCs w:val="20"/>
        </w:rPr>
        <w:t>; and</w:t>
      </w:r>
    </w:p>
    <w:p w14:paraId="57F7A4A6" w14:textId="1B18F411" w:rsidR="00F92FBB" w:rsidRPr="00F56196" w:rsidRDefault="00F92FBB" w:rsidP="00F92FBB">
      <w:pPr>
        <w:pStyle w:val="DotPoints"/>
        <w:keepNext w:val="0"/>
        <w:widowControl w:val="0"/>
        <w:spacing w:before="100" w:beforeAutospacing="1" w:after="0"/>
        <w:ind w:left="714" w:hanging="357"/>
        <w:rPr>
          <w:szCs w:val="20"/>
        </w:rPr>
      </w:pPr>
      <w:r w:rsidRPr="00F56196">
        <w:rPr>
          <w:szCs w:val="20"/>
        </w:rPr>
        <w:t xml:space="preserve">the report titled, </w:t>
      </w:r>
      <w:r w:rsidRPr="00F56196">
        <w:rPr>
          <w:i/>
          <w:szCs w:val="20"/>
        </w:rPr>
        <w:t>Background Information </w:t>
      </w:r>
      <w:sdt>
        <w:sdtPr>
          <w:rPr>
            <w:i/>
            <w:szCs w:val="20"/>
          </w:rPr>
          <w:alias w:val="Subject"/>
          <w:tag w:val=""/>
          <w:id w:val="-149671425"/>
          <w:placeholder>
            <w:docPart w:val="56D1219010774FF89422A04882743689"/>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i/>
              <w:szCs w:val="20"/>
            </w:rPr>
            <w:t xml:space="preserve">Aboriginal Places HA12 </w:t>
          </w:r>
          <w:r w:rsidR="00101259">
            <w:rPr>
              <w:i/>
              <w:szCs w:val="20"/>
            </w:rPr>
            <w:t>and</w:t>
          </w:r>
          <w:r w:rsidR="00CD5B1F">
            <w:rPr>
              <w:i/>
              <w:szCs w:val="20"/>
            </w:rPr>
            <w:t xml:space="preserve"> HAC2, Hume</w:t>
          </w:r>
        </w:sdtContent>
      </w:sdt>
      <w:r w:rsidRPr="00F56196">
        <w:rPr>
          <w:i/>
          <w:szCs w:val="20"/>
        </w:rPr>
        <w:t xml:space="preserve">, </w:t>
      </w:r>
      <w:r w:rsidRPr="00F56196">
        <w:rPr>
          <w:szCs w:val="20"/>
        </w:rPr>
        <w:t>November 2019, containing photographs and information on history, description, condition and integrity.</w:t>
      </w:r>
    </w:p>
    <w:p w14:paraId="3B0CA848" w14:textId="0A5B3019" w:rsidR="00472254" w:rsidRPr="00C32103" w:rsidRDefault="006B14AC" w:rsidP="003B2CC5">
      <w:pPr>
        <w:pStyle w:val="BasicText"/>
        <w:keepNext w:val="0"/>
        <w:widowControl w:val="0"/>
        <w:spacing w:before="240"/>
        <w:rPr>
          <w:szCs w:val="20"/>
        </w:rPr>
      </w:pPr>
      <w:r w:rsidRPr="00C32103">
        <w:rPr>
          <w:szCs w:val="20"/>
        </w:rPr>
        <w:t>Pursuant to s</w:t>
      </w:r>
      <w:r w:rsidR="00486559">
        <w:rPr>
          <w:szCs w:val="20"/>
        </w:rPr>
        <w:t xml:space="preserve"> </w:t>
      </w:r>
      <w:r w:rsidRPr="00C32103">
        <w:rPr>
          <w:szCs w:val="20"/>
        </w:rPr>
        <w:t xml:space="preserve">10 of the </w:t>
      </w:r>
      <w:r w:rsidRPr="00C32103">
        <w:rPr>
          <w:i/>
          <w:szCs w:val="20"/>
        </w:rPr>
        <w:t>Heritage Act 2004,</w:t>
      </w:r>
      <w:r w:rsidRPr="00C32103">
        <w:rPr>
          <w:b/>
          <w:i/>
          <w:szCs w:val="20"/>
        </w:rPr>
        <w:t xml:space="preserve"> </w:t>
      </w:r>
      <w:r w:rsidRPr="00C32103">
        <w:rPr>
          <w:szCs w:val="20"/>
        </w:rPr>
        <w:t>a place or object has heritage significance if it satisfies one or more of the following criteria.  Future research may alter the findings of this assessment.</w:t>
      </w:r>
    </w:p>
    <w:p w14:paraId="6FA0A94C" w14:textId="77777777" w:rsidR="00537914" w:rsidRPr="00D458B0" w:rsidRDefault="004A7457" w:rsidP="003B2CC5">
      <w:pPr>
        <w:pStyle w:val="CriteriaHeadings"/>
        <w:widowControl w:val="0"/>
        <w:spacing w:before="100" w:beforeAutospacing="1"/>
        <w:rPr>
          <w:szCs w:val="20"/>
        </w:rPr>
      </w:pPr>
      <w:r w:rsidRPr="00D458B0">
        <w:rPr>
          <w:szCs w:val="20"/>
        </w:rPr>
        <w:t>importance to the course or pattern of the ACT’s cultural or natural history</w:t>
      </w:r>
      <w:r w:rsidR="006926D2" w:rsidRPr="00D458B0">
        <w:rPr>
          <w:szCs w:val="20"/>
        </w:rPr>
        <w:t>;</w:t>
      </w:r>
    </w:p>
    <w:p w14:paraId="018BABF8" w14:textId="6B2CB2A0" w:rsidR="00DA6A5C" w:rsidRPr="00C43D44" w:rsidRDefault="00C43D44" w:rsidP="003B2CC5">
      <w:pPr>
        <w:pStyle w:val="CriteriaBodyText"/>
        <w:widowControl w:val="0"/>
        <w:rPr>
          <w:szCs w:val="20"/>
        </w:rPr>
      </w:pPr>
      <w:r>
        <w:rPr>
          <w:szCs w:val="20"/>
        </w:rPr>
        <w:t xml:space="preserve">The Council has assessed </w:t>
      </w:r>
      <w:sdt>
        <w:sdtPr>
          <w:rPr>
            <w:szCs w:val="20"/>
          </w:rPr>
          <w:alias w:val="Subject"/>
          <w:tag w:val=""/>
          <w:id w:val="-1007514938"/>
          <w:placeholder>
            <w:docPart w:val="32CFECD11BFF4FEC94434903F82AF738"/>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00DA6A5C" w:rsidRPr="00C43D44">
        <w:rPr>
          <w:szCs w:val="20"/>
        </w:rPr>
        <w:t xml:space="preserve"> against criterion</w:t>
      </w:r>
      <w:r w:rsidR="00CE60DC">
        <w:rPr>
          <w:szCs w:val="20"/>
        </w:rPr>
        <w:t xml:space="preserve"> (a) and is satisfied </w:t>
      </w:r>
      <w:r w:rsidR="00CE60DC" w:rsidRPr="00AA18F8">
        <w:rPr>
          <w:szCs w:val="20"/>
        </w:rPr>
        <w:t xml:space="preserve">that the </w:t>
      </w:r>
      <w:sdt>
        <w:sdtPr>
          <w:rPr>
            <w:szCs w:val="20"/>
          </w:rPr>
          <w:alias w:val="Status"/>
          <w:tag w:val=""/>
          <w:id w:val="1638149304"/>
          <w:placeholder>
            <w:docPart w:val="32E252669F514B4596866B9EF7EADCB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AA18F8">
            <w:rPr>
              <w:szCs w:val="20"/>
            </w:rPr>
            <w:t>place</w:t>
          </w:r>
        </w:sdtContent>
      </w:sdt>
      <w:r w:rsidR="00EA56AB" w:rsidRPr="00AA18F8">
        <w:rPr>
          <w:szCs w:val="20"/>
        </w:rPr>
        <w:t xml:space="preserve"> is </w:t>
      </w:r>
      <w:r w:rsidR="00DA6A5C" w:rsidRPr="00AA18F8">
        <w:rPr>
          <w:szCs w:val="20"/>
        </w:rPr>
        <w:t>likely to meet this criterion.</w:t>
      </w:r>
    </w:p>
    <w:p w14:paraId="6650F72C" w14:textId="361D55FF" w:rsidR="0029276A" w:rsidRPr="00DD59EB" w:rsidRDefault="000C7EE0" w:rsidP="00DD59EB">
      <w:pPr>
        <w:pStyle w:val="CriteriaBodyText"/>
        <w:widowControl w:val="0"/>
        <w:rPr>
          <w:rFonts w:asciiTheme="minorHAnsi" w:hAnsiTheme="minorHAnsi" w:cstheme="minorHAnsi"/>
          <w:szCs w:val="20"/>
        </w:rPr>
      </w:pPr>
      <w:r>
        <w:rPr>
          <w:szCs w:val="20"/>
        </w:rPr>
        <w:t xml:space="preserve">HA12 and HAC2 </w:t>
      </w:r>
      <w:r w:rsidR="00FC1A26">
        <w:rPr>
          <w:szCs w:val="20"/>
        </w:rPr>
        <w:t>meet</w:t>
      </w:r>
      <w:r w:rsidR="006C1226">
        <w:rPr>
          <w:szCs w:val="20"/>
        </w:rPr>
        <w:t xml:space="preserve"> this criteri</w:t>
      </w:r>
      <w:r w:rsidR="00FC1A26">
        <w:rPr>
          <w:szCs w:val="20"/>
        </w:rPr>
        <w:t>on</w:t>
      </w:r>
      <w:r>
        <w:rPr>
          <w:szCs w:val="20"/>
        </w:rPr>
        <w:t xml:space="preserve"> </w:t>
      </w:r>
      <w:r w:rsidR="005F483B">
        <w:rPr>
          <w:szCs w:val="20"/>
        </w:rPr>
        <w:t xml:space="preserve">as </w:t>
      </w:r>
      <w:r w:rsidR="00DD59EB">
        <w:rPr>
          <w:szCs w:val="20"/>
        </w:rPr>
        <w:t>their location, landscape setting and artefact assemblage</w:t>
      </w:r>
      <w:r w:rsidR="005F483B">
        <w:rPr>
          <w:szCs w:val="20"/>
        </w:rPr>
        <w:t>s</w:t>
      </w:r>
      <w:r w:rsidR="00DD59EB">
        <w:rPr>
          <w:szCs w:val="20"/>
        </w:rPr>
        <w:t xml:space="preserve"> </w:t>
      </w:r>
      <w:r w:rsidR="00081C65">
        <w:rPr>
          <w:szCs w:val="20"/>
        </w:rPr>
        <w:t>provide</w:t>
      </w:r>
      <w:r>
        <w:rPr>
          <w:szCs w:val="20"/>
        </w:rPr>
        <w:t xml:space="preserve"> evidence of </w:t>
      </w:r>
      <w:r w:rsidR="00081C65">
        <w:rPr>
          <w:szCs w:val="20"/>
        </w:rPr>
        <w:t xml:space="preserve">the </w:t>
      </w:r>
      <w:r>
        <w:rPr>
          <w:szCs w:val="20"/>
        </w:rPr>
        <w:t xml:space="preserve">Aboriginal </w:t>
      </w:r>
      <w:r w:rsidR="00081C65">
        <w:rPr>
          <w:szCs w:val="20"/>
        </w:rPr>
        <w:t>way of life in the ACT before European settlement.</w:t>
      </w:r>
      <w:r w:rsidR="00CE0F9D">
        <w:rPr>
          <w:szCs w:val="20"/>
        </w:rPr>
        <w:t xml:space="preserve"> </w:t>
      </w:r>
      <w:r w:rsidR="000E2D80">
        <w:rPr>
          <w:szCs w:val="20"/>
        </w:rPr>
        <w:t>T</w:t>
      </w:r>
      <w:r w:rsidR="0029276A">
        <w:rPr>
          <w:szCs w:val="20"/>
        </w:rPr>
        <w:t xml:space="preserve">he two </w:t>
      </w:r>
      <w:r w:rsidR="00152E66">
        <w:rPr>
          <w:szCs w:val="20"/>
        </w:rPr>
        <w:t>places</w:t>
      </w:r>
      <w:r w:rsidR="0029276A">
        <w:rPr>
          <w:szCs w:val="20"/>
        </w:rPr>
        <w:t xml:space="preserve"> </w:t>
      </w:r>
      <w:r w:rsidR="000E2D80">
        <w:rPr>
          <w:szCs w:val="20"/>
        </w:rPr>
        <w:t>are considered</w:t>
      </w:r>
      <w:r w:rsidR="0029276A">
        <w:rPr>
          <w:szCs w:val="20"/>
        </w:rPr>
        <w:t xml:space="preserve"> </w:t>
      </w:r>
      <w:r w:rsidR="00B8796D">
        <w:rPr>
          <w:szCs w:val="20"/>
        </w:rPr>
        <w:t>to</w:t>
      </w:r>
      <w:r w:rsidR="0029276A">
        <w:rPr>
          <w:szCs w:val="20"/>
        </w:rPr>
        <w:t xml:space="preserve"> hav</w:t>
      </w:r>
      <w:r w:rsidR="00B8796D">
        <w:rPr>
          <w:szCs w:val="20"/>
        </w:rPr>
        <w:t>e</w:t>
      </w:r>
      <w:r w:rsidR="0029276A">
        <w:rPr>
          <w:szCs w:val="20"/>
        </w:rPr>
        <w:t xml:space="preserve"> been intermitte</w:t>
      </w:r>
      <w:r w:rsidR="00FC1A26">
        <w:rPr>
          <w:szCs w:val="20"/>
        </w:rPr>
        <w:t>nt</w:t>
      </w:r>
      <w:r w:rsidR="0029276A">
        <w:rPr>
          <w:szCs w:val="20"/>
        </w:rPr>
        <w:t xml:space="preserve"> camp sites, u</w:t>
      </w:r>
      <w:r w:rsidR="00FC1A26">
        <w:rPr>
          <w:szCs w:val="20"/>
        </w:rPr>
        <w:t>sed by</w:t>
      </w:r>
      <w:r w:rsidR="0029276A">
        <w:rPr>
          <w:szCs w:val="20"/>
        </w:rPr>
        <w:t xml:space="preserve"> </w:t>
      </w:r>
      <w:r w:rsidR="000E2D80">
        <w:rPr>
          <w:szCs w:val="20"/>
        </w:rPr>
        <w:t xml:space="preserve">Aboriginal </w:t>
      </w:r>
      <w:r w:rsidR="0029276A">
        <w:rPr>
          <w:szCs w:val="20"/>
        </w:rPr>
        <w:t xml:space="preserve">people </w:t>
      </w:r>
      <w:r w:rsidR="00FC1A26">
        <w:rPr>
          <w:szCs w:val="20"/>
        </w:rPr>
        <w:t xml:space="preserve">as they </w:t>
      </w:r>
      <w:r w:rsidR="0029276A">
        <w:rPr>
          <w:szCs w:val="20"/>
        </w:rPr>
        <w:t>travelled along</w:t>
      </w:r>
      <w:r w:rsidR="00CF1AC0" w:rsidRPr="00CF1AC0">
        <w:rPr>
          <w:rFonts w:asciiTheme="minorHAnsi" w:hAnsiTheme="minorHAnsi" w:cstheme="minorHAnsi"/>
          <w:szCs w:val="20"/>
        </w:rPr>
        <w:t xml:space="preserve"> the broad </w:t>
      </w:r>
      <w:r w:rsidR="0029276A">
        <w:rPr>
          <w:rFonts w:asciiTheme="minorHAnsi" w:hAnsiTheme="minorHAnsi" w:cstheme="minorHAnsi"/>
          <w:szCs w:val="20"/>
        </w:rPr>
        <w:t xml:space="preserve">Jerrabomberra </w:t>
      </w:r>
      <w:r w:rsidR="009A55CA">
        <w:rPr>
          <w:rFonts w:asciiTheme="minorHAnsi" w:hAnsiTheme="minorHAnsi" w:cstheme="minorHAnsi"/>
          <w:szCs w:val="20"/>
        </w:rPr>
        <w:t>V</w:t>
      </w:r>
      <w:r w:rsidR="00CF1AC0" w:rsidRPr="00CF1AC0">
        <w:rPr>
          <w:rFonts w:asciiTheme="minorHAnsi" w:hAnsiTheme="minorHAnsi" w:cstheme="minorHAnsi"/>
          <w:szCs w:val="20"/>
        </w:rPr>
        <w:t xml:space="preserve">alley system extending from the </w:t>
      </w:r>
      <w:r w:rsidR="00270328">
        <w:rPr>
          <w:rFonts w:asciiTheme="minorHAnsi" w:hAnsiTheme="minorHAnsi" w:cstheme="minorHAnsi"/>
          <w:szCs w:val="20"/>
        </w:rPr>
        <w:t>A</w:t>
      </w:r>
      <w:r w:rsidR="00472254">
        <w:rPr>
          <w:rFonts w:asciiTheme="minorHAnsi" w:hAnsiTheme="minorHAnsi" w:cstheme="minorHAnsi"/>
          <w:szCs w:val="20"/>
        </w:rPr>
        <w:t>CT</w:t>
      </w:r>
      <w:r w:rsidR="00270328">
        <w:rPr>
          <w:rFonts w:asciiTheme="minorHAnsi" w:hAnsiTheme="minorHAnsi" w:cstheme="minorHAnsi"/>
          <w:szCs w:val="20"/>
        </w:rPr>
        <w:t xml:space="preserve"> to the Monaro and between Pialligo and Lanyon.</w:t>
      </w:r>
      <w:r w:rsidR="00D458B0">
        <w:rPr>
          <w:rFonts w:asciiTheme="minorHAnsi" w:hAnsiTheme="minorHAnsi" w:cstheme="minorHAnsi"/>
          <w:szCs w:val="20"/>
        </w:rPr>
        <w:t xml:space="preserve"> </w:t>
      </w:r>
      <w:r w:rsidR="00DD59EB">
        <w:rPr>
          <w:rFonts w:asciiTheme="minorHAnsi" w:hAnsiTheme="minorHAnsi" w:cstheme="minorHAnsi"/>
          <w:szCs w:val="20"/>
        </w:rPr>
        <w:t xml:space="preserve">Located on elevated sandy terraces near water, they additionally demonstrate how Aboriginal people </w:t>
      </w:r>
      <w:r w:rsidR="00FC1A26">
        <w:rPr>
          <w:rFonts w:asciiTheme="minorHAnsi" w:hAnsiTheme="minorHAnsi" w:cstheme="minorHAnsi"/>
          <w:szCs w:val="20"/>
        </w:rPr>
        <w:t xml:space="preserve">chose preferred campsites and </w:t>
      </w:r>
      <w:r w:rsidR="00DD59EB">
        <w:rPr>
          <w:rFonts w:asciiTheme="minorHAnsi" w:hAnsiTheme="minorHAnsi" w:cstheme="minorHAnsi"/>
          <w:szCs w:val="20"/>
        </w:rPr>
        <w:t>sustained themselves whilst travelling.</w:t>
      </w:r>
      <w:r w:rsidR="005A6953">
        <w:rPr>
          <w:rFonts w:asciiTheme="minorHAnsi" w:hAnsiTheme="minorHAnsi" w:cstheme="minorHAnsi"/>
          <w:szCs w:val="20"/>
        </w:rPr>
        <w:t xml:space="preserve"> </w:t>
      </w:r>
    </w:p>
    <w:p w14:paraId="4B274806" w14:textId="77777777" w:rsidR="00270328" w:rsidRPr="00270328" w:rsidRDefault="004A7457" w:rsidP="00270328">
      <w:pPr>
        <w:pStyle w:val="SignificanceCriteria"/>
        <w:rPr>
          <w:rFonts w:asciiTheme="minorHAnsi" w:hAnsiTheme="minorHAnsi" w:cstheme="minorHAnsi"/>
        </w:rPr>
      </w:pPr>
      <w:r w:rsidRPr="00270328">
        <w:rPr>
          <w:rFonts w:asciiTheme="minorHAnsi" w:hAnsiTheme="minorHAnsi" w:cstheme="minorHAnsi"/>
        </w:rPr>
        <w:t>has uncommon, rare or endangered aspects of the ACT’s cultural or natural history</w:t>
      </w:r>
      <w:r w:rsidR="006926D2" w:rsidRPr="00270328">
        <w:rPr>
          <w:rFonts w:asciiTheme="minorHAnsi" w:hAnsiTheme="minorHAnsi" w:cstheme="minorHAnsi"/>
        </w:rPr>
        <w:t>;</w:t>
      </w:r>
    </w:p>
    <w:p w14:paraId="3D02E8D8" w14:textId="77777777" w:rsidR="00270328" w:rsidRDefault="00270328" w:rsidP="00270328">
      <w:pPr>
        <w:pStyle w:val="SignificanceCriteria"/>
        <w:numPr>
          <w:ilvl w:val="0"/>
          <w:numId w:val="0"/>
        </w:numPr>
        <w:ind w:left="720"/>
      </w:pPr>
    </w:p>
    <w:p w14:paraId="33AB7811" w14:textId="47F73E3A" w:rsidR="00DA6A5C" w:rsidRPr="00270328" w:rsidRDefault="00DA6A5C" w:rsidP="00FB2EA3">
      <w:pPr>
        <w:pStyle w:val="SignificanceCriteria"/>
        <w:numPr>
          <w:ilvl w:val="0"/>
          <w:numId w:val="0"/>
        </w:numPr>
        <w:ind w:left="720" w:right="713"/>
        <w:rPr>
          <w:rFonts w:asciiTheme="minorHAnsi" w:hAnsiTheme="minorHAnsi" w:cstheme="minorHAnsi"/>
          <w:b w:val="0"/>
        </w:rPr>
      </w:pPr>
      <w:r w:rsidRPr="00270328">
        <w:rPr>
          <w:rFonts w:asciiTheme="minorHAnsi" w:hAnsiTheme="minorHAnsi" w:cstheme="minorHAnsi"/>
          <w:b w:val="0"/>
        </w:rPr>
        <w:t>The Council has assessed</w:t>
      </w:r>
      <w:r w:rsidR="00C43D44" w:rsidRPr="00270328">
        <w:rPr>
          <w:rFonts w:asciiTheme="minorHAnsi" w:hAnsiTheme="minorHAnsi" w:cstheme="minorHAnsi"/>
          <w:b w:val="0"/>
        </w:rPr>
        <w:t xml:space="preserve"> </w:t>
      </w:r>
      <w:sdt>
        <w:sdtPr>
          <w:rPr>
            <w:rFonts w:asciiTheme="minorHAnsi" w:hAnsiTheme="minorHAnsi" w:cstheme="minorHAnsi"/>
            <w:b w:val="0"/>
          </w:rPr>
          <w:alias w:val="Subject"/>
          <w:tag w:val=""/>
          <w:id w:val="2132052881"/>
          <w:placeholder>
            <w:docPart w:val="FD8E13C70D694D6C9858B3C63FE50A49"/>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rFonts w:asciiTheme="minorHAnsi" w:hAnsiTheme="minorHAnsi" w:cstheme="minorHAnsi"/>
              <w:b w:val="0"/>
            </w:rPr>
            <w:t xml:space="preserve">Aboriginal Places HA12 </w:t>
          </w:r>
          <w:r w:rsidR="00101259">
            <w:rPr>
              <w:rFonts w:asciiTheme="minorHAnsi" w:hAnsiTheme="minorHAnsi" w:cstheme="minorHAnsi"/>
              <w:b w:val="0"/>
            </w:rPr>
            <w:t>and</w:t>
          </w:r>
          <w:r w:rsidR="00CD5B1F">
            <w:rPr>
              <w:rFonts w:asciiTheme="minorHAnsi" w:hAnsiTheme="minorHAnsi" w:cstheme="minorHAnsi"/>
              <w:b w:val="0"/>
            </w:rPr>
            <w:t xml:space="preserve"> HAC2, Hume</w:t>
          </w:r>
        </w:sdtContent>
      </w:sdt>
      <w:r w:rsidRPr="00270328">
        <w:rPr>
          <w:rFonts w:asciiTheme="minorHAnsi" w:hAnsiTheme="minorHAnsi" w:cstheme="minorHAnsi"/>
          <w:b w:val="0"/>
        </w:rPr>
        <w:t xml:space="preserve"> against criterion (b) and is satisfied that the</w:t>
      </w:r>
      <w:r w:rsidR="00CE60DC" w:rsidRPr="00270328">
        <w:rPr>
          <w:rFonts w:asciiTheme="minorHAnsi" w:hAnsiTheme="minorHAnsi" w:cstheme="minorHAnsi"/>
          <w:b w:val="0"/>
        </w:rPr>
        <w:t xml:space="preserve"> </w:t>
      </w:r>
      <w:sdt>
        <w:sdtPr>
          <w:rPr>
            <w:rFonts w:asciiTheme="minorHAnsi" w:hAnsiTheme="minorHAnsi" w:cstheme="minorHAnsi"/>
            <w:b w:val="0"/>
          </w:rPr>
          <w:alias w:val="Status"/>
          <w:tag w:val=""/>
          <w:id w:val="67699723"/>
          <w:placeholder>
            <w:docPart w:val="4525E576EB904207A4E8A145BA3B50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270328">
            <w:rPr>
              <w:rFonts w:asciiTheme="minorHAnsi" w:hAnsiTheme="minorHAnsi" w:cstheme="minorHAnsi"/>
              <w:b w:val="0"/>
            </w:rPr>
            <w:t>place</w:t>
          </w:r>
        </w:sdtContent>
      </w:sdt>
      <w:r w:rsidRPr="00270328">
        <w:rPr>
          <w:rFonts w:asciiTheme="minorHAnsi" w:hAnsiTheme="minorHAnsi" w:cstheme="minorHAnsi"/>
          <w:b w:val="0"/>
        </w:rPr>
        <w:t xml:space="preserve"> </w:t>
      </w:r>
      <w:r w:rsidR="006741A9" w:rsidRPr="00270328">
        <w:rPr>
          <w:rFonts w:asciiTheme="minorHAnsi" w:hAnsiTheme="minorHAnsi" w:cstheme="minorHAnsi"/>
          <w:b w:val="0"/>
        </w:rPr>
        <w:t xml:space="preserve">is </w:t>
      </w:r>
      <w:r w:rsidRPr="00270328">
        <w:rPr>
          <w:rFonts w:asciiTheme="minorHAnsi" w:hAnsiTheme="minorHAnsi" w:cstheme="minorHAnsi"/>
          <w:b w:val="0"/>
        </w:rPr>
        <w:t>likely to meet this criterion.</w:t>
      </w:r>
    </w:p>
    <w:p w14:paraId="11E70154" w14:textId="731AAF8C" w:rsidR="00690CE6" w:rsidRDefault="00024FD1" w:rsidP="00130095">
      <w:pPr>
        <w:pStyle w:val="CriteriaBodyText"/>
        <w:widowControl w:val="0"/>
        <w:rPr>
          <w:rFonts w:asciiTheme="minorHAnsi" w:hAnsiTheme="minorHAnsi" w:cstheme="minorHAnsi"/>
        </w:rPr>
      </w:pPr>
      <w:r>
        <w:rPr>
          <w:rFonts w:asciiTheme="minorHAnsi" w:hAnsiTheme="minorHAnsi" w:cstheme="minorHAnsi"/>
        </w:rPr>
        <w:t xml:space="preserve">Assemblages of stone tool artefacts are </w:t>
      </w:r>
      <w:r w:rsidR="00FC1A26">
        <w:rPr>
          <w:rFonts w:asciiTheme="minorHAnsi" w:hAnsiTheme="minorHAnsi" w:cstheme="minorHAnsi"/>
        </w:rPr>
        <w:t>common</w:t>
      </w:r>
      <w:r>
        <w:rPr>
          <w:rFonts w:asciiTheme="minorHAnsi" w:hAnsiTheme="minorHAnsi" w:cstheme="minorHAnsi"/>
        </w:rPr>
        <w:t xml:space="preserve"> in the ACT, </w:t>
      </w:r>
      <w:r w:rsidR="00FC1A26">
        <w:rPr>
          <w:rFonts w:asciiTheme="minorHAnsi" w:hAnsiTheme="minorHAnsi" w:cstheme="minorHAnsi"/>
        </w:rPr>
        <w:t>but</w:t>
      </w:r>
      <w:r>
        <w:rPr>
          <w:rFonts w:asciiTheme="minorHAnsi" w:hAnsiTheme="minorHAnsi" w:cstheme="minorHAnsi"/>
        </w:rPr>
        <w:t xml:space="preserve"> the intact, dense and diverse assemblages of HA12 and HAC2 make them uncommon</w:t>
      </w:r>
      <w:r w:rsidR="00FC1A26">
        <w:rPr>
          <w:rFonts w:asciiTheme="minorHAnsi" w:hAnsiTheme="minorHAnsi" w:cstheme="minorHAnsi"/>
        </w:rPr>
        <w:t>ly recorded</w:t>
      </w:r>
      <w:r w:rsidR="00690CE6">
        <w:rPr>
          <w:rFonts w:asciiTheme="minorHAnsi" w:hAnsiTheme="minorHAnsi" w:cstheme="minorHAnsi"/>
        </w:rPr>
        <w:t xml:space="preserve">. </w:t>
      </w:r>
      <w:r w:rsidR="00130095">
        <w:rPr>
          <w:rFonts w:asciiTheme="minorHAnsi" w:hAnsiTheme="minorHAnsi" w:cstheme="minorHAnsi"/>
        </w:rPr>
        <w:t xml:space="preserve">Only a small proportion of known artefact concentrations have densities approaching those of </w:t>
      </w:r>
      <w:r w:rsidR="00690CE6">
        <w:rPr>
          <w:rFonts w:asciiTheme="minorHAnsi" w:hAnsiTheme="minorHAnsi" w:cstheme="minorHAnsi"/>
        </w:rPr>
        <w:t xml:space="preserve">HA12 </w:t>
      </w:r>
      <w:r w:rsidR="00101259">
        <w:rPr>
          <w:rFonts w:asciiTheme="minorHAnsi" w:hAnsiTheme="minorHAnsi" w:cstheme="minorHAnsi"/>
        </w:rPr>
        <w:t>and</w:t>
      </w:r>
      <w:r w:rsidR="00690CE6">
        <w:rPr>
          <w:rFonts w:asciiTheme="minorHAnsi" w:hAnsiTheme="minorHAnsi" w:cstheme="minorHAnsi"/>
        </w:rPr>
        <w:t xml:space="preserve"> HAC2 </w:t>
      </w:r>
      <w:r w:rsidR="00130095">
        <w:rPr>
          <w:rFonts w:asciiTheme="minorHAnsi" w:hAnsiTheme="minorHAnsi" w:cstheme="minorHAnsi"/>
        </w:rPr>
        <w:t xml:space="preserve">and as a consequence they help establish the area as </w:t>
      </w:r>
      <w:r w:rsidR="000F43CD">
        <w:rPr>
          <w:rFonts w:asciiTheme="minorHAnsi" w:hAnsiTheme="minorHAnsi" w:cstheme="minorHAnsi"/>
        </w:rPr>
        <w:t xml:space="preserve">only one of a few known focal points for </w:t>
      </w:r>
      <w:r w:rsidR="001D732F">
        <w:rPr>
          <w:rFonts w:asciiTheme="minorHAnsi" w:hAnsiTheme="minorHAnsi" w:cstheme="minorHAnsi"/>
        </w:rPr>
        <w:t xml:space="preserve">intensive </w:t>
      </w:r>
      <w:r w:rsidR="000F43CD">
        <w:rPr>
          <w:rFonts w:asciiTheme="minorHAnsi" w:hAnsiTheme="minorHAnsi" w:cstheme="minorHAnsi"/>
        </w:rPr>
        <w:t xml:space="preserve">Aboriginal </w:t>
      </w:r>
      <w:r w:rsidR="00130095">
        <w:rPr>
          <w:rFonts w:asciiTheme="minorHAnsi" w:hAnsiTheme="minorHAnsi" w:cstheme="minorHAnsi"/>
        </w:rPr>
        <w:t>occupation</w:t>
      </w:r>
      <w:r w:rsidR="000F43CD">
        <w:rPr>
          <w:rFonts w:asciiTheme="minorHAnsi" w:hAnsiTheme="minorHAnsi" w:cstheme="minorHAnsi"/>
        </w:rPr>
        <w:t xml:space="preserve"> in the ACT. </w:t>
      </w:r>
    </w:p>
    <w:p w14:paraId="68E61DED" w14:textId="77777777" w:rsidR="00ED55C9" w:rsidRPr="009C0C00" w:rsidRDefault="00ED55C9" w:rsidP="003B2CC5">
      <w:pPr>
        <w:pStyle w:val="CriteriaHeadings"/>
        <w:widowControl w:val="0"/>
        <w:spacing w:before="100" w:beforeAutospacing="1"/>
        <w:rPr>
          <w:szCs w:val="20"/>
        </w:rPr>
      </w:pPr>
      <w:r w:rsidRPr="009C0C00">
        <w:rPr>
          <w:rFonts w:eastAsia="Calibri"/>
          <w:spacing w:val="-1"/>
          <w:szCs w:val="20"/>
        </w:rPr>
        <w:t>potential to yield important information that will contribute to an understanding of the ACT’s cultural or natural history;</w:t>
      </w:r>
    </w:p>
    <w:p w14:paraId="5F16FED6" w14:textId="22ED0EDF" w:rsidR="00DA6A5C" w:rsidRDefault="00DA6A5C" w:rsidP="003B2CC5">
      <w:pPr>
        <w:pStyle w:val="CriteriaBodyText"/>
        <w:widowControl w:val="0"/>
        <w:rPr>
          <w:szCs w:val="20"/>
        </w:rPr>
      </w:pPr>
      <w:r w:rsidRPr="009C0C00">
        <w:rPr>
          <w:szCs w:val="20"/>
        </w:rPr>
        <w:t>The Council has assessed</w:t>
      </w:r>
      <w:r w:rsidR="00C43D44" w:rsidRPr="009C0C00">
        <w:rPr>
          <w:szCs w:val="20"/>
        </w:rPr>
        <w:t xml:space="preserve"> </w:t>
      </w:r>
      <w:sdt>
        <w:sdtPr>
          <w:rPr>
            <w:szCs w:val="20"/>
          </w:rPr>
          <w:alias w:val="Subject"/>
          <w:tag w:val=""/>
          <w:id w:val="-701394737"/>
          <w:placeholder>
            <w:docPart w:val="73A3D7DDB72642789FF2CBF101CE28F7"/>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Pr="009C0C00">
        <w:rPr>
          <w:szCs w:val="20"/>
        </w:rPr>
        <w:t xml:space="preserve"> against criterion (c) and is satisfied that the</w:t>
      </w:r>
      <w:r w:rsidR="00CE60DC" w:rsidRPr="009C0C00">
        <w:rPr>
          <w:szCs w:val="20"/>
        </w:rPr>
        <w:t xml:space="preserve"> </w:t>
      </w:r>
      <w:sdt>
        <w:sdtPr>
          <w:rPr>
            <w:szCs w:val="20"/>
          </w:rPr>
          <w:alias w:val="Status"/>
          <w:tag w:val=""/>
          <w:id w:val="128446193"/>
          <w:placeholder>
            <w:docPart w:val="DAD63C001E6C48ABB24A7A67B342DF26"/>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9C0C00">
            <w:rPr>
              <w:szCs w:val="20"/>
            </w:rPr>
            <w:t>place</w:t>
          </w:r>
        </w:sdtContent>
      </w:sdt>
      <w:r w:rsidRPr="009C0C00">
        <w:rPr>
          <w:szCs w:val="20"/>
        </w:rPr>
        <w:t xml:space="preserve"> </w:t>
      </w:r>
      <w:r w:rsidR="00AE72B3" w:rsidRPr="009C0C00">
        <w:rPr>
          <w:szCs w:val="20"/>
        </w:rPr>
        <w:t xml:space="preserve">is </w:t>
      </w:r>
      <w:r w:rsidRPr="009C0C00">
        <w:rPr>
          <w:szCs w:val="20"/>
        </w:rPr>
        <w:t>likely to meet this criterion.</w:t>
      </w:r>
    </w:p>
    <w:p w14:paraId="103B4D9C" w14:textId="11020810" w:rsidR="009C0C00" w:rsidRDefault="000F43CD" w:rsidP="002A5753">
      <w:pPr>
        <w:pStyle w:val="CriteriaBodyText"/>
        <w:widowControl w:val="0"/>
        <w:rPr>
          <w:szCs w:val="20"/>
        </w:rPr>
      </w:pPr>
      <w:r>
        <w:rPr>
          <w:szCs w:val="20"/>
        </w:rPr>
        <w:lastRenderedPageBreak/>
        <w:t xml:space="preserve">Aboriginal </w:t>
      </w:r>
      <w:r w:rsidR="009A55CA">
        <w:rPr>
          <w:szCs w:val="20"/>
        </w:rPr>
        <w:t>Places</w:t>
      </w:r>
      <w:r>
        <w:rPr>
          <w:szCs w:val="20"/>
        </w:rPr>
        <w:t xml:space="preserve"> </w:t>
      </w:r>
      <w:r w:rsidR="009C0C00">
        <w:rPr>
          <w:szCs w:val="20"/>
        </w:rPr>
        <w:t xml:space="preserve">HA12 </w:t>
      </w:r>
      <w:r w:rsidR="00101259">
        <w:rPr>
          <w:szCs w:val="20"/>
        </w:rPr>
        <w:t>and</w:t>
      </w:r>
      <w:r w:rsidR="009C0C00">
        <w:rPr>
          <w:szCs w:val="20"/>
        </w:rPr>
        <w:t xml:space="preserve"> HAC2 have been </w:t>
      </w:r>
      <w:r w:rsidR="00104C91">
        <w:rPr>
          <w:szCs w:val="20"/>
        </w:rPr>
        <w:t xml:space="preserve">subject to several </w:t>
      </w:r>
      <w:r w:rsidR="009C0C00">
        <w:rPr>
          <w:szCs w:val="20"/>
        </w:rPr>
        <w:t>studie</w:t>
      </w:r>
      <w:r w:rsidR="00104C91">
        <w:rPr>
          <w:szCs w:val="20"/>
        </w:rPr>
        <w:t xml:space="preserve">s </w:t>
      </w:r>
      <w:r w:rsidR="00C875E4">
        <w:rPr>
          <w:szCs w:val="20"/>
        </w:rPr>
        <w:t>showing</w:t>
      </w:r>
      <w:r w:rsidR="00104C91">
        <w:rPr>
          <w:szCs w:val="20"/>
        </w:rPr>
        <w:t xml:space="preserve"> they contain </w:t>
      </w:r>
      <w:r w:rsidR="00C875E4">
        <w:rPr>
          <w:szCs w:val="20"/>
        </w:rPr>
        <w:t>an</w:t>
      </w:r>
      <w:r w:rsidR="00104C91">
        <w:rPr>
          <w:szCs w:val="20"/>
        </w:rPr>
        <w:t xml:space="preserve"> artefact assemblage </w:t>
      </w:r>
      <w:r w:rsidR="00331455">
        <w:rPr>
          <w:szCs w:val="20"/>
        </w:rPr>
        <w:t>that is intact, dense and diverse</w:t>
      </w:r>
      <w:r>
        <w:rPr>
          <w:szCs w:val="20"/>
        </w:rPr>
        <w:t xml:space="preserve">. The information these sites could yield has not been exhausted </w:t>
      </w:r>
      <w:r w:rsidR="00D31F32">
        <w:rPr>
          <w:szCs w:val="20"/>
        </w:rPr>
        <w:t>as the assemblage remains intact</w:t>
      </w:r>
      <w:r w:rsidR="00130095">
        <w:rPr>
          <w:szCs w:val="20"/>
        </w:rPr>
        <w:t xml:space="preserve"> for further study, and large parts of the </w:t>
      </w:r>
      <w:r w:rsidR="00152E66">
        <w:rPr>
          <w:szCs w:val="20"/>
        </w:rPr>
        <w:t>places</w:t>
      </w:r>
      <w:r w:rsidR="00130095">
        <w:rPr>
          <w:szCs w:val="20"/>
        </w:rPr>
        <w:t xml:space="preserve"> have not been excavated</w:t>
      </w:r>
      <w:r>
        <w:rPr>
          <w:szCs w:val="20"/>
        </w:rPr>
        <w:t xml:space="preserve">. </w:t>
      </w:r>
      <w:r w:rsidR="002A5753">
        <w:rPr>
          <w:szCs w:val="20"/>
        </w:rPr>
        <w:t xml:space="preserve">Hume HA12 </w:t>
      </w:r>
      <w:r w:rsidR="00101259">
        <w:rPr>
          <w:szCs w:val="20"/>
        </w:rPr>
        <w:t>and</w:t>
      </w:r>
      <w:r w:rsidR="002A5753">
        <w:rPr>
          <w:szCs w:val="20"/>
        </w:rPr>
        <w:t xml:space="preserve"> HAC2 are constituent parts of an archaeological complex </w:t>
      </w:r>
      <w:r w:rsidR="00D31F32">
        <w:rPr>
          <w:szCs w:val="20"/>
        </w:rPr>
        <w:t>connected</w:t>
      </w:r>
      <w:r w:rsidR="002A5753">
        <w:rPr>
          <w:szCs w:val="20"/>
        </w:rPr>
        <w:t xml:space="preserve"> with </w:t>
      </w:r>
      <w:r w:rsidR="00D31F32">
        <w:rPr>
          <w:szCs w:val="20"/>
        </w:rPr>
        <w:t>several</w:t>
      </w:r>
      <w:r w:rsidR="002A5753">
        <w:rPr>
          <w:szCs w:val="20"/>
        </w:rPr>
        <w:t xml:space="preserve"> elevated terraces that </w:t>
      </w:r>
      <w:r w:rsidR="00D31F32">
        <w:rPr>
          <w:szCs w:val="20"/>
        </w:rPr>
        <w:t>have</w:t>
      </w:r>
      <w:r w:rsidR="002A5753">
        <w:rPr>
          <w:szCs w:val="20"/>
        </w:rPr>
        <w:t xml:space="preserve"> not been fully examined. </w:t>
      </w:r>
      <w:r w:rsidR="004C1DBA">
        <w:rPr>
          <w:szCs w:val="20"/>
        </w:rPr>
        <w:t>Further,</w:t>
      </w:r>
      <w:r w:rsidR="00D31F32">
        <w:rPr>
          <w:szCs w:val="20"/>
        </w:rPr>
        <w:t xml:space="preserve"> </w:t>
      </w:r>
      <w:r w:rsidR="00C875E4">
        <w:rPr>
          <w:szCs w:val="20"/>
        </w:rPr>
        <w:t>future</w:t>
      </w:r>
      <w:r w:rsidR="00331455">
        <w:rPr>
          <w:szCs w:val="20"/>
        </w:rPr>
        <w:t xml:space="preserve"> </w:t>
      </w:r>
      <w:r w:rsidR="00104C91">
        <w:rPr>
          <w:szCs w:val="20"/>
        </w:rPr>
        <w:t xml:space="preserve">research </w:t>
      </w:r>
      <w:r w:rsidR="00C875E4">
        <w:rPr>
          <w:szCs w:val="20"/>
        </w:rPr>
        <w:t xml:space="preserve">at the landscape scale </w:t>
      </w:r>
      <w:r w:rsidR="00104C91">
        <w:rPr>
          <w:szCs w:val="20"/>
        </w:rPr>
        <w:t>could examine</w:t>
      </w:r>
      <w:r w:rsidR="00C875E4">
        <w:rPr>
          <w:szCs w:val="20"/>
        </w:rPr>
        <w:t xml:space="preserve"> </w:t>
      </w:r>
      <w:r w:rsidR="0061301C">
        <w:rPr>
          <w:szCs w:val="20"/>
        </w:rPr>
        <w:t xml:space="preserve">HA12 </w:t>
      </w:r>
      <w:r w:rsidR="00101259">
        <w:rPr>
          <w:szCs w:val="20"/>
        </w:rPr>
        <w:t>and</w:t>
      </w:r>
      <w:r w:rsidR="0061301C">
        <w:rPr>
          <w:szCs w:val="20"/>
        </w:rPr>
        <w:t xml:space="preserve"> HAC2 within their Hume context </w:t>
      </w:r>
      <w:r w:rsidR="00D31F32">
        <w:rPr>
          <w:szCs w:val="20"/>
        </w:rPr>
        <w:t xml:space="preserve">to reveal new information regarding Aboriginal </w:t>
      </w:r>
      <w:r w:rsidR="00130095">
        <w:rPr>
          <w:szCs w:val="20"/>
        </w:rPr>
        <w:t xml:space="preserve">land </w:t>
      </w:r>
      <w:r w:rsidR="00D31F32">
        <w:rPr>
          <w:szCs w:val="20"/>
        </w:rPr>
        <w:t xml:space="preserve">use </w:t>
      </w:r>
      <w:r w:rsidR="00241233">
        <w:rPr>
          <w:szCs w:val="20"/>
        </w:rPr>
        <w:t xml:space="preserve">and </w:t>
      </w:r>
      <w:r w:rsidR="00130095">
        <w:rPr>
          <w:szCs w:val="20"/>
        </w:rPr>
        <w:t>connections</w:t>
      </w:r>
      <w:r w:rsidR="00241233">
        <w:rPr>
          <w:szCs w:val="20"/>
        </w:rPr>
        <w:t xml:space="preserve"> </w:t>
      </w:r>
      <w:r w:rsidR="005674AD">
        <w:rPr>
          <w:szCs w:val="20"/>
        </w:rPr>
        <w:t>across</w:t>
      </w:r>
      <w:r w:rsidR="00241233">
        <w:rPr>
          <w:szCs w:val="20"/>
        </w:rPr>
        <w:t xml:space="preserve"> </w:t>
      </w:r>
      <w:r w:rsidR="00D31F32">
        <w:rPr>
          <w:szCs w:val="20"/>
        </w:rPr>
        <w:t>the broader landscape</w:t>
      </w:r>
      <w:r w:rsidR="0061301C">
        <w:rPr>
          <w:szCs w:val="20"/>
        </w:rPr>
        <w:t>.</w:t>
      </w:r>
      <w:r w:rsidR="00104C91">
        <w:rPr>
          <w:szCs w:val="20"/>
        </w:rPr>
        <w:t xml:space="preserve"> </w:t>
      </w:r>
    </w:p>
    <w:p w14:paraId="4E1D026F" w14:textId="77777777" w:rsidR="006926D2" w:rsidRPr="0036695C" w:rsidRDefault="004A7457" w:rsidP="003B2CC5">
      <w:pPr>
        <w:pStyle w:val="CriteriaHeadings"/>
        <w:widowControl w:val="0"/>
        <w:spacing w:before="100" w:beforeAutospacing="1"/>
        <w:rPr>
          <w:szCs w:val="20"/>
        </w:rPr>
      </w:pPr>
      <w:r>
        <w:rPr>
          <w:szCs w:val="20"/>
        </w:rPr>
        <w:t>importance in demonstrating the principal characteristics of a class of cultural or natural places or objects</w:t>
      </w:r>
      <w:r w:rsidR="006926D2" w:rsidRPr="0036695C">
        <w:rPr>
          <w:szCs w:val="20"/>
        </w:rPr>
        <w:t>;</w:t>
      </w:r>
    </w:p>
    <w:p w14:paraId="49F32EF8" w14:textId="02BB63AD" w:rsidR="00DA6A5C" w:rsidRDefault="00C43D44" w:rsidP="003B2CC5">
      <w:pPr>
        <w:pStyle w:val="CriteriaBodyText"/>
        <w:widowControl w:val="0"/>
        <w:rPr>
          <w:szCs w:val="20"/>
          <w:highlight w:val="yellow"/>
        </w:rPr>
      </w:pPr>
      <w:r>
        <w:rPr>
          <w:szCs w:val="20"/>
        </w:rPr>
        <w:t xml:space="preserve">The Council has assessed </w:t>
      </w:r>
      <w:sdt>
        <w:sdtPr>
          <w:rPr>
            <w:szCs w:val="20"/>
          </w:rPr>
          <w:alias w:val="Subject"/>
          <w:tag w:val=""/>
          <w:id w:val="1245539307"/>
          <w:placeholder>
            <w:docPart w:val="7936493D6CC94A199ADF01CC05AD4B35"/>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00DA6A5C" w:rsidRPr="00C43D44">
        <w:rPr>
          <w:szCs w:val="20"/>
        </w:rPr>
        <w:t xml:space="preserve"> against criterion (d) and is satisfied tha</w:t>
      </w:r>
      <w:r w:rsidR="00DA6A5C" w:rsidRPr="00166E97">
        <w:rPr>
          <w:szCs w:val="20"/>
        </w:rPr>
        <w:t>t the</w:t>
      </w:r>
      <w:r w:rsidR="00CE60DC" w:rsidRPr="00166E97">
        <w:rPr>
          <w:szCs w:val="20"/>
        </w:rPr>
        <w:t xml:space="preserve"> </w:t>
      </w:r>
      <w:sdt>
        <w:sdtPr>
          <w:rPr>
            <w:szCs w:val="20"/>
          </w:rPr>
          <w:alias w:val="Status"/>
          <w:tag w:val=""/>
          <w:id w:val="1772430989"/>
          <w:placeholder>
            <w:docPart w:val="AB14CE91021E4604B78B63C60E73EEA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166E97">
            <w:rPr>
              <w:szCs w:val="20"/>
            </w:rPr>
            <w:t>place</w:t>
          </w:r>
        </w:sdtContent>
      </w:sdt>
      <w:r w:rsidR="00DA6A5C" w:rsidRPr="00166E97">
        <w:rPr>
          <w:szCs w:val="20"/>
        </w:rPr>
        <w:t xml:space="preserve"> </w:t>
      </w:r>
      <w:r w:rsidR="00702E81" w:rsidRPr="00166E97">
        <w:rPr>
          <w:szCs w:val="20"/>
        </w:rPr>
        <w:t>is not</w:t>
      </w:r>
      <w:r w:rsidR="00DA6A5C" w:rsidRPr="00166E97">
        <w:rPr>
          <w:szCs w:val="20"/>
        </w:rPr>
        <w:t xml:space="preserve"> likely to meet</w:t>
      </w:r>
      <w:r w:rsidR="00DA6A5C" w:rsidRPr="00C43D44">
        <w:rPr>
          <w:szCs w:val="20"/>
        </w:rPr>
        <w:t xml:space="preserve"> this criterion.</w:t>
      </w:r>
    </w:p>
    <w:p w14:paraId="26DA28BB" w14:textId="13847697" w:rsidR="00F514C6" w:rsidRDefault="00DB485A" w:rsidP="00166E97">
      <w:pPr>
        <w:pStyle w:val="CriteriaBodyText"/>
        <w:widowControl w:val="0"/>
        <w:rPr>
          <w:rFonts w:asciiTheme="minorHAnsi" w:hAnsiTheme="minorHAnsi" w:cstheme="minorHAnsi"/>
          <w:szCs w:val="20"/>
        </w:rPr>
      </w:pPr>
      <w:r w:rsidRPr="00166E97">
        <w:rPr>
          <w:szCs w:val="20"/>
        </w:rPr>
        <w:t xml:space="preserve">Aboriginal </w:t>
      </w:r>
      <w:r w:rsidR="00152E66">
        <w:rPr>
          <w:szCs w:val="20"/>
        </w:rPr>
        <w:t>Places</w:t>
      </w:r>
      <w:r w:rsidRPr="00166E97">
        <w:rPr>
          <w:szCs w:val="20"/>
        </w:rPr>
        <w:t xml:space="preserve"> HA12 </w:t>
      </w:r>
      <w:r w:rsidR="00101259">
        <w:rPr>
          <w:szCs w:val="20"/>
        </w:rPr>
        <w:t>and</w:t>
      </w:r>
      <w:r w:rsidRPr="00166E97">
        <w:rPr>
          <w:szCs w:val="20"/>
        </w:rPr>
        <w:t xml:space="preserve"> HAC2 </w:t>
      </w:r>
      <w:r w:rsidR="00707270" w:rsidRPr="00166E97">
        <w:rPr>
          <w:szCs w:val="20"/>
        </w:rPr>
        <w:t xml:space="preserve">have been identified by archaeologists and </w:t>
      </w:r>
      <w:r w:rsidR="00B71A19">
        <w:rPr>
          <w:szCs w:val="20"/>
        </w:rPr>
        <w:t>RAOs</w:t>
      </w:r>
      <w:r w:rsidR="00707270" w:rsidRPr="00166E97">
        <w:rPr>
          <w:szCs w:val="20"/>
        </w:rPr>
        <w:t xml:space="preserve"> as </w:t>
      </w:r>
      <w:r w:rsidR="00707270" w:rsidRPr="00166E97">
        <w:rPr>
          <w:rFonts w:asciiTheme="minorHAnsi" w:hAnsiTheme="minorHAnsi" w:cstheme="minorHAnsi"/>
          <w:szCs w:val="20"/>
        </w:rPr>
        <w:t>intermittently used campsites</w:t>
      </w:r>
      <w:r w:rsidR="00293011">
        <w:rPr>
          <w:rFonts w:asciiTheme="minorHAnsi" w:hAnsiTheme="minorHAnsi" w:cstheme="minorHAnsi"/>
          <w:szCs w:val="20"/>
        </w:rPr>
        <w:t>.</w:t>
      </w:r>
      <w:r w:rsidR="00F514C6">
        <w:rPr>
          <w:rFonts w:asciiTheme="minorHAnsi" w:hAnsiTheme="minorHAnsi" w:cstheme="minorHAnsi"/>
          <w:szCs w:val="20"/>
        </w:rPr>
        <w:t xml:space="preserve"> T</w:t>
      </w:r>
      <w:r w:rsidR="00707270" w:rsidRPr="00166E97">
        <w:rPr>
          <w:rFonts w:asciiTheme="minorHAnsi" w:hAnsiTheme="minorHAnsi" w:cstheme="minorHAnsi"/>
          <w:szCs w:val="20"/>
        </w:rPr>
        <w:t>he</w:t>
      </w:r>
      <w:r w:rsidR="00F514C6">
        <w:rPr>
          <w:rFonts w:asciiTheme="minorHAnsi" w:hAnsiTheme="minorHAnsi" w:cstheme="minorHAnsi"/>
          <w:szCs w:val="20"/>
        </w:rPr>
        <w:t>se</w:t>
      </w:r>
      <w:r w:rsidR="00707270" w:rsidRPr="00166E97">
        <w:rPr>
          <w:rFonts w:asciiTheme="minorHAnsi" w:hAnsiTheme="minorHAnsi" w:cstheme="minorHAnsi"/>
          <w:szCs w:val="20"/>
        </w:rPr>
        <w:t xml:space="preserve"> </w:t>
      </w:r>
      <w:r w:rsidR="00152E66">
        <w:rPr>
          <w:rFonts w:asciiTheme="minorHAnsi" w:hAnsiTheme="minorHAnsi" w:cstheme="minorHAnsi"/>
          <w:szCs w:val="20"/>
        </w:rPr>
        <w:t>places</w:t>
      </w:r>
      <w:r w:rsidR="00F514C6">
        <w:rPr>
          <w:rFonts w:asciiTheme="minorHAnsi" w:hAnsiTheme="minorHAnsi" w:cstheme="minorHAnsi"/>
          <w:szCs w:val="20"/>
        </w:rPr>
        <w:t xml:space="preserve">, as well as other </w:t>
      </w:r>
      <w:r w:rsidR="00152E66">
        <w:rPr>
          <w:rFonts w:asciiTheme="minorHAnsi" w:hAnsiTheme="minorHAnsi" w:cstheme="minorHAnsi"/>
          <w:szCs w:val="20"/>
        </w:rPr>
        <w:t>places</w:t>
      </w:r>
      <w:r w:rsidR="00F514C6">
        <w:rPr>
          <w:rFonts w:asciiTheme="minorHAnsi" w:hAnsiTheme="minorHAnsi" w:cstheme="minorHAnsi"/>
          <w:szCs w:val="20"/>
        </w:rPr>
        <w:t xml:space="preserve"> in the ACT, have </w:t>
      </w:r>
      <w:r w:rsidR="00707270" w:rsidRPr="00166E97">
        <w:rPr>
          <w:rFonts w:asciiTheme="minorHAnsi" w:hAnsiTheme="minorHAnsi" w:cstheme="minorHAnsi"/>
          <w:szCs w:val="20"/>
        </w:rPr>
        <w:t>not been</w:t>
      </w:r>
      <w:r w:rsidR="00293011">
        <w:rPr>
          <w:rFonts w:asciiTheme="minorHAnsi" w:hAnsiTheme="minorHAnsi" w:cstheme="minorHAnsi"/>
          <w:szCs w:val="20"/>
        </w:rPr>
        <w:t xml:space="preserve"> examined in enough detail to </w:t>
      </w:r>
      <w:r w:rsidR="00F514C6">
        <w:rPr>
          <w:rFonts w:asciiTheme="minorHAnsi" w:hAnsiTheme="minorHAnsi" w:cstheme="minorHAnsi"/>
          <w:szCs w:val="20"/>
        </w:rPr>
        <w:t xml:space="preserve">establish a framework to </w:t>
      </w:r>
      <w:r w:rsidR="00C11D18">
        <w:rPr>
          <w:rFonts w:asciiTheme="minorHAnsi" w:hAnsiTheme="minorHAnsi" w:cstheme="minorHAnsi"/>
          <w:szCs w:val="20"/>
        </w:rPr>
        <w:t>consider</w:t>
      </w:r>
      <w:r w:rsidR="00F514C6">
        <w:rPr>
          <w:rFonts w:asciiTheme="minorHAnsi" w:hAnsiTheme="minorHAnsi" w:cstheme="minorHAnsi"/>
          <w:szCs w:val="20"/>
        </w:rPr>
        <w:t xml:space="preserve"> if HA12 </w:t>
      </w:r>
      <w:r w:rsidR="00101259">
        <w:rPr>
          <w:rFonts w:asciiTheme="minorHAnsi" w:hAnsiTheme="minorHAnsi" w:cstheme="minorHAnsi"/>
          <w:szCs w:val="20"/>
        </w:rPr>
        <w:t>and</w:t>
      </w:r>
      <w:r w:rsidR="00F514C6">
        <w:rPr>
          <w:rFonts w:asciiTheme="minorHAnsi" w:hAnsiTheme="minorHAnsi" w:cstheme="minorHAnsi"/>
          <w:szCs w:val="20"/>
        </w:rPr>
        <w:t xml:space="preserve"> HAC2 possess the principal characteristics of a particular type of </w:t>
      </w:r>
      <w:r w:rsidR="00C11D18">
        <w:rPr>
          <w:rFonts w:asciiTheme="minorHAnsi" w:hAnsiTheme="minorHAnsi" w:cstheme="minorHAnsi"/>
          <w:szCs w:val="20"/>
        </w:rPr>
        <w:t>place, such as an intermittently used campsite</w:t>
      </w:r>
      <w:r w:rsidR="00F514C6">
        <w:rPr>
          <w:rFonts w:asciiTheme="minorHAnsi" w:hAnsiTheme="minorHAnsi" w:cstheme="minorHAnsi"/>
          <w:szCs w:val="20"/>
        </w:rPr>
        <w:t xml:space="preserve">. </w:t>
      </w:r>
    </w:p>
    <w:p w14:paraId="55B56059" w14:textId="77777777" w:rsidR="006926D2" w:rsidRPr="0036695C" w:rsidRDefault="004A7457" w:rsidP="003B2CC5">
      <w:pPr>
        <w:pStyle w:val="CriteriaHeadings"/>
        <w:widowControl w:val="0"/>
        <w:spacing w:before="100" w:beforeAutospacing="1"/>
        <w:rPr>
          <w:szCs w:val="20"/>
        </w:rPr>
      </w:pPr>
      <w:r>
        <w:rPr>
          <w:szCs w:val="20"/>
        </w:rPr>
        <w:t xml:space="preserve">importance in exhibiting particular aesthetic characteristics valued by the ACT community or a cultural group in the ACT; </w:t>
      </w:r>
    </w:p>
    <w:p w14:paraId="2A3E06F5" w14:textId="5FECDCE0" w:rsidR="00DA6A5C" w:rsidRPr="00704EA8" w:rsidRDefault="00DA6A5C" w:rsidP="003B2CC5">
      <w:pPr>
        <w:pStyle w:val="CriteriaBodyText"/>
        <w:widowControl w:val="0"/>
        <w:rPr>
          <w:szCs w:val="20"/>
        </w:rPr>
      </w:pPr>
      <w:r w:rsidRPr="00704EA8">
        <w:rPr>
          <w:szCs w:val="20"/>
        </w:rPr>
        <w:t>The Council has assessed</w:t>
      </w:r>
      <w:r w:rsidR="00C43D44" w:rsidRPr="00704EA8">
        <w:rPr>
          <w:szCs w:val="20"/>
        </w:rPr>
        <w:t xml:space="preserve"> </w:t>
      </w:r>
      <w:sdt>
        <w:sdtPr>
          <w:rPr>
            <w:szCs w:val="20"/>
          </w:rPr>
          <w:alias w:val="Subject"/>
          <w:tag w:val=""/>
          <w:id w:val="166141967"/>
          <w:placeholder>
            <w:docPart w:val="4C61000E63A64F0DBEF57463587DD23C"/>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Pr="00704EA8">
        <w:rPr>
          <w:szCs w:val="20"/>
        </w:rPr>
        <w:t xml:space="preserve"> against criterion (e) and is satisfied that the</w:t>
      </w:r>
      <w:r w:rsidR="00CE60DC" w:rsidRPr="00704EA8">
        <w:rPr>
          <w:szCs w:val="20"/>
        </w:rPr>
        <w:t xml:space="preserve"> </w:t>
      </w:r>
      <w:sdt>
        <w:sdtPr>
          <w:rPr>
            <w:szCs w:val="20"/>
          </w:rPr>
          <w:alias w:val="Status"/>
          <w:tag w:val=""/>
          <w:id w:val="1388840981"/>
          <w:placeholder>
            <w:docPart w:val="6B7AC0A458A94408AAA6A05BEB562A7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704EA8">
            <w:rPr>
              <w:szCs w:val="20"/>
            </w:rPr>
            <w:t>place</w:t>
          </w:r>
        </w:sdtContent>
      </w:sdt>
      <w:r w:rsidR="00CE60DC" w:rsidRPr="00704EA8">
        <w:rPr>
          <w:szCs w:val="20"/>
        </w:rPr>
        <w:t xml:space="preserve"> </w:t>
      </w:r>
      <w:r w:rsidR="00943155" w:rsidRPr="00704EA8">
        <w:rPr>
          <w:szCs w:val="20"/>
        </w:rPr>
        <w:t xml:space="preserve">is not </w:t>
      </w:r>
      <w:r w:rsidRPr="00704EA8">
        <w:rPr>
          <w:szCs w:val="20"/>
        </w:rPr>
        <w:t>likely to meet this criterion.</w:t>
      </w:r>
    </w:p>
    <w:p w14:paraId="289DA991" w14:textId="4F749079" w:rsidR="007F6CA5" w:rsidRPr="0036695C" w:rsidRDefault="007F6CA5" w:rsidP="007F6CA5">
      <w:pPr>
        <w:pStyle w:val="CriteriaBodyText"/>
        <w:widowControl w:val="0"/>
        <w:rPr>
          <w:szCs w:val="20"/>
        </w:rPr>
      </w:pPr>
      <w:r w:rsidRPr="00704EA8">
        <w:rPr>
          <w:szCs w:val="20"/>
        </w:rPr>
        <w:t xml:space="preserve">While all Aboriginal </w:t>
      </w:r>
      <w:r w:rsidR="00F3221E">
        <w:rPr>
          <w:szCs w:val="20"/>
        </w:rPr>
        <w:t>places</w:t>
      </w:r>
      <w:r w:rsidRPr="00704EA8">
        <w:rPr>
          <w:szCs w:val="20"/>
        </w:rPr>
        <w:t xml:space="preserve"> are valued by the </w:t>
      </w:r>
      <w:r w:rsidR="00704EA8" w:rsidRPr="00704EA8">
        <w:rPr>
          <w:szCs w:val="20"/>
        </w:rPr>
        <w:t xml:space="preserve">ACT </w:t>
      </w:r>
      <w:r w:rsidRPr="00704EA8">
        <w:rPr>
          <w:szCs w:val="20"/>
        </w:rPr>
        <w:t xml:space="preserve">Aboriginal </w:t>
      </w:r>
      <w:r w:rsidR="00704EA8" w:rsidRPr="00704EA8">
        <w:rPr>
          <w:szCs w:val="20"/>
        </w:rPr>
        <w:t>Community</w:t>
      </w:r>
      <w:r w:rsidRPr="00704EA8">
        <w:rPr>
          <w:szCs w:val="20"/>
        </w:rPr>
        <w:t xml:space="preserve">, </w:t>
      </w:r>
      <w:r w:rsidR="00104C91">
        <w:rPr>
          <w:szCs w:val="20"/>
        </w:rPr>
        <w:t xml:space="preserve">these values are generally </w:t>
      </w:r>
      <w:r w:rsidR="008D2A4C">
        <w:rPr>
          <w:szCs w:val="20"/>
        </w:rPr>
        <w:t>assigned</w:t>
      </w:r>
      <w:r w:rsidR="00F514C6">
        <w:rPr>
          <w:szCs w:val="20"/>
        </w:rPr>
        <w:t xml:space="preserve"> for</w:t>
      </w:r>
      <w:r w:rsidR="00104C91">
        <w:rPr>
          <w:szCs w:val="20"/>
        </w:rPr>
        <w:t xml:space="preserve"> social, cultural or spiritual reasons</w:t>
      </w:r>
      <w:r w:rsidR="008D2A4C">
        <w:rPr>
          <w:szCs w:val="20"/>
        </w:rPr>
        <w:t>. Currently there is</w:t>
      </w:r>
      <w:r w:rsidR="00104C91">
        <w:rPr>
          <w:szCs w:val="20"/>
        </w:rPr>
        <w:t xml:space="preserve"> </w:t>
      </w:r>
      <w:r w:rsidR="008D2A4C">
        <w:rPr>
          <w:szCs w:val="20"/>
        </w:rPr>
        <w:t>no</w:t>
      </w:r>
      <w:r w:rsidR="00104C91">
        <w:rPr>
          <w:szCs w:val="20"/>
        </w:rPr>
        <w:t xml:space="preserve"> evidence </w:t>
      </w:r>
      <w:r w:rsidR="008D2A4C">
        <w:rPr>
          <w:szCs w:val="20"/>
        </w:rPr>
        <w:t xml:space="preserve">before Council to suggest that HA12 or HAC2 possess </w:t>
      </w:r>
      <w:r w:rsidR="00104C91">
        <w:rPr>
          <w:szCs w:val="20"/>
        </w:rPr>
        <w:t>particular</w:t>
      </w:r>
      <w:r w:rsidRPr="00704EA8">
        <w:rPr>
          <w:szCs w:val="20"/>
        </w:rPr>
        <w:t xml:space="preserve"> aesthetic characteristics</w:t>
      </w:r>
      <w:r w:rsidR="00104C91">
        <w:rPr>
          <w:szCs w:val="20"/>
        </w:rPr>
        <w:t xml:space="preserve"> </w:t>
      </w:r>
      <w:r w:rsidR="008D2A4C">
        <w:rPr>
          <w:szCs w:val="20"/>
        </w:rPr>
        <w:t>of value to the Aboriginal Community of the ACT.</w:t>
      </w:r>
    </w:p>
    <w:p w14:paraId="437EDADF" w14:textId="77777777" w:rsidR="006926D2" w:rsidRPr="0036695C" w:rsidRDefault="004A7457" w:rsidP="003B2CC5">
      <w:pPr>
        <w:pStyle w:val="CriteriaHeadings"/>
        <w:widowControl w:val="0"/>
        <w:spacing w:before="100" w:beforeAutospacing="1"/>
        <w:rPr>
          <w:szCs w:val="20"/>
        </w:rPr>
      </w:pPr>
      <w:r>
        <w:rPr>
          <w:szCs w:val="20"/>
        </w:rPr>
        <w:t xml:space="preserve">importance in demonstrating a high degree of creative or technical achievement for a particular period; </w:t>
      </w:r>
    </w:p>
    <w:p w14:paraId="749F6384" w14:textId="115516ED" w:rsidR="00DA6A5C" w:rsidRDefault="00DA6A5C" w:rsidP="003B2CC5">
      <w:pPr>
        <w:pStyle w:val="CriteriaBodyText"/>
        <w:widowControl w:val="0"/>
        <w:rPr>
          <w:szCs w:val="20"/>
          <w:highlight w:val="yellow"/>
        </w:rPr>
      </w:pPr>
      <w:r w:rsidRPr="00C43D44">
        <w:rPr>
          <w:szCs w:val="20"/>
        </w:rPr>
        <w:t>The C</w:t>
      </w:r>
      <w:r w:rsidR="00C43D44">
        <w:rPr>
          <w:szCs w:val="20"/>
        </w:rPr>
        <w:t xml:space="preserve">ouncil has assessed </w:t>
      </w:r>
      <w:sdt>
        <w:sdtPr>
          <w:rPr>
            <w:szCs w:val="20"/>
          </w:rPr>
          <w:alias w:val="Subject"/>
          <w:tag w:val=""/>
          <w:id w:val="2095977523"/>
          <w:placeholder>
            <w:docPart w:val="077019D0869E432B81FB84E6F4B8BD67"/>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Pr="00C43D44">
        <w:rPr>
          <w:szCs w:val="20"/>
        </w:rPr>
        <w:t xml:space="preserve"> against criterion (f) and is satisfied that </w:t>
      </w:r>
      <w:r w:rsidRPr="00380903">
        <w:rPr>
          <w:szCs w:val="20"/>
        </w:rPr>
        <w:t>the</w:t>
      </w:r>
      <w:r w:rsidR="00CE60DC" w:rsidRPr="00380903">
        <w:rPr>
          <w:szCs w:val="20"/>
        </w:rPr>
        <w:t xml:space="preserve"> </w:t>
      </w:r>
      <w:sdt>
        <w:sdtPr>
          <w:rPr>
            <w:szCs w:val="20"/>
          </w:rPr>
          <w:alias w:val="Status"/>
          <w:tag w:val=""/>
          <w:id w:val="584957296"/>
          <w:placeholder>
            <w:docPart w:val="CBB0704624CD4A9F8AD65DC2F9A08DB9"/>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380903">
            <w:rPr>
              <w:szCs w:val="20"/>
            </w:rPr>
            <w:t>place</w:t>
          </w:r>
        </w:sdtContent>
      </w:sdt>
      <w:r w:rsidRPr="00380903">
        <w:rPr>
          <w:szCs w:val="20"/>
        </w:rPr>
        <w:t xml:space="preserve"> </w:t>
      </w:r>
      <w:r w:rsidR="00F64D3D" w:rsidRPr="00380903">
        <w:rPr>
          <w:szCs w:val="20"/>
        </w:rPr>
        <w:t>is not</w:t>
      </w:r>
      <w:r w:rsidRPr="00380903">
        <w:rPr>
          <w:szCs w:val="20"/>
        </w:rPr>
        <w:t xml:space="preserve"> likely to meet</w:t>
      </w:r>
      <w:r w:rsidRPr="00C43D44">
        <w:rPr>
          <w:szCs w:val="20"/>
        </w:rPr>
        <w:t xml:space="preserve"> this criterion.</w:t>
      </w:r>
    </w:p>
    <w:p w14:paraId="21B9BC3C" w14:textId="60880300" w:rsidR="00400542" w:rsidRPr="0036695C" w:rsidRDefault="00400542" w:rsidP="00380903">
      <w:pPr>
        <w:pStyle w:val="CriteriaBodyText"/>
        <w:widowControl w:val="0"/>
        <w:rPr>
          <w:szCs w:val="20"/>
        </w:rPr>
      </w:pPr>
      <w:r>
        <w:rPr>
          <w:szCs w:val="20"/>
        </w:rPr>
        <w:t xml:space="preserve">Whilst HA12 </w:t>
      </w:r>
      <w:r w:rsidR="00101259">
        <w:rPr>
          <w:szCs w:val="20"/>
        </w:rPr>
        <w:t>and</w:t>
      </w:r>
      <w:r>
        <w:rPr>
          <w:szCs w:val="20"/>
        </w:rPr>
        <w:t xml:space="preserve"> HAC2 are notable for</w:t>
      </w:r>
      <w:r w:rsidR="00070611" w:rsidRPr="00070611">
        <w:rPr>
          <w:rFonts w:cstheme="minorHAnsi"/>
        </w:rPr>
        <w:t xml:space="preserve"> </w:t>
      </w:r>
      <w:r w:rsidR="00340961">
        <w:rPr>
          <w:rFonts w:cstheme="minorHAnsi"/>
        </w:rPr>
        <w:t xml:space="preserve">their </w:t>
      </w:r>
      <w:r w:rsidR="00070611">
        <w:rPr>
          <w:rFonts w:cstheme="minorHAnsi"/>
        </w:rPr>
        <w:t xml:space="preserve">intact, dense and diverse artefact assemblages, </w:t>
      </w:r>
      <w:r>
        <w:rPr>
          <w:szCs w:val="20"/>
        </w:rPr>
        <w:t xml:space="preserve">there is currently no evidence before Council to suggest a high degree of technical or creative </w:t>
      </w:r>
      <w:r w:rsidR="00380903">
        <w:rPr>
          <w:szCs w:val="20"/>
        </w:rPr>
        <w:t>achievement for their period.</w:t>
      </w:r>
      <w:r w:rsidR="00340961">
        <w:rPr>
          <w:szCs w:val="20"/>
        </w:rPr>
        <w:t xml:space="preserve"> </w:t>
      </w:r>
      <w:r w:rsidR="001A4DB1">
        <w:rPr>
          <w:szCs w:val="20"/>
        </w:rPr>
        <w:t>Future research noted in criteri</w:t>
      </w:r>
      <w:r w:rsidR="00860A12">
        <w:rPr>
          <w:szCs w:val="20"/>
        </w:rPr>
        <w:t>on</w:t>
      </w:r>
      <w:r w:rsidR="001A4DB1">
        <w:rPr>
          <w:szCs w:val="20"/>
        </w:rPr>
        <w:t xml:space="preserve"> c however, could change the assessment against this criteri</w:t>
      </w:r>
      <w:r w:rsidR="00860A12">
        <w:rPr>
          <w:szCs w:val="20"/>
        </w:rPr>
        <w:t>on</w:t>
      </w:r>
      <w:r w:rsidR="001A4DB1">
        <w:rPr>
          <w:szCs w:val="20"/>
        </w:rPr>
        <w:t xml:space="preserve">. </w:t>
      </w:r>
    </w:p>
    <w:p w14:paraId="6D77183F" w14:textId="77777777" w:rsidR="006926D2" w:rsidRPr="00380903" w:rsidRDefault="004A7457" w:rsidP="003B2CC5">
      <w:pPr>
        <w:pStyle w:val="CriteriaHeadings"/>
        <w:widowControl w:val="0"/>
        <w:spacing w:before="100" w:beforeAutospacing="1"/>
        <w:rPr>
          <w:szCs w:val="20"/>
        </w:rPr>
      </w:pPr>
      <w:r w:rsidRPr="00380903">
        <w:rPr>
          <w:szCs w:val="20"/>
        </w:rPr>
        <w:t xml:space="preserve">has a strong or special association with the ACT community, or a cultural group in the ACT for social, cultural or spiritual reasons; </w:t>
      </w:r>
    </w:p>
    <w:p w14:paraId="0CEA098C" w14:textId="4E1F9F73" w:rsidR="00DA6A5C" w:rsidRDefault="00C43D44" w:rsidP="003B2CC5">
      <w:pPr>
        <w:pStyle w:val="CriteriaBodyText"/>
        <w:widowControl w:val="0"/>
        <w:rPr>
          <w:szCs w:val="20"/>
        </w:rPr>
      </w:pPr>
      <w:r w:rsidRPr="00380903">
        <w:rPr>
          <w:szCs w:val="20"/>
        </w:rPr>
        <w:t xml:space="preserve">The Council has assessed </w:t>
      </w:r>
      <w:sdt>
        <w:sdtPr>
          <w:rPr>
            <w:szCs w:val="20"/>
          </w:rPr>
          <w:alias w:val="Subject"/>
          <w:tag w:val=""/>
          <w:id w:val="-754895735"/>
          <w:placeholder>
            <w:docPart w:val="7C569EA9E0BE46E6BFE912B6D2C7C33D"/>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00DA6A5C" w:rsidRPr="00380903">
        <w:rPr>
          <w:szCs w:val="20"/>
        </w:rPr>
        <w:t xml:space="preserve"> against criterion (g) and is satisfied that the</w:t>
      </w:r>
      <w:r w:rsidR="00CE60DC" w:rsidRPr="00380903">
        <w:rPr>
          <w:szCs w:val="20"/>
        </w:rPr>
        <w:t xml:space="preserve"> </w:t>
      </w:r>
      <w:sdt>
        <w:sdtPr>
          <w:rPr>
            <w:szCs w:val="20"/>
          </w:rPr>
          <w:alias w:val="Status"/>
          <w:tag w:val=""/>
          <w:id w:val="2139219177"/>
          <w:placeholder>
            <w:docPart w:val="E62B454FE35A485985214E35B9B8916B"/>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380903">
            <w:rPr>
              <w:szCs w:val="20"/>
            </w:rPr>
            <w:t>place</w:t>
          </w:r>
        </w:sdtContent>
      </w:sdt>
      <w:r w:rsidR="00CE60DC" w:rsidRPr="00380903">
        <w:rPr>
          <w:szCs w:val="20"/>
        </w:rPr>
        <w:t xml:space="preserve"> </w:t>
      </w:r>
      <w:r w:rsidR="00B3332A" w:rsidRPr="00380903">
        <w:rPr>
          <w:szCs w:val="20"/>
        </w:rPr>
        <w:t xml:space="preserve">is </w:t>
      </w:r>
      <w:r w:rsidR="00DA6A5C" w:rsidRPr="00380903">
        <w:rPr>
          <w:szCs w:val="20"/>
        </w:rPr>
        <w:t>likely to meet this criterion.</w:t>
      </w:r>
    </w:p>
    <w:p w14:paraId="517457F5" w14:textId="4817AFF0" w:rsidR="00EE7BCB" w:rsidRDefault="00B71A19" w:rsidP="00E40A3F">
      <w:pPr>
        <w:numPr>
          <w:ilvl w:val="12"/>
          <w:numId w:val="0"/>
        </w:numPr>
        <w:ind w:left="714" w:right="713"/>
        <w:jc w:val="both"/>
        <w:textAlignment w:val="auto"/>
        <w:rPr>
          <w:rFonts w:asciiTheme="minorHAnsi" w:hAnsiTheme="minorHAnsi"/>
          <w:lang w:eastAsia="en-US"/>
        </w:rPr>
      </w:pPr>
      <w:r>
        <w:rPr>
          <w:rFonts w:asciiTheme="minorHAnsi" w:hAnsiTheme="minorHAnsi" w:cstheme="minorHAnsi"/>
          <w:lang w:eastAsia="en-US"/>
        </w:rPr>
        <w:t xml:space="preserve">RAO groups have </w:t>
      </w:r>
      <w:r w:rsidR="00D241A9" w:rsidRPr="00380903">
        <w:rPr>
          <w:rFonts w:asciiTheme="minorHAnsi" w:hAnsiTheme="minorHAnsi" w:cstheme="minorHAnsi"/>
        </w:rPr>
        <w:t>stated that</w:t>
      </w:r>
      <w:r w:rsidR="0061301C">
        <w:rPr>
          <w:rFonts w:asciiTheme="minorHAnsi" w:hAnsiTheme="minorHAnsi" w:cstheme="minorHAnsi"/>
        </w:rPr>
        <w:t xml:space="preserve"> HA12 </w:t>
      </w:r>
      <w:r w:rsidR="00101259">
        <w:rPr>
          <w:rFonts w:asciiTheme="minorHAnsi" w:hAnsiTheme="minorHAnsi" w:cstheme="minorHAnsi"/>
        </w:rPr>
        <w:t>and</w:t>
      </w:r>
      <w:r w:rsidR="0061301C">
        <w:rPr>
          <w:rFonts w:asciiTheme="minorHAnsi" w:hAnsiTheme="minorHAnsi" w:cstheme="minorHAnsi"/>
        </w:rPr>
        <w:t xml:space="preserve"> HAC2</w:t>
      </w:r>
      <w:r w:rsidR="00D241A9" w:rsidRPr="00380903">
        <w:rPr>
          <w:rFonts w:asciiTheme="minorHAnsi" w:hAnsiTheme="minorHAnsi" w:cstheme="minorHAnsi"/>
        </w:rPr>
        <w:t xml:space="preserve"> </w:t>
      </w:r>
      <w:r w:rsidR="00340961">
        <w:rPr>
          <w:rFonts w:asciiTheme="minorHAnsi" w:hAnsiTheme="minorHAnsi" w:cstheme="minorHAnsi"/>
        </w:rPr>
        <w:t xml:space="preserve">are significant to the </w:t>
      </w:r>
      <w:r w:rsidR="00340961" w:rsidRPr="007A67E7">
        <w:rPr>
          <w:rFonts w:asciiTheme="minorHAnsi" w:hAnsiTheme="minorHAnsi" w:cstheme="minorHAnsi"/>
        </w:rPr>
        <w:t>ACT Aboriginal Community</w:t>
      </w:r>
      <w:r w:rsidR="0061301C">
        <w:rPr>
          <w:rFonts w:asciiTheme="minorHAnsi" w:hAnsiTheme="minorHAnsi" w:cstheme="minorHAnsi"/>
        </w:rPr>
        <w:t xml:space="preserve">. </w:t>
      </w:r>
      <w:r w:rsidR="00340961">
        <w:rPr>
          <w:rFonts w:asciiTheme="minorHAnsi" w:hAnsiTheme="minorHAnsi" w:cstheme="minorHAnsi"/>
        </w:rPr>
        <w:t>For the ACT Aboriginal Community</w:t>
      </w:r>
      <w:r w:rsidR="001A4DB1">
        <w:rPr>
          <w:rFonts w:asciiTheme="minorHAnsi" w:hAnsiTheme="minorHAnsi" w:cstheme="minorHAnsi"/>
        </w:rPr>
        <w:t>,</w:t>
      </w:r>
      <w:r w:rsidR="00340961">
        <w:rPr>
          <w:rFonts w:asciiTheme="minorHAnsi" w:hAnsiTheme="minorHAnsi" w:cstheme="minorHAnsi"/>
        </w:rPr>
        <w:t xml:space="preserve"> </w:t>
      </w:r>
      <w:r w:rsidR="00340961">
        <w:rPr>
          <w:rFonts w:asciiTheme="minorHAnsi" w:hAnsiTheme="minorHAnsi"/>
          <w:lang w:eastAsia="en-US"/>
        </w:rPr>
        <w:t xml:space="preserve">HA12 </w:t>
      </w:r>
      <w:r w:rsidR="00101259">
        <w:rPr>
          <w:rFonts w:asciiTheme="minorHAnsi" w:hAnsiTheme="minorHAnsi"/>
          <w:lang w:eastAsia="en-US"/>
        </w:rPr>
        <w:t>and</w:t>
      </w:r>
      <w:r w:rsidR="00340961">
        <w:rPr>
          <w:rFonts w:asciiTheme="minorHAnsi" w:hAnsiTheme="minorHAnsi"/>
          <w:lang w:eastAsia="en-US"/>
        </w:rPr>
        <w:t xml:space="preserve"> HAC2 </w:t>
      </w:r>
      <w:r w:rsidR="00554C8D">
        <w:rPr>
          <w:rFonts w:asciiTheme="minorHAnsi" w:hAnsiTheme="minorHAnsi"/>
          <w:lang w:eastAsia="en-US"/>
        </w:rPr>
        <w:t>provide</w:t>
      </w:r>
      <w:r w:rsidR="00380903" w:rsidRPr="00D241A9">
        <w:rPr>
          <w:rFonts w:asciiTheme="minorHAnsi" w:hAnsiTheme="minorHAnsi"/>
          <w:lang w:eastAsia="en-US"/>
        </w:rPr>
        <w:t xml:space="preserve"> </w:t>
      </w:r>
      <w:r w:rsidR="00EE7BCB">
        <w:rPr>
          <w:rFonts w:asciiTheme="minorHAnsi" w:hAnsiTheme="minorHAnsi"/>
          <w:lang w:eastAsia="en-US"/>
        </w:rPr>
        <w:t xml:space="preserve">an enduring </w:t>
      </w:r>
      <w:r w:rsidR="00380903" w:rsidRPr="00D241A9">
        <w:rPr>
          <w:rFonts w:asciiTheme="minorHAnsi" w:hAnsiTheme="minorHAnsi"/>
          <w:lang w:eastAsia="en-US"/>
        </w:rPr>
        <w:t xml:space="preserve">physical </w:t>
      </w:r>
      <w:r w:rsidR="00EE7BCB">
        <w:rPr>
          <w:rFonts w:asciiTheme="minorHAnsi" w:hAnsiTheme="minorHAnsi"/>
          <w:lang w:eastAsia="en-US"/>
        </w:rPr>
        <w:t>record and spiritual connection with the traditional Aboriginal</w:t>
      </w:r>
      <w:r w:rsidR="00380903" w:rsidRPr="00D241A9">
        <w:rPr>
          <w:rFonts w:asciiTheme="minorHAnsi" w:hAnsiTheme="minorHAnsi"/>
          <w:lang w:eastAsia="en-US"/>
        </w:rPr>
        <w:t xml:space="preserve"> way of life</w:t>
      </w:r>
      <w:r w:rsidR="00EE7BCB">
        <w:rPr>
          <w:rFonts w:asciiTheme="minorHAnsi" w:hAnsiTheme="minorHAnsi"/>
          <w:lang w:eastAsia="en-US"/>
        </w:rPr>
        <w:t>. The material</w:t>
      </w:r>
      <w:r w:rsidR="00130095">
        <w:rPr>
          <w:rFonts w:asciiTheme="minorHAnsi" w:hAnsiTheme="minorHAnsi"/>
          <w:lang w:eastAsia="en-US"/>
        </w:rPr>
        <w:t>s</w:t>
      </w:r>
      <w:r w:rsidR="00EE7BCB">
        <w:rPr>
          <w:rFonts w:asciiTheme="minorHAnsi" w:hAnsiTheme="minorHAnsi"/>
          <w:lang w:eastAsia="en-US"/>
        </w:rPr>
        <w:t xml:space="preserve"> </w:t>
      </w:r>
      <w:r w:rsidR="00130095">
        <w:rPr>
          <w:rFonts w:asciiTheme="minorHAnsi" w:hAnsiTheme="minorHAnsi"/>
          <w:lang w:eastAsia="en-US"/>
        </w:rPr>
        <w:t>used to make</w:t>
      </w:r>
      <w:r w:rsidR="00EE7BCB">
        <w:rPr>
          <w:rFonts w:asciiTheme="minorHAnsi" w:hAnsiTheme="minorHAnsi"/>
          <w:lang w:eastAsia="en-US"/>
        </w:rPr>
        <w:t xml:space="preserve"> the </w:t>
      </w:r>
      <w:r w:rsidR="00E40A3F">
        <w:rPr>
          <w:rFonts w:asciiTheme="minorHAnsi" w:hAnsiTheme="minorHAnsi"/>
          <w:lang w:eastAsia="en-US"/>
        </w:rPr>
        <w:t xml:space="preserve">stone </w:t>
      </w:r>
      <w:r w:rsidR="00EE7BCB">
        <w:rPr>
          <w:rFonts w:asciiTheme="minorHAnsi" w:hAnsiTheme="minorHAnsi"/>
          <w:lang w:eastAsia="en-US"/>
        </w:rPr>
        <w:lastRenderedPageBreak/>
        <w:t xml:space="preserve">artefacts </w:t>
      </w:r>
      <w:r w:rsidR="008D2A4C">
        <w:rPr>
          <w:rFonts w:asciiTheme="minorHAnsi" w:hAnsiTheme="minorHAnsi"/>
          <w:lang w:eastAsia="en-US"/>
        </w:rPr>
        <w:t>plus</w:t>
      </w:r>
      <w:r w:rsidR="00EE7BCB">
        <w:rPr>
          <w:rFonts w:asciiTheme="minorHAnsi" w:hAnsiTheme="minorHAnsi"/>
          <w:lang w:eastAsia="en-US"/>
        </w:rPr>
        <w:t xml:space="preserve"> their </w:t>
      </w:r>
      <w:r w:rsidR="00E40A3F">
        <w:rPr>
          <w:rFonts w:asciiTheme="minorHAnsi" w:hAnsiTheme="minorHAnsi"/>
          <w:lang w:eastAsia="en-US"/>
        </w:rPr>
        <w:t>location in the landscape both have the potential to yield information about the traditional Aboriginal way of life</w:t>
      </w:r>
      <w:r w:rsidR="00554C8D">
        <w:rPr>
          <w:rFonts w:asciiTheme="minorHAnsi" w:hAnsiTheme="minorHAnsi"/>
          <w:lang w:eastAsia="en-US"/>
        </w:rPr>
        <w:t>,</w:t>
      </w:r>
      <w:r w:rsidR="00E40A3F">
        <w:rPr>
          <w:rFonts w:asciiTheme="minorHAnsi" w:hAnsiTheme="minorHAnsi"/>
          <w:lang w:eastAsia="en-US"/>
        </w:rPr>
        <w:t xml:space="preserve"> which is </w:t>
      </w:r>
      <w:r w:rsidR="008D2A4C">
        <w:rPr>
          <w:rFonts w:asciiTheme="minorHAnsi" w:hAnsiTheme="minorHAnsi"/>
          <w:lang w:eastAsia="en-US"/>
        </w:rPr>
        <w:t xml:space="preserve">knowledge </w:t>
      </w:r>
      <w:r w:rsidR="00E40A3F">
        <w:rPr>
          <w:rFonts w:asciiTheme="minorHAnsi" w:hAnsiTheme="minorHAnsi"/>
          <w:lang w:eastAsia="en-US"/>
        </w:rPr>
        <w:t>valued by the ACT Aboriginal Community.</w:t>
      </w:r>
    </w:p>
    <w:p w14:paraId="587E8D88" w14:textId="77777777" w:rsidR="006926D2" w:rsidRPr="0036695C" w:rsidRDefault="004A7457" w:rsidP="003B2CC5">
      <w:pPr>
        <w:pStyle w:val="CriteriaHeadings"/>
        <w:widowControl w:val="0"/>
        <w:spacing w:before="100" w:beforeAutospacing="1"/>
        <w:rPr>
          <w:szCs w:val="20"/>
        </w:rPr>
      </w:pPr>
      <w:r>
        <w:rPr>
          <w:szCs w:val="20"/>
        </w:rPr>
        <w:t xml:space="preserve">has a special association with the life or work of a person, or people, important to the history of the ACT. </w:t>
      </w:r>
    </w:p>
    <w:p w14:paraId="0A088A6D" w14:textId="61F479B7" w:rsidR="00DA6A5C" w:rsidRDefault="00C43D44" w:rsidP="003B2CC5">
      <w:pPr>
        <w:pStyle w:val="CriteriaBodyText"/>
        <w:widowControl w:val="0"/>
        <w:rPr>
          <w:szCs w:val="20"/>
        </w:rPr>
      </w:pPr>
      <w:r>
        <w:rPr>
          <w:szCs w:val="20"/>
        </w:rPr>
        <w:t xml:space="preserve">The Council has assessed </w:t>
      </w:r>
      <w:sdt>
        <w:sdtPr>
          <w:rPr>
            <w:szCs w:val="20"/>
          </w:rPr>
          <w:alias w:val="Subject"/>
          <w:tag w:val=""/>
          <w:id w:val="-952084605"/>
          <w:placeholder>
            <w:docPart w:val="5D29D62620DA4380A58114F6EBFE427D"/>
          </w:placeholder>
          <w:dataBinding w:prefixMappings="xmlns:ns0='http://purl.org/dc/elements/1.1/' xmlns:ns1='http://schemas.openxmlformats.org/package/2006/metadata/core-properties' " w:xpath="/ns1:coreProperties[1]/ns0:subject[1]" w:storeItemID="{6C3C8BC8-F283-45AE-878A-BAB7291924A1}"/>
          <w:text/>
        </w:sdtPr>
        <w:sdtEndPr/>
        <w:sdtContent>
          <w:r w:rsidR="00CD5B1F">
            <w:rPr>
              <w:szCs w:val="20"/>
            </w:rPr>
            <w:t xml:space="preserve">Aboriginal Places HA12 </w:t>
          </w:r>
          <w:r w:rsidR="00101259">
            <w:rPr>
              <w:szCs w:val="20"/>
            </w:rPr>
            <w:t>and</w:t>
          </w:r>
          <w:r w:rsidR="00CD5B1F">
            <w:rPr>
              <w:szCs w:val="20"/>
            </w:rPr>
            <w:t xml:space="preserve"> HAC2, Hume</w:t>
          </w:r>
        </w:sdtContent>
      </w:sdt>
      <w:r w:rsidR="00DA6A5C" w:rsidRPr="00C43D44">
        <w:rPr>
          <w:szCs w:val="20"/>
        </w:rPr>
        <w:t xml:space="preserve"> against criterion (h) and is satisfied </w:t>
      </w:r>
      <w:r w:rsidR="00DA6A5C" w:rsidRPr="00380903">
        <w:rPr>
          <w:szCs w:val="20"/>
        </w:rPr>
        <w:t>that the</w:t>
      </w:r>
      <w:r w:rsidR="00CE60DC" w:rsidRPr="00380903">
        <w:rPr>
          <w:szCs w:val="20"/>
        </w:rPr>
        <w:t xml:space="preserve"> </w:t>
      </w:r>
      <w:sdt>
        <w:sdtPr>
          <w:rPr>
            <w:szCs w:val="20"/>
          </w:rPr>
          <w:alias w:val="Status"/>
          <w:tag w:val=""/>
          <w:id w:val="1029686212"/>
          <w:placeholder>
            <w:docPart w:val="C367EAA63A5D403D9F13AE4AC1333392"/>
          </w:placeholder>
          <w:dataBinding w:prefixMappings="xmlns:ns0='http://purl.org/dc/elements/1.1/' xmlns:ns1='http://schemas.openxmlformats.org/package/2006/metadata/core-properties' " w:xpath="/ns1:coreProperties[1]/ns1:contentStatus[1]" w:storeItemID="{6C3C8BC8-F283-45AE-878A-BAB7291924A1}"/>
          <w:text/>
        </w:sdtPr>
        <w:sdtEndPr/>
        <w:sdtContent>
          <w:r w:rsidR="000C7EE0" w:rsidRPr="00380903">
            <w:rPr>
              <w:szCs w:val="20"/>
            </w:rPr>
            <w:t>place</w:t>
          </w:r>
        </w:sdtContent>
      </w:sdt>
      <w:r w:rsidR="00DA6A5C" w:rsidRPr="00380903">
        <w:rPr>
          <w:szCs w:val="20"/>
        </w:rPr>
        <w:t xml:space="preserve"> </w:t>
      </w:r>
      <w:r w:rsidR="00702E81" w:rsidRPr="00380903">
        <w:rPr>
          <w:szCs w:val="20"/>
        </w:rPr>
        <w:t xml:space="preserve">is </w:t>
      </w:r>
      <w:r w:rsidR="00DA6A5C" w:rsidRPr="00380903">
        <w:rPr>
          <w:szCs w:val="20"/>
        </w:rPr>
        <w:t>likely to meet this criterion.</w:t>
      </w:r>
    </w:p>
    <w:p w14:paraId="7159945A" w14:textId="768AFDD8" w:rsidR="00570380" w:rsidRPr="0036695C" w:rsidRDefault="00B71A19" w:rsidP="007544E7">
      <w:pPr>
        <w:pStyle w:val="CriteriaBodyText"/>
        <w:widowControl w:val="0"/>
        <w:rPr>
          <w:szCs w:val="20"/>
        </w:rPr>
      </w:pPr>
      <w:r>
        <w:rPr>
          <w:szCs w:val="20"/>
        </w:rPr>
        <w:t>T</w:t>
      </w:r>
      <w:r w:rsidR="007544E7" w:rsidRPr="007544E7">
        <w:rPr>
          <w:szCs w:val="20"/>
        </w:rPr>
        <w:t>he trad</w:t>
      </w:r>
      <w:r>
        <w:rPr>
          <w:szCs w:val="20"/>
        </w:rPr>
        <w:t xml:space="preserve">itional Aboriginal way of life </w:t>
      </w:r>
      <w:r w:rsidR="007544E7" w:rsidRPr="007544E7">
        <w:rPr>
          <w:szCs w:val="20"/>
        </w:rPr>
        <w:t>is known to have extended back</w:t>
      </w:r>
      <w:r>
        <w:rPr>
          <w:szCs w:val="20"/>
        </w:rPr>
        <w:t xml:space="preserve"> at least</w:t>
      </w:r>
      <w:r w:rsidR="007544E7" w:rsidRPr="007544E7">
        <w:rPr>
          <w:szCs w:val="20"/>
        </w:rPr>
        <w:t xml:space="preserve"> 25,000 years. In the materiality of their artefacts and landscape setting </w:t>
      </w:r>
      <w:r w:rsidR="001A0A80" w:rsidRPr="007544E7">
        <w:rPr>
          <w:szCs w:val="20"/>
        </w:rPr>
        <w:t xml:space="preserve">Hume Aboriginal </w:t>
      </w:r>
      <w:r w:rsidR="00F3221E">
        <w:rPr>
          <w:szCs w:val="20"/>
        </w:rPr>
        <w:t>Places</w:t>
      </w:r>
      <w:r w:rsidR="001A0A80" w:rsidRPr="007544E7">
        <w:rPr>
          <w:szCs w:val="20"/>
        </w:rPr>
        <w:t xml:space="preserve"> HA12 </w:t>
      </w:r>
      <w:r w:rsidR="00101259">
        <w:rPr>
          <w:szCs w:val="20"/>
        </w:rPr>
        <w:t>and</w:t>
      </w:r>
      <w:r w:rsidR="001A0A80" w:rsidRPr="007544E7">
        <w:rPr>
          <w:szCs w:val="20"/>
        </w:rPr>
        <w:t xml:space="preserve"> HAC2 </w:t>
      </w:r>
      <w:r w:rsidR="007544E7" w:rsidRPr="007544E7">
        <w:rPr>
          <w:szCs w:val="20"/>
        </w:rPr>
        <w:t>provide an enduring connecti</w:t>
      </w:r>
      <w:r>
        <w:rPr>
          <w:szCs w:val="20"/>
        </w:rPr>
        <w:t xml:space="preserve">on to the </w:t>
      </w:r>
      <w:r w:rsidR="007544E7" w:rsidRPr="007544E7">
        <w:rPr>
          <w:szCs w:val="20"/>
        </w:rPr>
        <w:t xml:space="preserve">lives and </w:t>
      </w:r>
      <w:r w:rsidR="001A0A80" w:rsidRPr="007544E7">
        <w:rPr>
          <w:szCs w:val="20"/>
        </w:rPr>
        <w:t>lifestyles of Aboriginal people</w:t>
      </w:r>
      <w:r w:rsidR="007544E7" w:rsidRPr="007544E7">
        <w:rPr>
          <w:szCs w:val="20"/>
        </w:rPr>
        <w:t xml:space="preserve"> in the area making </w:t>
      </w:r>
      <w:r w:rsidR="008D2A4C">
        <w:rPr>
          <w:szCs w:val="20"/>
        </w:rPr>
        <w:t>these sites</w:t>
      </w:r>
      <w:r w:rsidR="007544E7" w:rsidRPr="007544E7">
        <w:rPr>
          <w:szCs w:val="20"/>
        </w:rPr>
        <w:t xml:space="preserve"> important to the history of the ACT. </w:t>
      </w:r>
    </w:p>
    <w:p w14:paraId="6DD2C044" w14:textId="02B9C605" w:rsidR="004E7DD8" w:rsidRPr="00F36E2F" w:rsidRDefault="003555C7" w:rsidP="00F36E2F">
      <w:pPr>
        <w:pStyle w:val="DocumentSub-Heading"/>
        <w:widowControl w:val="0"/>
        <w:rPr>
          <w:szCs w:val="20"/>
        </w:rPr>
      </w:pPr>
      <w:r w:rsidRPr="0036695C">
        <w:br w:type="page"/>
      </w:r>
      <w:r w:rsidR="008832E6" w:rsidRPr="0036695C">
        <w:rPr>
          <w:szCs w:val="20"/>
        </w:rPr>
        <w:lastRenderedPageBreak/>
        <w:t>SITE PLAN</w:t>
      </w:r>
    </w:p>
    <w:p w14:paraId="589BD6E3" w14:textId="3DA4FD62" w:rsidR="00C24771" w:rsidRDefault="00C24771" w:rsidP="00C24771">
      <w:pPr>
        <w:overflowPunct/>
        <w:autoSpaceDE/>
        <w:autoSpaceDN/>
        <w:adjustRightInd/>
        <w:jc w:val="both"/>
        <w:textAlignment w:val="auto"/>
        <w:rPr>
          <w:rFonts w:asciiTheme="minorHAnsi" w:hAnsiTheme="minorHAnsi" w:cstheme="minorHAnsi"/>
        </w:rPr>
      </w:pPr>
      <w:r w:rsidRPr="00AB544C">
        <w:rPr>
          <w:rFonts w:asciiTheme="minorHAnsi" w:hAnsiTheme="minorHAnsi" w:cstheme="minorHAnsi"/>
          <w:lang w:val="en-GB" w:eastAsia="en-US"/>
        </w:rPr>
        <w:t xml:space="preserve">Information under Site Plan has been declared restricted in accordance with s 54 (1) of the </w:t>
      </w:r>
      <w:r w:rsidRPr="00AB544C">
        <w:rPr>
          <w:rFonts w:asciiTheme="minorHAnsi" w:hAnsiTheme="minorHAnsi" w:cstheme="minorHAnsi"/>
          <w:i/>
          <w:lang w:val="en-GB" w:eastAsia="en-US"/>
        </w:rPr>
        <w:t>Heritage Act 2004.</w:t>
      </w:r>
      <w:r>
        <w:rPr>
          <w:rFonts w:asciiTheme="minorHAnsi" w:hAnsiTheme="minorHAnsi" w:cstheme="minorHAnsi"/>
          <w:lang w:val="en-GB" w:eastAsia="en-US"/>
        </w:rPr>
        <w:t xml:space="preserve"> </w:t>
      </w:r>
    </w:p>
    <w:p w14:paraId="03502CFE" w14:textId="77777777" w:rsidR="00301E8F" w:rsidRDefault="00301E8F" w:rsidP="003B2CC5">
      <w:pPr>
        <w:pStyle w:val="DocumentSub-Heading"/>
        <w:widowControl w:val="0"/>
        <w:jc w:val="left"/>
        <w:rPr>
          <w:szCs w:val="20"/>
        </w:rPr>
      </w:pPr>
    </w:p>
    <w:p w14:paraId="724E9022" w14:textId="5900808B" w:rsidR="00D54E55" w:rsidRPr="0036695C" w:rsidRDefault="00D54E55" w:rsidP="003B2CC5">
      <w:pPr>
        <w:pStyle w:val="DocumentSub-Heading"/>
        <w:widowControl w:val="0"/>
        <w:jc w:val="left"/>
        <w:rPr>
          <w:szCs w:val="20"/>
        </w:rPr>
        <w:sectPr w:rsidR="00D54E55" w:rsidRPr="0036695C" w:rsidSect="00E60C2D">
          <w:type w:val="continuous"/>
          <w:pgSz w:w="12240" w:h="15840"/>
          <w:pgMar w:top="1440" w:right="1440" w:bottom="1418" w:left="1440" w:header="720" w:footer="720" w:gutter="0"/>
          <w:pgNumType w:start="3"/>
          <w:cols w:space="0"/>
        </w:sectPr>
      </w:pPr>
    </w:p>
    <w:p w14:paraId="4AFC4C4E" w14:textId="77777777" w:rsidR="00301E8F" w:rsidRPr="0036695C" w:rsidRDefault="00301E8F" w:rsidP="003B2CC5">
      <w:pPr>
        <w:pStyle w:val="DocumentSub-Heading"/>
        <w:widowControl w:val="0"/>
        <w:jc w:val="left"/>
        <w:rPr>
          <w:szCs w:val="20"/>
        </w:rPr>
      </w:pPr>
    </w:p>
    <w:sectPr w:rsidR="00301E8F" w:rsidRPr="0036695C" w:rsidSect="00F81AE2">
      <w:type w:val="continuous"/>
      <w:pgSz w:w="12240" w:h="15840"/>
      <w:pgMar w:top="1440" w:right="1440" w:bottom="1418" w:left="1440" w:header="720" w:footer="72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B320" w14:textId="77777777" w:rsidR="00753546" w:rsidRDefault="00753546">
      <w:r>
        <w:separator/>
      </w:r>
    </w:p>
  </w:endnote>
  <w:endnote w:type="continuationSeparator" w:id="0">
    <w:p w14:paraId="778155B5" w14:textId="77777777" w:rsidR="00753546" w:rsidRDefault="0075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423E3" w14:textId="77777777" w:rsidR="009B23D5" w:rsidRDefault="009B2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C65AA" w14:textId="77777777" w:rsidR="00B22B7E" w:rsidRDefault="00B22B7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259">
      <w:rPr>
        <w:rStyle w:val="PageNumber"/>
        <w:noProof/>
      </w:rPr>
      <w:t>4</w:t>
    </w:r>
    <w:r>
      <w:rPr>
        <w:rStyle w:val="PageNumber"/>
      </w:rPr>
      <w:fldChar w:fldCharType="end"/>
    </w:r>
  </w:p>
  <w:p w14:paraId="403500ED" w14:textId="0832EA83" w:rsidR="00B22B7E" w:rsidRPr="009B23D5" w:rsidRDefault="009B23D5" w:rsidP="009B23D5">
    <w:pPr>
      <w:pStyle w:val="Footer"/>
      <w:ind w:right="360"/>
      <w:jc w:val="center"/>
      <w:rPr>
        <w:rFonts w:ascii="Arial" w:hAnsi="Arial" w:cs="Arial"/>
        <w:sz w:val="14"/>
      </w:rPr>
    </w:pPr>
    <w:r w:rsidRPr="009B23D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D95C" w14:textId="77777777" w:rsidR="00B22B7E" w:rsidRDefault="00C16B14">
    <w:pPr>
      <w:pStyle w:val="Footer"/>
      <w:jc w:val="right"/>
    </w:pPr>
    <w:r>
      <w:fldChar w:fldCharType="begin"/>
    </w:r>
    <w:r>
      <w:instrText xml:space="preserve"> PAGE   \* MERGEFORMAT </w:instrText>
    </w:r>
    <w:r>
      <w:fldChar w:fldCharType="separate"/>
    </w:r>
    <w:r w:rsidR="00101259">
      <w:rPr>
        <w:noProof/>
      </w:rPr>
      <w:t>1</w:t>
    </w:r>
    <w:r>
      <w:rPr>
        <w:noProof/>
      </w:rPr>
      <w:fldChar w:fldCharType="end"/>
    </w:r>
  </w:p>
  <w:p w14:paraId="574D80A7" w14:textId="445190F5" w:rsidR="00B22B7E" w:rsidRPr="009B23D5" w:rsidRDefault="009B23D5" w:rsidP="009B23D5">
    <w:pPr>
      <w:pStyle w:val="Footer"/>
      <w:jc w:val="center"/>
      <w:rPr>
        <w:rFonts w:ascii="Arial" w:hAnsi="Arial" w:cs="Arial"/>
        <w:sz w:val="14"/>
      </w:rPr>
    </w:pPr>
    <w:r w:rsidRPr="009B23D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9038" w14:textId="77777777" w:rsidR="00753546" w:rsidRDefault="00753546">
      <w:r>
        <w:separator/>
      </w:r>
    </w:p>
  </w:footnote>
  <w:footnote w:type="continuationSeparator" w:id="0">
    <w:p w14:paraId="1F618A7D" w14:textId="77777777" w:rsidR="00753546" w:rsidRDefault="0075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BE37" w14:textId="77777777" w:rsidR="009B23D5" w:rsidRDefault="009B2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F889" w14:textId="37011534" w:rsidR="004E7DD8" w:rsidRDefault="004E7DD8" w:rsidP="006B14AC">
    <w:pPr>
      <w:pStyle w:val="Header"/>
      <w:rPr>
        <w:rFonts w:ascii="Calibri" w:hAnsi="Calibri"/>
      </w:rPr>
    </w:pPr>
  </w:p>
  <w:p w14:paraId="5F86E9F5" w14:textId="77777777" w:rsidR="00E603B2" w:rsidRPr="00544145" w:rsidRDefault="00E603B2" w:rsidP="00E603B2">
    <w:pPr>
      <w:pStyle w:val="Header"/>
      <w:jc w:val="righ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3CF8" w14:textId="71FAAF53" w:rsidR="00E603B2" w:rsidRPr="006834FF" w:rsidRDefault="00E603B2" w:rsidP="00E603B2">
    <w:pPr>
      <w:pStyle w:val="Header"/>
      <w:jc w:val="right"/>
      <w:rPr>
        <w:rFonts w:asciiTheme="minorHAnsi" w:hAnsiTheme="minorHAnsi"/>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90CFE8"/>
    <w:lvl w:ilvl="0">
      <w:numFmt w:val="bullet"/>
      <w:lvlText w:val="*"/>
      <w:lvlJc w:val="left"/>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0D7D92"/>
    <w:multiLevelType w:val="multilevel"/>
    <w:tmpl w:val="52AAA44A"/>
    <w:lvl w:ilvl="0">
      <w:start w:val="1"/>
      <w:numFmt w:val="lowerLetter"/>
      <w:lvlText w:val="(%1)"/>
      <w:lvlJc w:val="left"/>
      <w:pPr>
        <w:tabs>
          <w:tab w:val="num" w:pos="705"/>
        </w:tabs>
        <w:ind w:left="705" w:hanging="705"/>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5A03A7"/>
    <w:multiLevelType w:val="hybridMultilevel"/>
    <w:tmpl w:val="B6EE4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F857C1"/>
    <w:multiLevelType w:val="hybridMultilevel"/>
    <w:tmpl w:val="A8E29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71B04"/>
    <w:multiLevelType w:val="hybridMultilevel"/>
    <w:tmpl w:val="5C88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C7113"/>
    <w:multiLevelType w:val="hybridMultilevel"/>
    <w:tmpl w:val="EBC6AB76"/>
    <w:lvl w:ilvl="0" w:tplc="4C749402">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702D4A"/>
    <w:multiLevelType w:val="hybridMultilevel"/>
    <w:tmpl w:val="3E5E18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979C4"/>
    <w:multiLevelType w:val="hybridMultilevel"/>
    <w:tmpl w:val="35CC6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6E44B3"/>
    <w:multiLevelType w:val="hybridMultilevel"/>
    <w:tmpl w:val="8DC6483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7553E3"/>
    <w:multiLevelType w:val="hybridMultilevel"/>
    <w:tmpl w:val="D7E60ED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5" w15:restartNumberingAfterBreak="0">
    <w:nsid w:val="417E4585"/>
    <w:multiLevelType w:val="hybridMultilevel"/>
    <w:tmpl w:val="8632D544"/>
    <w:lvl w:ilvl="0" w:tplc="496E90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AD4466"/>
    <w:multiLevelType w:val="hybridMultilevel"/>
    <w:tmpl w:val="A328D216"/>
    <w:lvl w:ilvl="0" w:tplc="99F2607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877E1"/>
    <w:multiLevelType w:val="multilevel"/>
    <w:tmpl w:val="8E8AC2EE"/>
    <w:lvl w:ilvl="0">
      <w:start w:val="1"/>
      <w:numFmt w:val="lowerLetter"/>
      <w:lvlText w:val="(%1)"/>
      <w:lvlJc w:val="left"/>
      <w:pPr>
        <w:tabs>
          <w:tab w:val="num" w:pos="1080"/>
        </w:tabs>
        <w:ind w:left="108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31D365E"/>
    <w:multiLevelType w:val="multilevel"/>
    <w:tmpl w:val="EE5CC4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14F7F"/>
    <w:multiLevelType w:val="hybridMultilevel"/>
    <w:tmpl w:val="5AA85882"/>
    <w:lvl w:ilvl="0" w:tplc="1AAC9E66">
      <w:start w:val="1"/>
      <w:numFmt w:val="upperRoman"/>
      <w:suff w:val="space"/>
      <w:lvlText w:val="%1."/>
      <w:lvlJc w:val="righ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0B63969"/>
    <w:multiLevelType w:val="singleLevel"/>
    <w:tmpl w:val="FD821F7C"/>
    <w:lvl w:ilvl="0">
      <w:start w:val="1"/>
      <w:numFmt w:val="lowerLetter"/>
      <w:pStyle w:val="SignificanceCriteria"/>
      <w:lvlText w:val="(%1)"/>
      <w:legacy w:legacy="1" w:legacySpace="120" w:legacyIndent="360"/>
      <w:lvlJc w:val="left"/>
      <w:pPr>
        <w:ind w:left="720" w:hanging="360"/>
      </w:pPr>
    </w:lvl>
  </w:abstractNum>
  <w:abstractNum w:abstractNumId="21" w15:restartNumberingAfterBreak="0">
    <w:nsid w:val="739033F8"/>
    <w:multiLevelType w:val="hybridMultilevel"/>
    <w:tmpl w:val="BB02F12A"/>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2" w15:restartNumberingAfterBreak="0">
    <w:nsid w:val="76A603D2"/>
    <w:multiLevelType w:val="multilevel"/>
    <w:tmpl w:val="A04ACC4A"/>
    <w:lvl w:ilvl="0">
      <w:start w:val="1"/>
      <w:numFmt w:val="lowerLetter"/>
      <w:lvlText w:val="(%1)"/>
      <w:lvlJc w:val="left"/>
      <w:pPr>
        <w:tabs>
          <w:tab w:val="num" w:pos="705"/>
        </w:tabs>
        <w:ind w:left="705" w:hanging="705"/>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CBB6090"/>
    <w:multiLevelType w:val="hybridMultilevel"/>
    <w:tmpl w:val="EA6831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420" w:hanging="360"/>
        </w:pPr>
        <w:rPr>
          <w:rFonts w:ascii="Symbol" w:hAnsi="Symbol" w:hint="default"/>
        </w:rPr>
      </w:lvl>
    </w:lvlOverride>
  </w:num>
  <w:num w:numId="3">
    <w:abstractNumId w:val="20"/>
  </w:num>
  <w:num w:numId="4">
    <w:abstractNumId w:val="18"/>
  </w:num>
  <w:num w:numId="5">
    <w:abstractNumId w:val="5"/>
  </w:num>
  <w:num w:numId="6">
    <w:abstractNumId w:val="1"/>
  </w:num>
  <w:num w:numId="7">
    <w:abstractNumId w:val="2"/>
  </w:num>
  <w:num w:numId="8">
    <w:abstractNumId w:val="3"/>
  </w:num>
  <w:num w:numId="9">
    <w:abstractNumId w:val="4"/>
  </w:num>
  <w:num w:numId="10">
    <w:abstractNumId w:val="6"/>
  </w:num>
  <w:num w:numId="11">
    <w:abstractNumId w:val="17"/>
  </w:num>
  <w:num w:numId="12">
    <w:abstractNumId w:val="22"/>
  </w:num>
  <w:num w:numId="13">
    <w:abstractNumId w:val="11"/>
  </w:num>
  <w:num w:numId="14">
    <w:abstractNumId w:val="13"/>
  </w:num>
  <w:num w:numId="15">
    <w:abstractNumId w:val="16"/>
  </w:num>
  <w:num w:numId="16">
    <w:abstractNumId w:val="15"/>
  </w:num>
  <w:num w:numId="17">
    <w:abstractNumId w:val="10"/>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1"/>
  </w:num>
  <w:num w:numId="22">
    <w:abstractNumId w:val="12"/>
  </w:num>
  <w:num w:numId="23">
    <w:abstractNumId w:val="9"/>
  </w:num>
  <w:num w:numId="24">
    <w:abstractNumId w:val="23"/>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D90"/>
    <w:rsid w:val="000004EA"/>
    <w:rsid w:val="00002C23"/>
    <w:rsid w:val="000056B9"/>
    <w:rsid w:val="00005F94"/>
    <w:rsid w:val="000128A4"/>
    <w:rsid w:val="00021D03"/>
    <w:rsid w:val="00022990"/>
    <w:rsid w:val="00024FD1"/>
    <w:rsid w:val="00026C9C"/>
    <w:rsid w:val="00026CBE"/>
    <w:rsid w:val="0002796F"/>
    <w:rsid w:val="00031CB8"/>
    <w:rsid w:val="00032452"/>
    <w:rsid w:val="000355C6"/>
    <w:rsid w:val="00035B19"/>
    <w:rsid w:val="000368E9"/>
    <w:rsid w:val="00036CEC"/>
    <w:rsid w:val="00043F55"/>
    <w:rsid w:val="00044467"/>
    <w:rsid w:val="00044F87"/>
    <w:rsid w:val="00052537"/>
    <w:rsid w:val="00064AE0"/>
    <w:rsid w:val="000701C2"/>
    <w:rsid w:val="00070611"/>
    <w:rsid w:val="00081C65"/>
    <w:rsid w:val="0008426E"/>
    <w:rsid w:val="000851AB"/>
    <w:rsid w:val="00086995"/>
    <w:rsid w:val="0009125A"/>
    <w:rsid w:val="00093E0D"/>
    <w:rsid w:val="000A0BA2"/>
    <w:rsid w:val="000B2362"/>
    <w:rsid w:val="000C62B1"/>
    <w:rsid w:val="000C646C"/>
    <w:rsid w:val="000C7EE0"/>
    <w:rsid w:val="000D4F42"/>
    <w:rsid w:val="000D7113"/>
    <w:rsid w:val="000E2D80"/>
    <w:rsid w:val="000E3E20"/>
    <w:rsid w:val="000E47CA"/>
    <w:rsid w:val="000E5E61"/>
    <w:rsid w:val="000E692E"/>
    <w:rsid w:val="000F3826"/>
    <w:rsid w:val="000F43CD"/>
    <w:rsid w:val="00101259"/>
    <w:rsid w:val="00104C91"/>
    <w:rsid w:val="0010588E"/>
    <w:rsid w:val="00112633"/>
    <w:rsid w:val="00113599"/>
    <w:rsid w:val="0011675A"/>
    <w:rsid w:val="00116A80"/>
    <w:rsid w:val="0012406C"/>
    <w:rsid w:val="0012562D"/>
    <w:rsid w:val="00126A6C"/>
    <w:rsid w:val="00126B7C"/>
    <w:rsid w:val="00130095"/>
    <w:rsid w:val="001309C6"/>
    <w:rsid w:val="001374B9"/>
    <w:rsid w:val="00152E66"/>
    <w:rsid w:val="00155F97"/>
    <w:rsid w:val="00156C64"/>
    <w:rsid w:val="00156F82"/>
    <w:rsid w:val="00157C46"/>
    <w:rsid w:val="001607A8"/>
    <w:rsid w:val="00162667"/>
    <w:rsid w:val="001664FA"/>
    <w:rsid w:val="00166E97"/>
    <w:rsid w:val="00170FE5"/>
    <w:rsid w:val="00173A38"/>
    <w:rsid w:val="001868EA"/>
    <w:rsid w:val="00197945"/>
    <w:rsid w:val="001A0A80"/>
    <w:rsid w:val="001A4DB1"/>
    <w:rsid w:val="001A56C4"/>
    <w:rsid w:val="001A60BC"/>
    <w:rsid w:val="001A637B"/>
    <w:rsid w:val="001B065C"/>
    <w:rsid w:val="001B3D47"/>
    <w:rsid w:val="001C4EF4"/>
    <w:rsid w:val="001D732F"/>
    <w:rsid w:val="001E4BBA"/>
    <w:rsid w:val="00205663"/>
    <w:rsid w:val="002065C7"/>
    <w:rsid w:val="0021553B"/>
    <w:rsid w:val="002259EA"/>
    <w:rsid w:val="002262D4"/>
    <w:rsid w:val="002301A5"/>
    <w:rsid w:val="00241233"/>
    <w:rsid w:val="00251236"/>
    <w:rsid w:val="00267EC4"/>
    <w:rsid w:val="00270328"/>
    <w:rsid w:val="00271543"/>
    <w:rsid w:val="002744F9"/>
    <w:rsid w:val="002769FD"/>
    <w:rsid w:val="00283C39"/>
    <w:rsid w:val="0028609D"/>
    <w:rsid w:val="00287D9E"/>
    <w:rsid w:val="0029276A"/>
    <w:rsid w:val="00292B41"/>
    <w:rsid w:val="00293011"/>
    <w:rsid w:val="002A5753"/>
    <w:rsid w:val="002D01CD"/>
    <w:rsid w:val="002D454B"/>
    <w:rsid w:val="002D64FB"/>
    <w:rsid w:val="002E0130"/>
    <w:rsid w:val="002E2F0E"/>
    <w:rsid w:val="002E3996"/>
    <w:rsid w:val="002E44F1"/>
    <w:rsid w:val="002F066B"/>
    <w:rsid w:val="002F46F1"/>
    <w:rsid w:val="00301E8F"/>
    <w:rsid w:val="00301F5E"/>
    <w:rsid w:val="0030474A"/>
    <w:rsid w:val="00306F97"/>
    <w:rsid w:val="00313E4A"/>
    <w:rsid w:val="00317A58"/>
    <w:rsid w:val="00320F67"/>
    <w:rsid w:val="00330DA5"/>
    <w:rsid w:val="00331455"/>
    <w:rsid w:val="00340961"/>
    <w:rsid w:val="0034178B"/>
    <w:rsid w:val="0034250B"/>
    <w:rsid w:val="00345323"/>
    <w:rsid w:val="00347E7D"/>
    <w:rsid w:val="003555C7"/>
    <w:rsid w:val="0036695C"/>
    <w:rsid w:val="00372073"/>
    <w:rsid w:val="00373B0E"/>
    <w:rsid w:val="0038029E"/>
    <w:rsid w:val="00380903"/>
    <w:rsid w:val="003830AC"/>
    <w:rsid w:val="00384EC8"/>
    <w:rsid w:val="0038657C"/>
    <w:rsid w:val="003968E2"/>
    <w:rsid w:val="003A7FFB"/>
    <w:rsid w:val="003B2CC5"/>
    <w:rsid w:val="003B6DE8"/>
    <w:rsid w:val="003D017D"/>
    <w:rsid w:val="003D2448"/>
    <w:rsid w:val="003D4233"/>
    <w:rsid w:val="003D6F47"/>
    <w:rsid w:val="003E19B2"/>
    <w:rsid w:val="003E67C1"/>
    <w:rsid w:val="003E7691"/>
    <w:rsid w:val="003F49C9"/>
    <w:rsid w:val="00400542"/>
    <w:rsid w:val="004023CC"/>
    <w:rsid w:val="00402FA1"/>
    <w:rsid w:val="0040646F"/>
    <w:rsid w:val="00406EFD"/>
    <w:rsid w:val="00410ED5"/>
    <w:rsid w:val="004123C1"/>
    <w:rsid w:val="0041256A"/>
    <w:rsid w:val="00421B4C"/>
    <w:rsid w:val="0043114E"/>
    <w:rsid w:val="00433892"/>
    <w:rsid w:val="00436488"/>
    <w:rsid w:val="0043676B"/>
    <w:rsid w:val="004427E6"/>
    <w:rsid w:val="00451E8F"/>
    <w:rsid w:val="004619BC"/>
    <w:rsid w:val="00463B05"/>
    <w:rsid w:val="00467A2F"/>
    <w:rsid w:val="00472254"/>
    <w:rsid w:val="00482CBC"/>
    <w:rsid w:val="00486559"/>
    <w:rsid w:val="00486991"/>
    <w:rsid w:val="00490509"/>
    <w:rsid w:val="004961DC"/>
    <w:rsid w:val="00496303"/>
    <w:rsid w:val="004A4E62"/>
    <w:rsid w:val="004A7457"/>
    <w:rsid w:val="004B7D2A"/>
    <w:rsid w:val="004C1DBA"/>
    <w:rsid w:val="004D1AFC"/>
    <w:rsid w:val="004D4596"/>
    <w:rsid w:val="004D6B2C"/>
    <w:rsid w:val="004D6FCF"/>
    <w:rsid w:val="004E28D3"/>
    <w:rsid w:val="004E7DD8"/>
    <w:rsid w:val="004F20CE"/>
    <w:rsid w:val="004F3269"/>
    <w:rsid w:val="004F75AD"/>
    <w:rsid w:val="0050101E"/>
    <w:rsid w:val="00507647"/>
    <w:rsid w:val="00507E8F"/>
    <w:rsid w:val="00521E80"/>
    <w:rsid w:val="00526A85"/>
    <w:rsid w:val="00530851"/>
    <w:rsid w:val="00532C0B"/>
    <w:rsid w:val="00532EDD"/>
    <w:rsid w:val="00536B17"/>
    <w:rsid w:val="00537914"/>
    <w:rsid w:val="005419F1"/>
    <w:rsid w:val="00544145"/>
    <w:rsid w:val="00553FCF"/>
    <w:rsid w:val="00554C8D"/>
    <w:rsid w:val="00555417"/>
    <w:rsid w:val="00556C00"/>
    <w:rsid w:val="005621EA"/>
    <w:rsid w:val="005674AD"/>
    <w:rsid w:val="00570380"/>
    <w:rsid w:val="0057422E"/>
    <w:rsid w:val="005760E1"/>
    <w:rsid w:val="0058489E"/>
    <w:rsid w:val="00592B9D"/>
    <w:rsid w:val="0059590C"/>
    <w:rsid w:val="005A6953"/>
    <w:rsid w:val="005A6C44"/>
    <w:rsid w:val="005A7C76"/>
    <w:rsid w:val="005B707C"/>
    <w:rsid w:val="005D274B"/>
    <w:rsid w:val="005D3A7B"/>
    <w:rsid w:val="005E24ED"/>
    <w:rsid w:val="005E6965"/>
    <w:rsid w:val="005F348F"/>
    <w:rsid w:val="005F483B"/>
    <w:rsid w:val="00602E49"/>
    <w:rsid w:val="0061301C"/>
    <w:rsid w:val="00614AD0"/>
    <w:rsid w:val="006232E9"/>
    <w:rsid w:val="00626369"/>
    <w:rsid w:val="00632872"/>
    <w:rsid w:val="006329A6"/>
    <w:rsid w:val="00645232"/>
    <w:rsid w:val="00667D56"/>
    <w:rsid w:val="00671074"/>
    <w:rsid w:val="006728F0"/>
    <w:rsid w:val="006741A9"/>
    <w:rsid w:val="006834FF"/>
    <w:rsid w:val="00690CE6"/>
    <w:rsid w:val="00690D6F"/>
    <w:rsid w:val="006926D2"/>
    <w:rsid w:val="00692E15"/>
    <w:rsid w:val="0069380A"/>
    <w:rsid w:val="00697183"/>
    <w:rsid w:val="006A374F"/>
    <w:rsid w:val="006A5A2C"/>
    <w:rsid w:val="006A6DEA"/>
    <w:rsid w:val="006B14AC"/>
    <w:rsid w:val="006B2648"/>
    <w:rsid w:val="006C1226"/>
    <w:rsid w:val="006D716A"/>
    <w:rsid w:val="006E1AFA"/>
    <w:rsid w:val="006F0115"/>
    <w:rsid w:val="006F361D"/>
    <w:rsid w:val="006F6080"/>
    <w:rsid w:val="007000A3"/>
    <w:rsid w:val="00702E81"/>
    <w:rsid w:val="00703C77"/>
    <w:rsid w:val="00704EA8"/>
    <w:rsid w:val="007067B2"/>
    <w:rsid w:val="00707270"/>
    <w:rsid w:val="00710112"/>
    <w:rsid w:val="0071378A"/>
    <w:rsid w:val="00715630"/>
    <w:rsid w:val="00734729"/>
    <w:rsid w:val="007430A7"/>
    <w:rsid w:val="0074327C"/>
    <w:rsid w:val="00752B57"/>
    <w:rsid w:val="00753546"/>
    <w:rsid w:val="007544E7"/>
    <w:rsid w:val="0075455D"/>
    <w:rsid w:val="00761E02"/>
    <w:rsid w:val="00782B5E"/>
    <w:rsid w:val="00782F0F"/>
    <w:rsid w:val="00784FE0"/>
    <w:rsid w:val="0079753F"/>
    <w:rsid w:val="007A2450"/>
    <w:rsid w:val="007A4BF0"/>
    <w:rsid w:val="007A5186"/>
    <w:rsid w:val="007A67E7"/>
    <w:rsid w:val="007B324F"/>
    <w:rsid w:val="007C0752"/>
    <w:rsid w:val="007D1A56"/>
    <w:rsid w:val="007D4758"/>
    <w:rsid w:val="007D4841"/>
    <w:rsid w:val="007E09E5"/>
    <w:rsid w:val="007E5D2D"/>
    <w:rsid w:val="007F3CA5"/>
    <w:rsid w:val="007F4723"/>
    <w:rsid w:val="007F4D18"/>
    <w:rsid w:val="007F63CC"/>
    <w:rsid w:val="007F6CA5"/>
    <w:rsid w:val="007F7CC7"/>
    <w:rsid w:val="00804872"/>
    <w:rsid w:val="0081047F"/>
    <w:rsid w:val="008112C6"/>
    <w:rsid w:val="00821810"/>
    <w:rsid w:val="00822AF4"/>
    <w:rsid w:val="00827785"/>
    <w:rsid w:val="00832589"/>
    <w:rsid w:val="00835B24"/>
    <w:rsid w:val="00844729"/>
    <w:rsid w:val="00844B82"/>
    <w:rsid w:val="00852471"/>
    <w:rsid w:val="00853488"/>
    <w:rsid w:val="00855E0A"/>
    <w:rsid w:val="008606AE"/>
    <w:rsid w:val="00860A12"/>
    <w:rsid w:val="00861B7C"/>
    <w:rsid w:val="00873BDF"/>
    <w:rsid w:val="00874348"/>
    <w:rsid w:val="008744BA"/>
    <w:rsid w:val="00874D33"/>
    <w:rsid w:val="008832E6"/>
    <w:rsid w:val="00890187"/>
    <w:rsid w:val="0089144B"/>
    <w:rsid w:val="008A6175"/>
    <w:rsid w:val="008B1618"/>
    <w:rsid w:val="008B78F3"/>
    <w:rsid w:val="008C4CC7"/>
    <w:rsid w:val="008D2A4C"/>
    <w:rsid w:val="008F1F60"/>
    <w:rsid w:val="008F5573"/>
    <w:rsid w:val="008F6F3C"/>
    <w:rsid w:val="00904E47"/>
    <w:rsid w:val="00913A80"/>
    <w:rsid w:val="00922170"/>
    <w:rsid w:val="00926C42"/>
    <w:rsid w:val="00932E9D"/>
    <w:rsid w:val="009363B9"/>
    <w:rsid w:val="00943155"/>
    <w:rsid w:val="00943ADD"/>
    <w:rsid w:val="0094726D"/>
    <w:rsid w:val="0095256C"/>
    <w:rsid w:val="009617B9"/>
    <w:rsid w:val="00961F08"/>
    <w:rsid w:val="0096512E"/>
    <w:rsid w:val="00966664"/>
    <w:rsid w:val="00967624"/>
    <w:rsid w:val="00974F61"/>
    <w:rsid w:val="00996A02"/>
    <w:rsid w:val="009A3AE9"/>
    <w:rsid w:val="009A55CA"/>
    <w:rsid w:val="009B1BF0"/>
    <w:rsid w:val="009B23D5"/>
    <w:rsid w:val="009B3CB1"/>
    <w:rsid w:val="009C0678"/>
    <w:rsid w:val="009C0C00"/>
    <w:rsid w:val="009C3FAF"/>
    <w:rsid w:val="009E17B4"/>
    <w:rsid w:val="009F7181"/>
    <w:rsid w:val="00A07559"/>
    <w:rsid w:val="00A15007"/>
    <w:rsid w:val="00A27D7F"/>
    <w:rsid w:val="00A32D17"/>
    <w:rsid w:val="00A34BD5"/>
    <w:rsid w:val="00A40723"/>
    <w:rsid w:val="00A43F55"/>
    <w:rsid w:val="00A53129"/>
    <w:rsid w:val="00A53412"/>
    <w:rsid w:val="00A56E31"/>
    <w:rsid w:val="00A62290"/>
    <w:rsid w:val="00A72519"/>
    <w:rsid w:val="00A72CE7"/>
    <w:rsid w:val="00A81398"/>
    <w:rsid w:val="00A82F01"/>
    <w:rsid w:val="00A841AF"/>
    <w:rsid w:val="00A84EF8"/>
    <w:rsid w:val="00A863DA"/>
    <w:rsid w:val="00AA05E0"/>
    <w:rsid w:val="00AA16AA"/>
    <w:rsid w:val="00AA18F8"/>
    <w:rsid w:val="00AA6811"/>
    <w:rsid w:val="00AB0B37"/>
    <w:rsid w:val="00AB1410"/>
    <w:rsid w:val="00AB46A8"/>
    <w:rsid w:val="00AB4E2E"/>
    <w:rsid w:val="00AB544C"/>
    <w:rsid w:val="00AC1D3E"/>
    <w:rsid w:val="00AD3265"/>
    <w:rsid w:val="00AE11C6"/>
    <w:rsid w:val="00AE44E3"/>
    <w:rsid w:val="00AE59A9"/>
    <w:rsid w:val="00AE637F"/>
    <w:rsid w:val="00AE72B3"/>
    <w:rsid w:val="00AF6849"/>
    <w:rsid w:val="00B11BE2"/>
    <w:rsid w:val="00B200F7"/>
    <w:rsid w:val="00B22B7E"/>
    <w:rsid w:val="00B31DED"/>
    <w:rsid w:val="00B3332A"/>
    <w:rsid w:val="00B37043"/>
    <w:rsid w:val="00B42C7E"/>
    <w:rsid w:val="00B474FA"/>
    <w:rsid w:val="00B55D90"/>
    <w:rsid w:val="00B6061B"/>
    <w:rsid w:val="00B62835"/>
    <w:rsid w:val="00B65765"/>
    <w:rsid w:val="00B71A19"/>
    <w:rsid w:val="00B815B4"/>
    <w:rsid w:val="00B82C9C"/>
    <w:rsid w:val="00B8796D"/>
    <w:rsid w:val="00B87E78"/>
    <w:rsid w:val="00B9630B"/>
    <w:rsid w:val="00BB4503"/>
    <w:rsid w:val="00BB490D"/>
    <w:rsid w:val="00BC0A48"/>
    <w:rsid w:val="00BC346F"/>
    <w:rsid w:val="00BC728D"/>
    <w:rsid w:val="00BC7853"/>
    <w:rsid w:val="00BE4C8D"/>
    <w:rsid w:val="00BE66CF"/>
    <w:rsid w:val="00BF1DFD"/>
    <w:rsid w:val="00BF2744"/>
    <w:rsid w:val="00C000C9"/>
    <w:rsid w:val="00C00C93"/>
    <w:rsid w:val="00C07AFC"/>
    <w:rsid w:val="00C11D18"/>
    <w:rsid w:val="00C12BB7"/>
    <w:rsid w:val="00C16B14"/>
    <w:rsid w:val="00C178A2"/>
    <w:rsid w:val="00C2462D"/>
    <w:rsid w:val="00C24771"/>
    <w:rsid w:val="00C32813"/>
    <w:rsid w:val="00C40830"/>
    <w:rsid w:val="00C43D44"/>
    <w:rsid w:val="00C464E6"/>
    <w:rsid w:val="00C6191A"/>
    <w:rsid w:val="00C63F98"/>
    <w:rsid w:val="00C67222"/>
    <w:rsid w:val="00C807E0"/>
    <w:rsid w:val="00C875AF"/>
    <w:rsid w:val="00C875E4"/>
    <w:rsid w:val="00C95970"/>
    <w:rsid w:val="00C96DC1"/>
    <w:rsid w:val="00CC6A80"/>
    <w:rsid w:val="00CD2D3F"/>
    <w:rsid w:val="00CD5B1F"/>
    <w:rsid w:val="00CE0F9D"/>
    <w:rsid w:val="00CE40AD"/>
    <w:rsid w:val="00CE569C"/>
    <w:rsid w:val="00CE60DC"/>
    <w:rsid w:val="00CE6D6C"/>
    <w:rsid w:val="00CF1AC0"/>
    <w:rsid w:val="00CF4214"/>
    <w:rsid w:val="00CF4CA1"/>
    <w:rsid w:val="00CF74B6"/>
    <w:rsid w:val="00D0064E"/>
    <w:rsid w:val="00D1429C"/>
    <w:rsid w:val="00D16014"/>
    <w:rsid w:val="00D241A9"/>
    <w:rsid w:val="00D30536"/>
    <w:rsid w:val="00D31F32"/>
    <w:rsid w:val="00D458B0"/>
    <w:rsid w:val="00D54E55"/>
    <w:rsid w:val="00D555E5"/>
    <w:rsid w:val="00D6036F"/>
    <w:rsid w:val="00D62459"/>
    <w:rsid w:val="00D65F6A"/>
    <w:rsid w:val="00D81BD6"/>
    <w:rsid w:val="00D850E4"/>
    <w:rsid w:val="00D87B1D"/>
    <w:rsid w:val="00D94F82"/>
    <w:rsid w:val="00DA0545"/>
    <w:rsid w:val="00DA21EA"/>
    <w:rsid w:val="00DA2E2F"/>
    <w:rsid w:val="00DA6A5C"/>
    <w:rsid w:val="00DA77C1"/>
    <w:rsid w:val="00DB0410"/>
    <w:rsid w:val="00DB485A"/>
    <w:rsid w:val="00DC1B09"/>
    <w:rsid w:val="00DC26B8"/>
    <w:rsid w:val="00DC4BCD"/>
    <w:rsid w:val="00DD2256"/>
    <w:rsid w:val="00DD59EB"/>
    <w:rsid w:val="00DE6546"/>
    <w:rsid w:val="00E030BB"/>
    <w:rsid w:val="00E03BCB"/>
    <w:rsid w:val="00E043C2"/>
    <w:rsid w:val="00E05086"/>
    <w:rsid w:val="00E05CEB"/>
    <w:rsid w:val="00E06481"/>
    <w:rsid w:val="00E06B21"/>
    <w:rsid w:val="00E12D9C"/>
    <w:rsid w:val="00E15E69"/>
    <w:rsid w:val="00E16F57"/>
    <w:rsid w:val="00E26ECD"/>
    <w:rsid w:val="00E3215F"/>
    <w:rsid w:val="00E33287"/>
    <w:rsid w:val="00E352E3"/>
    <w:rsid w:val="00E40A3F"/>
    <w:rsid w:val="00E603B2"/>
    <w:rsid w:val="00E60C2D"/>
    <w:rsid w:val="00E637B1"/>
    <w:rsid w:val="00E65618"/>
    <w:rsid w:val="00E65909"/>
    <w:rsid w:val="00E6644E"/>
    <w:rsid w:val="00E87E07"/>
    <w:rsid w:val="00EA434F"/>
    <w:rsid w:val="00EA56AB"/>
    <w:rsid w:val="00EA6DEB"/>
    <w:rsid w:val="00EA70DC"/>
    <w:rsid w:val="00EB23FE"/>
    <w:rsid w:val="00EB4526"/>
    <w:rsid w:val="00EB58A5"/>
    <w:rsid w:val="00EC4723"/>
    <w:rsid w:val="00EC5FDF"/>
    <w:rsid w:val="00EC7B0E"/>
    <w:rsid w:val="00ED55C9"/>
    <w:rsid w:val="00ED643F"/>
    <w:rsid w:val="00EE325B"/>
    <w:rsid w:val="00EE3DBF"/>
    <w:rsid w:val="00EE7BCB"/>
    <w:rsid w:val="00F0075E"/>
    <w:rsid w:val="00F018BC"/>
    <w:rsid w:val="00F12449"/>
    <w:rsid w:val="00F17D8A"/>
    <w:rsid w:val="00F223F1"/>
    <w:rsid w:val="00F234EE"/>
    <w:rsid w:val="00F24DCB"/>
    <w:rsid w:val="00F3221E"/>
    <w:rsid w:val="00F33802"/>
    <w:rsid w:val="00F35413"/>
    <w:rsid w:val="00F36E2F"/>
    <w:rsid w:val="00F41846"/>
    <w:rsid w:val="00F418AE"/>
    <w:rsid w:val="00F45A68"/>
    <w:rsid w:val="00F514C6"/>
    <w:rsid w:val="00F56B2E"/>
    <w:rsid w:val="00F64D3D"/>
    <w:rsid w:val="00F804CC"/>
    <w:rsid w:val="00F81AE2"/>
    <w:rsid w:val="00F92FBB"/>
    <w:rsid w:val="00F934ED"/>
    <w:rsid w:val="00FA358A"/>
    <w:rsid w:val="00FA4D5A"/>
    <w:rsid w:val="00FB2EA3"/>
    <w:rsid w:val="00FB366B"/>
    <w:rsid w:val="00FC1A26"/>
    <w:rsid w:val="00FC6EC0"/>
    <w:rsid w:val="00FD2179"/>
    <w:rsid w:val="00FD32CF"/>
    <w:rsid w:val="00FD3630"/>
    <w:rsid w:val="00FD49ED"/>
    <w:rsid w:val="00FE4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FD4816"/>
  <w15:docId w15:val="{03607E49-0BFF-48EE-814F-C7FE1F66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81AE2"/>
    <w:pPr>
      <w:overflowPunct w:val="0"/>
      <w:autoSpaceDE w:val="0"/>
      <w:autoSpaceDN w:val="0"/>
      <w:adjustRightInd w:val="0"/>
      <w:textAlignment w:val="baseline"/>
    </w:pPr>
  </w:style>
  <w:style w:type="paragraph" w:styleId="Heading1">
    <w:name w:val="heading 1"/>
    <w:basedOn w:val="Normal"/>
    <w:next w:val="Normal"/>
    <w:link w:val="Heading1Char"/>
    <w:rsid w:val="00F81AE2"/>
    <w:pPr>
      <w:keepNext/>
      <w:tabs>
        <w:tab w:val="left" w:pos="0"/>
        <w:tab w:val="left" w:pos="1701"/>
        <w:tab w:val="left" w:pos="3402"/>
        <w:tab w:val="left" w:pos="5103"/>
        <w:tab w:val="left" w:pos="6804"/>
        <w:tab w:val="left" w:pos="8505"/>
      </w:tabs>
      <w:spacing w:line="240" w:lineRule="atLeast"/>
      <w:ind w:hanging="11"/>
      <w:jc w:val="both"/>
      <w:outlineLvl w:val="0"/>
    </w:pPr>
    <w:rPr>
      <w:rFonts w:ascii="Arial" w:hAnsi="Arial"/>
      <w:b/>
    </w:rPr>
  </w:style>
  <w:style w:type="paragraph" w:styleId="Heading2">
    <w:name w:val="heading 2"/>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1"/>
    </w:pPr>
    <w:rPr>
      <w:rFonts w:ascii="Arial" w:hAnsi="Arial"/>
      <w:b/>
    </w:rPr>
  </w:style>
  <w:style w:type="paragraph" w:styleId="Heading3">
    <w:name w:val="heading 3"/>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outlineLvl w:val="2"/>
    </w:pPr>
    <w:rPr>
      <w:rFonts w:ascii="Arial" w:hAnsi="Arial"/>
      <w:b/>
      <w:sz w:val="28"/>
    </w:rPr>
  </w:style>
  <w:style w:type="paragraph" w:styleId="Heading4">
    <w:name w:val="heading 4"/>
    <w:basedOn w:val="Normal"/>
    <w:next w:val="Normal"/>
    <w:rsid w:val="00F81AE2"/>
    <w:pPr>
      <w:keepNext/>
      <w:spacing w:line="240" w:lineRule="exact"/>
      <w:jc w:val="both"/>
      <w:outlineLvl w:val="3"/>
    </w:pPr>
    <w:rPr>
      <w:rFonts w:ascii="Arial" w:hAnsi="Arial"/>
      <w:b/>
    </w:rPr>
  </w:style>
  <w:style w:type="paragraph" w:styleId="Heading5">
    <w:name w:val="heading 5"/>
    <w:basedOn w:val="Normal"/>
    <w:next w:val="Normal"/>
    <w:rsid w:val="00F81AE2"/>
    <w:pPr>
      <w:keepNext/>
      <w:jc w:val="right"/>
      <w:outlineLvl w:val="4"/>
    </w:pPr>
    <w:rPr>
      <w:rFonts w:ascii="Arial" w:hAnsi="Arial"/>
      <w:b/>
      <w:sz w:val="28"/>
    </w:rPr>
  </w:style>
  <w:style w:type="paragraph" w:styleId="Heading6">
    <w:name w:val="heading 6"/>
    <w:basedOn w:val="Normal"/>
    <w:next w:val="Normal"/>
    <w:rsid w:val="00F81A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outlineLvl w:val="5"/>
    </w:pPr>
    <w:rPr>
      <w:rFonts w:ascii="Arial" w:hAnsi="Arial"/>
      <w:i/>
      <w:vanish/>
    </w:rPr>
  </w:style>
  <w:style w:type="paragraph" w:styleId="Heading7">
    <w:name w:val="heading 7"/>
    <w:basedOn w:val="Normal"/>
    <w:next w:val="Normal"/>
    <w:rsid w:val="00F81AE2"/>
    <w:pPr>
      <w:keepNext/>
      <w:spacing w:line="240" w:lineRule="exact"/>
      <w:jc w:val="both"/>
      <w:outlineLvl w:val="6"/>
    </w:pPr>
    <w:rPr>
      <w:b/>
      <w:sz w:val="18"/>
    </w:rPr>
  </w:style>
  <w:style w:type="paragraph" w:styleId="Heading8">
    <w:name w:val="heading 8"/>
    <w:basedOn w:val="Normal"/>
    <w:next w:val="Normal"/>
    <w:rsid w:val="00F81AE2"/>
    <w:pPr>
      <w:keepNext/>
      <w:spacing w:line="240" w:lineRule="exact"/>
      <w:outlineLvl w:val="7"/>
    </w:pPr>
    <w:rPr>
      <w:b/>
      <w:sz w:val="18"/>
    </w:rPr>
  </w:style>
  <w:style w:type="paragraph" w:styleId="Heading9">
    <w:name w:val="heading 9"/>
    <w:basedOn w:val="Normal"/>
    <w:next w:val="Normal"/>
    <w:rsid w:val="00F81AE2"/>
    <w:pPr>
      <w:keepNext/>
      <w:tabs>
        <w:tab w:val="left" w:pos="851"/>
      </w:tabs>
      <w:spacing w:line="240" w:lineRule="exact"/>
      <w:ind w:left="720" w:hanging="7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1AE2"/>
    <w:pPr>
      <w:tabs>
        <w:tab w:val="center" w:pos="4153"/>
        <w:tab w:val="right" w:pos="8306"/>
      </w:tabs>
    </w:pPr>
    <w:rPr>
      <w:lang w:val="en-GB"/>
    </w:rPr>
  </w:style>
  <w:style w:type="paragraph" w:styleId="Header">
    <w:name w:val="header"/>
    <w:basedOn w:val="Normal"/>
    <w:rsid w:val="00F81AE2"/>
    <w:pPr>
      <w:tabs>
        <w:tab w:val="center" w:pos="4819"/>
        <w:tab w:val="right" w:pos="9071"/>
      </w:tabs>
    </w:pPr>
    <w:rPr>
      <w:rFonts w:ascii="Palatino" w:hAnsi="Palatino"/>
      <w:color w:val="000000"/>
      <w:lang w:val="en-US"/>
    </w:rPr>
  </w:style>
  <w:style w:type="paragraph" w:styleId="BodyText">
    <w:name w:val="Body Text"/>
    <w:basedOn w:val="Normal"/>
    <w:rsid w:val="00F81AE2"/>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pPr>
    <w:rPr>
      <w:rFonts w:ascii="Arial" w:hAnsi="Arial"/>
      <w:lang w:val="en-GB"/>
    </w:rPr>
  </w:style>
  <w:style w:type="paragraph" w:styleId="BodyText3">
    <w:name w:val="Body Text 3"/>
    <w:basedOn w:val="Normal"/>
    <w:rsid w:val="00F81AE2"/>
    <w:pPr>
      <w:jc w:val="both"/>
    </w:pPr>
  </w:style>
  <w:style w:type="paragraph" w:styleId="BodyText2">
    <w:name w:val="Body Text 2"/>
    <w:basedOn w:val="Normal"/>
    <w:link w:val="BodyText2Char"/>
    <w:rsid w:val="00F81AE2"/>
    <w:pPr>
      <w:ind w:left="720" w:hanging="720"/>
      <w:jc w:val="both"/>
    </w:pPr>
    <w:rPr>
      <w:rFonts w:ascii="Arial" w:hAnsi="Arial"/>
      <w:b/>
    </w:rPr>
  </w:style>
  <w:style w:type="paragraph" w:styleId="BodyTextIndent2">
    <w:name w:val="Body Text Indent 2"/>
    <w:basedOn w:val="Normal"/>
    <w:rsid w:val="00F81AE2"/>
    <w:pPr>
      <w:tabs>
        <w:tab w:val="left" w:pos="1872"/>
      </w:tabs>
      <w:spacing w:line="240" w:lineRule="exact"/>
      <w:ind w:left="1843" w:hanging="1843"/>
    </w:pPr>
    <w:rPr>
      <w:rFonts w:ascii="Arial" w:hAnsi="Arial"/>
      <w:b/>
      <w:lang w:val="en-GB"/>
    </w:rPr>
  </w:style>
  <w:style w:type="character" w:styleId="PageNumber">
    <w:name w:val="page number"/>
    <w:basedOn w:val="DefaultParagraphFont"/>
    <w:rsid w:val="00F81AE2"/>
  </w:style>
  <w:style w:type="paragraph" w:styleId="BodyTextIndent3">
    <w:name w:val="Body Text Indent 3"/>
    <w:basedOn w:val="Normal"/>
    <w:rsid w:val="00F81AE2"/>
    <w:pPr>
      <w:ind w:left="1701" w:hanging="1701"/>
    </w:pPr>
    <w:rPr>
      <w:rFonts w:ascii="Arial" w:hAnsi="Arial"/>
      <w:b/>
    </w:rPr>
  </w:style>
  <w:style w:type="paragraph" w:styleId="BalloonText">
    <w:name w:val="Balloon Text"/>
    <w:basedOn w:val="Normal"/>
    <w:semiHidden/>
    <w:rsid w:val="003968E2"/>
    <w:rPr>
      <w:rFonts w:ascii="Tahoma" w:hAnsi="Tahoma" w:cs="Tahoma"/>
      <w:sz w:val="16"/>
      <w:szCs w:val="16"/>
    </w:rPr>
  </w:style>
  <w:style w:type="paragraph" w:styleId="BodyTextIndent">
    <w:name w:val="Body Text Indent"/>
    <w:basedOn w:val="Normal"/>
    <w:rsid w:val="00C875AF"/>
    <w:pPr>
      <w:spacing w:after="120"/>
      <w:ind w:left="283"/>
    </w:pPr>
  </w:style>
  <w:style w:type="paragraph" w:customStyle="1" w:styleId="SectionTitle">
    <w:name w:val="Section Title"/>
    <w:basedOn w:val="Normal"/>
    <w:link w:val="SectionTitleChar"/>
    <w:rsid w:val="00537914"/>
    <w:pPr>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rPr>
  </w:style>
  <w:style w:type="paragraph" w:customStyle="1" w:styleId="SectionBodyText">
    <w:name w:val="Section Body Text"/>
    <w:basedOn w:val="Normal"/>
    <w:link w:val="SectionBodyTextChar"/>
    <w:qFormat/>
    <w:rsid w:val="0036695C"/>
    <w:rPr>
      <w:rFonts w:ascii="Calibri" w:hAnsi="Calibri" w:cs="Arial"/>
    </w:rPr>
  </w:style>
  <w:style w:type="character" w:customStyle="1" w:styleId="SectionTitleChar">
    <w:name w:val="Section Title Char"/>
    <w:basedOn w:val="DefaultParagraphFont"/>
    <w:link w:val="SectionTitle"/>
    <w:rsid w:val="00537914"/>
    <w:rPr>
      <w:rFonts w:ascii="Arial" w:hAnsi="Arial" w:cs="Arial"/>
      <w:b/>
    </w:rPr>
  </w:style>
  <w:style w:type="paragraph" w:customStyle="1" w:styleId="SignificanceCriteria">
    <w:name w:val="Significance Criteria"/>
    <w:basedOn w:val="BodyText2"/>
    <w:link w:val="SignificanceCriteriaChar1"/>
    <w:rsid w:val="00537914"/>
    <w:pPr>
      <w:numPr>
        <w:numId w:val="3"/>
      </w:numPr>
      <w:tabs>
        <w:tab w:val="left" w:pos="720"/>
      </w:tabs>
    </w:pPr>
    <w:rPr>
      <w:rFonts w:cs="Arial"/>
    </w:rPr>
  </w:style>
  <w:style w:type="character" w:customStyle="1" w:styleId="SectionBodyTextChar">
    <w:name w:val="Section Body Text Char"/>
    <w:basedOn w:val="DefaultParagraphFont"/>
    <w:link w:val="SectionBodyText"/>
    <w:rsid w:val="0036695C"/>
    <w:rPr>
      <w:rFonts w:ascii="Calibri" w:hAnsi="Calibri" w:cs="Arial"/>
    </w:rPr>
  </w:style>
  <w:style w:type="paragraph" w:customStyle="1" w:styleId="CriteriaText">
    <w:name w:val="Criteria Text"/>
    <w:basedOn w:val="BodyText2"/>
    <w:link w:val="CriteriaTextChar"/>
    <w:rsid w:val="00537914"/>
    <w:pPr>
      <w:ind w:hanging="11"/>
    </w:pPr>
    <w:rPr>
      <w:rFonts w:cs="Arial"/>
      <w:b w:val="0"/>
    </w:rPr>
  </w:style>
  <w:style w:type="character" w:customStyle="1" w:styleId="BodyText2Char">
    <w:name w:val="Body Text 2 Char"/>
    <w:basedOn w:val="DefaultParagraphFont"/>
    <w:link w:val="BodyText2"/>
    <w:rsid w:val="00537914"/>
    <w:rPr>
      <w:rFonts w:ascii="Arial" w:hAnsi="Arial"/>
      <w:b/>
    </w:rPr>
  </w:style>
  <w:style w:type="character" w:customStyle="1" w:styleId="SignificanceCriteriaChar">
    <w:name w:val="Significance Criteria Char"/>
    <w:basedOn w:val="BodyText2Char"/>
    <w:rsid w:val="00537914"/>
    <w:rPr>
      <w:rFonts w:ascii="Arial" w:hAnsi="Arial"/>
      <w:b/>
    </w:rPr>
  </w:style>
  <w:style w:type="paragraph" w:customStyle="1" w:styleId="BasicText">
    <w:name w:val="Basic Text"/>
    <w:basedOn w:val="Heading1"/>
    <w:link w:val="BasicTextChar"/>
    <w:qFormat/>
    <w:rsid w:val="0036695C"/>
    <w:pPr>
      <w:tabs>
        <w:tab w:val="clear" w:pos="0"/>
        <w:tab w:val="clear" w:pos="1701"/>
        <w:tab w:val="clear" w:pos="3402"/>
        <w:tab w:val="clear" w:pos="5103"/>
        <w:tab w:val="clear" w:pos="6804"/>
        <w:tab w:val="clear" w:pos="8505"/>
      </w:tabs>
      <w:overflowPunct/>
      <w:autoSpaceDE/>
      <w:autoSpaceDN/>
      <w:adjustRightInd/>
      <w:spacing w:after="240"/>
      <w:ind w:firstLine="0"/>
      <w:textAlignment w:val="auto"/>
    </w:pPr>
    <w:rPr>
      <w:rFonts w:ascii="Calibri" w:hAnsi="Calibri"/>
      <w:b w:val="0"/>
      <w:bCs/>
      <w:szCs w:val="24"/>
      <w:lang w:eastAsia="en-US"/>
    </w:rPr>
  </w:style>
  <w:style w:type="character" w:customStyle="1" w:styleId="CriteriaTextChar">
    <w:name w:val="Criteria Text Char"/>
    <w:basedOn w:val="BodyText2Char"/>
    <w:link w:val="CriteriaText"/>
    <w:rsid w:val="00537914"/>
    <w:rPr>
      <w:rFonts w:ascii="Arial" w:hAnsi="Arial" w:cs="Arial"/>
      <w:b/>
    </w:rPr>
  </w:style>
  <w:style w:type="paragraph" w:styleId="Caption">
    <w:name w:val="caption"/>
    <w:basedOn w:val="Normal"/>
    <w:next w:val="Normal"/>
    <w:unhideWhenUsed/>
    <w:qFormat/>
    <w:rsid w:val="0036695C"/>
    <w:pPr>
      <w:overflowPunct/>
      <w:autoSpaceDE/>
      <w:autoSpaceDN/>
      <w:adjustRightInd/>
      <w:spacing w:after="240"/>
      <w:textAlignment w:val="auto"/>
    </w:pPr>
    <w:rPr>
      <w:rFonts w:ascii="Calibri" w:hAnsi="Calibri"/>
      <w:b/>
      <w:bCs/>
      <w:lang w:val="en-GB" w:eastAsia="en-US"/>
    </w:rPr>
  </w:style>
  <w:style w:type="paragraph" w:customStyle="1" w:styleId="DocumentHeading">
    <w:name w:val="Document Heading"/>
    <w:basedOn w:val="Title"/>
    <w:qFormat/>
    <w:rsid w:val="0036695C"/>
    <w:pPr>
      <w:overflowPunct/>
      <w:spacing w:before="0" w:after="240"/>
      <w:textAlignment w:val="auto"/>
      <w:outlineLvl w:val="9"/>
    </w:pPr>
    <w:rPr>
      <w:rFonts w:ascii="Calibri" w:hAnsi="Calibri"/>
      <w:kern w:val="0"/>
      <w:sz w:val="20"/>
      <w:szCs w:val="24"/>
      <w:lang w:val="en-US" w:eastAsia="en-US"/>
    </w:rPr>
  </w:style>
  <w:style w:type="paragraph" w:styleId="Title">
    <w:name w:val="Title"/>
    <w:basedOn w:val="Normal"/>
    <w:next w:val="Normal"/>
    <w:link w:val="TitleChar"/>
    <w:rsid w:val="00822A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22AF4"/>
    <w:rPr>
      <w:rFonts w:ascii="Cambria" w:eastAsia="Times New Roman" w:hAnsi="Cambria" w:cs="Times New Roman"/>
      <w:b/>
      <w:bCs/>
      <w:kern w:val="28"/>
      <w:sz w:val="32"/>
      <w:szCs w:val="32"/>
    </w:rPr>
  </w:style>
  <w:style w:type="paragraph" w:customStyle="1" w:styleId="DocumentSub-Heading">
    <w:name w:val="Document Sub-Heading"/>
    <w:basedOn w:val="BodyText3"/>
    <w:qFormat/>
    <w:rsid w:val="00A07559"/>
    <w:pPr>
      <w:tabs>
        <w:tab w:val="left" w:pos="567"/>
      </w:tabs>
      <w:overflowPunct/>
      <w:autoSpaceDE/>
      <w:autoSpaceDN/>
      <w:adjustRightInd/>
      <w:spacing w:after="240"/>
      <w:jc w:val="center"/>
      <w:textAlignment w:val="auto"/>
    </w:pPr>
    <w:rPr>
      <w:rFonts w:ascii="Calibri" w:hAnsi="Calibri"/>
      <w:b/>
      <w:iCs/>
      <w:szCs w:val="24"/>
      <w:lang w:val="en-GB" w:eastAsia="en-US"/>
    </w:rPr>
  </w:style>
  <w:style w:type="paragraph" w:customStyle="1" w:styleId="HeaderDate">
    <w:name w:val="Header Date"/>
    <w:basedOn w:val="BasicText"/>
    <w:qFormat/>
    <w:rsid w:val="00822AF4"/>
    <w:pPr>
      <w:jc w:val="right"/>
    </w:pPr>
  </w:style>
  <w:style w:type="paragraph" w:customStyle="1" w:styleId="HeaderText">
    <w:name w:val="Header Text"/>
    <w:basedOn w:val="Header"/>
    <w:qFormat/>
    <w:rsid w:val="0036695C"/>
    <w:pPr>
      <w:tabs>
        <w:tab w:val="clear" w:pos="4819"/>
        <w:tab w:val="clear" w:pos="9071"/>
        <w:tab w:val="center" w:pos="4153"/>
        <w:tab w:val="right" w:pos="8306"/>
      </w:tabs>
      <w:overflowPunct/>
      <w:autoSpaceDE/>
      <w:autoSpaceDN/>
      <w:adjustRightInd/>
      <w:jc w:val="center"/>
      <w:textAlignment w:val="auto"/>
    </w:pPr>
    <w:rPr>
      <w:rFonts w:ascii="Calibri" w:hAnsi="Calibri"/>
      <w:color w:val="auto"/>
      <w:szCs w:val="24"/>
      <w:lang w:val="en-GB" w:eastAsia="en-US"/>
    </w:rPr>
  </w:style>
  <w:style w:type="paragraph" w:customStyle="1" w:styleId="SectionHeading">
    <w:name w:val="Section Heading"/>
    <w:basedOn w:val="Normal"/>
    <w:link w:val="SectionHeadingChar"/>
    <w:qFormat/>
    <w:rsid w:val="0036695C"/>
    <w:pPr>
      <w:overflowPunct/>
      <w:autoSpaceDE/>
      <w:autoSpaceDN/>
      <w:adjustRightInd/>
      <w:spacing w:before="600" w:after="240"/>
      <w:textAlignment w:val="auto"/>
    </w:pPr>
    <w:rPr>
      <w:rFonts w:ascii="Calibri" w:hAnsi="Calibri"/>
      <w:b/>
      <w:szCs w:val="24"/>
      <w:lang w:val="en-GB" w:eastAsia="en-US"/>
    </w:rPr>
  </w:style>
  <w:style w:type="paragraph" w:customStyle="1" w:styleId="SectionSub-Heading">
    <w:name w:val="Section Sub-Heading"/>
    <w:basedOn w:val="Normal"/>
    <w:qFormat/>
    <w:rsid w:val="0036695C"/>
    <w:pPr>
      <w:overflowPunct/>
      <w:spacing w:before="240" w:after="100" w:afterAutospacing="1"/>
      <w:textAlignment w:val="auto"/>
    </w:pPr>
    <w:rPr>
      <w:rFonts w:ascii="Calibri" w:hAnsi="Calibri"/>
      <w:szCs w:val="24"/>
      <w:u w:val="single"/>
      <w:lang w:val="en-GB" w:eastAsia="en-US"/>
    </w:rPr>
  </w:style>
  <w:style w:type="paragraph" w:customStyle="1" w:styleId="DotPoints">
    <w:name w:val="Dot Points"/>
    <w:basedOn w:val="BasicText"/>
    <w:link w:val="DotPointsChar"/>
    <w:qFormat/>
    <w:rsid w:val="00292B41"/>
    <w:pPr>
      <w:numPr>
        <w:numId w:val="17"/>
      </w:numPr>
      <w:spacing w:after="120"/>
    </w:pPr>
  </w:style>
  <w:style w:type="paragraph" w:customStyle="1" w:styleId="CriteriaHeadings">
    <w:name w:val="Criteria Headings"/>
    <w:basedOn w:val="SignificanceCriteria"/>
    <w:link w:val="CriteriaHeadingsChar1"/>
    <w:qFormat/>
    <w:rsid w:val="0036695C"/>
    <w:pPr>
      <w:spacing w:before="240" w:after="100" w:afterAutospacing="1"/>
      <w:ind w:left="714" w:right="714" w:hanging="357"/>
    </w:pPr>
    <w:rPr>
      <w:rFonts w:ascii="Calibri" w:hAnsi="Calibri"/>
      <w:szCs w:val="24"/>
    </w:rPr>
  </w:style>
  <w:style w:type="character" w:customStyle="1" w:styleId="Heading1Char">
    <w:name w:val="Heading 1 Char"/>
    <w:basedOn w:val="DefaultParagraphFont"/>
    <w:link w:val="Heading1"/>
    <w:rsid w:val="00292B41"/>
    <w:rPr>
      <w:rFonts w:ascii="Arial" w:hAnsi="Arial"/>
      <w:b/>
    </w:rPr>
  </w:style>
  <w:style w:type="character" w:customStyle="1" w:styleId="BasicTextChar">
    <w:name w:val="Basic Text Char"/>
    <w:basedOn w:val="Heading1Char"/>
    <w:link w:val="BasicText"/>
    <w:rsid w:val="0036695C"/>
    <w:rPr>
      <w:rFonts w:ascii="Calibri" w:hAnsi="Calibri"/>
      <w:b/>
      <w:bCs/>
      <w:szCs w:val="24"/>
      <w:lang w:eastAsia="en-US"/>
    </w:rPr>
  </w:style>
  <w:style w:type="character" w:customStyle="1" w:styleId="DotPointsChar">
    <w:name w:val="Dot Points Char"/>
    <w:basedOn w:val="BasicTextChar"/>
    <w:link w:val="DotPoints"/>
    <w:rsid w:val="00292B41"/>
    <w:rPr>
      <w:rFonts w:ascii="Calibri" w:hAnsi="Calibri"/>
      <w:b/>
      <w:bCs/>
      <w:szCs w:val="24"/>
      <w:lang w:eastAsia="en-US"/>
    </w:rPr>
  </w:style>
  <w:style w:type="paragraph" w:customStyle="1" w:styleId="CriteriaBodyText">
    <w:name w:val="Criteria Body Text"/>
    <w:basedOn w:val="CriteriaHeadings"/>
    <w:link w:val="CriteriaBodyTextChar"/>
    <w:qFormat/>
    <w:rsid w:val="0036695C"/>
    <w:pPr>
      <w:numPr>
        <w:numId w:val="0"/>
      </w:numPr>
      <w:spacing w:before="100" w:beforeAutospacing="1"/>
      <w:ind w:left="714"/>
    </w:pPr>
    <w:rPr>
      <w:b w:val="0"/>
    </w:rPr>
  </w:style>
  <w:style w:type="character" w:customStyle="1" w:styleId="SignificanceCriteriaChar1">
    <w:name w:val="Significance Criteria Char1"/>
    <w:basedOn w:val="BodyText2Char"/>
    <w:link w:val="SignificanceCriteria"/>
    <w:rsid w:val="003555C7"/>
    <w:rPr>
      <w:rFonts w:ascii="Arial" w:hAnsi="Arial" w:cs="Arial"/>
      <w:b/>
    </w:rPr>
  </w:style>
  <w:style w:type="character" w:customStyle="1" w:styleId="CriteriaHeadingsChar">
    <w:name w:val="Criteria Headings Char"/>
    <w:basedOn w:val="SignificanceCriteriaChar1"/>
    <w:rsid w:val="003555C7"/>
    <w:rPr>
      <w:rFonts w:ascii="Arial" w:hAnsi="Arial" w:cs="Arial"/>
      <w:b/>
    </w:rPr>
  </w:style>
  <w:style w:type="character" w:customStyle="1" w:styleId="SectionHeadingChar">
    <w:name w:val="Section Heading Char"/>
    <w:basedOn w:val="DefaultParagraphFont"/>
    <w:link w:val="SectionHeading"/>
    <w:rsid w:val="0036695C"/>
    <w:rPr>
      <w:rFonts w:ascii="Calibri" w:hAnsi="Calibri"/>
      <w:b/>
      <w:szCs w:val="24"/>
      <w:lang w:val="en-GB" w:eastAsia="en-US"/>
    </w:rPr>
  </w:style>
  <w:style w:type="character" w:customStyle="1" w:styleId="CriteriaHeadingsChar1">
    <w:name w:val="Criteria Headings Char1"/>
    <w:basedOn w:val="SignificanceCriteriaChar1"/>
    <w:link w:val="CriteriaHeadings"/>
    <w:rsid w:val="0036695C"/>
    <w:rPr>
      <w:rFonts w:ascii="Calibri" w:hAnsi="Calibri" w:cs="Arial"/>
      <w:b/>
      <w:szCs w:val="24"/>
    </w:rPr>
  </w:style>
  <w:style w:type="character" w:customStyle="1" w:styleId="CriteriaBodyTextChar">
    <w:name w:val="Criteria Body Text Char"/>
    <w:basedOn w:val="CriteriaHeadingsChar1"/>
    <w:link w:val="CriteriaBodyText"/>
    <w:rsid w:val="0036695C"/>
    <w:rPr>
      <w:rFonts w:ascii="Calibri" w:hAnsi="Calibri" w:cs="Arial"/>
      <w:b/>
      <w:szCs w:val="24"/>
    </w:rPr>
  </w:style>
  <w:style w:type="character" w:customStyle="1" w:styleId="BasicTextChar1">
    <w:name w:val="Basic Text Char1"/>
    <w:basedOn w:val="Heading1Char"/>
    <w:rsid w:val="004E7DD8"/>
    <w:rPr>
      <w:rFonts w:ascii="Times" w:hAnsi="Times"/>
      <w:b/>
      <w:bCs/>
      <w:sz w:val="24"/>
      <w:szCs w:val="24"/>
      <w:lang w:eastAsia="en-US"/>
    </w:rPr>
  </w:style>
  <w:style w:type="character" w:styleId="Hyperlink">
    <w:name w:val="Hyperlink"/>
    <w:basedOn w:val="DefaultParagraphFont"/>
    <w:rsid w:val="00E06B21"/>
    <w:rPr>
      <w:color w:val="0000FF"/>
      <w:u w:val="single"/>
    </w:rPr>
  </w:style>
  <w:style w:type="character" w:styleId="CommentReference">
    <w:name w:val="annotation reference"/>
    <w:basedOn w:val="DefaultParagraphFont"/>
    <w:rsid w:val="00DA2E2F"/>
    <w:rPr>
      <w:sz w:val="16"/>
      <w:szCs w:val="16"/>
    </w:rPr>
  </w:style>
  <w:style w:type="paragraph" w:styleId="CommentText">
    <w:name w:val="annotation text"/>
    <w:basedOn w:val="Normal"/>
    <w:link w:val="CommentTextChar"/>
    <w:rsid w:val="00DA2E2F"/>
  </w:style>
  <w:style w:type="character" w:customStyle="1" w:styleId="CommentTextChar">
    <w:name w:val="Comment Text Char"/>
    <w:basedOn w:val="DefaultParagraphFont"/>
    <w:link w:val="CommentText"/>
    <w:rsid w:val="00DA2E2F"/>
  </w:style>
  <w:style w:type="paragraph" w:styleId="CommentSubject">
    <w:name w:val="annotation subject"/>
    <w:basedOn w:val="CommentText"/>
    <w:next w:val="CommentText"/>
    <w:link w:val="CommentSubjectChar"/>
    <w:rsid w:val="00DA2E2F"/>
    <w:rPr>
      <w:b/>
      <w:bCs/>
    </w:rPr>
  </w:style>
  <w:style w:type="character" w:customStyle="1" w:styleId="CommentSubjectChar">
    <w:name w:val="Comment Subject Char"/>
    <w:basedOn w:val="CommentTextChar"/>
    <w:link w:val="CommentSubject"/>
    <w:rsid w:val="00DA2E2F"/>
    <w:rPr>
      <w:b/>
      <w:bCs/>
    </w:rPr>
  </w:style>
  <w:style w:type="character" w:customStyle="1" w:styleId="FooterChar">
    <w:name w:val="Footer Char"/>
    <w:basedOn w:val="DefaultParagraphFont"/>
    <w:link w:val="Footer"/>
    <w:uiPriority w:val="99"/>
    <w:rsid w:val="008A6175"/>
    <w:rPr>
      <w:lang w:val="en-GB"/>
    </w:rPr>
  </w:style>
  <w:style w:type="character" w:styleId="PlaceholderText">
    <w:name w:val="Placeholder Text"/>
    <w:basedOn w:val="DefaultParagraphFont"/>
    <w:uiPriority w:val="99"/>
    <w:semiHidden/>
    <w:rsid w:val="00C43D44"/>
    <w:rPr>
      <w:color w:val="808080"/>
    </w:rPr>
  </w:style>
  <w:style w:type="paragraph" w:styleId="ListParagraph">
    <w:name w:val="List Paragraph"/>
    <w:basedOn w:val="Normal"/>
    <w:uiPriority w:val="34"/>
    <w:qFormat/>
    <w:rsid w:val="003D244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paragraph" w:customStyle="1" w:styleId="Billname">
    <w:name w:val="Billname"/>
    <w:basedOn w:val="Normal"/>
    <w:rsid w:val="00A82F01"/>
    <w:pPr>
      <w:tabs>
        <w:tab w:val="left" w:pos="2400"/>
        <w:tab w:val="left" w:pos="2880"/>
      </w:tabs>
      <w:overflowPunct/>
      <w:autoSpaceDE/>
      <w:autoSpaceDN/>
      <w:adjustRightInd/>
      <w:spacing w:before="1220" w:after="100"/>
      <w:textAlignment w:val="auto"/>
    </w:pPr>
    <w:rPr>
      <w:rFonts w:ascii="Arial" w:hAnsi="Arial" w:cs="Arial"/>
      <w:b/>
      <w:bCs/>
      <w:sz w:val="40"/>
      <w:szCs w:val="40"/>
      <w:lang w:eastAsia="en-US"/>
    </w:rPr>
  </w:style>
  <w:style w:type="paragraph" w:customStyle="1" w:styleId="N-line3">
    <w:name w:val="N-line3"/>
    <w:basedOn w:val="Normal"/>
    <w:next w:val="Normal"/>
    <w:rsid w:val="00A82F01"/>
    <w:pPr>
      <w:pBdr>
        <w:bottom w:val="single" w:sz="12" w:space="1" w:color="auto"/>
      </w:pBdr>
      <w:overflowPunct/>
      <w:autoSpaceDE/>
      <w:autoSpaceDN/>
      <w:adjustRightInd/>
      <w:jc w:val="both"/>
      <w:textAlignment w:val="auto"/>
    </w:pPr>
    <w:rPr>
      <w:sz w:val="24"/>
      <w:szCs w:val="24"/>
      <w:lang w:eastAsia="en-US"/>
    </w:rPr>
  </w:style>
  <w:style w:type="paragraph" w:customStyle="1" w:styleId="madeunder">
    <w:name w:val="made under"/>
    <w:basedOn w:val="Normal"/>
    <w:rsid w:val="00A82F01"/>
    <w:pPr>
      <w:overflowPunct/>
      <w:autoSpaceDE/>
      <w:autoSpaceDN/>
      <w:adjustRightInd/>
      <w:spacing w:before="180" w:after="60"/>
      <w:jc w:val="both"/>
      <w:textAlignment w:val="auto"/>
    </w:pPr>
    <w:rPr>
      <w:sz w:val="24"/>
      <w:szCs w:val="24"/>
      <w:lang w:eastAsia="en-US"/>
    </w:rPr>
  </w:style>
  <w:style w:type="paragraph" w:customStyle="1" w:styleId="CoverActName">
    <w:name w:val="CoverActName"/>
    <w:basedOn w:val="Normal"/>
    <w:rsid w:val="00A82F01"/>
    <w:pPr>
      <w:tabs>
        <w:tab w:val="left" w:pos="2600"/>
      </w:tabs>
      <w:overflowPunct/>
      <w:autoSpaceDE/>
      <w:autoSpaceDN/>
      <w:adjustRightInd/>
      <w:spacing w:before="200" w:after="60"/>
      <w:jc w:val="both"/>
      <w:textAlignment w:val="auto"/>
    </w:pPr>
    <w:rPr>
      <w:rFonts w:ascii="Arial" w:hAnsi="Arial" w:cs="Arial"/>
      <w:b/>
      <w:bCs/>
      <w:sz w:val="24"/>
      <w:szCs w:val="24"/>
      <w:lang w:eastAsia="en-US"/>
    </w:rPr>
  </w:style>
  <w:style w:type="character" w:styleId="FollowedHyperlink">
    <w:name w:val="FollowedHyperlink"/>
    <w:basedOn w:val="DefaultParagraphFont"/>
    <w:semiHidden/>
    <w:unhideWhenUsed/>
    <w:rsid w:val="00A82F01"/>
    <w:rPr>
      <w:color w:val="800080" w:themeColor="followedHyperlink"/>
      <w:u w:val="single"/>
    </w:rPr>
  </w:style>
  <w:style w:type="paragraph" w:styleId="Revision">
    <w:name w:val="Revision"/>
    <w:hidden/>
    <w:uiPriority w:val="99"/>
    <w:semiHidden/>
    <w:rsid w:val="0022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93120">
      <w:bodyDiv w:val="1"/>
      <w:marLeft w:val="0"/>
      <w:marRight w:val="0"/>
      <w:marTop w:val="0"/>
      <w:marBottom w:val="0"/>
      <w:divBdr>
        <w:top w:val="none" w:sz="0" w:space="0" w:color="auto"/>
        <w:left w:val="none" w:sz="0" w:space="0" w:color="auto"/>
        <w:bottom w:val="none" w:sz="0" w:space="0" w:color="auto"/>
        <w:right w:val="none" w:sz="0" w:space="0" w:color="auto"/>
      </w:divBdr>
    </w:div>
    <w:div w:id="18649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yoursay.ac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heritage@act.gov.a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55AEE2AAE8495FB39D8B1019596B01"/>
        <w:category>
          <w:name w:val="General"/>
          <w:gallery w:val="placeholder"/>
        </w:category>
        <w:types>
          <w:type w:val="bbPlcHdr"/>
        </w:types>
        <w:behaviors>
          <w:behavior w:val="content"/>
        </w:behaviors>
        <w:guid w:val="{7979B448-B129-4D73-83EA-DC9E59CC12F5}"/>
      </w:docPartPr>
      <w:docPartBody>
        <w:p w:rsidR="001906E6" w:rsidRDefault="001906E6">
          <w:pPr>
            <w:pStyle w:val="E655AEE2AAE8495FB39D8B1019596B01"/>
          </w:pPr>
          <w:r w:rsidRPr="00194437">
            <w:rPr>
              <w:rStyle w:val="PlaceholderText"/>
            </w:rPr>
            <w:t>[</w:t>
          </w:r>
          <w:r>
            <w:rPr>
              <w:rStyle w:val="PlaceholderText"/>
            </w:rPr>
            <w:t>Name of Place/Object</w:t>
          </w:r>
          <w:r w:rsidRPr="00194437">
            <w:rPr>
              <w:rStyle w:val="PlaceholderText"/>
            </w:rPr>
            <w:t>]</w:t>
          </w:r>
        </w:p>
      </w:docPartBody>
    </w:docPart>
    <w:docPart>
      <w:docPartPr>
        <w:name w:val="4B841991C3774208B71C02CD2A7CB42D"/>
        <w:category>
          <w:name w:val="General"/>
          <w:gallery w:val="placeholder"/>
        </w:category>
        <w:types>
          <w:type w:val="bbPlcHdr"/>
        </w:types>
        <w:behaviors>
          <w:behavior w:val="content"/>
        </w:behaviors>
        <w:guid w:val="{C23693FA-890B-4EC2-9728-CEE72917663B}"/>
      </w:docPartPr>
      <w:docPartBody>
        <w:p w:rsidR="001906E6" w:rsidRDefault="001906E6">
          <w:pPr>
            <w:pStyle w:val="4B841991C3774208B71C02CD2A7CB42D"/>
          </w:pPr>
          <w:r w:rsidRPr="00D94E06">
            <w:rPr>
              <w:rStyle w:val="PlaceholderText"/>
            </w:rPr>
            <w:t>[</w:t>
          </w:r>
          <w:r>
            <w:rPr>
              <w:rStyle w:val="PlaceholderText"/>
            </w:rPr>
            <w:t>Block x Section y</w:t>
          </w:r>
          <w:r w:rsidRPr="00D94E06">
            <w:rPr>
              <w:rStyle w:val="PlaceholderText"/>
            </w:rPr>
            <w:t>]</w:t>
          </w:r>
        </w:p>
      </w:docPartBody>
    </w:docPart>
    <w:docPart>
      <w:docPartPr>
        <w:name w:val="2A8448D546014820B0EEB7E9C1F46363"/>
        <w:category>
          <w:name w:val="General"/>
          <w:gallery w:val="placeholder"/>
        </w:category>
        <w:types>
          <w:type w:val="bbPlcHdr"/>
        </w:types>
        <w:behaviors>
          <w:behavior w:val="content"/>
        </w:behaviors>
        <w:guid w:val="{F7E6E0DD-1899-4618-A208-3C18F9EF98DC}"/>
      </w:docPartPr>
      <w:docPartBody>
        <w:p w:rsidR="001906E6" w:rsidRDefault="001906E6">
          <w:pPr>
            <w:pStyle w:val="2A8448D546014820B0EEB7E9C1F46363"/>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5A303A94E5FA4410A6A34ACB46451333"/>
        <w:category>
          <w:name w:val="General"/>
          <w:gallery w:val="placeholder"/>
        </w:category>
        <w:types>
          <w:type w:val="bbPlcHdr"/>
        </w:types>
        <w:behaviors>
          <w:behavior w:val="content"/>
        </w:behaviors>
        <w:guid w:val="{85303392-B0E5-4EAD-BEA2-AEA440A2BB66}"/>
      </w:docPartPr>
      <w:docPartBody>
        <w:p w:rsidR="001906E6" w:rsidRDefault="001906E6">
          <w:pPr>
            <w:pStyle w:val="5A303A94E5FA4410A6A34ACB46451333"/>
          </w:pPr>
          <w:r w:rsidRPr="00D94E06">
            <w:rPr>
              <w:rStyle w:val="PlaceholderText"/>
            </w:rPr>
            <w:t>[</w:t>
          </w:r>
          <w:r>
            <w:rPr>
              <w:rStyle w:val="PlaceholderText"/>
            </w:rPr>
            <w:t>place/object</w:t>
          </w:r>
          <w:r w:rsidRPr="00D94E06">
            <w:rPr>
              <w:rStyle w:val="PlaceholderText"/>
            </w:rPr>
            <w:t>]</w:t>
          </w:r>
        </w:p>
      </w:docPartBody>
    </w:docPart>
    <w:docPart>
      <w:docPartPr>
        <w:name w:val="29E162403FC44222A11A8D88BACB3B9E"/>
        <w:category>
          <w:name w:val="General"/>
          <w:gallery w:val="placeholder"/>
        </w:category>
        <w:types>
          <w:type w:val="bbPlcHdr"/>
        </w:types>
        <w:behaviors>
          <w:behavior w:val="content"/>
        </w:behaviors>
        <w:guid w:val="{174386FE-9E5A-48B2-92FD-C5B72B96CCF4}"/>
      </w:docPartPr>
      <w:docPartBody>
        <w:p w:rsidR="001906E6" w:rsidRDefault="001906E6">
          <w:pPr>
            <w:pStyle w:val="29E162403FC44222A11A8D88BACB3B9E"/>
          </w:pPr>
          <w:r w:rsidRPr="00D94E06">
            <w:rPr>
              <w:rStyle w:val="PlaceholderText"/>
            </w:rPr>
            <w:t>[</w:t>
          </w:r>
          <w:r>
            <w:rPr>
              <w:rStyle w:val="PlaceholderText"/>
            </w:rPr>
            <w:t>place/object</w:t>
          </w:r>
          <w:r w:rsidRPr="00D94E06">
            <w:rPr>
              <w:rStyle w:val="PlaceholderText"/>
            </w:rPr>
            <w:t>]</w:t>
          </w:r>
        </w:p>
      </w:docPartBody>
    </w:docPart>
    <w:docPart>
      <w:docPartPr>
        <w:name w:val="D6ECFDAE5760467B8D66424761F1DE7A"/>
        <w:category>
          <w:name w:val="General"/>
          <w:gallery w:val="placeholder"/>
        </w:category>
        <w:types>
          <w:type w:val="bbPlcHdr"/>
        </w:types>
        <w:behaviors>
          <w:behavior w:val="content"/>
        </w:behaviors>
        <w:guid w:val="{28F2D0E0-7B29-4146-94E8-7C973766D1D1}"/>
      </w:docPartPr>
      <w:docPartBody>
        <w:p w:rsidR="001906E6" w:rsidRDefault="001906E6">
          <w:pPr>
            <w:pStyle w:val="D6ECFDAE5760467B8D66424761F1DE7A"/>
          </w:pPr>
          <w:r w:rsidRPr="00194437">
            <w:rPr>
              <w:rStyle w:val="PlaceholderText"/>
            </w:rPr>
            <w:t>[</w:t>
          </w:r>
          <w:r>
            <w:rPr>
              <w:rStyle w:val="PlaceholderText"/>
            </w:rPr>
            <w:t>Name of Place/Object</w:t>
          </w:r>
          <w:r w:rsidRPr="00194437">
            <w:rPr>
              <w:rStyle w:val="PlaceholderText"/>
            </w:rPr>
            <w:t>]</w:t>
          </w:r>
        </w:p>
      </w:docPartBody>
    </w:docPart>
    <w:docPart>
      <w:docPartPr>
        <w:name w:val="1A6D1314B7E4403883B2E90508CA1788"/>
        <w:category>
          <w:name w:val="General"/>
          <w:gallery w:val="placeholder"/>
        </w:category>
        <w:types>
          <w:type w:val="bbPlcHdr"/>
        </w:types>
        <w:behaviors>
          <w:behavior w:val="content"/>
        </w:behaviors>
        <w:guid w:val="{8364E9C6-5790-498E-AA84-AB1850C82CA1}"/>
      </w:docPartPr>
      <w:docPartBody>
        <w:p w:rsidR="001906E6" w:rsidRDefault="001906E6">
          <w:pPr>
            <w:pStyle w:val="1A6D1314B7E4403883B2E90508CA1788"/>
          </w:pPr>
          <w:r w:rsidRPr="00D94E06">
            <w:rPr>
              <w:rStyle w:val="PlaceholderText"/>
            </w:rPr>
            <w:t>[</w:t>
          </w:r>
          <w:r>
            <w:rPr>
              <w:rStyle w:val="PlaceholderText"/>
            </w:rPr>
            <w:t>place/object</w:t>
          </w:r>
          <w:r w:rsidRPr="00D94E06">
            <w:rPr>
              <w:rStyle w:val="PlaceholderText"/>
            </w:rPr>
            <w:t>]</w:t>
          </w:r>
        </w:p>
      </w:docPartBody>
    </w:docPart>
    <w:docPart>
      <w:docPartPr>
        <w:name w:val="EF3F8A969BDB4CD79B0F7F39178A35D2"/>
        <w:category>
          <w:name w:val="General"/>
          <w:gallery w:val="placeholder"/>
        </w:category>
        <w:types>
          <w:type w:val="bbPlcHdr"/>
        </w:types>
        <w:behaviors>
          <w:behavior w:val="content"/>
        </w:behaviors>
        <w:guid w:val="{E5AB080F-157B-4A2B-917F-987269A53C33}"/>
      </w:docPartPr>
      <w:docPartBody>
        <w:p w:rsidR="001906E6" w:rsidRDefault="001906E6">
          <w:pPr>
            <w:pStyle w:val="EF3F8A969BDB4CD79B0F7F39178A35D2"/>
          </w:pPr>
          <w:r w:rsidRPr="00194437">
            <w:rPr>
              <w:rStyle w:val="PlaceholderText"/>
            </w:rPr>
            <w:t>[</w:t>
          </w:r>
          <w:r>
            <w:rPr>
              <w:rStyle w:val="PlaceholderText"/>
            </w:rPr>
            <w:t>Name of Place/Object</w:t>
          </w:r>
          <w:r w:rsidRPr="00194437">
            <w:rPr>
              <w:rStyle w:val="PlaceholderText"/>
            </w:rPr>
            <w:t>]</w:t>
          </w:r>
        </w:p>
      </w:docPartBody>
    </w:docPart>
    <w:docPart>
      <w:docPartPr>
        <w:name w:val="86C7666BA2444BDFB9E6463332566AA7"/>
        <w:category>
          <w:name w:val="General"/>
          <w:gallery w:val="placeholder"/>
        </w:category>
        <w:types>
          <w:type w:val="bbPlcHdr"/>
        </w:types>
        <w:behaviors>
          <w:behavior w:val="content"/>
        </w:behaviors>
        <w:guid w:val="{FF94DBC0-16F7-4244-ABE0-B1C2F35ED54A}"/>
      </w:docPartPr>
      <w:docPartBody>
        <w:p w:rsidR="001906E6" w:rsidRDefault="001906E6">
          <w:pPr>
            <w:pStyle w:val="86C7666BA2444BDFB9E6463332566AA7"/>
          </w:pPr>
          <w:r w:rsidRPr="00194437">
            <w:rPr>
              <w:rStyle w:val="PlaceholderText"/>
            </w:rPr>
            <w:t>[</w:t>
          </w:r>
          <w:r>
            <w:rPr>
              <w:rStyle w:val="PlaceholderText"/>
            </w:rPr>
            <w:t>Name of Place/Object</w:t>
          </w:r>
          <w:r w:rsidRPr="00194437">
            <w:rPr>
              <w:rStyle w:val="PlaceholderText"/>
            </w:rPr>
            <w:t>]</w:t>
          </w:r>
        </w:p>
      </w:docPartBody>
    </w:docPart>
    <w:docPart>
      <w:docPartPr>
        <w:name w:val="3D02F6D1A28F49C5B5847301ED892DEA"/>
        <w:category>
          <w:name w:val="General"/>
          <w:gallery w:val="placeholder"/>
        </w:category>
        <w:types>
          <w:type w:val="bbPlcHdr"/>
        </w:types>
        <w:behaviors>
          <w:behavior w:val="content"/>
        </w:behaviors>
        <w:guid w:val="{53266730-BEC0-4931-8647-7BBC1E598293}"/>
      </w:docPartPr>
      <w:docPartBody>
        <w:p w:rsidR="001906E6" w:rsidRDefault="001906E6">
          <w:pPr>
            <w:pStyle w:val="3D02F6D1A28F49C5B5847301ED892DEA"/>
          </w:pPr>
          <w:r w:rsidRPr="00194437">
            <w:rPr>
              <w:rStyle w:val="PlaceholderText"/>
            </w:rPr>
            <w:t>[</w:t>
          </w:r>
          <w:r>
            <w:rPr>
              <w:rStyle w:val="PlaceholderText"/>
            </w:rPr>
            <w:t>Name of Place/Object</w:t>
          </w:r>
          <w:r w:rsidRPr="00194437">
            <w:rPr>
              <w:rStyle w:val="PlaceholderText"/>
            </w:rPr>
            <w:t>]</w:t>
          </w:r>
        </w:p>
      </w:docPartBody>
    </w:docPart>
    <w:docPart>
      <w:docPartPr>
        <w:name w:val="32CFECD11BFF4FEC94434903F82AF738"/>
        <w:category>
          <w:name w:val="General"/>
          <w:gallery w:val="placeholder"/>
        </w:category>
        <w:types>
          <w:type w:val="bbPlcHdr"/>
        </w:types>
        <w:behaviors>
          <w:behavior w:val="content"/>
        </w:behaviors>
        <w:guid w:val="{820BB0BC-03F6-40AC-B4C5-D21851822E1C}"/>
      </w:docPartPr>
      <w:docPartBody>
        <w:p w:rsidR="001906E6" w:rsidRDefault="001906E6">
          <w:pPr>
            <w:pStyle w:val="32CFECD11BFF4FEC94434903F82AF738"/>
          </w:pPr>
          <w:r w:rsidRPr="00194437">
            <w:rPr>
              <w:rStyle w:val="PlaceholderText"/>
            </w:rPr>
            <w:t>[</w:t>
          </w:r>
          <w:r>
            <w:rPr>
              <w:rStyle w:val="PlaceholderText"/>
            </w:rPr>
            <w:t>Name of Place/Object</w:t>
          </w:r>
          <w:r w:rsidRPr="00194437">
            <w:rPr>
              <w:rStyle w:val="PlaceholderText"/>
            </w:rPr>
            <w:t>]</w:t>
          </w:r>
        </w:p>
      </w:docPartBody>
    </w:docPart>
    <w:docPart>
      <w:docPartPr>
        <w:name w:val="32E252669F514B4596866B9EF7EADCB3"/>
        <w:category>
          <w:name w:val="General"/>
          <w:gallery w:val="placeholder"/>
        </w:category>
        <w:types>
          <w:type w:val="bbPlcHdr"/>
        </w:types>
        <w:behaviors>
          <w:behavior w:val="content"/>
        </w:behaviors>
        <w:guid w:val="{FEE35549-BDDD-4F94-BEE6-015A40FF52C7}"/>
      </w:docPartPr>
      <w:docPartBody>
        <w:p w:rsidR="001906E6" w:rsidRDefault="001906E6">
          <w:pPr>
            <w:pStyle w:val="32E252669F514B4596866B9EF7EADCB3"/>
          </w:pPr>
          <w:r w:rsidRPr="00D94E06">
            <w:rPr>
              <w:rStyle w:val="PlaceholderText"/>
            </w:rPr>
            <w:t>[</w:t>
          </w:r>
          <w:r>
            <w:rPr>
              <w:rStyle w:val="PlaceholderText"/>
            </w:rPr>
            <w:t>place/object</w:t>
          </w:r>
          <w:r w:rsidRPr="00D94E06">
            <w:rPr>
              <w:rStyle w:val="PlaceholderText"/>
            </w:rPr>
            <w:t>]</w:t>
          </w:r>
        </w:p>
      </w:docPartBody>
    </w:docPart>
    <w:docPart>
      <w:docPartPr>
        <w:name w:val="FD8E13C70D694D6C9858B3C63FE50A49"/>
        <w:category>
          <w:name w:val="General"/>
          <w:gallery w:val="placeholder"/>
        </w:category>
        <w:types>
          <w:type w:val="bbPlcHdr"/>
        </w:types>
        <w:behaviors>
          <w:behavior w:val="content"/>
        </w:behaviors>
        <w:guid w:val="{5733E3C1-8EDD-4794-A0F5-FE8B3956427E}"/>
      </w:docPartPr>
      <w:docPartBody>
        <w:p w:rsidR="001906E6" w:rsidRDefault="001906E6">
          <w:pPr>
            <w:pStyle w:val="FD8E13C70D694D6C9858B3C63FE50A49"/>
          </w:pPr>
          <w:r w:rsidRPr="00194437">
            <w:rPr>
              <w:rStyle w:val="PlaceholderText"/>
            </w:rPr>
            <w:t>[</w:t>
          </w:r>
          <w:r>
            <w:rPr>
              <w:rStyle w:val="PlaceholderText"/>
            </w:rPr>
            <w:t>Name of Place/Object</w:t>
          </w:r>
          <w:r w:rsidRPr="00194437">
            <w:rPr>
              <w:rStyle w:val="PlaceholderText"/>
            </w:rPr>
            <w:t>]</w:t>
          </w:r>
        </w:p>
      </w:docPartBody>
    </w:docPart>
    <w:docPart>
      <w:docPartPr>
        <w:name w:val="4525E576EB904207A4E8A145BA3B501A"/>
        <w:category>
          <w:name w:val="General"/>
          <w:gallery w:val="placeholder"/>
        </w:category>
        <w:types>
          <w:type w:val="bbPlcHdr"/>
        </w:types>
        <w:behaviors>
          <w:behavior w:val="content"/>
        </w:behaviors>
        <w:guid w:val="{4CA474C9-2E93-4861-AE5E-0390840C67B8}"/>
      </w:docPartPr>
      <w:docPartBody>
        <w:p w:rsidR="001906E6" w:rsidRDefault="001906E6">
          <w:pPr>
            <w:pStyle w:val="4525E576EB904207A4E8A145BA3B501A"/>
          </w:pPr>
          <w:r w:rsidRPr="00D94E06">
            <w:rPr>
              <w:rStyle w:val="PlaceholderText"/>
            </w:rPr>
            <w:t>[</w:t>
          </w:r>
          <w:r>
            <w:rPr>
              <w:rStyle w:val="PlaceholderText"/>
            </w:rPr>
            <w:t>place/object</w:t>
          </w:r>
          <w:r w:rsidRPr="00D94E06">
            <w:rPr>
              <w:rStyle w:val="PlaceholderText"/>
            </w:rPr>
            <w:t>]</w:t>
          </w:r>
        </w:p>
      </w:docPartBody>
    </w:docPart>
    <w:docPart>
      <w:docPartPr>
        <w:name w:val="73A3D7DDB72642789FF2CBF101CE28F7"/>
        <w:category>
          <w:name w:val="General"/>
          <w:gallery w:val="placeholder"/>
        </w:category>
        <w:types>
          <w:type w:val="bbPlcHdr"/>
        </w:types>
        <w:behaviors>
          <w:behavior w:val="content"/>
        </w:behaviors>
        <w:guid w:val="{1A219ED2-2048-4D6B-8B7A-D1C56F3ECECB}"/>
      </w:docPartPr>
      <w:docPartBody>
        <w:p w:rsidR="001906E6" w:rsidRDefault="001906E6">
          <w:pPr>
            <w:pStyle w:val="73A3D7DDB72642789FF2CBF101CE28F7"/>
          </w:pPr>
          <w:r w:rsidRPr="00194437">
            <w:rPr>
              <w:rStyle w:val="PlaceholderText"/>
            </w:rPr>
            <w:t>[</w:t>
          </w:r>
          <w:r>
            <w:rPr>
              <w:rStyle w:val="PlaceholderText"/>
            </w:rPr>
            <w:t>Name of Place/Object</w:t>
          </w:r>
          <w:r w:rsidRPr="00194437">
            <w:rPr>
              <w:rStyle w:val="PlaceholderText"/>
            </w:rPr>
            <w:t>]</w:t>
          </w:r>
        </w:p>
      </w:docPartBody>
    </w:docPart>
    <w:docPart>
      <w:docPartPr>
        <w:name w:val="DAD63C001E6C48ABB24A7A67B342DF26"/>
        <w:category>
          <w:name w:val="General"/>
          <w:gallery w:val="placeholder"/>
        </w:category>
        <w:types>
          <w:type w:val="bbPlcHdr"/>
        </w:types>
        <w:behaviors>
          <w:behavior w:val="content"/>
        </w:behaviors>
        <w:guid w:val="{91E3111C-8A73-4BF3-B59B-6A09E54A0BE8}"/>
      </w:docPartPr>
      <w:docPartBody>
        <w:p w:rsidR="001906E6" w:rsidRDefault="001906E6">
          <w:pPr>
            <w:pStyle w:val="DAD63C001E6C48ABB24A7A67B342DF26"/>
          </w:pPr>
          <w:r w:rsidRPr="00D94E06">
            <w:rPr>
              <w:rStyle w:val="PlaceholderText"/>
            </w:rPr>
            <w:t>[</w:t>
          </w:r>
          <w:r>
            <w:rPr>
              <w:rStyle w:val="PlaceholderText"/>
            </w:rPr>
            <w:t>place/object</w:t>
          </w:r>
          <w:r w:rsidRPr="00D94E06">
            <w:rPr>
              <w:rStyle w:val="PlaceholderText"/>
            </w:rPr>
            <w:t>]</w:t>
          </w:r>
        </w:p>
      </w:docPartBody>
    </w:docPart>
    <w:docPart>
      <w:docPartPr>
        <w:name w:val="7936493D6CC94A199ADF01CC05AD4B35"/>
        <w:category>
          <w:name w:val="General"/>
          <w:gallery w:val="placeholder"/>
        </w:category>
        <w:types>
          <w:type w:val="bbPlcHdr"/>
        </w:types>
        <w:behaviors>
          <w:behavior w:val="content"/>
        </w:behaviors>
        <w:guid w:val="{CC98753C-0092-404C-A0F4-14AB7115D5A9}"/>
      </w:docPartPr>
      <w:docPartBody>
        <w:p w:rsidR="001906E6" w:rsidRDefault="001906E6">
          <w:pPr>
            <w:pStyle w:val="7936493D6CC94A199ADF01CC05AD4B35"/>
          </w:pPr>
          <w:r w:rsidRPr="00194437">
            <w:rPr>
              <w:rStyle w:val="PlaceholderText"/>
            </w:rPr>
            <w:t>[</w:t>
          </w:r>
          <w:r>
            <w:rPr>
              <w:rStyle w:val="PlaceholderText"/>
            </w:rPr>
            <w:t>Name of Place/Object</w:t>
          </w:r>
          <w:r w:rsidRPr="00194437">
            <w:rPr>
              <w:rStyle w:val="PlaceholderText"/>
            </w:rPr>
            <w:t>]</w:t>
          </w:r>
        </w:p>
      </w:docPartBody>
    </w:docPart>
    <w:docPart>
      <w:docPartPr>
        <w:name w:val="AB14CE91021E4604B78B63C60E73EEA3"/>
        <w:category>
          <w:name w:val="General"/>
          <w:gallery w:val="placeholder"/>
        </w:category>
        <w:types>
          <w:type w:val="bbPlcHdr"/>
        </w:types>
        <w:behaviors>
          <w:behavior w:val="content"/>
        </w:behaviors>
        <w:guid w:val="{A7FDB030-A3CE-46AC-A98E-E4D7E942E28A}"/>
      </w:docPartPr>
      <w:docPartBody>
        <w:p w:rsidR="001906E6" w:rsidRDefault="001906E6">
          <w:pPr>
            <w:pStyle w:val="AB14CE91021E4604B78B63C60E73EEA3"/>
          </w:pPr>
          <w:r w:rsidRPr="00D94E06">
            <w:rPr>
              <w:rStyle w:val="PlaceholderText"/>
            </w:rPr>
            <w:t>[</w:t>
          </w:r>
          <w:r>
            <w:rPr>
              <w:rStyle w:val="PlaceholderText"/>
            </w:rPr>
            <w:t>place/object</w:t>
          </w:r>
          <w:r w:rsidRPr="00D94E06">
            <w:rPr>
              <w:rStyle w:val="PlaceholderText"/>
            </w:rPr>
            <w:t>]</w:t>
          </w:r>
        </w:p>
      </w:docPartBody>
    </w:docPart>
    <w:docPart>
      <w:docPartPr>
        <w:name w:val="4C61000E63A64F0DBEF57463587DD23C"/>
        <w:category>
          <w:name w:val="General"/>
          <w:gallery w:val="placeholder"/>
        </w:category>
        <w:types>
          <w:type w:val="bbPlcHdr"/>
        </w:types>
        <w:behaviors>
          <w:behavior w:val="content"/>
        </w:behaviors>
        <w:guid w:val="{C3A1914F-815D-4DCE-BA89-985665044644}"/>
      </w:docPartPr>
      <w:docPartBody>
        <w:p w:rsidR="001906E6" w:rsidRDefault="001906E6">
          <w:pPr>
            <w:pStyle w:val="4C61000E63A64F0DBEF57463587DD23C"/>
          </w:pPr>
          <w:r w:rsidRPr="00194437">
            <w:rPr>
              <w:rStyle w:val="PlaceholderText"/>
            </w:rPr>
            <w:t>[</w:t>
          </w:r>
          <w:r>
            <w:rPr>
              <w:rStyle w:val="PlaceholderText"/>
            </w:rPr>
            <w:t>Name of Place/Object</w:t>
          </w:r>
          <w:r w:rsidRPr="00194437">
            <w:rPr>
              <w:rStyle w:val="PlaceholderText"/>
            </w:rPr>
            <w:t>]</w:t>
          </w:r>
        </w:p>
      </w:docPartBody>
    </w:docPart>
    <w:docPart>
      <w:docPartPr>
        <w:name w:val="6B7AC0A458A94408AAA6A05BEB562A7B"/>
        <w:category>
          <w:name w:val="General"/>
          <w:gallery w:val="placeholder"/>
        </w:category>
        <w:types>
          <w:type w:val="bbPlcHdr"/>
        </w:types>
        <w:behaviors>
          <w:behavior w:val="content"/>
        </w:behaviors>
        <w:guid w:val="{4E8334ED-5456-4B5A-A074-ED7A3FB0BE6A}"/>
      </w:docPartPr>
      <w:docPartBody>
        <w:p w:rsidR="001906E6" w:rsidRDefault="001906E6">
          <w:pPr>
            <w:pStyle w:val="6B7AC0A458A94408AAA6A05BEB562A7B"/>
          </w:pPr>
          <w:r w:rsidRPr="00D94E06">
            <w:rPr>
              <w:rStyle w:val="PlaceholderText"/>
            </w:rPr>
            <w:t>[</w:t>
          </w:r>
          <w:r>
            <w:rPr>
              <w:rStyle w:val="PlaceholderText"/>
            </w:rPr>
            <w:t>place/object</w:t>
          </w:r>
          <w:r w:rsidRPr="00D94E06">
            <w:rPr>
              <w:rStyle w:val="PlaceholderText"/>
            </w:rPr>
            <w:t>]</w:t>
          </w:r>
        </w:p>
      </w:docPartBody>
    </w:docPart>
    <w:docPart>
      <w:docPartPr>
        <w:name w:val="077019D0869E432B81FB84E6F4B8BD67"/>
        <w:category>
          <w:name w:val="General"/>
          <w:gallery w:val="placeholder"/>
        </w:category>
        <w:types>
          <w:type w:val="bbPlcHdr"/>
        </w:types>
        <w:behaviors>
          <w:behavior w:val="content"/>
        </w:behaviors>
        <w:guid w:val="{68263BCD-7448-4426-91E3-34DBAFF39910}"/>
      </w:docPartPr>
      <w:docPartBody>
        <w:p w:rsidR="001906E6" w:rsidRDefault="001906E6">
          <w:pPr>
            <w:pStyle w:val="077019D0869E432B81FB84E6F4B8BD67"/>
          </w:pPr>
          <w:r w:rsidRPr="00194437">
            <w:rPr>
              <w:rStyle w:val="PlaceholderText"/>
            </w:rPr>
            <w:t>[</w:t>
          </w:r>
          <w:r>
            <w:rPr>
              <w:rStyle w:val="PlaceholderText"/>
            </w:rPr>
            <w:t>Name of Place/Object</w:t>
          </w:r>
          <w:r w:rsidRPr="00194437">
            <w:rPr>
              <w:rStyle w:val="PlaceholderText"/>
            </w:rPr>
            <w:t>]</w:t>
          </w:r>
        </w:p>
      </w:docPartBody>
    </w:docPart>
    <w:docPart>
      <w:docPartPr>
        <w:name w:val="CBB0704624CD4A9F8AD65DC2F9A08DB9"/>
        <w:category>
          <w:name w:val="General"/>
          <w:gallery w:val="placeholder"/>
        </w:category>
        <w:types>
          <w:type w:val="bbPlcHdr"/>
        </w:types>
        <w:behaviors>
          <w:behavior w:val="content"/>
        </w:behaviors>
        <w:guid w:val="{C4C8829D-901E-4C72-9C22-2FA43F2B3FC6}"/>
      </w:docPartPr>
      <w:docPartBody>
        <w:p w:rsidR="001906E6" w:rsidRDefault="001906E6">
          <w:pPr>
            <w:pStyle w:val="CBB0704624CD4A9F8AD65DC2F9A08DB9"/>
          </w:pPr>
          <w:r w:rsidRPr="00D94E06">
            <w:rPr>
              <w:rStyle w:val="PlaceholderText"/>
            </w:rPr>
            <w:t>[</w:t>
          </w:r>
          <w:r>
            <w:rPr>
              <w:rStyle w:val="PlaceholderText"/>
            </w:rPr>
            <w:t>place/object</w:t>
          </w:r>
          <w:r w:rsidRPr="00D94E06">
            <w:rPr>
              <w:rStyle w:val="PlaceholderText"/>
            </w:rPr>
            <w:t>]</w:t>
          </w:r>
        </w:p>
      </w:docPartBody>
    </w:docPart>
    <w:docPart>
      <w:docPartPr>
        <w:name w:val="7C569EA9E0BE46E6BFE912B6D2C7C33D"/>
        <w:category>
          <w:name w:val="General"/>
          <w:gallery w:val="placeholder"/>
        </w:category>
        <w:types>
          <w:type w:val="bbPlcHdr"/>
        </w:types>
        <w:behaviors>
          <w:behavior w:val="content"/>
        </w:behaviors>
        <w:guid w:val="{D620A81D-FE82-4385-99EA-DB05C2A60CC3}"/>
      </w:docPartPr>
      <w:docPartBody>
        <w:p w:rsidR="001906E6" w:rsidRDefault="001906E6">
          <w:pPr>
            <w:pStyle w:val="7C569EA9E0BE46E6BFE912B6D2C7C33D"/>
          </w:pPr>
          <w:r w:rsidRPr="00194437">
            <w:rPr>
              <w:rStyle w:val="PlaceholderText"/>
            </w:rPr>
            <w:t>[</w:t>
          </w:r>
          <w:r>
            <w:rPr>
              <w:rStyle w:val="PlaceholderText"/>
            </w:rPr>
            <w:t>Name of Place/Object</w:t>
          </w:r>
          <w:r w:rsidRPr="00194437">
            <w:rPr>
              <w:rStyle w:val="PlaceholderText"/>
            </w:rPr>
            <w:t>]</w:t>
          </w:r>
        </w:p>
      </w:docPartBody>
    </w:docPart>
    <w:docPart>
      <w:docPartPr>
        <w:name w:val="E62B454FE35A485985214E35B9B8916B"/>
        <w:category>
          <w:name w:val="General"/>
          <w:gallery w:val="placeholder"/>
        </w:category>
        <w:types>
          <w:type w:val="bbPlcHdr"/>
        </w:types>
        <w:behaviors>
          <w:behavior w:val="content"/>
        </w:behaviors>
        <w:guid w:val="{0990EDC6-3DF5-4A3E-984E-C13A1530013C}"/>
      </w:docPartPr>
      <w:docPartBody>
        <w:p w:rsidR="001906E6" w:rsidRDefault="001906E6">
          <w:pPr>
            <w:pStyle w:val="E62B454FE35A485985214E35B9B8916B"/>
          </w:pPr>
          <w:r w:rsidRPr="00D94E06">
            <w:rPr>
              <w:rStyle w:val="PlaceholderText"/>
            </w:rPr>
            <w:t>[</w:t>
          </w:r>
          <w:r>
            <w:rPr>
              <w:rStyle w:val="PlaceholderText"/>
            </w:rPr>
            <w:t>place/object</w:t>
          </w:r>
          <w:r w:rsidRPr="00D94E06">
            <w:rPr>
              <w:rStyle w:val="PlaceholderText"/>
            </w:rPr>
            <w:t>]</w:t>
          </w:r>
        </w:p>
      </w:docPartBody>
    </w:docPart>
    <w:docPart>
      <w:docPartPr>
        <w:name w:val="5D29D62620DA4380A58114F6EBFE427D"/>
        <w:category>
          <w:name w:val="General"/>
          <w:gallery w:val="placeholder"/>
        </w:category>
        <w:types>
          <w:type w:val="bbPlcHdr"/>
        </w:types>
        <w:behaviors>
          <w:behavior w:val="content"/>
        </w:behaviors>
        <w:guid w:val="{EBBB81E6-A07D-424C-BAE3-EEAE6991FFCB}"/>
      </w:docPartPr>
      <w:docPartBody>
        <w:p w:rsidR="001906E6" w:rsidRDefault="001906E6">
          <w:pPr>
            <w:pStyle w:val="5D29D62620DA4380A58114F6EBFE427D"/>
          </w:pPr>
          <w:r w:rsidRPr="00194437">
            <w:rPr>
              <w:rStyle w:val="PlaceholderText"/>
            </w:rPr>
            <w:t>[</w:t>
          </w:r>
          <w:r>
            <w:rPr>
              <w:rStyle w:val="PlaceholderText"/>
            </w:rPr>
            <w:t>Name of Place/Object</w:t>
          </w:r>
          <w:r w:rsidRPr="00194437">
            <w:rPr>
              <w:rStyle w:val="PlaceholderText"/>
            </w:rPr>
            <w:t>]</w:t>
          </w:r>
        </w:p>
      </w:docPartBody>
    </w:docPart>
    <w:docPart>
      <w:docPartPr>
        <w:name w:val="C367EAA63A5D403D9F13AE4AC1333392"/>
        <w:category>
          <w:name w:val="General"/>
          <w:gallery w:val="placeholder"/>
        </w:category>
        <w:types>
          <w:type w:val="bbPlcHdr"/>
        </w:types>
        <w:behaviors>
          <w:behavior w:val="content"/>
        </w:behaviors>
        <w:guid w:val="{19B67F61-09BE-46AA-A720-2191F91100D4}"/>
      </w:docPartPr>
      <w:docPartBody>
        <w:p w:rsidR="001906E6" w:rsidRDefault="001906E6">
          <w:pPr>
            <w:pStyle w:val="C367EAA63A5D403D9F13AE4AC1333392"/>
          </w:pPr>
          <w:r w:rsidRPr="00D94E06">
            <w:rPr>
              <w:rStyle w:val="PlaceholderText"/>
            </w:rPr>
            <w:t>[</w:t>
          </w:r>
          <w:r>
            <w:rPr>
              <w:rStyle w:val="PlaceholderText"/>
            </w:rPr>
            <w:t>place/object</w:t>
          </w:r>
          <w:r w:rsidRPr="00D94E06">
            <w:rPr>
              <w:rStyle w:val="PlaceholderText"/>
            </w:rPr>
            <w:t>]</w:t>
          </w:r>
        </w:p>
      </w:docPartBody>
    </w:docPart>
    <w:docPart>
      <w:docPartPr>
        <w:name w:val="542249CAA02B4CB48BA9E01F3DE8052F"/>
        <w:category>
          <w:name w:val="General"/>
          <w:gallery w:val="placeholder"/>
        </w:category>
        <w:types>
          <w:type w:val="bbPlcHdr"/>
        </w:types>
        <w:behaviors>
          <w:behavior w:val="content"/>
        </w:behaviors>
        <w:guid w:val="{798135A4-97D6-408A-A06D-E4B6C922F757}"/>
      </w:docPartPr>
      <w:docPartBody>
        <w:p w:rsidR="009E6371" w:rsidRDefault="00D56C7A" w:rsidP="00D56C7A">
          <w:pPr>
            <w:pStyle w:val="542249CAA02B4CB48BA9E01F3DE8052F"/>
          </w:pPr>
          <w:r w:rsidRPr="00194437">
            <w:rPr>
              <w:rStyle w:val="PlaceholderText"/>
            </w:rPr>
            <w:t>[</w:t>
          </w:r>
          <w:r>
            <w:rPr>
              <w:rStyle w:val="PlaceholderText"/>
            </w:rPr>
            <w:t>Name of Place/Object</w:t>
          </w:r>
          <w:r w:rsidRPr="00194437">
            <w:rPr>
              <w:rStyle w:val="PlaceholderText"/>
            </w:rPr>
            <w:t>]</w:t>
          </w:r>
        </w:p>
      </w:docPartBody>
    </w:docPart>
    <w:docPart>
      <w:docPartPr>
        <w:name w:val="C5F85E14D7B845D7AB2421F313180CB3"/>
        <w:category>
          <w:name w:val="General"/>
          <w:gallery w:val="placeholder"/>
        </w:category>
        <w:types>
          <w:type w:val="bbPlcHdr"/>
        </w:types>
        <w:behaviors>
          <w:behavior w:val="content"/>
        </w:behaviors>
        <w:guid w:val="{8683E2E0-E9E9-4527-BFB4-1BC142C50B7A}"/>
      </w:docPartPr>
      <w:docPartBody>
        <w:p w:rsidR="009E6371" w:rsidRDefault="00D56C7A" w:rsidP="00D56C7A">
          <w:pPr>
            <w:pStyle w:val="C5F85E14D7B845D7AB2421F313180CB3"/>
          </w:pPr>
          <w:r w:rsidRPr="00D94E06">
            <w:rPr>
              <w:rStyle w:val="PlaceholderText"/>
            </w:rPr>
            <w:t>[</w:t>
          </w:r>
          <w:r>
            <w:rPr>
              <w:rStyle w:val="PlaceholderText"/>
            </w:rPr>
            <w:t>Block x Section y</w:t>
          </w:r>
          <w:r w:rsidRPr="00D94E06">
            <w:rPr>
              <w:rStyle w:val="PlaceholderText"/>
            </w:rPr>
            <w:t>]</w:t>
          </w:r>
        </w:p>
      </w:docPartBody>
    </w:docPart>
    <w:docPart>
      <w:docPartPr>
        <w:name w:val="B7185649AE844CCD8396E2FE9EF93BAF"/>
        <w:category>
          <w:name w:val="General"/>
          <w:gallery w:val="placeholder"/>
        </w:category>
        <w:types>
          <w:type w:val="bbPlcHdr"/>
        </w:types>
        <w:behaviors>
          <w:behavior w:val="content"/>
        </w:behaviors>
        <w:guid w:val="{2ECA9678-C30F-4AEC-BDE0-4F9C62F1C9A4}"/>
      </w:docPartPr>
      <w:docPartBody>
        <w:p w:rsidR="009E6371" w:rsidRDefault="00D56C7A" w:rsidP="00D56C7A">
          <w:pPr>
            <w:pStyle w:val="B7185649AE844CCD8396E2FE9EF93BAF"/>
          </w:pPr>
          <w:r w:rsidRPr="00194437">
            <w:rPr>
              <w:rStyle w:val="PlaceholderText"/>
            </w:rPr>
            <w:t>[</w:t>
          </w:r>
          <w:r w:rsidRPr="0008426E">
            <w:rPr>
              <w:b/>
              <w:szCs w:val="20"/>
            </w:rPr>
            <w:t>Suburb (Division)</w:t>
          </w:r>
          <w:r>
            <w:rPr>
              <w:b/>
              <w:szCs w:val="20"/>
            </w:rPr>
            <w:t xml:space="preserve"> or</w:t>
          </w:r>
          <w:r w:rsidRPr="0008426E">
            <w:rPr>
              <w:b/>
              <w:szCs w:val="20"/>
            </w:rPr>
            <w:t xml:space="preserve"> District</w:t>
          </w:r>
          <w:r w:rsidRPr="00194437">
            <w:rPr>
              <w:rStyle w:val="PlaceholderText"/>
            </w:rPr>
            <w:t>]</w:t>
          </w:r>
        </w:p>
      </w:docPartBody>
    </w:docPart>
    <w:docPart>
      <w:docPartPr>
        <w:name w:val="56D1219010774FF89422A04882743689"/>
        <w:category>
          <w:name w:val="General"/>
          <w:gallery w:val="placeholder"/>
        </w:category>
        <w:types>
          <w:type w:val="bbPlcHdr"/>
        </w:types>
        <w:behaviors>
          <w:behavior w:val="content"/>
        </w:behaviors>
        <w:guid w:val="{942AA8CC-C7E4-40E2-822B-7280FC41D0E9}"/>
      </w:docPartPr>
      <w:docPartBody>
        <w:p w:rsidR="00D915FB" w:rsidRDefault="00CC16A9" w:rsidP="00CC16A9">
          <w:pPr>
            <w:pStyle w:val="56D1219010774FF89422A04882743689"/>
          </w:pPr>
          <w:r w:rsidRPr="00194437">
            <w:rPr>
              <w:rStyle w:val="PlaceholderText"/>
            </w:rPr>
            <w:t>[</w:t>
          </w:r>
          <w:r>
            <w:rPr>
              <w:rStyle w:val="PlaceholderText"/>
            </w:rPr>
            <w:t>Name of Place/Object</w:t>
          </w:r>
          <w:r w:rsidRPr="0019443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E6"/>
    <w:rsid w:val="000721F3"/>
    <w:rsid w:val="000D52E7"/>
    <w:rsid w:val="001906E6"/>
    <w:rsid w:val="002746A9"/>
    <w:rsid w:val="0033293C"/>
    <w:rsid w:val="00401B89"/>
    <w:rsid w:val="005152F9"/>
    <w:rsid w:val="00547A71"/>
    <w:rsid w:val="0072775A"/>
    <w:rsid w:val="00782D3E"/>
    <w:rsid w:val="007964F6"/>
    <w:rsid w:val="009628D2"/>
    <w:rsid w:val="009A4F7D"/>
    <w:rsid w:val="009E6371"/>
    <w:rsid w:val="009E7239"/>
    <w:rsid w:val="00A47681"/>
    <w:rsid w:val="00A721B8"/>
    <w:rsid w:val="00AB138A"/>
    <w:rsid w:val="00B50A4F"/>
    <w:rsid w:val="00B70C45"/>
    <w:rsid w:val="00B91FF9"/>
    <w:rsid w:val="00C128D9"/>
    <w:rsid w:val="00CB75AD"/>
    <w:rsid w:val="00CC16A9"/>
    <w:rsid w:val="00CC6D49"/>
    <w:rsid w:val="00D56C7A"/>
    <w:rsid w:val="00D6176F"/>
    <w:rsid w:val="00D915FB"/>
    <w:rsid w:val="00DD3255"/>
    <w:rsid w:val="00DE07B5"/>
    <w:rsid w:val="00E418DC"/>
    <w:rsid w:val="00ED5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6A9"/>
    <w:rPr>
      <w:color w:val="808080"/>
    </w:rPr>
  </w:style>
  <w:style w:type="paragraph" w:customStyle="1" w:styleId="E655AEE2AAE8495FB39D8B1019596B01">
    <w:name w:val="E655AEE2AAE8495FB39D8B1019596B01"/>
  </w:style>
  <w:style w:type="paragraph" w:customStyle="1" w:styleId="4B841991C3774208B71C02CD2A7CB42D">
    <w:name w:val="4B841991C3774208B71C02CD2A7CB42D"/>
  </w:style>
  <w:style w:type="paragraph" w:customStyle="1" w:styleId="2A8448D546014820B0EEB7E9C1F46363">
    <w:name w:val="2A8448D546014820B0EEB7E9C1F46363"/>
  </w:style>
  <w:style w:type="paragraph" w:customStyle="1" w:styleId="5A303A94E5FA4410A6A34ACB46451333">
    <w:name w:val="5A303A94E5FA4410A6A34ACB46451333"/>
  </w:style>
  <w:style w:type="paragraph" w:customStyle="1" w:styleId="D876705A6D6C4F7CA7B905601B017D99">
    <w:name w:val="D876705A6D6C4F7CA7B905601B017D99"/>
  </w:style>
  <w:style w:type="paragraph" w:customStyle="1" w:styleId="5C720BB734F84E3294DAB3B0F21CF8BA">
    <w:name w:val="5C720BB734F84E3294DAB3B0F21CF8BA"/>
  </w:style>
  <w:style w:type="paragraph" w:customStyle="1" w:styleId="FE425BF60C474D34BC5CC6D0569A8681">
    <w:name w:val="FE425BF60C474D34BC5CC6D0569A8681"/>
  </w:style>
  <w:style w:type="paragraph" w:customStyle="1" w:styleId="29E162403FC44222A11A8D88BACB3B9E">
    <w:name w:val="29E162403FC44222A11A8D88BACB3B9E"/>
  </w:style>
  <w:style w:type="paragraph" w:customStyle="1" w:styleId="D6ECFDAE5760467B8D66424761F1DE7A">
    <w:name w:val="D6ECFDAE5760467B8D66424761F1DE7A"/>
  </w:style>
  <w:style w:type="paragraph" w:customStyle="1" w:styleId="1A6D1314B7E4403883B2E90508CA1788">
    <w:name w:val="1A6D1314B7E4403883B2E90508CA1788"/>
  </w:style>
  <w:style w:type="paragraph" w:customStyle="1" w:styleId="EF3F8A969BDB4CD79B0F7F39178A35D2">
    <w:name w:val="EF3F8A969BDB4CD79B0F7F39178A35D2"/>
  </w:style>
  <w:style w:type="paragraph" w:customStyle="1" w:styleId="86C7666BA2444BDFB9E6463332566AA7">
    <w:name w:val="86C7666BA2444BDFB9E6463332566AA7"/>
  </w:style>
  <w:style w:type="paragraph" w:customStyle="1" w:styleId="46B5FFB3D37248AEBCBE03FB621F5B44">
    <w:name w:val="46B5FFB3D37248AEBCBE03FB621F5B44"/>
  </w:style>
  <w:style w:type="paragraph" w:customStyle="1" w:styleId="3D02F6D1A28F49C5B5847301ED892DEA">
    <w:name w:val="3D02F6D1A28F49C5B5847301ED892DEA"/>
  </w:style>
  <w:style w:type="paragraph" w:customStyle="1" w:styleId="EABA36E91EDF4B1C8C7120A358506676">
    <w:name w:val="EABA36E91EDF4B1C8C7120A358506676"/>
  </w:style>
  <w:style w:type="paragraph" w:customStyle="1" w:styleId="65CB2576A3F34557BADD22E4FCE41812">
    <w:name w:val="65CB2576A3F34557BADD22E4FCE41812"/>
  </w:style>
  <w:style w:type="paragraph" w:customStyle="1" w:styleId="32CFECD11BFF4FEC94434903F82AF738">
    <w:name w:val="32CFECD11BFF4FEC94434903F82AF738"/>
  </w:style>
  <w:style w:type="paragraph" w:customStyle="1" w:styleId="32E252669F514B4596866B9EF7EADCB3">
    <w:name w:val="32E252669F514B4596866B9EF7EADCB3"/>
  </w:style>
  <w:style w:type="paragraph" w:customStyle="1" w:styleId="FD8E13C70D694D6C9858B3C63FE50A49">
    <w:name w:val="FD8E13C70D694D6C9858B3C63FE50A49"/>
  </w:style>
  <w:style w:type="paragraph" w:customStyle="1" w:styleId="4525E576EB904207A4E8A145BA3B501A">
    <w:name w:val="4525E576EB904207A4E8A145BA3B501A"/>
  </w:style>
  <w:style w:type="paragraph" w:customStyle="1" w:styleId="73A3D7DDB72642789FF2CBF101CE28F7">
    <w:name w:val="73A3D7DDB72642789FF2CBF101CE28F7"/>
  </w:style>
  <w:style w:type="paragraph" w:customStyle="1" w:styleId="DAD63C001E6C48ABB24A7A67B342DF26">
    <w:name w:val="DAD63C001E6C48ABB24A7A67B342DF26"/>
  </w:style>
  <w:style w:type="paragraph" w:customStyle="1" w:styleId="7936493D6CC94A199ADF01CC05AD4B35">
    <w:name w:val="7936493D6CC94A199ADF01CC05AD4B35"/>
  </w:style>
  <w:style w:type="paragraph" w:customStyle="1" w:styleId="AB14CE91021E4604B78B63C60E73EEA3">
    <w:name w:val="AB14CE91021E4604B78B63C60E73EEA3"/>
  </w:style>
  <w:style w:type="paragraph" w:customStyle="1" w:styleId="4C61000E63A64F0DBEF57463587DD23C">
    <w:name w:val="4C61000E63A64F0DBEF57463587DD23C"/>
  </w:style>
  <w:style w:type="paragraph" w:customStyle="1" w:styleId="6B7AC0A458A94408AAA6A05BEB562A7B">
    <w:name w:val="6B7AC0A458A94408AAA6A05BEB562A7B"/>
  </w:style>
  <w:style w:type="paragraph" w:customStyle="1" w:styleId="077019D0869E432B81FB84E6F4B8BD67">
    <w:name w:val="077019D0869E432B81FB84E6F4B8BD67"/>
  </w:style>
  <w:style w:type="paragraph" w:customStyle="1" w:styleId="CBB0704624CD4A9F8AD65DC2F9A08DB9">
    <w:name w:val="CBB0704624CD4A9F8AD65DC2F9A08DB9"/>
  </w:style>
  <w:style w:type="paragraph" w:customStyle="1" w:styleId="7C569EA9E0BE46E6BFE912B6D2C7C33D">
    <w:name w:val="7C569EA9E0BE46E6BFE912B6D2C7C33D"/>
  </w:style>
  <w:style w:type="paragraph" w:customStyle="1" w:styleId="E62B454FE35A485985214E35B9B8916B">
    <w:name w:val="E62B454FE35A485985214E35B9B8916B"/>
  </w:style>
  <w:style w:type="paragraph" w:customStyle="1" w:styleId="5D29D62620DA4380A58114F6EBFE427D">
    <w:name w:val="5D29D62620DA4380A58114F6EBFE427D"/>
  </w:style>
  <w:style w:type="paragraph" w:customStyle="1" w:styleId="C367EAA63A5D403D9F13AE4AC1333392">
    <w:name w:val="C367EAA63A5D403D9F13AE4AC1333392"/>
  </w:style>
  <w:style w:type="paragraph" w:customStyle="1" w:styleId="650355784E394CC4A7D787C060E4C077">
    <w:name w:val="650355784E394CC4A7D787C060E4C077"/>
  </w:style>
  <w:style w:type="paragraph" w:customStyle="1" w:styleId="542249CAA02B4CB48BA9E01F3DE8052F">
    <w:name w:val="542249CAA02B4CB48BA9E01F3DE8052F"/>
    <w:rsid w:val="00D56C7A"/>
  </w:style>
  <w:style w:type="paragraph" w:customStyle="1" w:styleId="C5F85E14D7B845D7AB2421F313180CB3">
    <w:name w:val="C5F85E14D7B845D7AB2421F313180CB3"/>
    <w:rsid w:val="00D56C7A"/>
  </w:style>
  <w:style w:type="paragraph" w:customStyle="1" w:styleId="B7185649AE844CCD8396E2FE9EF93BAF">
    <w:name w:val="B7185649AE844CCD8396E2FE9EF93BAF"/>
    <w:rsid w:val="00D56C7A"/>
  </w:style>
  <w:style w:type="paragraph" w:customStyle="1" w:styleId="56D1219010774FF89422A04882743689">
    <w:name w:val="56D1219010774FF89422A04882743689"/>
    <w:rsid w:val="00CC1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Part of Block 29 Section 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8632E8-C669-49B2-AEEE-12A3CCB0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1924</Words>
  <Characters>10291</Characters>
  <Application>Microsoft Office Word</Application>
  <DocSecurity>0</DocSecurity>
  <Lines>212</Lines>
  <Paragraphs>99</Paragraphs>
  <ScaleCrop>false</ScaleCrop>
  <HeadingPairs>
    <vt:vector size="2" baseType="variant">
      <vt:variant>
        <vt:lpstr>Title</vt:lpstr>
      </vt:variant>
      <vt:variant>
        <vt:i4>1</vt:i4>
      </vt:variant>
    </vt:vector>
  </HeadingPairs>
  <TitlesOfParts>
    <vt:vector size="1" baseType="lpstr">
      <vt:lpstr>Draft Provisional Regsiter Entry</vt:lpstr>
    </vt:vector>
  </TitlesOfParts>
  <Company>InTACT</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Provisional Regsiter Entry</dc:title>
  <dc:subject>Aboriginal Places HA12 and HAC2, Hume</dc:subject>
  <dc:creator>ACT Government</dc:creator>
  <cp:keywords>Hume</cp:keywords>
  <cp:lastModifiedBy>PCODCS</cp:lastModifiedBy>
  <cp:revision>5</cp:revision>
  <cp:lastPrinted>2019-08-20T02:09:00Z</cp:lastPrinted>
  <dcterms:created xsi:type="dcterms:W3CDTF">2019-11-14T03:13:00Z</dcterms:created>
  <dcterms:modified xsi:type="dcterms:W3CDTF">2019-11-14T03:13:00Z</dcterms:modified>
  <cp:contentStatus>place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A23615005</vt:lpwstr>
  </property>
  <property fmtid="{D5CDD505-2E9C-101B-9397-08002B2CF9AE}" pid="4" name="Objective-Title">
    <vt:lpwstr>Hume Aboriginal Sites HA12 and HAC2 - Provisional Register Entry - Redacted</vt:lpwstr>
  </property>
  <property fmtid="{D5CDD505-2E9C-101B-9397-08002B2CF9AE}" pid="5" name="Objective-Comment">
    <vt:lpwstr/>
  </property>
  <property fmtid="{D5CDD505-2E9C-101B-9397-08002B2CF9AE}" pid="6" name="Objective-CreationStamp">
    <vt:filetime>2019-10-29T23:29:31Z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2019-11-14T02:01:34Z</vt:filetime>
  </property>
  <property fmtid="{D5CDD505-2E9C-101B-9397-08002B2CF9AE}" pid="10" name="Objective-ModificationStamp">
    <vt:filetime>2019-11-14T02:01:34Z</vt:filetime>
  </property>
  <property fmtid="{D5CDD505-2E9C-101B-9397-08002B2CF9AE}" pid="11" name="Objective-Owner">
    <vt:lpwstr>Jennifer Hewitson</vt:lpwstr>
  </property>
  <property fmtid="{D5CDD505-2E9C-101B-9397-08002B2CF9AE}" pid="12" name="Objective-Path">
    <vt:lpwstr>Whole of ACT Government:EPSDD - Environment Planning and Sustainable Development Directorate:DIVISION - Environment:Branch - Heritage:Heritage Register:03 - Provisional Registrations:HERITAGE - ASSESSMENT MATERIAL - Aboriginal Places HA12 &amp; HAC2:02 Provis</vt:lpwstr>
  </property>
  <property fmtid="{D5CDD505-2E9C-101B-9397-08002B2CF9AE}" pid="13" name="Objective-Parent">
    <vt:lpwstr>Redacted (public) version for Notification</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30</vt:r8>
  </property>
  <property fmtid="{D5CDD505-2E9C-101B-9397-08002B2CF9AE}" pid="17" name="Objective-VersionComment">
    <vt:lpwstr/>
  </property>
  <property fmtid="{D5CDD505-2E9C-101B-9397-08002B2CF9AE}" pid="18" name="Objective-FileNumber">
    <vt:lpwstr>1-2017/19144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