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9F5B" w14:textId="77777777" w:rsidR="000A2C9D" w:rsidRPr="000A2C9D" w:rsidRDefault="000A2C9D" w:rsidP="000A2C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0A2C9D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0FBD16BA" w14:textId="77777777" w:rsidR="000A2C9D" w:rsidRPr="000A2C9D" w:rsidRDefault="000A2C9D" w:rsidP="000A2C9D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0A2C9D">
        <w:rPr>
          <w:rFonts w:ascii="Arial" w:eastAsia="Times New Roman" w:hAnsi="Arial" w:cs="Arial"/>
          <w:b/>
          <w:bCs/>
          <w:sz w:val="40"/>
          <w:szCs w:val="40"/>
        </w:rPr>
        <w:t>Corrections Management (R5 Vehicle – Mandatory Checks) Operating Procedure 2019</w:t>
      </w:r>
    </w:p>
    <w:p w14:paraId="641DA34A" w14:textId="77777777" w:rsidR="000A2C9D" w:rsidRPr="000A2C9D" w:rsidRDefault="000A2C9D" w:rsidP="000A2C9D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A2C9D">
        <w:rPr>
          <w:rFonts w:ascii="Arial" w:eastAsia="Times New Roman" w:hAnsi="Arial" w:cs="Arial"/>
          <w:b/>
          <w:bCs/>
          <w:sz w:val="24"/>
          <w:szCs w:val="20"/>
        </w:rPr>
        <w:t>Notifiable instrument NI2019-809</w:t>
      </w:r>
    </w:p>
    <w:p w14:paraId="600E3B8A" w14:textId="77777777" w:rsidR="000A2C9D" w:rsidRPr="000A2C9D" w:rsidRDefault="000A2C9D" w:rsidP="000A2C9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9D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1D0F03A3" w14:textId="77777777" w:rsidR="000A2C9D" w:rsidRPr="000A2C9D" w:rsidRDefault="000A2C9D" w:rsidP="000A2C9D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A2C9D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A2C9D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40B4A45" w14:textId="77777777" w:rsidR="000A2C9D" w:rsidRPr="000A2C9D" w:rsidRDefault="000A2C9D" w:rsidP="000A2C9D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02D32E7" w14:textId="77777777" w:rsidR="000A2C9D" w:rsidRPr="000A2C9D" w:rsidRDefault="000A2C9D" w:rsidP="000A2C9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688BC" w14:textId="77777777" w:rsidR="000A2C9D" w:rsidRPr="000A2C9D" w:rsidRDefault="000A2C9D" w:rsidP="000A2C9D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2C9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A2C9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2B84C57" w14:textId="77777777" w:rsidR="000A2C9D" w:rsidRPr="000A2C9D" w:rsidRDefault="000A2C9D" w:rsidP="000A2C9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0A2C9D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0A2C9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A2C9D">
        <w:rPr>
          <w:rFonts w:ascii="Times New Roman" w:eastAsia="Times New Roman" w:hAnsi="Times New Roman" w:cs="Times New Roman"/>
          <w:i/>
          <w:sz w:val="24"/>
          <w:szCs w:val="20"/>
        </w:rPr>
        <w:t>R5 Vehicle – Mandatory Checks) Operating Procedure 2019.</w:t>
      </w:r>
    </w:p>
    <w:p w14:paraId="2355A0B7" w14:textId="77777777" w:rsidR="000A2C9D" w:rsidRPr="000A2C9D" w:rsidRDefault="000A2C9D" w:rsidP="000A2C9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2C9D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A2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A2C9D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27035C48" w14:textId="77777777" w:rsidR="000A2C9D" w:rsidRPr="000A2C9D" w:rsidRDefault="000A2C9D" w:rsidP="000A2C9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6F7FACA" w14:textId="77777777" w:rsidR="000A2C9D" w:rsidRPr="000A2C9D" w:rsidRDefault="000A2C9D" w:rsidP="000A2C9D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2C9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A2C9D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25CFFE9" w14:textId="77777777" w:rsidR="000A2C9D" w:rsidRPr="000A2C9D" w:rsidRDefault="000A2C9D" w:rsidP="000A2C9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4D25008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551A34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DAE174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08118F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967371" w14:textId="45EC3264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23FEE81E" wp14:editId="558E0F42">
            <wp:extent cx="1990725" cy="704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77D63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DF1EF72" w14:textId="77777777" w:rsidR="000A2C9D" w:rsidRPr="000A2C9D" w:rsidRDefault="000A2C9D" w:rsidP="000A2C9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657BAFE5" w14:textId="77777777" w:rsidR="000A2C9D" w:rsidRPr="000A2C9D" w:rsidRDefault="000A2C9D" w:rsidP="000A2C9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2C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14:paraId="5517C8F8" w14:textId="77777777" w:rsidR="000A2C9D" w:rsidRPr="000A2C9D" w:rsidRDefault="000A2C9D" w:rsidP="000A2C9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C85B7B3" w14:textId="77777777" w:rsidR="000A2C9D" w:rsidRPr="000A2C9D" w:rsidRDefault="000A2C9D" w:rsidP="000A2C9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2C9D">
        <w:rPr>
          <w:rFonts w:ascii="Times New Roman" w:eastAsia="Times New Roman" w:hAnsi="Times New Roman" w:cs="Times New Roman"/>
          <w:sz w:val="24"/>
          <w:szCs w:val="20"/>
        </w:rPr>
        <w:t>12 December 2019</w:t>
      </w:r>
    </w:p>
    <w:p w14:paraId="00E50D32" w14:textId="77777777" w:rsidR="000A2C9D" w:rsidRPr="000A2C9D" w:rsidRDefault="000A2C9D" w:rsidP="000A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4BB400" w14:textId="4F45269C" w:rsidR="000A2C9D" w:rsidRDefault="000A2C9D" w:rsidP="005E011D">
      <w:pPr>
        <w:spacing w:before="240"/>
        <w:rPr>
          <w:rFonts w:cs="Arial"/>
          <w:b/>
        </w:rPr>
        <w:sectPr w:rsidR="000A2C9D" w:rsidSect="000A2C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0A2C9D" w:rsidRPr="00586F66" w14:paraId="55330236" w14:textId="77777777" w:rsidTr="000A2C9D">
        <w:tc>
          <w:tcPr>
            <w:tcW w:w="3026" w:type="dxa"/>
            <w:shd w:val="clear" w:color="auto" w:fill="95B3D7" w:themeFill="accent1" w:themeFillTint="99"/>
          </w:tcPr>
          <w:p w14:paraId="27EF2BB2" w14:textId="77777777" w:rsidR="000A2C9D" w:rsidRPr="00202B3A" w:rsidRDefault="000A2C9D" w:rsidP="00D67EBD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990" w:type="dxa"/>
            <w:shd w:val="clear" w:color="auto" w:fill="95B3D7" w:themeFill="accent1" w:themeFillTint="99"/>
          </w:tcPr>
          <w:p w14:paraId="1D6C0CC7" w14:textId="77777777" w:rsidR="000A2C9D" w:rsidRPr="00202B3A" w:rsidRDefault="000A2C9D" w:rsidP="00D67EB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R5 Vehicle – Mandatory Checks</w:t>
            </w:r>
          </w:p>
        </w:tc>
      </w:tr>
      <w:tr w:rsidR="000A2C9D" w:rsidRPr="00586F66" w14:paraId="2600343F" w14:textId="77777777" w:rsidTr="000A2C9D">
        <w:tc>
          <w:tcPr>
            <w:tcW w:w="3026" w:type="dxa"/>
          </w:tcPr>
          <w:p w14:paraId="20E8BC3E" w14:textId="77777777" w:rsidR="000A2C9D" w:rsidRPr="00586F66" w:rsidRDefault="000A2C9D" w:rsidP="00D67EB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5990" w:type="dxa"/>
          </w:tcPr>
          <w:p w14:paraId="1B8A5C36" w14:textId="77777777" w:rsidR="000A2C9D" w:rsidRPr="00586F66" w:rsidRDefault="000A2C9D" w:rsidP="00D67EB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T1.1</w:t>
            </w:r>
          </w:p>
        </w:tc>
      </w:tr>
      <w:tr w:rsidR="000A2C9D" w:rsidRPr="00586F66" w14:paraId="4AAD2770" w14:textId="77777777" w:rsidTr="000A2C9D">
        <w:tc>
          <w:tcPr>
            <w:tcW w:w="3026" w:type="dxa"/>
          </w:tcPr>
          <w:p w14:paraId="70E12A4D" w14:textId="77777777" w:rsidR="000A2C9D" w:rsidRPr="00586F66" w:rsidRDefault="000A2C9D" w:rsidP="00D67EB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0" w:type="dxa"/>
            <w:shd w:val="clear" w:color="auto" w:fill="auto"/>
          </w:tcPr>
          <w:p w14:paraId="0920CEE0" w14:textId="77777777" w:rsidR="000A2C9D" w:rsidRPr="00202B3A" w:rsidRDefault="000A2C9D" w:rsidP="00D67EBD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>Court Transport Unit</w:t>
            </w:r>
            <w:r w:rsidRPr="00A07081">
              <w:rPr>
                <w:rFonts w:cs="Arial"/>
                <w:b/>
              </w:rPr>
              <w:t xml:space="preserve"> </w:t>
            </w:r>
          </w:p>
        </w:tc>
      </w:tr>
    </w:tbl>
    <w:p w14:paraId="7CCC6835" w14:textId="3392B46D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48C6B7A8" w14:textId="5213D678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EC11F7">
        <w:rPr>
          <w:rFonts w:cs="Arial"/>
        </w:rPr>
        <w:t xml:space="preserve"> on the mandatory checks required for operating the R5 vehicle.</w:t>
      </w:r>
    </w:p>
    <w:p w14:paraId="0A80925C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017B7D3C" w14:textId="1AA605AE" w:rsidR="00A07081" w:rsidRDefault="00EC11F7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Checks</w:t>
      </w:r>
    </w:p>
    <w:p w14:paraId="474FE2ED" w14:textId="6F071265" w:rsidR="00BD462F" w:rsidRDefault="00BD462F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driver of the R5 vehicle must hold a C class license.</w:t>
      </w:r>
    </w:p>
    <w:p w14:paraId="798027E8" w14:textId="72A53785" w:rsidR="009A4819" w:rsidRDefault="00EC11F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EC11F7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>
        <w:rPr>
          <w:rFonts w:asciiTheme="minorHAnsi" w:hAnsiTheme="minorHAnsi" w:cs="Arial"/>
          <w:b w:val="0"/>
          <w:bCs/>
          <w:sz w:val="22"/>
          <w:szCs w:val="22"/>
        </w:rPr>
        <w:t>R5 vehicle has a maximum weight of 4500kg. There is no ability for the vehicle to be driven at a weight above 4500kg irrespective of the class of license held by the driver.</w:t>
      </w:r>
    </w:p>
    <w:p w14:paraId="3F83898F" w14:textId="6FAE6C0D" w:rsidR="00EC11F7" w:rsidRDefault="00EC11F7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To ensure the vehicle weight remains below 4500kg, the R5 vehicle </w:t>
      </w:r>
      <w:r w:rsidR="00BD462F">
        <w:rPr>
          <w:rFonts w:asciiTheme="minorHAnsi" w:hAnsiTheme="minorHAnsi" w:cs="Arial"/>
          <w:b w:val="0"/>
          <w:bCs/>
          <w:sz w:val="22"/>
          <w:szCs w:val="22"/>
        </w:rPr>
        <w:t>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only carry a maximum of six (6) people, including:</w:t>
      </w:r>
    </w:p>
    <w:p w14:paraId="348FFE4F" w14:textId="4D840ADE" w:rsidR="00EC11F7" w:rsidRDefault="00BD462F" w:rsidP="00EC11F7">
      <w:pPr>
        <w:pStyle w:val="Main2"/>
        <w:numPr>
          <w:ilvl w:val="0"/>
          <w:numId w:val="31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EC11F7">
        <w:rPr>
          <w:rFonts w:asciiTheme="minorHAnsi" w:hAnsiTheme="minorHAnsi" w:cs="Arial"/>
          <w:b w:val="0"/>
          <w:bCs/>
          <w:sz w:val="22"/>
          <w:szCs w:val="22"/>
        </w:rPr>
        <w:t>wo (2) staff; and</w:t>
      </w:r>
    </w:p>
    <w:p w14:paraId="2A9B99DA" w14:textId="374C2615" w:rsidR="00EC11F7" w:rsidRPr="00BD462F" w:rsidRDefault="00BD462F" w:rsidP="00BD462F">
      <w:pPr>
        <w:pStyle w:val="Main2"/>
        <w:numPr>
          <w:ilvl w:val="0"/>
          <w:numId w:val="31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up to four (4) detainees only.</w:t>
      </w:r>
    </w:p>
    <w:p w14:paraId="4487E991" w14:textId="64C35D63" w:rsidR="00641860" w:rsidRDefault="00641860" w:rsidP="00C7461B">
      <w:pPr>
        <w:spacing w:after="0"/>
        <w:rPr>
          <w:rFonts w:cs="Arial"/>
        </w:rPr>
      </w:pPr>
    </w:p>
    <w:p w14:paraId="4D32BDA5" w14:textId="132476E5" w:rsidR="00BD462F" w:rsidRDefault="00BD462F" w:rsidP="00BD462F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Weight verification</w:t>
      </w:r>
    </w:p>
    <w:p w14:paraId="4F93F8ED" w14:textId="0C162814" w:rsidR="00BD462F" w:rsidRDefault="00BD462F" w:rsidP="00BD462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Head of </w:t>
      </w:r>
      <w:r w:rsidR="00A827EB">
        <w:rPr>
          <w:rFonts w:asciiTheme="minorHAnsi" w:hAnsiTheme="minorHAnsi" w:cs="Arial"/>
          <w:b w:val="0"/>
          <w:bCs/>
          <w:sz w:val="22"/>
          <w:szCs w:val="22"/>
        </w:rPr>
        <w:t>Contracts and Procurement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will ensure the R5 vehicle receives a weight verification assessment </w:t>
      </w:r>
      <w:r w:rsidR="00D547EC">
        <w:rPr>
          <w:rFonts w:asciiTheme="minorHAnsi" w:hAnsiTheme="minorHAnsi" w:cs="Arial"/>
          <w:b w:val="0"/>
          <w:bCs/>
          <w:sz w:val="22"/>
          <w:szCs w:val="22"/>
        </w:rPr>
        <w:t>in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547EC">
        <w:rPr>
          <w:rFonts w:asciiTheme="minorHAnsi" w:hAnsiTheme="minorHAnsi" w:cs="Arial"/>
          <w:b w:val="0"/>
          <w:bCs/>
          <w:sz w:val="22"/>
          <w:szCs w:val="22"/>
        </w:rPr>
        <w:t>January and July each year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confirm the weight requirements of the vehicle.</w:t>
      </w:r>
    </w:p>
    <w:p w14:paraId="5560EF60" w14:textId="490C4D79" w:rsidR="00A827EB" w:rsidRDefault="00A827EB" w:rsidP="00BD462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Head of Contracts and Procurement will provide written confirmation of the weight requirements of the R5 vehicle following a weight assessment to the:</w:t>
      </w:r>
    </w:p>
    <w:p w14:paraId="1A5A1DC2" w14:textId="5746AF5A" w:rsidR="00A827EB" w:rsidRDefault="00A827EB" w:rsidP="00A827EB">
      <w:pPr>
        <w:pStyle w:val="Main2"/>
        <w:numPr>
          <w:ilvl w:val="0"/>
          <w:numId w:val="32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Head of Security; and</w:t>
      </w:r>
    </w:p>
    <w:p w14:paraId="4DC20735" w14:textId="7E43E66E" w:rsidR="00A827EB" w:rsidRDefault="00A827EB" w:rsidP="00A827EB">
      <w:pPr>
        <w:pStyle w:val="Main2"/>
        <w:numPr>
          <w:ilvl w:val="0"/>
          <w:numId w:val="32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CO3 Court Transport Unit officers.</w:t>
      </w:r>
    </w:p>
    <w:p w14:paraId="3250470A" w14:textId="7804FC5C" w:rsidR="00807624" w:rsidRDefault="00BD462F" w:rsidP="00BD462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Head </w:t>
      </w:r>
      <w:r w:rsidR="00A827EB">
        <w:rPr>
          <w:rFonts w:asciiTheme="minorHAnsi" w:hAnsiTheme="minorHAnsi" w:cs="Arial"/>
          <w:b w:val="0"/>
          <w:bCs/>
          <w:sz w:val="22"/>
          <w:szCs w:val="22"/>
        </w:rPr>
        <w:t xml:space="preserve">of Contracts and Procurement </w:t>
      </w:r>
      <w:r>
        <w:rPr>
          <w:rFonts w:asciiTheme="minorHAnsi" w:hAnsiTheme="minorHAnsi" w:cs="Arial"/>
          <w:b w:val="0"/>
          <w:bCs/>
          <w:sz w:val="22"/>
          <w:szCs w:val="22"/>
        </w:rPr>
        <w:t>will</w:t>
      </w:r>
      <w:r w:rsidR="00807624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65020338" w14:textId="289ECD46" w:rsidR="00BD462F" w:rsidRDefault="00BD462F" w:rsidP="00807624">
      <w:pPr>
        <w:pStyle w:val="Main2"/>
        <w:numPr>
          <w:ilvl w:val="0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make adjustments to the maximum loading under section 1.3 where necessary following a weight verification</w:t>
      </w:r>
      <w:r w:rsidR="00807624">
        <w:rPr>
          <w:rFonts w:asciiTheme="minorHAnsi" w:hAnsiTheme="minorHAnsi" w:cs="Arial"/>
          <w:b w:val="0"/>
          <w:bCs/>
          <w:sz w:val="22"/>
          <w:szCs w:val="22"/>
        </w:rPr>
        <w:t>; and</w:t>
      </w:r>
    </w:p>
    <w:p w14:paraId="2B44A903" w14:textId="48EDC8E1" w:rsidR="00807624" w:rsidRDefault="00807624" w:rsidP="00807624">
      <w:pPr>
        <w:pStyle w:val="Main2"/>
        <w:numPr>
          <w:ilvl w:val="0"/>
          <w:numId w:val="33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maintain records of each assessment.</w:t>
      </w:r>
    </w:p>
    <w:p w14:paraId="754E90EB" w14:textId="77777777" w:rsidR="00BD462F" w:rsidRPr="00641860" w:rsidRDefault="00BD462F" w:rsidP="00641860">
      <w:pPr>
        <w:pStyle w:val="ListParagraph"/>
        <w:ind w:left="792"/>
        <w:rPr>
          <w:rFonts w:cs="Arial"/>
        </w:rPr>
      </w:pPr>
    </w:p>
    <w:p w14:paraId="7D936C20" w14:textId="77777777" w:rsidR="00C450D2" w:rsidRDefault="00C450D2" w:rsidP="00E4484A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 wp14:anchorId="2A8BAF15" wp14:editId="6764947A">
            <wp:extent cx="1989455" cy="70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A406" w14:textId="7011FFE8" w:rsidR="00B84A5B" w:rsidRDefault="00925989" w:rsidP="00E4484A">
      <w:pPr>
        <w:pStyle w:val="NoSpacing"/>
        <w:spacing w:line="276" w:lineRule="auto"/>
      </w:pPr>
      <w:r>
        <w:t>Jon Peach</w:t>
      </w:r>
    </w:p>
    <w:p w14:paraId="1D371EC0" w14:textId="77777777" w:rsidR="00925989" w:rsidRDefault="00925989" w:rsidP="00E4484A">
      <w:pPr>
        <w:pStyle w:val="NoSpacing"/>
        <w:spacing w:line="276" w:lineRule="auto"/>
      </w:pPr>
      <w:r>
        <w:t>Executive Director</w:t>
      </w:r>
      <w:r w:rsidR="00202B3A">
        <w:br/>
        <w:t xml:space="preserve">ACT Corrective Services </w:t>
      </w:r>
    </w:p>
    <w:p w14:paraId="66A3686E" w14:textId="48DFD75B" w:rsidR="00925989" w:rsidRDefault="00C450D2" w:rsidP="00E4484A">
      <w:pPr>
        <w:pStyle w:val="NoSpacing"/>
        <w:spacing w:line="276" w:lineRule="auto"/>
      </w:pPr>
      <w:r>
        <w:t>12</w:t>
      </w:r>
      <w:r w:rsidR="00EC11F7">
        <w:t xml:space="preserve"> </w:t>
      </w:r>
      <w:r w:rsidR="00DA34D5">
        <w:t>Decembe</w:t>
      </w:r>
      <w:r w:rsidR="00EC11F7">
        <w:t>r 2019</w:t>
      </w:r>
    </w:p>
    <w:p w14:paraId="25EA39DD" w14:textId="513BD667" w:rsidR="00B84A5B" w:rsidRDefault="00B84A5B" w:rsidP="00B84A5B">
      <w:pPr>
        <w:rPr>
          <w:rFonts w:cs="Arial"/>
        </w:rPr>
      </w:pPr>
    </w:p>
    <w:p w14:paraId="7F9D1D35" w14:textId="49767AC1" w:rsidR="00BD462F" w:rsidRDefault="00BD462F" w:rsidP="00B84A5B">
      <w:pPr>
        <w:rPr>
          <w:rFonts w:cs="Arial"/>
        </w:rPr>
      </w:pPr>
    </w:p>
    <w:p w14:paraId="61502BBB" w14:textId="77777777" w:rsidR="00BD462F" w:rsidRDefault="00BD462F" w:rsidP="00B84A5B">
      <w:pPr>
        <w:rPr>
          <w:rFonts w:cs="Arial"/>
        </w:rPr>
      </w:pPr>
    </w:p>
    <w:p w14:paraId="25BA92AD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0F3905A7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99C3F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FF1799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5D80FFC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9A981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C89ECD" w14:textId="332A1A24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EC11F7">
              <w:rPr>
                <w:rFonts w:ascii="Calibri" w:hAnsi="Calibri"/>
                <w:sz w:val="20"/>
                <w:szCs w:val="20"/>
              </w:rPr>
              <w:t>R5 Vehicle</w:t>
            </w:r>
            <w:r w:rsidR="00BD462F">
              <w:rPr>
                <w:rFonts w:ascii="Calibri" w:hAnsi="Calibri"/>
                <w:sz w:val="20"/>
                <w:szCs w:val="20"/>
              </w:rPr>
              <w:t xml:space="preserve"> - Mandatory</w:t>
            </w:r>
            <w:r w:rsidR="00EC11F7">
              <w:rPr>
                <w:rFonts w:ascii="Calibri" w:hAnsi="Calibri"/>
                <w:sz w:val="20"/>
                <w:szCs w:val="20"/>
              </w:rPr>
              <w:t xml:space="preserve"> Checks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201</w:t>
            </w:r>
            <w:r w:rsidR="00EC11F7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5E011D" w:rsidRPr="00586F66" w14:paraId="14ECF6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E0E9E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7A2BBF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5E011D" w:rsidRPr="00586F66" w14:paraId="538018E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B11553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8C03F1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5D13800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4751E4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1D9614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49E57FB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22F1F1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A8983E" w14:textId="223AB647" w:rsidR="00CF03FA" w:rsidRPr="00586F66" w:rsidRDefault="00202B3A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Head </w:t>
            </w:r>
            <w:r w:rsidR="00EC11F7">
              <w:rPr>
                <w:rFonts w:ascii="Calibri" w:hAnsi="Calibri"/>
                <w:sz w:val="20"/>
                <w:szCs w:val="20"/>
              </w:rPr>
              <w:t>of Security</w:t>
            </w:r>
          </w:p>
        </w:tc>
      </w:tr>
      <w:tr w:rsidR="007B3718" w:rsidRPr="00586F66" w14:paraId="092B912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61F06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50F749" w14:textId="6E00B212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 w:rsidR="00EC11F7"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</w:tbl>
    <w:p w14:paraId="676B37CA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22"/>
        <w:gridCol w:w="2556"/>
        <w:gridCol w:w="2230"/>
        <w:gridCol w:w="1548"/>
      </w:tblGrid>
      <w:tr w:rsidR="00B11C0C" w:rsidRPr="00B11C0C" w14:paraId="44D7E63B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7481EF2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CE4318B" w14:textId="77777777" w:rsidTr="00457C0A">
        <w:trPr>
          <w:trHeight w:val="395"/>
        </w:trPr>
        <w:tc>
          <w:tcPr>
            <w:tcW w:w="0" w:type="auto"/>
          </w:tcPr>
          <w:p w14:paraId="29A847B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37D5037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01F3A67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B468EE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E40918" w14:textId="77777777" w:rsidTr="00457C0A">
        <w:trPr>
          <w:trHeight w:val="395"/>
        </w:trPr>
        <w:tc>
          <w:tcPr>
            <w:tcW w:w="0" w:type="auto"/>
          </w:tcPr>
          <w:p w14:paraId="394D905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FA63FB3" w14:textId="4638E3FD" w:rsidR="00B11C0C" w:rsidRPr="00B11C0C" w:rsidRDefault="00EC11F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November-19</w:t>
            </w:r>
          </w:p>
        </w:tc>
        <w:tc>
          <w:tcPr>
            <w:tcW w:w="0" w:type="auto"/>
          </w:tcPr>
          <w:p w14:paraId="57E6B2C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48658D21" w14:textId="5943691B" w:rsidR="00B11C0C" w:rsidRPr="00B11C0C" w:rsidRDefault="00EC11F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L Kazak</w:t>
            </w:r>
          </w:p>
        </w:tc>
      </w:tr>
    </w:tbl>
    <w:p w14:paraId="193DE352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76466F2B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780981">
      <w:headerReference w:type="first" r:id="rId15"/>
      <w:footerReference w:type="first" r:id="rId16"/>
      <w:pgSz w:w="11906" w:h="16838"/>
      <w:pgMar w:top="1440" w:right="1440" w:bottom="1440" w:left="1440" w:header="708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C86C" w14:textId="77777777" w:rsidR="00CE4285" w:rsidRDefault="00CE4285" w:rsidP="00152D5E">
      <w:pPr>
        <w:spacing w:after="0" w:line="240" w:lineRule="auto"/>
      </w:pPr>
      <w:r>
        <w:separator/>
      </w:r>
    </w:p>
  </w:endnote>
  <w:endnote w:type="continuationSeparator" w:id="0">
    <w:p w14:paraId="03B44644" w14:textId="77777777" w:rsidR="00CE4285" w:rsidRDefault="00CE4285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CEB2" w14:textId="77777777" w:rsidR="00400D31" w:rsidRDefault="00400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1084DF73" w14:textId="002F401D" w:rsidR="00780981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701D3862" w14:textId="77777777" w:rsidR="00400D31" w:rsidRDefault="006568D0" w:rsidP="00780981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7B941029" w14:textId="2C08FFF0" w:rsidR="00FB2C79" w:rsidRPr="00400D31" w:rsidRDefault="00400D31" w:rsidP="00400D31">
    <w:pPr>
      <w:pStyle w:val="Footer"/>
      <w:jc w:val="center"/>
      <w:rPr>
        <w:rFonts w:ascii="Arial" w:hAnsi="Arial" w:cs="Arial"/>
        <w:sz w:val="14"/>
        <w:szCs w:val="14"/>
      </w:rPr>
    </w:pPr>
    <w:r w:rsidRPr="00400D3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6992" w14:textId="42E9876C" w:rsidR="00780981" w:rsidRPr="00400D31" w:rsidRDefault="00400D31" w:rsidP="00400D31">
    <w:pPr>
      <w:pStyle w:val="Footer"/>
      <w:jc w:val="center"/>
      <w:rPr>
        <w:rFonts w:ascii="Arial" w:hAnsi="Arial" w:cs="Arial"/>
        <w:sz w:val="14"/>
        <w:szCs w:val="14"/>
      </w:rPr>
    </w:pPr>
    <w:r w:rsidRPr="00400D3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456F" w14:textId="068AB45D" w:rsidR="00780981" w:rsidRPr="00400D31" w:rsidRDefault="00400D31" w:rsidP="00400D31">
    <w:pPr>
      <w:pStyle w:val="Footer"/>
      <w:jc w:val="center"/>
      <w:rPr>
        <w:rFonts w:ascii="Arial" w:hAnsi="Arial" w:cs="Arial"/>
        <w:sz w:val="14"/>
        <w:szCs w:val="14"/>
      </w:rPr>
    </w:pPr>
    <w:r w:rsidRPr="00400D3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B181" w14:textId="77777777" w:rsidR="00CE4285" w:rsidRDefault="00CE4285" w:rsidP="00152D5E">
      <w:pPr>
        <w:spacing w:after="0" w:line="240" w:lineRule="auto"/>
      </w:pPr>
      <w:r>
        <w:separator/>
      </w:r>
    </w:p>
  </w:footnote>
  <w:footnote w:type="continuationSeparator" w:id="0">
    <w:p w14:paraId="52846007" w14:textId="77777777" w:rsidR="00CE4285" w:rsidRDefault="00CE4285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5FB7" w14:textId="77777777" w:rsidR="00400D31" w:rsidRDefault="0040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11EB" w14:textId="77777777" w:rsidR="00400D31" w:rsidRDefault="00400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5593" w14:textId="77777777" w:rsidR="00400D31" w:rsidRDefault="00400D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D023" w14:textId="77777777" w:rsidR="000A2C9D" w:rsidRDefault="000A2C9D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99CA7FC" wp14:editId="49E5380D">
          <wp:extent cx="2190750" cy="676275"/>
          <wp:effectExtent l="19050" t="0" r="0" b="0"/>
          <wp:docPr id="8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93FA4A9" w14:textId="77777777" w:rsidR="000A2C9D" w:rsidRDefault="000A2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3409B"/>
    <w:multiLevelType w:val="hybridMultilevel"/>
    <w:tmpl w:val="7B54D8AC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3D5A00"/>
    <w:multiLevelType w:val="hybridMultilevel"/>
    <w:tmpl w:val="FEEA182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3D2A8D"/>
    <w:multiLevelType w:val="hybridMultilevel"/>
    <w:tmpl w:val="5CEC45FC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14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5"/>
  </w:num>
  <w:num w:numId="10">
    <w:abstractNumId w:val="5"/>
  </w:num>
  <w:num w:numId="11">
    <w:abstractNumId w:val="29"/>
  </w:num>
  <w:num w:numId="12">
    <w:abstractNumId w:val="32"/>
  </w:num>
  <w:num w:numId="13">
    <w:abstractNumId w:val="27"/>
  </w:num>
  <w:num w:numId="14">
    <w:abstractNumId w:val="31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3"/>
  </w:num>
  <w:num w:numId="21">
    <w:abstractNumId w:val="21"/>
  </w:num>
  <w:num w:numId="22">
    <w:abstractNumId w:val="9"/>
  </w:num>
  <w:num w:numId="23">
    <w:abstractNumId w:val="6"/>
  </w:num>
  <w:num w:numId="24">
    <w:abstractNumId w:val="26"/>
  </w:num>
  <w:num w:numId="25">
    <w:abstractNumId w:val="23"/>
  </w:num>
  <w:num w:numId="26">
    <w:abstractNumId w:val="19"/>
  </w:num>
  <w:num w:numId="27">
    <w:abstractNumId w:val="12"/>
  </w:num>
  <w:num w:numId="28">
    <w:abstractNumId w:val="11"/>
  </w:num>
  <w:num w:numId="29">
    <w:abstractNumId w:val="1"/>
  </w:num>
  <w:num w:numId="30">
    <w:abstractNumId w:val="10"/>
  </w:num>
  <w:num w:numId="31">
    <w:abstractNumId w:val="16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2E"/>
    <w:rsid w:val="000100D2"/>
    <w:rsid w:val="00012A69"/>
    <w:rsid w:val="000458C7"/>
    <w:rsid w:val="000A2C9D"/>
    <w:rsid w:val="000B7E7B"/>
    <w:rsid w:val="000C15FB"/>
    <w:rsid w:val="001127C2"/>
    <w:rsid w:val="00141E42"/>
    <w:rsid w:val="001504B0"/>
    <w:rsid w:val="00152066"/>
    <w:rsid w:val="00152D5E"/>
    <w:rsid w:val="00162B50"/>
    <w:rsid w:val="001A677B"/>
    <w:rsid w:val="001B06F8"/>
    <w:rsid w:val="00202B3A"/>
    <w:rsid w:val="0021108E"/>
    <w:rsid w:val="00215BD6"/>
    <w:rsid w:val="00221FA3"/>
    <w:rsid w:val="00252E13"/>
    <w:rsid w:val="00272CE7"/>
    <w:rsid w:val="002741BE"/>
    <w:rsid w:val="00283EE0"/>
    <w:rsid w:val="00287266"/>
    <w:rsid w:val="002A2DE1"/>
    <w:rsid w:val="002C7846"/>
    <w:rsid w:val="00302B09"/>
    <w:rsid w:val="00314A6D"/>
    <w:rsid w:val="00340868"/>
    <w:rsid w:val="003449F8"/>
    <w:rsid w:val="00353E50"/>
    <w:rsid w:val="003627EA"/>
    <w:rsid w:val="00397232"/>
    <w:rsid w:val="003A2E5D"/>
    <w:rsid w:val="003A3CF7"/>
    <w:rsid w:val="003A7DC3"/>
    <w:rsid w:val="003B0384"/>
    <w:rsid w:val="003C5E5F"/>
    <w:rsid w:val="003C6EB2"/>
    <w:rsid w:val="003F5C7D"/>
    <w:rsid w:val="00400D31"/>
    <w:rsid w:val="00402430"/>
    <w:rsid w:val="00405E0B"/>
    <w:rsid w:val="004135BE"/>
    <w:rsid w:val="0041603D"/>
    <w:rsid w:val="004175E0"/>
    <w:rsid w:val="00461C8B"/>
    <w:rsid w:val="004B121B"/>
    <w:rsid w:val="004D1932"/>
    <w:rsid w:val="004E2B2A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A4376"/>
    <w:rsid w:val="005A794E"/>
    <w:rsid w:val="005D2BB7"/>
    <w:rsid w:val="005D7CB6"/>
    <w:rsid w:val="005E011D"/>
    <w:rsid w:val="005F70A8"/>
    <w:rsid w:val="00610DF9"/>
    <w:rsid w:val="00622D3C"/>
    <w:rsid w:val="00634849"/>
    <w:rsid w:val="00641860"/>
    <w:rsid w:val="006568D0"/>
    <w:rsid w:val="00685F05"/>
    <w:rsid w:val="006A5E20"/>
    <w:rsid w:val="006C110D"/>
    <w:rsid w:val="006F301F"/>
    <w:rsid w:val="00707A71"/>
    <w:rsid w:val="007104EA"/>
    <w:rsid w:val="007122C1"/>
    <w:rsid w:val="00741C56"/>
    <w:rsid w:val="00780981"/>
    <w:rsid w:val="00780A2D"/>
    <w:rsid w:val="00782A7B"/>
    <w:rsid w:val="00791154"/>
    <w:rsid w:val="007B3718"/>
    <w:rsid w:val="007C4FCB"/>
    <w:rsid w:val="007D1D59"/>
    <w:rsid w:val="007D6F72"/>
    <w:rsid w:val="00807624"/>
    <w:rsid w:val="00820C1B"/>
    <w:rsid w:val="00822096"/>
    <w:rsid w:val="00831BC2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14AEF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A4819"/>
    <w:rsid w:val="00A07081"/>
    <w:rsid w:val="00A827EB"/>
    <w:rsid w:val="00A93ED3"/>
    <w:rsid w:val="00A95B39"/>
    <w:rsid w:val="00AB0381"/>
    <w:rsid w:val="00AC0BF3"/>
    <w:rsid w:val="00B0453C"/>
    <w:rsid w:val="00B11C0C"/>
    <w:rsid w:val="00B13060"/>
    <w:rsid w:val="00B4122E"/>
    <w:rsid w:val="00B73389"/>
    <w:rsid w:val="00B84A5B"/>
    <w:rsid w:val="00BD462F"/>
    <w:rsid w:val="00BF5695"/>
    <w:rsid w:val="00C1771E"/>
    <w:rsid w:val="00C20E72"/>
    <w:rsid w:val="00C402F7"/>
    <w:rsid w:val="00C446AD"/>
    <w:rsid w:val="00C450D2"/>
    <w:rsid w:val="00C46EA3"/>
    <w:rsid w:val="00C618E2"/>
    <w:rsid w:val="00C64BD0"/>
    <w:rsid w:val="00C7461B"/>
    <w:rsid w:val="00C95B2E"/>
    <w:rsid w:val="00CA5293"/>
    <w:rsid w:val="00CD0D17"/>
    <w:rsid w:val="00CD581E"/>
    <w:rsid w:val="00CE129E"/>
    <w:rsid w:val="00CE4285"/>
    <w:rsid w:val="00CF03FA"/>
    <w:rsid w:val="00CF3FF5"/>
    <w:rsid w:val="00CF60D1"/>
    <w:rsid w:val="00D124A1"/>
    <w:rsid w:val="00D547EC"/>
    <w:rsid w:val="00D94114"/>
    <w:rsid w:val="00D95E71"/>
    <w:rsid w:val="00DA34D5"/>
    <w:rsid w:val="00E152FC"/>
    <w:rsid w:val="00E17BC8"/>
    <w:rsid w:val="00E3576D"/>
    <w:rsid w:val="00E4484A"/>
    <w:rsid w:val="00E51219"/>
    <w:rsid w:val="00E62FBC"/>
    <w:rsid w:val="00E76F61"/>
    <w:rsid w:val="00EC11F7"/>
    <w:rsid w:val="00F35DEF"/>
    <w:rsid w:val="00F55296"/>
    <w:rsid w:val="00F622EA"/>
    <w:rsid w:val="00F81FF3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06451899"/>
  <w15:docId w15:val="{FB88B54B-DB5C-49BC-9F76-DB7A8BC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D9D0-9160-4030-ACD5-79E6FE37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2019-12-12T02:28:00Z</cp:lastPrinted>
  <dcterms:created xsi:type="dcterms:W3CDTF">2019-12-13T05:30:00Z</dcterms:created>
  <dcterms:modified xsi:type="dcterms:W3CDTF">2019-12-13T05:30:00Z</dcterms:modified>
</cp:coreProperties>
</file>