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C64E16">
        <w:t>2</w:t>
      </w:r>
      <w:r w:rsidR="00683EB8">
        <w:t>9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E3D57">
        <w:rPr>
          <w:sz w:val="20"/>
        </w:rPr>
        <w:t>8</w:t>
      </w:r>
      <w:r w:rsidR="00683EB8">
        <w:rPr>
          <w:sz w:val="20"/>
        </w:rPr>
        <w:t>8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D062F8">
        <w:rPr>
          <w:rFonts w:ascii="Arial" w:hAnsi="Arial" w:cs="Arial"/>
          <w:b/>
          <w:bCs/>
        </w:rPr>
        <w:t xml:space="preserve"> </w:t>
      </w:r>
      <w:r w:rsidR="007E494C">
        <w:rPr>
          <w:rFonts w:ascii="Arial" w:hAnsi="Arial" w:cs="Arial"/>
          <w:b/>
          <w:bCs/>
        </w:rPr>
        <w:t>832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C64E16">
        <w:rPr>
          <w:sz w:val="20"/>
        </w:rPr>
        <w:t>(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C64E16">
        <w:rPr>
          <w:i/>
          <w:iCs/>
        </w:rPr>
        <w:t>2</w:t>
      </w:r>
      <w:r w:rsidR="00683EB8">
        <w:rPr>
          <w:i/>
          <w:iCs/>
        </w:rPr>
        <w:t>9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590907" w:rsidRPr="00C5088F" w:rsidTr="00A027E4">
        <w:trPr>
          <w:cantSplit/>
          <w:trHeight w:val="408"/>
        </w:trPr>
        <w:tc>
          <w:tcPr>
            <w:tcW w:w="2127" w:type="dxa"/>
          </w:tcPr>
          <w:p w:rsidR="00590907" w:rsidRDefault="00683EB8" w:rsidP="0059090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A1 Bins ACT</w:t>
            </w:r>
          </w:p>
        </w:tc>
        <w:tc>
          <w:tcPr>
            <w:tcW w:w="3402" w:type="dxa"/>
          </w:tcPr>
          <w:p w:rsidR="00590907" w:rsidRDefault="00D30BC6" w:rsidP="00D30BC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Transportation of regulated waste within the ACT.</w:t>
            </w:r>
          </w:p>
        </w:tc>
        <w:tc>
          <w:tcPr>
            <w:tcW w:w="2268" w:type="dxa"/>
          </w:tcPr>
          <w:p w:rsidR="00590907" w:rsidRDefault="003E3D57" w:rsidP="00590907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E1801" w:rsidRPr="00C5088F" w:rsidTr="00A027E4">
        <w:trPr>
          <w:cantSplit/>
          <w:trHeight w:val="408"/>
        </w:trPr>
        <w:tc>
          <w:tcPr>
            <w:tcW w:w="2127" w:type="dxa"/>
          </w:tcPr>
          <w:p w:rsidR="00EE1801" w:rsidRDefault="00EE1801" w:rsidP="0059090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E1801">
              <w:rPr>
                <w:rFonts w:ascii="Times New Roman" w:hAnsi="Times New Roman"/>
                <w:bCs/>
                <w:sz w:val="24"/>
                <w:szCs w:val="24"/>
              </w:rPr>
              <w:t>Queanbeyan-Palerang Regional Council</w:t>
            </w:r>
          </w:p>
        </w:tc>
        <w:tc>
          <w:tcPr>
            <w:tcW w:w="3402" w:type="dxa"/>
          </w:tcPr>
          <w:p w:rsidR="00EE1801" w:rsidRDefault="00EE1801" w:rsidP="00EE1801">
            <w:pPr>
              <w:rPr>
                <w:sz w:val="22"/>
              </w:rPr>
            </w:pPr>
            <w:r>
              <w:t>Sewage treatment and Compost and sorting of organic materials - Block 27 Jerrabomberra</w:t>
            </w:r>
          </w:p>
          <w:p w:rsidR="00EE1801" w:rsidRDefault="00EE1801" w:rsidP="00D30BC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E1801" w:rsidRDefault="00EE1801" w:rsidP="00590907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683EB8" w:rsidRPr="00C5088F" w:rsidTr="00683EB8">
        <w:trPr>
          <w:cantSplit/>
          <w:trHeight w:val="1363"/>
        </w:trPr>
        <w:tc>
          <w:tcPr>
            <w:tcW w:w="2127" w:type="dxa"/>
          </w:tcPr>
          <w:p w:rsidR="00683EB8" w:rsidRDefault="00683EB8" w:rsidP="0059090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United Petroleum Pty Ltd</w:t>
            </w:r>
          </w:p>
        </w:tc>
        <w:tc>
          <w:tcPr>
            <w:tcW w:w="3402" w:type="dxa"/>
          </w:tcPr>
          <w:p w:rsidR="00683EB8" w:rsidRDefault="00683EB8" w:rsidP="00683EB8">
            <w:pPr>
              <w:rPr>
                <w:sz w:val="22"/>
                <w:lang w:eastAsia="en-AU"/>
              </w:rPr>
            </w:pPr>
            <w:r>
              <w:t>Operation of a facility designed to store more than 50m</w:t>
            </w:r>
            <w:r>
              <w:rPr>
                <w:vertAlign w:val="superscript"/>
              </w:rPr>
              <w:t>3</w:t>
            </w:r>
            <w:r>
              <w:t xml:space="preserve"> of petroleum products – Block 1 Section 106 Amaroo ACT.</w:t>
            </w:r>
          </w:p>
          <w:p w:rsidR="00683EB8" w:rsidRDefault="00683EB8" w:rsidP="00D30BC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EB8" w:rsidRDefault="00683EB8" w:rsidP="00590907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3E3D57" w:rsidRDefault="003E3D57" w:rsidP="00A77E7A">
      <w:pPr>
        <w:spacing w:before="300"/>
        <w:rPr>
          <w:rFonts w:ascii="Arial" w:hAnsi="Arial" w:cs="Arial"/>
          <w:b/>
          <w:bCs/>
        </w:rPr>
      </w:pPr>
    </w:p>
    <w:p w:rsidR="00683EB8" w:rsidRDefault="00683EB8" w:rsidP="00A77E7A">
      <w:pPr>
        <w:spacing w:before="300"/>
        <w:rPr>
          <w:rFonts w:ascii="Arial" w:hAnsi="Arial" w:cs="Arial"/>
          <w:b/>
          <w:bCs/>
        </w:rPr>
      </w:pPr>
    </w:p>
    <w:p w:rsidR="00683EB8" w:rsidRDefault="00683EB8" w:rsidP="00A77E7A">
      <w:pPr>
        <w:spacing w:before="300"/>
        <w:rPr>
          <w:rFonts w:ascii="Arial" w:hAnsi="Arial" w:cs="Arial"/>
          <w:b/>
          <w:bCs/>
        </w:rPr>
      </w:pPr>
    </w:p>
    <w:p w:rsidR="00683EB8" w:rsidRDefault="00683EB8" w:rsidP="00A77E7A">
      <w:pPr>
        <w:spacing w:before="300"/>
        <w:rPr>
          <w:rFonts w:ascii="Arial" w:hAnsi="Arial" w:cs="Arial"/>
          <w:b/>
          <w:bCs/>
        </w:rPr>
      </w:pPr>
    </w:p>
    <w:p w:rsidR="00683EB8" w:rsidRDefault="00683EB8" w:rsidP="00A77E7A">
      <w:pPr>
        <w:spacing w:before="300"/>
        <w:rPr>
          <w:rFonts w:ascii="Arial" w:hAnsi="Arial" w:cs="Arial"/>
          <w:b/>
          <w:bCs/>
        </w:rPr>
      </w:pPr>
    </w:p>
    <w:p w:rsidR="00683EB8" w:rsidRDefault="00683EB8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C64E16">
        <w:t>ne Avenue</w:t>
      </w:r>
      <w:r w:rsidR="00FB1F25">
        <w:t xml:space="preserve"> </w:t>
      </w:r>
      <w:r w:rsidR="00C64E16">
        <w:t>Dickson</w:t>
      </w:r>
      <w:r>
        <w:t xml:space="preserve"> ACT 2602.</w:t>
      </w:r>
    </w:p>
    <w:p w:rsidR="003D3003" w:rsidRDefault="003D3003" w:rsidP="004321C3">
      <w:pPr>
        <w:spacing w:before="140"/>
        <w:jc w:val="both"/>
      </w:pPr>
    </w:p>
    <w:p w:rsidR="00590907" w:rsidRDefault="00590907" w:rsidP="004321C3">
      <w:pPr>
        <w:spacing w:before="140"/>
        <w:jc w:val="both"/>
      </w:pPr>
    </w:p>
    <w:p w:rsidR="003E3D57" w:rsidRDefault="003E3D57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683EB8">
      <w:pPr>
        <w:tabs>
          <w:tab w:val="left" w:pos="4320"/>
        </w:tabs>
      </w:pPr>
      <w:r>
        <w:t>18</w:t>
      </w:r>
      <w:r w:rsidR="00D30BC6">
        <w:t xml:space="preserve"> December</w:t>
      </w:r>
      <w:r w:rsidR="003D3003">
        <w:t xml:space="preserve"> </w:t>
      </w:r>
      <w:r w:rsidR="001977B9">
        <w:t>2019</w:t>
      </w:r>
      <w:r w:rsidR="001E39B0">
        <w:t xml:space="preserve"> </w:t>
      </w:r>
    </w:p>
    <w:sectPr w:rsidR="001440B3" w:rsidSect="00590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F1" w:rsidRDefault="00423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F1" w:rsidRPr="004230F1" w:rsidRDefault="004230F1" w:rsidP="004230F1">
    <w:pPr>
      <w:pStyle w:val="Footer"/>
      <w:jc w:val="center"/>
      <w:rPr>
        <w:rFonts w:cs="Arial"/>
        <w:sz w:val="14"/>
      </w:rPr>
    </w:pPr>
    <w:r w:rsidRPr="004230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F1" w:rsidRDefault="00423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F1" w:rsidRDefault="00423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F1" w:rsidRDefault="00423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F1" w:rsidRDefault="0042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EB54E13"/>
    <w:multiLevelType w:val="hybridMultilevel"/>
    <w:tmpl w:val="2A7E7314"/>
    <w:lvl w:ilvl="0" w:tplc="005E52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46380"/>
    <w:rsid w:val="000740BB"/>
    <w:rsid w:val="000D2E22"/>
    <w:rsid w:val="00103569"/>
    <w:rsid w:val="0011089A"/>
    <w:rsid w:val="0011200A"/>
    <w:rsid w:val="001120D3"/>
    <w:rsid w:val="001125FB"/>
    <w:rsid w:val="00132B2B"/>
    <w:rsid w:val="001440B3"/>
    <w:rsid w:val="00167D07"/>
    <w:rsid w:val="00172FD1"/>
    <w:rsid w:val="001977B9"/>
    <w:rsid w:val="001E39B0"/>
    <w:rsid w:val="002140B2"/>
    <w:rsid w:val="00216F82"/>
    <w:rsid w:val="00220024"/>
    <w:rsid w:val="00233CE5"/>
    <w:rsid w:val="00246E9B"/>
    <w:rsid w:val="00252736"/>
    <w:rsid w:val="002533C9"/>
    <w:rsid w:val="00283719"/>
    <w:rsid w:val="002B00BA"/>
    <w:rsid w:val="002C084E"/>
    <w:rsid w:val="002D5FF5"/>
    <w:rsid w:val="002E58A5"/>
    <w:rsid w:val="00304B02"/>
    <w:rsid w:val="00316CED"/>
    <w:rsid w:val="003A090C"/>
    <w:rsid w:val="003B53D9"/>
    <w:rsid w:val="003D0225"/>
    <w:rsid w:val="003D3003"/>
    <w:rsid w:val="003D30F5"/>
    <w:rsid w:val="003E3D57"/>
    <w:rsid w:val="003E47D2"/>
    <w:rsid w:val="003F76C8"/>
    <w:rsid w:val="004101FF"/>
    <w:rsid w:val="0041408A"/>
    <w:rsid w:val="0042011A"/>
    <w:rsid w:val="004230F1"/>
    <w:rsid w:val="004246D2"/>
    <w:rsid w:val="0043211C"/>
    <w:rsid w:val="004321C3"/>
    <w:rsid w:val="0044078D"/>
    <w:rsid w:val="00443E67"/>
    <w:rsid w:val="00445D75"/>
    <w:rsid w:val="0045023D"/>
    <w:rsid w:val="00455A83"/>
    <w:rsid w:val="00483E43"/>
    <w:rsid w:val="0049352D"/>
    <w:rsid w:val="004B5DAC"/>
    <w:rsid w:val="004B6360"/>
    <w:rsid w:val="004C56A8"/>
    <w:rsid w:val="00516A50"/>
    <w:rsid w:val="00517C74"/>
    <w:rsid w:val="00525963"/>
    <w:rsid w:val="0053460E"/>
    <w:rsid w:val="005614B9"/>
    <w:rsid w:val="00566508"/>
    <w:rsid w:val="00575551"/>
    <w:rsid w:val="00575A52"/>
    <w:rsid w:val="00580125"/>
    <w:rsid w:val="00590907"/>
    <w:rsid w:val="005A2B75"/>
    <w:rsid w:val="005A6B4A"/>
    <w:rsid w:val="005B67CA"/>
    <w:rsid w:val="005C7731"/>
    <w:rsid w:val="005E4435"/>
    <w:rsid w:val="006046C7"/>
    <w:rsid w:val="00606496"/>
    <w:rsid w:val="006068D2"/>
    <w:rsid w:val="00610093"/>
    <w:rsid w:val="006147C2"/>
    <w:rsid w:val="00643D51"/>
    <w:rsid w:val="0067354B"/>
    <w:rsid w:val="00680C7F"/>
    <w:rsid w:val="00683EB8"/>
    <w:rsid w:val="006A4C12"/>
    <w:rsid w:val="006C709E"/>
    <w:rsid w:val="00714EA5"/>
    <w:rsid w:val="00774FA2"/>
    <w:rsid w:val="007A6642"/>
    <w:rsid w:val="007C0C89"/>
    <w:rsid w:val="007D37E4"/>
    <w:rsid w:val="007D4D13"/>
    <w:rsid w:val="007E494C"/>
    <w:rsid w:val="00811C45"/>
    <w:rsid w:val="00816EA0"/>
    <w:rsid w:val="008238C8"/>
    <w:rsid w:val="00825D35"/>
    <w:rsid w:val="00853926"/>
    <w:rsid w:val="00865261"/>
    <w:rsid w:val="0089121F"/>
    <w:rsid w:val="008A004D"/>
    <w:rsid w:val="008B17E4"/>
    <w:rsid w:val="008B7470"/>
    <w:rsid w:val="008C424D"/>
    <w:rsid w:val="008E13B1"/>
    <w:rsid w:val="008E5536"/>
    <w:rsid w:val="008F0095"/>
    <w:rsid w:val="00902963"/>
    <w:rsid w:val="00903942"/>
    <w:rsid w:val="009039E2"/>
    <w:rsid w:val="00903A9A"/>
    <w:rsid w:val="00910ECE"/>
    <w:rsid w:val="009111F9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AA563F"/>
    <w:rsid w:val="00B01C40"/>
    <w:rsid w:val="00B13838"/>
    <w:rsid w:val="00B1714F"/>
    <w:rsid w:val="00B23915"/>
    <w:rsid w:val="00B25084"/>
    <w:rsid w:val="00B33641"/>
    <w:rsid w:val="00B556C2"/>
    <w:rsid w:val="00B556E8"/>
    <w:rsid w:val="00B74738"/>
    <w:rsid w:val="00BA1924"/>
    <w:rsid w:val="00BA3B00"/>
    <w:rsid w:val="00BA476D"/>
    <w:rsid w:val="00BC41A4"/>
    <w:rsid w:val="00BD4758"/>
    <w:rsid w:val="00BF2329"/>
    <w:rsid w:val="00C64E16"/>
    <w:rsid w:val="00C677CC"/>
    <w:rsid w:val="00CA5BB7"/>
    <w:rsid w:val="00CA5E50"/>
    <w:rsid w:val="00CB0C09"/>
    <w:rsid w:val="00CE397E"/>
    <w:rsid w:val="00D005C8"/>
    <w:rsid w:val="00D062F8"/>
    <w:rsid w:val="00D11E22"/>
    <w:rsid w:val="00D30BC6"/>
    <w:rsid w:val="00D328E5"/>
    <w:rsid w:val="00D639EC"/>
    <w:rsid w:val="00DB2B43"/>
    <w:rsid w:val="00DD0C75"/>
    <w:rsid w:val="00DD47C4"/>
    <w:rsid w:val="00DD6FF8"/>
    <w:rsid w:val="00DE4691"/>
    <w:rsid w:val="00DF785C"/>
    <w:rsid w:val="00E05CD0"/>
    <w:rsid w:val="00E30CEF"/>
    <w:rsid w:val="00E320C6"/>
    <w:rsid w:val="00E41A78"/>
    <w:rsid w:val="00E43CC3"/>
    <w:rsid w:val="00E45A88"/>
    <w:rsid w:val="00E464A4"/>
    <w:rsid w:val="00E607D7"/>
    <w:rsid w:val="00E8042B"/>
    <w:rsid w:val="00E87E66"/>
    <w:rsid w:val="00E96EDA"/>
    <w:rsid w:val="00EC6F8A"/>
    <w:rsid w:val="00ED0781"/>
    <w:rsid w:val="00ED4265"/>
    <w:rsid w:val="00EE1801"/>
    <w:rsid w:val="00EF69E2"/>
    <w:rsid w:val="00F0412A"/>
    <w:rsid w:val="00F17FAB"/>
    <w:rsid w:val="00F24F85"/>
    <w:rsid w:val="00F31FCA"/>
    <w:rsid w:val="00F3354C"/>
    <w:rsid w:val="00F36D3A"/>
    <w:rsid w:val="00F43063"/>
    <w:rsid w:val="00F97028"/>
    <w:rsid w:val="00FB1F25"/>
    <w:rsid w:val="00FC7B48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E1801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9AC9-44D3-4CB5-9847-BA11FB48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1209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2019-11-28T23:56:00Z</cp:lastPrinted>
  <dcterms:created xsi:type="dcterms:W3CDTF">2019-12-17T22:16:00Z</dcterms:created>
  <dcterms:modified xsi:type="dcterms:W3CDTF">2019-12-17T22:16:00Z</dcterms:modified>
</cp:coreProperties>
</file>