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F0E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F698272" w14:textId="77777777" w:rsidR="001440B3" w:rsidRDefault="002A224C">
      <w:pPr>
        <w:pStyle w:val="Billname"/>
        <w:spacing w:before="700"/>
      </w:pPr>
      <w:r w:rsidRPr="002A224C">
        <w:rPr>
          <w:bCs/>
        </w:rPr>
        <w:t>Freedom of Information (</w:t>
      </w:r>
      <w:r w:rsidR="003553BD">
        <w:rPr>
          <w:bCs/>
        </w:rPr>
        <w:t>Transport Canberra and City Services Directorate</w:t>
      </w:r>
      <w:r w:rsidRPr="002A224C">
        <w:rPr>
          <w:bCs/>
        </w:rPr>
        <w:t xml:space="preserve"> Information Officers) Appointment 201</w:t>
      </w:r>
      <w:r w:rsidR="00A0523D">
        <w:rPr>
          <w:bCs/>
        </w:rPr>
        <w:t>9</w:t>
      </w:r>
      <w:r w:rsidRPr="002A224C">
        <w:rPr>
          <w:bCs/>
        </w:rPr>
        <w:t xml:space="preserve"> (No 1)</w:t>
      </w:r>
    </w:p>
    <w:p w14:paraId="2DBE0FA1" w14:textId="77777777" w:rsidR="00A0523D" w:rsidRDefault="001440B3" w:rsidP="00A0523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0272B">
        <w:rPr>
          <w:rFonts w:ascii="Arial" w:hAnsi="Arial" w:cs="Arial"/>
          <w:b/>
          <w:bCs/>
        </w:rPr>
        <w:t>201</w:t>
      </w:r>
      <w:r w:rsidR="00A0523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54123A">
        <w:rPr>
          <w:rFonts w:ascii="Arial" w:hAnsi="Arial" w:cs="Arial"/>
          <w:b/>
          <w:bCs/>
        </w:rPr>
        <w:t>835</w:t>
      </w:r>
    </w:p>
    <w:p w14:paraId="6F6A6083" w14:textId="77777777" w:rsidR="001440B3" w:rsidRDefault="001440B3" w:rsidP="00A0523D">
      <w:pPr>
        <w:spacing w:before="340"/>
      </w:pPr>
      <w:r>
        <w:t xml:space="preserve">made under the  </w:t>
      </w:r>
    </w:p>
    <w:p w14:paraId="5F05774D" w14:textId="77777777" w:rsidR="001440B3" w:rsidRDefault="008E3C61" w:rsidP="0042011A">
      <w:pPr>
        <w:pStyle w:val="CoverActName"/>
        <w:spacing w:before="320" w:after="0"/>
        <w:rPr>
          <w:rFonts w:cs="Arial"/>
          <w:sz w:val="20"/>
        </w:rPr>
      </w:pPr>
      <w:r w:rsidRPr="00D83913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s18</w:t>
      </w:r>
      <w:r w:rsidR="001440B3">
        <w:rPr>
          <w:rFonts w:cs="Arial"/>
          <w:sz w:val="20"/>
        </w:rPr>
        <w:t xml:space="preserve"> </w:t>
      </w:r>
      <w:r>
        <w:rPr>
          <w:rFonts w:cs="Arial"/>
          <w:sz w:val="20"/>
        </w:rPr>
        <w:t>(Information officers</w:t>
      </w:r>
      <w:r>
        <w:rPr>
          <w:rFonts w:cs="Arial"/>
          <w:bCs/>
        </w:rPr>
        <w:t>–</w:t>
      </w:r>
      <w:r>
        <w:rPr>
          <w:rFonts w:cs="Arial"/>
          <w:sz w:val="20"/>
        </w:rPr>
        <w:t xml:space="preserve">appointment) </w:t>
      </w:r>
    </w:p>
    <w:p w14:paraId="6FBEAC9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0F04B7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D8AEA3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483AB6" w14:textId="77777777" w:rsidR="001440B3" w:rsidRDefault="001440B3" w:rsidP="0042011A">
      <w:pPr>
        <w:spacing w:before="140"/>
        <w:ind w:left="720"/>
      </w:pPr>
      <w:r>
        <w:t>This instrument is the</w:t>
      </w:r>
      <w:r w:rsidR="008E3C61">
        <w:t xml:space="preserve"> </w:t>
      </w:r>
      <w:r w:rsidR="0054266B" w:rsidRPr="00A0523D">
        <w:rPr>
          <w:bCs/>
        </w:rPr>
        <w:t>Freedom of Information (</w:t>
      </w:r>
      <w:r w:rsidR="003553BD" w:rsidRPr="00A0523D">
        <w:rPr>
          <w:bCs/>
        </w:rPr>
        <w:t xml:space="preserve">Transport Canberra and City Services Directorate </w:t>
      </w:r>
      <w:r w:rsidR="0054266B" w:rsidRPr="00A0523D">
        <w:rPr>
          <w:bCs/>
        </w:rPr>
        <w:t>Information Officers) Appointment 201</w:t>
      </w:r>
      <w:r w:rsidR="00A0523D" w:rsidRPr="00A0523D">
        <w:rPr>
          <w:bCs/>
        </w:rPr>
        <w:t>9</w:t>
      </w:r>
      <w:r w:rsidR="0054266B" w:rsidRPr="00A0523D">
        <w:rPr>
          <w:bCs/>
        </w:rPr>
        <w:t xml:space="preserve"> (No 1)</w:t>
      </w:r>
      <w:r w:rsidRPr="00A0523D">
        <w:t>.</w:t>
      </w:r>
    </w:p>
    <w:p w14:paraId="6F0151B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A7AF05" w14:textId="77777777" w:rsidR="001440B3" w:rsidRDefault="00CE669A" w:rsidP="0042011A">
      <w:pPr>
        <w:spacing w:before="140"/>
        <w:ind w:left="720"/>
      </w:pPr>
      <w:r>
        <w:t>This</w:t>
      </w:r>
      <w:r w:rsidR="001440B3">
        <w:t xml:space="preserve"> instrument commences on </w:t>
      </w:r>
      <w:r w:rsidR="008E3C61">
        <w:t xml:space="preserve">the day after </w:t>
      </w:r>
      <w:r>
        <w:t>its notification day.</w:t>
      </w:r>
      <w:r w:rsidR="001440B3">
        <w:t xml:space="preserve"> </w:t>
      </w:r>
    </w:p>
    <w:p w14:paraId="5BF223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E3C61">
        <w:rPr>
          <w:rFonts w:ascii="Arial" w:hAnsi="Arial" w:cs="Arial"/>
          <w:b/>
          <w:bCs/>
        </w:rPr>
        <w:t>Appointment of Information Officers</w:t>
      </w:r>
    </w:p>
    <w:p w14:paraId="7354C9F6" w14:textId="77777777" w:rsidR="009249C3" w:rsidRDefault="003C711B" w:rsidP="005B2B04">
      <w:pPr>
        <w:spacing w:before="140"/>
        <w:ind w:left="720"/>
      </w:pPr>
      <w:r>
        <w:t>I</w:t>
      </w:r>
      <w:r w:rsidR="00C63278">
        <w:t xml:space="preserve"> </w:t>
      </w:r>
      <w:r w:rsidR="00393100">
        <w:t>appoint the persons</w:t>
      </w:r>
      <w:r>
        <w:t xml:space="preserve"> who</w:t>
      </w:r>
      <w:r w:rsidR="00717034">
        <w:t>,</w:t>
      </w:r>
      <w:r>
        <w:t xml:space="preserve"> from time to time</w:t>
      </w:r>
      <w:r w:rsidR="00717034">
        <w:t>,</w:t>
      </w:r>
      <w:r>
        <w:t xml:space="preserve"> occupy </w:t>
      </w:r>
      <w:r w:rsidR="0032578A">
        <w:t xml:space="preserve">the </w:t>
      </w:r>
      <w:r>
        <w:t>position</w:t>
      </w:r>
      <w:r w:rsidR="0032578A">
        <w:t>s</w:t>
      </w:r>
      <w:r>
        <w:t xml:space="preserve"> in </w:t>
      </w:r>
      <w:r w:rsidR="00992F57">
        <w:t xml:space="preserve">the </w:t>
      </w:r>
      <w:r w:rsidR="009F7F3E">
        <w:t xml:space="preserve">Transport Canberra and City Services </w:t>
      </w:r>
      <w:r w:rsidR="00C63278">
        <w:t xml:space="preserve">Directorate </w:t>
      </w:r>
      <w:r w:rsidR="008038D3">
        <w:t xml:space="preserve">identified in column 1 of the schedule </w:t>
      </w:r>
      <w:r w:rsidR="009249C3">
        <w:t xml:space="preserve">as information </w:t>
      </w:r>
      <w:r w:rsidR="00EC6763">
        <w:t>o</w:t>
      </w:r>
      <w:r w:rsidR="009249C3">
        <w:t>fficers.</w:t>
      </w:r>
    </w:p>
    <w:p w14:paraId="16D4D5AF" w14:textId="77777777" w:rsidR="00A0523D" w:rsidRPr="00A0523D" w:rsidRDefault="00AC725E" w:rsidP="00A052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A0523D">
        <w:rPr>
          <w:rFonts w:ascii="Arial" w:hAnsi="Arial" w:cs="Arial"/>
          <w:b/>
          <w:bCs/>
        </w:rPr>
        <w:t>Revocation</w:t>
      </w:r>
    </w:p>
    <w:p w14:paraId="7E166307" w14:textId="77777777" w:rsidR="00A0523D" w:rsidRDefault="00A0523D" w:rsidP="00A0523D">
      <w:pPr>
        <w:spacing w:before="300"/>
        <w:ind w:left="720" w:hanging="720"/>
      </w:pPr>
      <w:r>
        <w:tab/>
        <w:t xml:space="preserve">This instrument </w:t>
      </w:r>
      <w:r w:rsidRPr="00A0523D">
        <w:rPr>
          <w:bCs/>
        </w:rPr>
        <w:t>revokes</w:t>
      </w:r>
      <w:r w:rsidRPr="00A0523D">
        <w:t xml:space="preserve"> </w:t>
      </w:r>
      <w:r w:rsidRPr="00A0523D">
        <w:rPr>
          <w:bCs/>
        </w:rPr>
        <w:t>Freedom of Information (Transport Canberra and City Services Directorate Information Officers) Appointment 2017 (No 1)</w:t>
      </w:r>
      <w:r>
        <w:rPr>
          <w:bCs/>
        </w:rPr>
        <w:t xml:space="preserve"> (NI2017- 686)</w:t>
      </w:r>
      <w:r w:rsidRPr="00A0523D">
        <w:t>.</w:t>
      </w:r>
    </w:p>
    <w:p w14:paraId="3BE1F62F" w14:textId="77777777" w:rsidR="0042011A" w:rsidRDefault="00A0523D" w:rsidP="0042011A">
      <w:pPr>
        <w:tabs>
          <w:tab w:val="left" w:pos="4320"/>
        </w:tabs>
        <w:spacing w:before="720"/>
      </w:pPr>
      <w:r>
        <w:t>Alison Playford</w:t>
      </w:r>
    </w:p>
    <w:p w14:paraId="66AE3F9D" w14:textId="77777777" w:rsidR="001440B3" w:rsidRDefault="00C63278" w:rsidP="0042011A">
      <w:pPr>
        <w:tabs>
          <w:tab w:val="left" w:pos="4320"/>
        </w:tabs>
      </w:pPr>
      <w:r>
        <w:t>Director-General</w:t>
      </w:r>
    </w:p>
    <w:p w14:paraId="45CB625F" w14:textId="77777777" w:rsidR="003553BD" w:rsidRDefault="003553BD" w:rsidP="009249C3">
      <w:pPr>
        <w:tabs>
          <w:tab w:val="left" w:pos="4320"/>
        </w:tabs>
      </w:pPr>
      <w:r>
        <w:t>Transport Canberra and City Services</w:t>
      </w:r>
      <w:r w:rsidR="008E15D6">
        <w:br/>
      </w:r>
      <w:bookmarkEnd w:id="0"/>
    </w:p>
    <w:p w14:paraId="2689A56A" w14:textId="77777777" w:rsidR="0054178D" w:rsidRDefault="0054123A" w:rsidP="009249C3">
      <w:pPr>
        <w:tabs>
          <w:tab w:val="left" w:pos="4320"/>
        </w:tabs>
      </w:pPr>
      <w:r>
        <w:t>13 December</w:t>
      </w:r>
      <w:r w:rsidR="00BF0FA1">
        <w:t xml:space="preserve"> 2019</w:t>
      </w:r>
    </w:p>
    <w:p w14:paraId="099B9141" w14:textId="77777777" w:rsidR="00A47D0F" w:rsidRDefault="00A47D0F" w:rsidP="009249C3">
      <w:pPr>
        <w:tabs>
          <w:tab w:val="left" w:pos="4320"/>
        </w:tabs>
        <w:sectPr w:rsidR="00A47D0F" w:rsidSect="009249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30201181" w14:textId="77777777" w:rsidR="009249C3" w:rsidRPr="009249C3" w:rsidRDefault="009249C3">
      <w:pPr>
        <w:rPr>
          <w:rFonts w:ascii="Arial" w:hAnsi="Arial" w:cs="Arial"/>
        </w:rPr>
      </w:pPr>
    </w:p>
    <w:p w14:paraId="594C3FC1" w14:textId="77777777" w:rsidR="009249C3" w:rsidRDefault="009249C3">
      <w:pPr>
        <w:tabs>
          <w:tab w:val="left" w:pos="4320"/>
        </w:tabs>
      </w:pPr>
    </w:p>
    <w:p w14:paraId="5D36AA4D" w14:textId="77777777" w:rsidR="00F529A8" w:rsidRDefault="00F529A8">
      <w:pPr>
        <w:tabs>
          <w:tab w:val="left" w:pos="4320"/>
        </w:tabs>
      </w:pPr>
    </w:p>
    <w:p w14:paraId="153027FD" w14:textId="77777777" w:rsidR="00F529A8" w:rsidRDefault="00F529A8" w:rsidP="00F529A8">
      <w:pPr>
        <w:rPr>
          <w:sz w:val="22"/>
        </w:rPr>
      </w:pPr>
      <w:bookmarkStart w:id="2" w:name="_Hlk23943729"/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355"/>
      </w:tblGrid>
      <w:tr w:rsidR="00F529A8" w14:paraId="2E1802F4" w14:textId="77777777" w:rsidTr="00F529A8">
        <w:trPr>
          <w:trHeight w:val="74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CA7B" w14:textId="77777777" w:rsidR="00F529A8" w:rsidRDefault="00F529A8">
            <w:pPr>
              <w:rPr>
                <w:rFonts w:ascii="Arial" w:hAnsi="Arial" w:cs="Arial"/>
                <w:b/>
                <w:bCs/>
                <w:sz w:val="20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AU"/>
              </w:rPr>
              <w:t xml:space="preserve">Column 1 </w:t>
            </w:r>
          </w:p>
          <w:p w14:paraId="48B6CC04" w14:textId="77777777" w:rsidR="00F529A8" w:rsidRDefault="00F529A8">
            <w:pPr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>Position number</w:t>
            </w:r>
          </w:p>
        </w:tc>
        <w:tc>
          <w:tcPr>
            <w:tcW w:w="6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8EB2" w14:textId="77777777" w:rsidR="00F529A8" w:rsidRDefault="00F529A8">
            <w:pPr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AU"/>
              </w:rPr>
              <w:t>Column 2</w:t>
            </w:r>
            <w:r>
              <w:rPr>
                <w:rFonts w:ascii="Arial" w:hAnsi="Arial" w:cs="Arial"/>
                <w:sz w:val="20"/>
                <w:lang w:eastAsia="en-AU"/>
              </w:rPr>
              <w:br/>
              <w:t>Current level – information only</w:t>
            </w:r>
          </w:p>
        </w:tc>
      </w:tr>
      <w:tr w:rsidR="00F529A8" w14:paraId="3896BCFA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1EA2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E00820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1E72" w14:textId="77777777" w:rsidR="00F529A8" w:rsidRPr="00F529A8" w:rsidRDefault="00F529A8">
            <w:pPr>
              <w:ind w:left="-8"/>
              <w:rPr>
                <w:sz w:val="20"/>
                <w:lang w:eastAsia="en-AU"/>
              </w:rPr>
            </w:pPr>
            <w:r w:rsidRPr="00F529A8">
              <w:rPr>
                <w:sz w:val="20"/>
                <w:lang w:eastAsia="en-AU"/>
              </w:rPr>
              <w:t>Chief Operating Officer</w:t>
            </w:r>
          </w:p>
        </w:tc>
      </w:tr>
      <w:tr w:rsidR="00A0523D" w14:paraId="6BB7AC2C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9A31" w14:textId="77777777" w:rsidR="00A0523D" w:rsidRPr="00F529A8" w:rsidRDefault="000F09D4">
            <w:pPr>
              <w:rPr>
                <w:color w:val="1F497D"/>
                <w:sz w:val="20"/>
                <w:lang w:eastAsia="en-AU"/>
              </w:rPr>
            </w:pPr>
            <w:r>
              <w:rPr>
                <w:color w:val="1F497D"/>
                <w:sz w:val="20"/>
                <w:lang w:eastAsia="en-AU"/>
              </w:rPr>
              <w:t>E00867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F555" w14:textId="77777777" w:rsidR="00A0523D" w:rsidRPr="00F529A8" w:rsidRDefault="00A0523D">
            <w:pPr>
              <w:ind w:left="-8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Deputy Director-General, Transport Canberra</w:t>
            </w:r>
          </w:p>
        </w:tc>
      </w:tr>
      <w:tr w:rsidR="00A0523D" w14:paraId="1057596D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FC37" w14:textId="77777777" w:rsidR="00A0523D" w:rsidRPr="00F529A8" w:rsidRDefault="000F09D4">
            <w:pPr>
              <w:rPr>
                <w:color w:val="1F497D"/>
                <w:sz w:val="20"/>
                <w:lang w:eastAsia="en-AU"/>
              </w:rPr>
            </w:pPr>
            <w:r>
              <w:rPr>
                <w:color w:val="1F497D"/>
                <w:sz w:val="20"/>
                <w:lang w:eastAsia="en-AU"/>
              </w:rPr>
              <w:t>E00868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7091" w14:textId="77777777" w:rsidR="00A0523D" w:rsidRPr="00F529A8" w:rsidRDefault="00A0523D">
            <w:pPr>
              <w:ind w:left="-8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Deputy Director-General, City Services</w:t>
            </w:r>
          </w:p>
        </w:tc>
      </w:tr>
      <w:tr w:rsidR="00F529A8" w14:paraId="4B2F85C2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57EF" w14:textId="77777777" w:rsidR="00F529A8" w:rsidRPr="00F529A8" w:rsidRDefault="00197FD6">
            <w:pPr>
              <w:rPr>
                <w:sz w:val="20"/>
                <w:lang w:eastAsia="en-AU"/>
              </w:rPr>
            </w:pPr>
            <w:r>
              <w:rPr>
                <w:color w:val="1F497D"/>
                <w:sz w:val="20"/>
                <w:lang w:eastAsia="en-AU"/>
              </w:rPr>
              <w:t>E01054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1B2D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sz w:val="20"/>
                <w:lang w:eastAsia="en-AU"/>
              </w:rPr>
              <w:t xml:space="preserve">Executive </w:t>
            </w:r>
            <w:r w:rsidR="00A0523D">
              <w:rPr>
                <w:sz w:val="20"/>
                <w:lang w:eastAsia="en-AU"/>
              </w:rPr>
              <w:t>Group Manager</w:t>
            </w:r>
            <w:r w:rsidRPr="00F529A8">
              <w:rPr>
                <w:sz w:val="20"/>
                <w:lang w:eastAsia="en-AU"/>
              </w:rPr>
              <w:t xml:space="preserve">, </w:t>
            </w:r>
            <w:r w:rsidR="00792A4A">
              <w:rPr>
                <w:sz w:val="20"/>
                <w:lang w:eastAsia="en-AU"/>
              </w:rPr>
              <w:t>Infrastructure Delivery and Waste</w:t>
            </w:r>
          </w:p>
        </w:tc>
      </w:tr>
      <w:tr w:rsidR="00792A4A" w14:paraId="23588EB4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5058" w14:textId="77777777" w:rsidR="00792A4A" w:rsidRPr="00F529A8" w:rsidRDefault="00197FD6">
            <w:pPr>
              <w:rPr>
                <w:color w:val="1F497D"/>
                <w:sz w:val="20"/>
                <w:lang w:eastAsia="en-AU"/>
              </w:rPr>
            </w:pPr>
            <w:r>
              <w:rPr>
                <w:color w:val="1F497D"/>
                <w:sz w:val="20"/>
                <w:lang w:eastAsia="en-AU"/>
              </w:rPr>
              <w:t>E00581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3D41" w14:textId="77777777" w:rsidR="00792A4A" w:rsidRPr="00F529A8" w:rsidRDefault="00792A4A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Executive Group Manager, City Operations</w:t>
            </w:r>
          </w:p>
        </w:tc>
      </w:tr>
      <w:tr w:rsidR="00F529A8" w14:paraId="5EEF973A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49B0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E01006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A48D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sz w:val="20"/>
                <w:lang w:eastAsia="en-AU"/>
              </w:rPr>
              <w:t xml:space="preserve">Executive </w:t>
            </w:r>
            <w:r w:rsidR="00A0523D">
              <w:rPr>
                <w:sz w:val="20"/>
                <w:lang w:eastAsia="en-AU"/>
              </w:rPr>
              <w:t>Group Manager</w:t>
            </w:r>
            <w:r w:rsidRPr="00F529A8">
              <w:rPr>
                <w:sz w:val="20"/>
                <w:lang w:eastAsia="en-AU"/>
              </w:rPr>
              <w:t xml:space="preserve">, </w:t>
            </w:r>
            <w:r w:rsidR="00A0523D">
              <w:rPr>
                <w:sz w:val="20"/>
                <w:lang w:eastAsia="en-AU"/>
              </w:rPr>
              <w:t xml:space="preserve">Transport </w:t>
            </w:r>
            <w:r w:rsidRPr="00F529A8">
              <w:rPr>
                <w:sz w:val="20"/>
                <w:lang w:eastAsia="en-AU"/>
              </w:rPr>
              <w:t>Operations</w:t>
            </w:r>
          </w:p>
        </w:tc>
      </w:tr>
      <w:tr w:rsidR="00201FF7" w14:paraId="6A4DAD03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7C64" w14:textId="77777777" w:rsidR="00201FF7" w:rsidRPr="00F529A8" w:rsidRDefault="00792A4A">
            <w:pPr>
              <w:rPr>
                <w:color w:val="1F497D"/>
                <w:sz w:val="20"/>
                <w:lang w:eastAsia="en-AU"/>
              </w:rPr>
            </w:pPr>
            <w:r>
              <w:rPr>
                <w:color w:val="1F497D"/>
                <w:sz w:val="20"/>
                <w:lang w:eastAsia="en-AU"/>
              </w:rPr>
              <w:t>E00877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C685" w14:textId="77777777" w:rsidR="00201FF7" w:rsidRPr="00F529A8" w:rsidRDefault="00373B4C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 xml:space="preserve">Executive Group Manager, </w:t>
            </w:r>
            <w:r w:rsidR="00201FF7">
              <w:rPr>
                <w:sz w:val="20"/>
                <w:lang w:eastAsia="en-AU"/>
              </w:rPr>
              <w:t>Territory and Business Services</w:t>
            </w:r>
          </w:p>
        </w:tc>
      </w:tr>
      <w:tr w:rsidR="00F529A8" w14:paraId="109AD1A6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3DFB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E00540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A39E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sz w:val="20"/>
                <w:lang w:eastAsia="en-AU"/>
              </w:rPr>
              <w:t>Chief Information Officer</w:t>
            </w:r>
          </w:p>
        </w:tc>
      </w:tr>
      <w:tr w:rsidR="00F529A8" w14:paraId="0C4EBF50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7A57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E00846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1573" w14:textId="77777777" w:rsidR="00F529A8" w:rsidRPr="00F529A8" w:rsidRDefault="00A67246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Executive Branch Manager</w:t>
            </w:r>
            <w:r w:rsidR="00F529A8" w:rsidRPr="00F529A8">
              <w:rPr>
                <w:sz w:val="20"/>
                <w:lang w:eastAsia="en-AU"/>
              </w:rPr>
              <w:t>, Legal and Contracts</w:t>
            </w:r>
          </w:p>
        </w:tc>
      </w:tr>
      <w:tr w:rsidR="00F529A8" w14:paraId="7D309434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0E12" w14:textId="77777777" w:rsidR="00F529A8" w:rsidRPr="00F529A8" w:rsidRDefault="00F529A8">
            <w:pPr>
              <w:rPr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E00821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903E" w14:textId="77777777" w:rsidR="00F529A8" w:rsidRPr="00F529A8" w:rsidRDefault="00A67246">
            <w:pPr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Executive Branch Manager</w:t>
            </w:r>
            <w:r w:rsidR="00F529A8" w:rsidRPr="00F529A8">
              <w:rPr>
                <w:sz w:val="20"/>
                <w:lang w:eastAsia="en-AU"/>
              </w:rPr>
              <w:t>, Governance and Ministerial Services</w:t>
            </w:r>
          </w:p>
        </w:tc>
      </w:tr>
      <w:tr w:rsidR="00A67246" w14:paraId="61632F76" w14:textId="77777777" w:rsidTr="00F529A8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8E7E" w14:textId="77777777" w:rsidR="00A67246" w:rsidRPr="00F529A8" w:rsidRDefault="00A67246" w:rsidP="00A67246">
            <w:pPr>
              <w:rPr>
                <w:color w:val="1F497D"/>
                <w:sz w:val="20"/>
                <w:lang w:eastAsia="en-AU"/>
              </w:rPr>
            </w:pPr>
            <w:r w:rsidRPr="00F529A8">
              <w:rPr>
                <w:color w:val="1F497D"/>
                <w:sz w:val="20"/>
                <w:lang w:eastAsia="en-AU"/>
              </w:rPr>
              <w:t>P35409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5E81" w14:textId="77777777" w:rsidR="00A67246" w:rsidRPr="00F529A8" w:rsidRDefault="00A67246" w:rsidP="00A67246">
            <w:pPr>
              <w:rPr>
                <w:sz w:val="20"/>
                <w:lang w:eastAsia="en-AU"/>
              </w:rPr>
            </w:pPr>
            <w:r w:rsidRPr="00F529A8">
              <w:rPr>
                <w:sz w:val="20"/>
                <w:lang w:eastAsia="en-AU"/>
              </w:rPr>
              <w:t>Chief Executive Officer, Canberra Cemeteries</w:t>
            </w:r>
          </w:p>
        </w:tc>
      </w:tr>
    </w:tbl>
    <w:p w14:paraId="3520AF57" w14:textId="77777777" w:rsidR="00F529A8" w:rsidRDefault="00F529A8" w:rsidP="00F529A8">
      <w:pPr>
        <w:rPr>
          <w:rFonts w:ascii="Calibri" w:hAnsi="Calibri"/>
          <w:sz w:val="22"/>
          <w:szCs w:val="22"/>
        </w:rPr>
      </w:pPr>
    </w:p>
    <w:bookmarkEnd w:id="2"/>
    <w:p w14:paraId="41F35E8B" w14:textId="77777777" w:rsidR="00F529A8" w:rsidRDefault="00F529A8">
      <w:pPr>
        <w:tabs>
          <w:tab w:val="left" w:pos="4320"/>
        </w:tabs>
      </w:pPr>
    </w:p>
    <w:p w14:paraId="307ECE58" w14:textId="77777777" w:rsidR="00F529A8" w:rsidRDefault="00F529A8">
      <w:pPr>
        <w:tabs>
          <w:tab w:val="left" w:pos="4320"/>
        </w:tabs>
      </w:pPr>
    </w:p>
    <w:sectPr w:rsidR="00F529A8" w:rsidSect="00A47D0F">
      <w:headerReference w:type="default" r:id="rId15"/>
      <w:footerReference w:type="defaul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C81B" w14:textId="77777777" w:rsidR="003B2AF0" w:rsidRDefault="003B2AF0" w:rsidP="001440B3">
      <w:r>
        <w:separator/>
      </w:r>
    </w:p>
  </w:endnote>
  <w:endnote w:type="continuationSeparator" w:id="0">
    <w:p w14:paraId="73FDD86D" w14:textId="77777777" w:rsidR="003B2AF0" w:rsidRDefault="003B2AF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FF50" w14:textId="77777777" w:rsidR="00C52E89" w:rsidRPr="00C52E89" w:rsidRDefault="00C52E89" w:rsidP="00C52E89">
    <w:pPr>
      <w:pStyle w:val="Footer"/>
      <w:jc w:val="center"/>
      <w:rPr>
        <w:rFonts w:cs="Arial"/>
        <w:sz w:val="14"/>
      </w:rPr>
    </w:pPr>
    <w:r w:rsidRPr="00C52E89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35E97" w14:textId="77777777" w:rsidR="006F2DF4" w:rsidRDefault="001D768E" w:rsidP="00070BFC">
    <w:pPr>
      <w:pStyle w:val="Footer"/>
      <w:jc w:val="center"/>
      <w:rPr>
        <w:rFonts w:cs="Arial"/>
        <w:sz w:val="14"/>
      </w:rPr>
    </w:pPr>
    <w:r w:rsidRPr="00070BFC">
      <w:rPr>
        <w:rFonts w:cs="Arial"/>
        <w:sz w:val="14"/>
      </w:rPr>
      <w:t>Unauthorised version prepared by ACT Parliamentary Counsel’s Office</w:t>
    </w:r>
  </w:p>
  <w:p w14:paraId="478093BB" w14:textId="77777777" w:rsidR="001D768E" w:rsidRPr="006F2DF4" w:rsidRDefault="006F2DF4" w:rsidP="006F2DF4">
    <w:pPr>
      <w:pStyle w:val="Footer"/>
      <w:jc w:val="center"/>
      <w:rPr>
        <w:rFonts w:cs="Arial"/>
        <w:sz w:val="14"/>
      </w:rPr>
    </w:pPr>
    <w:r w:rsidRPr="006F2D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932E" w14:textId="77777777" w:rsidR="00C52E89" w:rsidRPr="00C52E89" w:rsidRDefault="00C52E89" w:rsidP="00C52E89">
    <w:pPr>
      <w:pStyle w:val="Footer"/>
      <w:jc w:val="center"/>
      <w:rPr>
        <w:rFonts w:cs="Arial"/>
        <w:sz w:val="14"/>
      </w:rPr>
    </w:pPr>
    <w:r w:rsidRPr="00C52E89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C5A4" w14:textId="77777777" w:rsidR="006F2DF4" w:rsidRDefault="001D768E" w:rsidP="00070BFC">
    <w:pPr>
      <w:pStyle w:val="Footer"/>
      <w:jc w:val="center"/>
      <w:rPr>
        <w:rFonts w:cs="Arial"/>
        <w:sz w:val="14"/>
      </w:rPr>
    </w:pPr>
    <w:r w:rsidRPr="00070BFC">
      <w:rPr>
        <w:rFonts w:cs="Arial"/>
        <w:sz w:val="14"/>
      </w:rPr>
      <w:t>Unauthorised version prepared by ACT Parliamentary Counsel’s Office</w:t>
    </w:r>
  </w:p>
  <w:p w14:paraId="315C0037" w14:textId="77777777" w:rsidR="001D768E" w:rsidRPr="006F2DF4" w:rsidRDefault="006F2DF4" w:rsidP="006F2DF4">
    <w:pPr>
      <w:pStyle w:val="Footer"/>
      <w:jc w:val="center"/>
      <w:rPr>
        <w:rFonts w:cs="Arial"/>
        <w:sz w:val="14"/>
      </w:rPr>
    </w:pPr>
    <w:r w:rsidRPr="006F2DF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EC343" w14:textId="77777777" w:rsidR="003B2AF0" w:rsidRDefault="003B2AF0" w:rsidP="001440B3">
      <w:r>
        <w:separator/>
      </w:r>
    </w:p>
  </w:footnote>
  <w:footnote w:type="continuationSeparator" w:id="0">
    <w:p w14:paraId="6193810F" w14:textId="77777777" w:rsidR="003B2AF0" w:rsidRDefault="003B2AF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3714" w14:textId="77777777" w:rsidR="001D768E" w:rsidRPr="008957A0" w:rsidRDefault="0040718D" w:rsidP="008957A0">
    <w:pPr>
      <w:pStyle w:val="Header"/>
      <w:pBdr>
        <w:bottom w:val="single" w:sz="12" w:space="1" w:color="auto"/>
      </w:pBdr>
    </w:pPr>
    <w:r>
      <w:t>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2D4F" w14:textId="77777777" w:rsidR="001D768E" w:rsidRDefault="001D768E" w:rsidP="009249C3">
    <w:pPr>
      <w:pStyle w:val="Header"/>
      <w:pBdr>
        <w:bottom w:val="single" w:sz="12" w:space="1" w:color="auto"/>
      </w:pBdr>
    </w:pPr>
    <w:r>
      <w:t>Schedule</w:t>
    </w:r>
  </w:p>
  <w:p w14:paraId="044F00C7" w14:textId="77777777" w:rsidR="001D768E" w:rsidRDefault="001D768E" w:rsidP="009249C3">
    <w:pPr>
      <w:pStyle w:val="Header"/>
      <w:pBdr>
        <w:bottom w:val="single" w:sz="12" w:space="1" w:color="auto"/>
      </w:pBdr>
    </w:pPr>
    <w:r>
      <w:t>(see section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E938C" w14:textId="77777777" w:rsidR="00C52E89" w:rsidRDefault="00C52E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7EE8" w14:textId="77777777" w:rsidR="001D768E" w:rsidRDefault="001D768E" w:rsidP="009249C3">
    <w:pPr>
      <w:pStyle w:val="Header"/>
      <w:pBdr>
        <w:bottom w:val="single" w:sz="12" w:space="1" w:color="auto"/>
      </w:pBdr>
    </w:pPr>
    <w:r>
      <w:t>Schedule</w:t>
    </w:r>
  </w:p>
  <w:p w14:paraId="0A7C6E51" w14:textId="77777777" w:rsidR="001D768E" w:rsidRDefault="001D768E" w:rsidP="009249C3">
    <w:pPr>
      <w:pStyle w:val="Header"/>
      <w:pBdr>
        <w:bottom w:val="single" w:sz="12" w:space="1" w:color="auto"/>
      </w:pBdr>
    </w:pPr>
    <w:r>
      <w:t>(see section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B640E9A"/>
    <w:multiLevelType w:val="hybridMultilevel"/>
    <w:tmpl w:val="A686ECCE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3B721A"/>
    <w:multiLevelType w:val="hybridMultilevel"/>
    <w:tmpl w:val="4F749B02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3719"/>
    <w:rsid w:val="000352A5"/>
    <w:rsid w:val="00053A54"/>
    <w:rsid w:val="00070BFC"/>
    <w:rsid w:val="000858FC"/>
    <w:rsid w:val="000A3A43"/>
    <w:rsid w:val="000A4B22"/>
    <w:rsid w:val="000F09D4"/>
    <w:rsid w:val="0010272B"/>
    <w:rsid w:val="001366EB"/>
    <w:rsid w:val="001440B3"/>
    <w:rsid w:val="001922D4"/>
    <w:rsid w:val="00197FD6"/>
    <w:rsid w:val="001A2640"/>
    <w:rsid w:val="001D768E"/>
    <w:rsid w:val="00201125"/>
    <w:rsid w:val="00201FF7"/>
    <w:rsid w:val="00283719"/>
    <w:rsid w:val="002920A6"/>
    <w:rsid w:val="002A224C"/>
    <w:rsid w:val="00300793"/>
    <w:rsid w:val="00314E4A"/>
    <w:rsid w:val="0032578A"/>
    <w:rsid w:val="003553BD"/>
    <w:rsid w:val="00373B4C"/>
    <w:rsid w:val="00377C0A"/>
    <w:rsid w:val="00393100"/>
    <w:rsid w:val="00395173"/>
    <w:rsid w:val="003B2AF0"/>
    <w:rsid w:val="003C711B"/>
    <w:rsid w:val="00402AD6"/>
    <w:rsid w:val="0040718D"/>
    <w:rsid w:val="0042011A"/>
    <w:rsid w:val="00450F75"/>
    <w:rsid w:val="00477ED1"/>
    <w:rsid w:val="00481BF7"/>
    <w:rsid w:val="004F4FCC"/>
    <w:rsid w:val="004F632F"/>
    <w:rsid w:val="00525963"/>
    <w:rsid w:val="0054123A"/>
    <w:rsid w:val="0054178D"/>
    <w:rsid w:val="0054266B"/>
    <w:rsid w:val="00550F30"/>
    <w:rsid w:val="00564B13"/>
    <w:rsid w:val="005A71AC"/>
    <w:rsid w:val="005B2B04"/>
    <w:rsid w:val="005E7C9F"/>
    <w:rsid w:val="006C21B6"/>
    <w:rsid w:val="006E1E4F"/>
    <w:rsid w:val="006E6D3C"/>
    <w:rsid w:val="006F2DF4"/>
    <w:rsid w:val="00717034"/>
    <w:rsid w:val="00723B52"/>
    <w:rsid w:val="007448ED"/>
    <w:rsid w:val="00771993"/>
    <w:rsid w:val="00792A4A"/>
    <w:rsid w:val="008038D3"/>
    <w:rsid w:val="008372A9"/>
    <w:rsid w:val="008822D4"/>
    <w:rsid w:val="008957A0"/>
    <w:rsid w:val="008E15D6"/>
    <w:rsid w:val="008E3C61"/>
    <w:rsid w:val="0091704F"/>
    <w:rsid w:val="009249C3"/>
    <w:rsid w:val="00930170"/>
    <w:rsid w:val="00940E8C"/>
    <w:rsid w:val="00976A95"/>
    <w:rsid w:val="009924E3"/>
    <w:rsid w:val="00992F57"/>
    <w:rsid w:val="009A270D"/>
    <w:rsid w:val="009D7C57"/>
    <w:rsid w:val="009F7F3E"/>
    <w:rsid w:val="00A00CAF"/>
    <w:rsid w:val="00A0523D"/>
    <w:rsid w:val="00A221EA"/>
    <w:rsid w:val="00A47D0F"/>
    <w:rsid w:val="00A67246"/>
    <w:rsid w:val="00A92FDC"/>
    <w:rsid w:val="00AA35F7"/>
    <w:rsid w:val="00AC28CF"/>
    <w:rsid w:val="00AC725E"/>
    <w:rsid w:val="00B10D0F"/>
    <w:rsid w:val="00B45BF0"/>
    <w:rsid w:val="00B825C7"/>
    <w:rsid w:val="00BA0C4A"/>
    <w:rsid w:val="00BF0FA1"/>
    <w:rsid w:val="00C52E89"/>
    <w:rsid w:val="00C63278"/>
    <w:rsid w:val="00CC4264"/>
    <w:rsid w:val="00CD7720"/>
    <w:rsid w:val="00CE669A"/>
    <w:rsid w:val="00D2389F"/>
    <w:rsid w:val="00D477B0"/>
    <w:rsid w:val="00D655DA"/>
    <w:rsid w:val="00D77196"/>
    <w:rsid w:val="00D83913"/>
    <w:rsid w:val="00DA14B3"/>
    <w:rsid w:val="00DF2E83"/>
    <w:rsid w:val="00DF65F2"/>
    <w:rsid w:val="00EC6763"/>
    <w:rsid w:val="00F0396E"/>
    <w:rsid w:val="00F06D9A"/>
    <w:rsid w:val="00F27656"/>
    <w:rsid w:val="00F529A8"/>
    <w:rsid w:val="00FC71DD"/>
    <w:rsid w:val="00FC7B48"/>
    <w:rsid w:val="00FE6F36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041E9"/>
  <w14:defaultImageDpi w14:val="0"/>
  <w15:docId w15:val="{2092D930-0353-4108-A8DF-EECB275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00CA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00CA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00CA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00CA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A00CA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28CF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57A0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0CAF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0CAF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A95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32578A"/>
    <w:pPr>
      <w:ind w:left="720"/>
      <w:contextualSpacing/>
    </w:pPr>
  </w:style>
  <w:style w:type="table" w:styleId="TableGrid">
    <w:name w:val="Table Grid"/>
    <w:basedOn w:val="TableNormal"/>
    <w:uiPriority w:val="59"/>
    <w:rsid w:val="008E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168C-D808-4165-9677-9FE2B54444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C27443-023C-4806-BA06-3A0670C9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1441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2</cp:revision>
  <cp:lastPrinted>2019-12-03T00:34:00Z</cp:lastPrinted>
  <dcterms:created xsi:type="dcterms:W3CDTF">2019-12-19T01:21:00Z</dcterms:created>
  <dcterms:modified xsi:type="dcterms:W3CDTF">2019-12-19T01:21:00Z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A14347504</vt:lpwstr>
  </property>
  <property fmtid="{D5CDD505-2E9C-101B-9397-08002B2CF9AE}" pid="4" name="Objective-Title">
    <vt:lpwstr>Notifiable instrument EPSDD</vt:lpwstr>
  </property>
  <property fmtid="{D5CDD505-2E9C-101B-9397-08002B2CF9AE}" pid="5" name="Objective-Comment">
    <vt:lpwstr/>
  </property>
  <property fmtid="{D5CDD505-2E9C-101B-9397-08002B2CF9AE}" pid="6" name="Objective-CreationStamp">
    <vt:filetime>2017-10-28T13:00:00Z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2017-11-03T13:00:00Z</vt:filetime>
  </property>
  <property fmtid="{D5CDD505-2E9C-101B-9397-08002B2CF9AE}" pid="10" name="Objective-ModificationStamp">
    <vt:filetime>2017-11-03T13:00:00Z</vt:filetime>
  </property>
  <property fmtid="{D5CDD505-2E9C-101B-9397-08002B2CF9AE}" pid="11" name="Objective-Owner">
    <vt:lpwstr>Genevra Donne</vt:lpwstr>
  </property>
  <property fmtid="{D5CDD505-2E9C-101B-9397-08002B2CF9AE}" pid="12" name="Objective-Path">
    <vt:lpwstr>Whole of ACT Government:EPSDD - Environment Planning and Sustainable Development Directorate:DIVISION - Business, Governance and Capability:Governance, Compliance and Legal:Assurance and Legal:Information Management and Public Access:01. Information Manag</vt:lpwstr>
  </property>
  <property fmtid="{D5CDD505-2E9C-101B-9397-08002B2CF9AE}" pid="13" name="Objective-Parent">
    <vt:lpwstr>17/30676 - 2017-18 - Implementation of revised Freedom of Information Act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 - ART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869089</vt:lpwstr>
  </property>
  <property fmtid="{D5CDD505-2E9C-101B-9397-08002B2CF9AE}" pid="34" name="JMSREQUIREDCHECKIN">
    <vt:lpwstr/>
  </property>
  <property fmtid="{D5CDD505-2E9C-101B-9397-08002B2CF9AE}" pid="35" name="docIndexRef">
    <vt:lpwstr>247ae588-22af-4247-86da-c98b9bc2ad01</vt:lpwstr>
  </property>
  <property fmtid="{D5CDD505-2E9C-101B-9397-08002B2CF9AE}" pid="36" name="bjSaver">
    <vt:lpwstr>/1+2jwJS7u0XWqjlSwOtn0tkeBDKBpUw</vt:lpwstr>
  </property>
  <property fmtid="{D5CDD505-2E9C-101B-9397-08002B2CF9AE}" pid="3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8" name="bjDocumentLabelXML-0">
    <vt:lpwstr>nternal/label"&gt;&lt;element uid="a68a5297-83bb-4ba8-a7cd-4b62d6981a77" value="" /&gt;&lt;/sisl&gt;</vt:lpwstr>
  </property>
  <property fmtid="{D5CDD505-2E9C-101B-9397-08002B2CF9AE}" pid="39" name="bjDocumentSecurityLabel">
    <vt:lpwstr>UNCLASSIFIED - NO MARKING</vt:lpwstr>
  </property>
  <property fmtid="{D5CDD505-2E9C-101B-9397-08002B2CF9AE}" pid="40" name="bjDocumentLabelFieldCode">
    <vt:lpwstr>UNCLASSIFIED - NO MARKING</vt:lpwstr>
  </property>
  <property fmtid="{D5CDD505-2E9C-101B-9397-08002B2CF9AE}" pid="41" name="bjDocumentLabelFieldCodeHeaderFooter">
    <vt:lpwstr>UNCLASSIFIED - NO MARKING</vt:lpwstr>
  </property>
</Properties>
</file>