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4822BA">
        <w:rPr>
          <w:b/>
          <w:bCs/>
          <w:sz w:val="40"/>
          <w:szCs w:val="40"/>
        </w:rPr>
        <w:t>17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72161C">
        <w:rPr>
          <w:b/>
          <w:bCs/>
          <w:sz w:val="28"/>
          <w:szCs w:val="28"/>
        </w:rPr>
        <w:t>854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NI2018 - 92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2A58C5">
      <w:pPr>
        <w:ind w:left="709" w:right="1225"/>
        <w:jc w:val="both"/>
      </w:pPr>
      <w:r>
        <w:t>Beth Yvonne Lewis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72161C">
        <w:t xml:space="preserve"> 20</w:t>
      </w:r>
      <w:r w:rsidR="003A0071">
        <w:t xml:space="preserve"> </w:t>
      </w:r>
      <w:r w:rsidR="00F22261">
        <w:t>December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0F" w:rsidRDefault="00262A0F" w:rsidP="00262A0F">
      <w:r>
        <w:separator/>
      </w:r>
    </w:p>
  </w:endnote>
  <w:endnote w:type="continuationSeparator" w:id="0">
    <w:p w:rsidR="00262A0F" w:rsidRDefault="00262A0F" w:rsidP="0026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0F" w:rsidRDefault="00262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0F" w:rsidRPr="00262A0F" w:rsidRDefault="00262A0F" w:rsidP="00262A0F">
    <w:pPr>
      <w:pStyle w:val="Footer"/>
      <w:jc w:val="center"/>
      <w:rPr>
        <w:rFonts w:ascii="Arial" w:hAnsi="Arial" w:cs="Arial"/>
        <w:sz w:val="14"/>
      </w:rPr>
    </w:pPr>
    <w:r w:rsidRPr="00262A0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0F" w:rsidRDefault="0026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0F" w:rsidRDefault="00262A0F" w:rsidP="00262A0F">
      <w:r>
        <w:separator/>
      </w:r>
    </w:p>
  </w:footnote>
  <w:footnote w:type="continuationSeparator" w:id="0">
    <w:p w:rsidR="00262A0F" w:rsidRDefault="00262A0F" w:rsidP="0026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0F" w:rsidRDefault="00262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0F" w:rsidRDefault="00262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0F" w:rsidRDefault="00262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2A0F"/>
    <w:rsid w:val="00266E63"/>
    <w:rsid w:val="00271174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D3E4B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161C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32A4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2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2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62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2A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1C96-2AB7-4CD3-B1F1-F3DB5A96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2019-07-17T06:53:00Z</cp:lastPrinted>
  <dcterms:created xsi:type="dcterms:W3CDTF">2019-12-19T22:48:00Z</dcterms:created>
  <dcterms:modified xsi:type="dcterms:W3CDTF">2019-12-19T22:48:00Z</dcterms:modified>
</cp:coreProperties>
</file>