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E0219A">
        <w:t>3</w:t>
      </w:r>
      <w:r w:rsidR="00D37D3C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37D3C">
        <w:rPr>
          <w:sz w:val="20"/>
        </w:rPr>
        <w:t>93</w:t>
      </w:r>
      <w:r w:rsidR="00E0219A">
        <w:rPr>
          <w:sz w:val="20"/>
        </w:rPr>
        <w:t>-</w:t>
      </w:r>
      <w:r w:rsidR="00B34252">
        <w:rPr>
          <w:sz w:val="20"/>
        </w:rPr>
        <w:t>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CD0324">
        <w:rPr>
          <w:rFonts w:ascii="Arial" w:hAnsi="Arial" w:cs="Arial"/>
          <w:b/>
          <w:bCs/>
        </w:rPr>
        <w:t>858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E0219A">
        <w:rPr>
          <w:i/>
          <w:iCs/>
        </w:rPr>
        <w:t>3</w:t>
      </w:r>
      <w:r w:rsidR="00D37D3C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D37D3C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Capital ACT Pty Ltd</w:t>
            </w:r>
            <w:r w:rsidR="000E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4BFC" w:rsidRPr="00CC4BFC" w:rsidRDefault="006C5E2C" w:rsidP="00E0219A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F7A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37D3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C4BFC" w:rsidRDefault="00D37D3C" w:rsidP="00DB2BD6">
            <w:pPr>
              <w:rPr>
                <w:szCs w:val="24"/>
              </w:rPr>
            </w:pPr>
            <w:r>
              <w:rPr>
                <w:szCs w:val="24"/>
              </w:rPr>
              <w:t>The operation of a facility designed to store more than 50m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of petroleum products – Block 12 Section 83 Nicholls.</w:t>
            </w:r>
          </w:p>
        </w:tc>
      </w:tr>
    </w:tbl>
    <w:p w:rsidR="004F7A71" w:rsidRDefault="006B0C86" w:rsidP="00E0219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37D3C">
        <w:rPr>
          <w:rFonts w:ascii="Arial" w:hAnsi="Arial" w:cs="Arial"/>
          <w:b/>
          <w:bCs/>
        </w:rPr>
        <w:t xml:space="preserve">20 </w:t>
      </w:r>
      <w:r w:rsidR="00E0219A">
        <w:rPr>
          <w:rFonts w:ascii="Arial" w:hAnsi="Arial" w:cs="Arial"/>
          <w:b/>
          <w:bCs/>
        </w:rPr>
        <w:t>March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E0219A">
        <w:rPr>
          <w:rFonts w:ascii="Arial" w:hAnsi="Arial" w:cs="Arial"/>
          <w:b/>
          <w:bCs/>
        </w:rPr>
        <w:t>20</w:t>
      </w:r>
    </w:p>
    <w:p w:rsidR="004F7A71" w:rsidRDefault="004F7A71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D37D3C" w:rsidP="00845F2F">
      <w:pPr>
        <w:tabs>
          <w:tab w:val="left" w:pos="4320"/>
        </w:tabs>
        <w:ind w:left="720"/>
      </w:pPr>
      <w:r>
        <w:t xml:space="preserve">20 </w:t>
      </w:r>
      <w:r w:rsidR="00E0219A">
        <w:t>December</w:t>
      </w:r>
      <w:r w:rsidR="007B0794">
        <w:t xml:space="preserve"> 2019</w:t>
      </w:r>
    </w:p>
    <w:sectPr w:rsidR="008F195D" w:rsidSect="009F4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Default="001D3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Pr="001D3A63" w:rsidRDefault="001D3A63" w:rsidP="001D3A63">
    <w:pPr>
      <w:pStyle w:val="Footer"/>
      <w:jc w:val="center"/>
      <w:rPr>
        <w:rFonts w:cs="Arial"/>
        <w:sz w:val="14"/>
      </w:rPr>
    </w:pPr>
    <w:r w:rsidRPr="001D3A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Default="001D3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Default="001D3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Default="001D3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63" w:rsidRDefault="001D3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1D3A63"/>
    <w:rsid w:val="002464BA"/>
    <w:rsid w:val="00283719"/>
    <w:rsid w:val="00292759"/>
    <w:rsid w:val="002C5C04"/>
    <w:rsid w:val="002D3501"/>
    <w:rsid w:val="002E0C13"/>
    <w:rsid w:val="0030082C"/>
    <w:rsid w:val="00301536"/>
    <w:rsid w:val="00304B18"/>
    <w:rsid w:val="003346DE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4E9A"/>
    <w:rsid w:val="004F69D3"/>
    <w:rsid w:val="004F7A71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779D4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9F4C81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D0324"/>
    <w:rsid w:val="00CE04AC"/>
    <w:rsid w:val="00CF3362"/>
    <w:rsid w:val="00D1134D"/>
    <w:rsid w:val="00D154F9"/>
    <w:rsid w:val="00D33A3E"/>
    <w:rsid w:val="00D37D3C"/>
    <w:rsid w:val="00D4621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0219A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940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2019-12-20T00:28:00Z</cp:lastPrinted>
  <dcterms:created xsi:type="dcterms:W3CDTF">2019-12-22T23:16:00Z</dcterms:created>
  <dcterms:modified xsi:type="dcterms:W3CDTF">2019-12-22T23:16:00Z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