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E86EED">
      <w:pPr>
        <w:pStyle w:val="Billname"/>
        <w:spacing w:before="700"/>
      </w:pPr>
      <w:r>
        <w:t xml:space="preserve">Domestic Violence Agencies (Council) </w:t>
      </w:r>
      <w:r w:rsidR="00A05770">
        <w:t xml:space="preserve">Acting </w:t>
      </w:r>
      <w:r>
        <w:t>Appointment 2019</w:t>
      </w:r>
      <w:r w:rsidR="001440B3">
        <w:t xml:space="preserve"> (No </w:t>
      </w:r>
      <w:r>
        <w:t>1</w:t>
      </w:r>
      <w:r w:rsidR="001440B3">
        <w:t>)</w:t>
      </w:r>
      <w:r w:rsidR="00A05770">
        <w:t>*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86EED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1D6177">
        <w:rPr>
          <w:rFonts w:ascii="Arial" w:hAnsi="Arial" w:cs="Arial"/>
          <w:b/>
          <w:bCs/>
        </w:rPr>
        <w:t>89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E86EE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1986, section 6 (Membership of council)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</w:t>
      </w:r>
      <w:r w:rsidR="00E86EED">
        <w:t xml:space="preserve">the </w:t>
      </w:r>
      <w:r w:rsidR="00E86EED" w:rsidRPr="00E86EED">
        <w:rPr>
          <w:i/>
        </w:rPr>
        <w:t xml:space="preserve">Domestic Violence Agencies (Council) </w:t>
      </w:r>
      <w:r w:rsidR="00A05770">
        <w:rPr>
          <w:i/>
        </w:rPr>
        <w:t xml:space="preserve">Acting </w:t>
      </w:r>
      <w:r w:rsidR="00E86EED" w:rsidRPr="00E86EED">
        <w:rPr>
          <w:i/>
        </w:rPr>
        <w:t>Appointment 2019 (No 1)</w:t>
      </w:r>
      <w:r w:rsidR="00E86EED"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E86EED">
        <w:t>the day after its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86EED">
        <w:rPr>
          <w:rFonts w:ascii="Arial" w:hAnsi="Arial" w:cs="Arial"/>
          <w:b/>
          <w:bCs/>
        </w:rPr>
        <w:t>Appointment to the Domestic Violence Prevention Council</w:t>
      </w:r>
    </w:p>
    <w:p w:rsidR="001440B3" w:rsidRDefault="00E86EED" w:rsidP="0042011A">
      <w:pPr>
        <w:spacing w:before="140"/>
        <w:ind w:left="720"/>
      </w:pPr>
      <w:r>
        <w:t>I appoint the occupant of the position of ‘</w:t>
      </w:r>
      <w:r w:rsidR="00172BBC">
        <w:t>Executive Group Manager,</w:t>
      </w:r>
      <w:r>
        <w:t xml:space="preserve"> Policy and Cabinet’ in the Chief Minister, Treasury and Economic Development Directorate as an </w:t>
      </w:r>
      <w:r w:rsidRPr="00E86EED">
        <w:t>acting</w:t>
      </w:r>
      <w:r>
        <w:t xml:space="preserve"> public servant member of the Domestic Violence Prevention Council. </w:t>
      </w:r>
    </w:p>
    <w:p w:rsidR="001440B3" w:rsidRDefault="00E86EE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:rsidR="001440B3" w:rsidRDefault="00E86EED" w:rsidP="0042011A">
      <w:pPr>
        <w:spacing w:before="140"/>
        <w:ind w:left="720"/>
      </w:pPr>
      <w:r>
        <w:t>The appointment is for a period of one year.</w:t>
      </w:r>
    </w:p>
    <w:p w:rsidR="0042011A" w:rsidRDefault="00E86EED" w:rsidP="0042011A">
      <w:pPr>
        <w:tabs>
          <w:tab w:val="left" w:pos="4320"/>
        </w:tabs>
        <w:spacing w:before="720"/>
      </w:pPr>
      <w:r>
        <w:t>Yvette Berry MLA</w:t>
      </w:r>
    </w:p>
    <w:p w:rsidR="001440B3" w:rsidRDefault="00E86EED" w:rsidP="0042011A">
      <w:pPr>
        <w:tabs>
          <w:tab w:val="left" w:pos="4320"/>
        </w:tabs>
      </w:pPr>
      <w:r>
        <w:t>Minister for the Prevention of Domestic and Family Violence</w:t>
      </w:r>
    </w:p>
    <w:bookmarkEnd w:id="0"/>
    <w:p w:rsidR="001440B3" w:rsidRDefault="001440B3">
      <w:pPr>
        <w:tabs>
          <w:tab w:val="left" w:pos="4320"/>
        </w:tabs>
      </w:pPr>
    </w:p>
    <w:p w:rsidR="009C4D92" w:rsidRDefault="0094543B">
      <w:pPr>
        <w:tabs>
          <w:tab w:val="left" w:pos="4320"/>
        </w:tabs>
      </w:pPr>
      <w:r>
        <w:t>1</w:t>
      </w:r>
      <w:r w:rsidR="009C4D92">
        <w:t>4 February 2019</w:t>
      </w:r>
    </w:p>
    <w:sectPr w:rsidR="009C4D92" w:rsidSect="00A05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D8" w:rsidRDefault="00F157D8" w:rsidP="001440B3">
      <w:r>
        <w:separator/>
      </w:r>
    </w:p>
  </w:endnote>
  <w:endnote w:type="continuationSeparator" w:id="0">
    <w:p w:rsidR="00F157D8" w:rsidRDefault="00F157D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Default="001E2A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Pr="001E2AC5" w:rsidRDefault="001E2AC5" w:rsidP="001E2AC5">
    <w:pPr>
      <w:pStyle w:val="Footer"/>
      <w:jc w:val="center"/>
      <w:rPr>
        <w:rFonts w:cs="Arial"/>
        <w:sz w:val="14"/>
      </w:rPr>
    </w:pPr>
    <w:r w:rsidRPr="001E2A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D4" w:rsidRDefault="00A05770" w:rsidP="00A05770">
    <w:pPr>
      <w:pStyle w:val="Footer"/>
      <w:rPr>
        <w:rFonts w:cs="Arial"/>
      </w:rPr>
    </w:pPr>
    <w:r w:rsidRPr="00A05770">
      <w:rPr>
        <w:rFonts w:cs="Arial"/>
      </w:rPr>
      <w:t>*Name amended under Legislation Act, s 60</w:t>
    </w:r>
  </w:p>
  <w:p w:rsidR="00A05770" w:rsidRPr="001E2AC5" w:rsidRDefault="001E2AC5" w:rsidP="001E2AC5">
    <w:pPr>
      <w:pStyle w:val="Footer"/>
      <w:jc w:val="center"/>
      <w:rPr>
        <w:rFonts w:cs="Arial"/>
        <w:sz w:val="14"/>
      </w:rPr>
    </w:pPr>
    <w:r w:rsidRPr="001E2AC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D8" w:rsidRDefault="00F157D8" w:rsidP="001440B3">
      <w:r>
        <w:separator/>
      </w:r>
    </w:p>
  </w:footnote>
  <w:footnote w:type="continuationSeparator" w:id="0">
    <w:p w:rsidR="00F157D8" w:rsidRDefault="00F157D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Default="001E2A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Default="001E2A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Default="001E2A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1440B3"/>
    <w:rsid w:val="00172BBC"/>
    <w:rsid w:val="001D6177"/>
    <w:rsid w:val="001E2AC5"/>
    <w:rsid w:val="00222933"/>
    <w:rsid w:val="00283719"/>
    <w:rsid w:val="003F7031"/>
    <w:rsid w:val="0042011A"/>
    <w:rsid w:val="0044457A"/>
    <w:rsid w:val="00525963"/>
    <w:rsid w:val="00677269"/>
    <w:rsid w:val="0094543B"/>
    <w:rsid w:val="00987019"/>
    <w:rsid w:val="009C4D92"/>
    <w:rsid w:val="00A05770"/>
    <w:rsid w:val="00A24C93"/>
    <w:rsid w:val="00AA35F7"/>
    <w:rsid w:val="00C6302C"/>
    <w:rsid w:val="00CD6FD4"/>
    <w:rsid w:val="00E213A1"/>
    <w:rsid w:val="00E86EED"/>
    <w:rsid w:val="00F157D8"/>
    <w:rsid w:val="00F75953"/>
    <w:rsid w:val="00FB190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FB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2019-01-25T03:41:00Z</cp:lastPrinted>
  <dcterms:created xsi:type="dcterms:W3CDTF">2019-02-19T22:43:00Z</dcterms:created>
  <dcterms:modified xsi:type="dcterms:W3CDTF">2019-02-19T22:43:00Z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1013367</vt:lpwstr>
  </property>
  <property fmtid="{D5CDD505-2E9C-101B-9397-08002B2CF9AE}" pid="4" name="JMSREQUIREDCHECKIN">
    <vt:lpwstr/>
  </property>
</Properties>
</file>