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4E6C" w14:textId="77777777" w:rsidR="00AB4D4F" w:rsidRPr="00AB4D4F" w:rsidRDefault="00AB4D4F" w:rsidP="00AB4D4F">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AB4D4F">
            <w:rPr>
              <w:rFonts w:ascii="Arial" w:eastAsia="Times New Roman" w:hAnsi="Arial" w:cs="Arial"/>
              <w:sz w:val="24"/>
              <w:szCs w:val="20"/>
            </w:rPr>
            <w:t>Australian Capital Territory</w:t>
          </w:r>
        </w:smartTag>
      </w:smartTag>
    </w:p>
    <w:p w14:paraId="79D5770C" w14:textId="77777777" w:rsidR="00AB4D4F" w:rsidRPr="00AB4D4F" w:rsidRDefault="00AB4D4F" w:rsidP="00AB4D4F">
      <w:pPr>
        <w:tabs>
          <w:tab w:val="left" w:pos="2400"/>
          <w:tab w:val="left" w:pos="2880"/>
        </w:tabs>
        <w:spacing w:before="500" w:after="100" w:line="240" w:lineRule="auto"/>
        <w:rPr>
          <w:rFonts w:ascii="Arial" w:eastAsia="Times New Roman" w:hAnsi="Arial" w:cs="Arial"/>
          <w:b/>
          <w:bCs/>
          <w:sz w:val="40"/>
          <w:szCs w:val="40"/>
        </w:rPr>
      </w:pPr>
      <w:r w:rsidRPr="00AB4D4F">
        <w:rPr>
          <w:rFonts w:ascii="Arial" w:eastAsia="Times New Roman" w:hAnsi="Arial" w:cs="Arial"/>
          <w:b/>
          <w:bCs/>
          <w:sz w:val="40"/>
          <w:szCs w:val="40"/>
        </w:rPr>
        <w:t>Corrections Management (Use of Audio-Visual Equipment for Visits) Operating Procedure 2020</w:t>
      </w:r>
    </w:p>
    <w:p w14:paraId="0D450431" w14:textId="77777777" w:rsidR="00AB4D4F" w:rsidRPr="00AB4D4F" w:rsidRDefault="00AB4D4F" w:rsidP="00AB4D4F">
      <w:pPr>
        <w:spacing w:before="240" w:after="60" w:line="240" w:lineRule="auto"/>
        <w:rPr>
          <w:rFonts w:ascii="Arial" w:eastAsia="Times New Roman" w:hAnsi="Arial" w:cs="Arial"/>
          <w:b/>
          <w:bCs/>
          <w:sz w:val="24"/>
          <w:szCs w:val="20"/>
          <w:vertAlign w:val="superscript"/>
        </w:rPr>
      </w:pPr>
      <w:r w:rsidRPr="00AB4D4F">
        <w:rPr>
          <w:rFonts w:ascii="Arial" w:eastAsia="Times New Roman" w:hAnsi="Arial" w:cs="Arial"/>
          <w:b/>
          <w:bCs/>
          <w:sz w:val="24"/>
          <w:szCs w:val="20"/>
        </w:rPr>
        <w:t>Notifiable instrument NI2020-185</w:t>
      </w:r>
    </w:p>
    <w:p w14:paraId="2BBE96F5" w14:textId="77777777" w:rsidR="00AB4D4F" w:rsidRPr="00AB4D4F" w:rsidRDefault="00AB4D4F" w:rsidP="00AB4D4F">
      <w:pPr>
        <w:spacing w:before="240" w:after="120" w:line="240" w:lineRule="auto"/>
        <w:jc w:val="both"/>
        <w:rPr>
          <w:rFonts w:ascii="Times New Roman" w:eastAsia="Times New Roman" w:hAnsi="Times New Roman" w:cs="Times New Roman"/>
          <w:sz w:val="24"/>
          <w:szCs w:val="24"/>
        </w:rPr>
      </w:pPr>
      <w:r w:rsidRPr="00AB4D4F">
        <w:rPr>
          <w:rFonts w:ascii="Times New Roman" w:eastAsia="Times New Roman" w:hAnsi="Times New Roman" w:cs="Times New Roman"/>
          <w:sz w:val="24"/>
          <w:szCs w:val="24"/>
        </w:rPr>
        <w:t xml:space="preserve">made under the  </w:t>
      </w:r>
    </w:p>
    <w:p w14:paraId="49B1EF99" w14:textId="77777777" w:rsidR="00AB4D4F" w:rsidRPr="00AB4D4F" w:rsidRDefault="00AB4D4F" w:rsidP="00AB4D4F">
      <w:pPr>
        <w:tabs>
          <w:tab w:val="left" w:pos="2600"/>
        </w:tabs>
        <w:spacing w:before="200" w:after="0" w:line="240" w:lineRule="auto"/>
        <w:jc w:val="both"/>
        <w:rPr>
          <w:rFonts w:ascii="Arial" w:eastAsia="Times New Roman" w:hAnsi="Arial" w:cs="Arial"/>
          <w:b/>
          <w:bCs/>
          <w:sz w:val="20"/>
          <w:szCs w:val="20"/>
        </w:rPr>
      </w:pPr>
      <w:r w:rsidRPr="00AB4D4F">
        <w:rPr>
          <w:rFonts w:ascii="Arial" w:eastAsia="Times New Roman" w:hAnsi="Arial" w:cs="Arial"/>
          <w:b/>
          <w:bCs/>
          <w:iCs/>
          <w:sz w:val="20"/>
          <w:szCs w:val="20"/>
        </w:rPr>
        <w:t>Corrections Management Act 2007</w:t>
      </w:r>
      <w:r w:rsidRPr="00AB4D4F">
        <w:rPr>
          <w:rFonts w:ascii="Arial" w:eastAsia="Times New Roman" w:hAnsi="Arial" w:cs="Arial"/>
          <w:b/>
          <w:bCs/>
          <w:sz w:val="20"/>
          <w:szCs w:val="20"/>
        </w:rPr>
        <w:t>, s14 (Corrections policies and operating procedures), s15 (Exclusion from notified corrections policies and operating procedures)</w:t>
      </w:r>
    </w:p>
    <w:p w14:paraId="4A419C12" w14:textId="77777777" w:rsidR="00AB4D4F" w:rsidRPr="00AB4D4F" w:rsidRDefault="00AB4D4F" w:rsidP="00AB4D4F">
      <w:pPr>
        <w:tabs>
          <w:tab w:val="left" w:pos="2600"/>
        </w:tabs>
        <w:spacing w:after="0" w:line="240" w:lineRule="auto"/>
        <w:jc w:val="both"/>
        <w:rPr>
          <w:rFonts w:ascii="Arial" w:eastAsia="Times New Roman" w:hAnsi="Arial" w:cs="Arial"/>
          <w:b/>
          <w:bCs/>
          <w:sz w:val="20"/>
          <w:szCs w:val="20"/>
        </w:rPr>
      </w:pPr>
    </w:p>
    <w:p w14:paraId="520D300F" w14:textId="77777777" w:rsidR="00AB4D4F" w:rsidRPr="00AB4D4F" w:rsidRDefault="00AB4D4F" w:rsidP="00AB4D4F">
      <w:pPr>
        <w:pBdr>
          <w:top w:val="single" w:sz="12" w:space="1" w:color="auto"/>
        </w:pBdr>
        <w:spacing w:after="0" w:line="240" w:lineRule="auto"/>
        <w:jc w:val="both"/>
        <w:rPr>
          <w:rFonts w:ascii="Times New Roman" w:eastAsia="Times New Roman" w:hAnsi="Times New Roman" w:cs="Times New Roman"/>
          <w:sz w:val="24"/>
          <w:szCs w:val="24"/>
        </w:rPr>
      </w:pPr>
    </w:p>
    <w:p w14:paraId="5EF9A144" w14:textId="77777777" w:rsidR="00AB4D4F" w:rsidRPr="00AB4D4F" w:rsidRDefault="00AB4D4F" w:rsidP="00AB4D4F">
      <w:pPr>
        <w:spacing w:after="60" w:line="240" w:lineRule="auto"/>
        <w:ind w:left="720" w:hanging="720"/>
        <w:rPr>
          <w:rFonts w:ascii="Arial" w:eastAsia="Times New Roman" w:hAnsi="Arial" w:cs="Arial"/>
          <w:b/>
          <w:bCs/>
          <w:sz w:val="24"/>
          <w:szCs w:val="20"/>
        </w:rPr>
      </w:pPr>
      <w:r w:rsidRPr="00AB4D4F">
        <w:rPr>
          <w:rFonts w:ascii="Arial" w:eastAsia="Times New Roman" w:hAnsi="Arial" w:cs="Arial"/>
          <w:b/>
          <w:bCs/>
          <w:sz w:val="24"/>
          <w:szCs w:val="20"/>
        </w:rPr>
        <w:t>1</w:t>
      </w:r>
      <w:r w:rsidRPr="00AB4D4F">
        <w:rPr>
          <w:rFonts w:ascii="Arial" w:eastAsia="Times New Roman" w:hAnsi="Arial" w:cs="Arial"/>
          <w:b/>
          <w:bCs/>
          <w:sz w:val="24"/>
          <w:szCs w:val="20"/>
        </w:rPr>
        <w:tab/>
        <w:t>Name of instrument</w:t>
      </w:r>
    </w:p>
    <w:p w14:paraId="29AC842C" w14:textId="77777777" w:rsidR="00AB4D4F" w:rsidRPr="00AB4D4F" w:rsidRDefault="00AB4D4F" w:rsidP="00AB4D4F">
      <w:pPr>
        <w:spacing w:before="80" w:after="60" w:line="240" w:lineRule="auto"/>
        <w:ind w:left="720"/>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 xml:space="preserve">This instrument is the </w:t>
      </w:r>
      <w:r w:rsidRPr="00AB4D4F">
        <w:rPr>
          <w:rFonts w:ascii="Times New Roman" w:eastAsia="Times New Roman" w:hAnsi="Times New Roman" w:cs="Times New Roman"/>
          <w:i/>
          <w:sz w:val="24"/>
          <w:szCs w:val="20"/>
        </w:rPr>
        <w:t>Corrections Management</w:t>
      </w:r>
      <w:r w:rsidRPr="00AB4D4F">
        <w:rPr>
          <w:rFonts w:ascii="Times New Roman" w:eastAsia="Times New Roman" w:hAnsi="Times New Roman" w:cs="Times New Roman"/>
          <w:sz w:val="24"/>
          <w:szCs w:val="20"/>
        </w:rPr>
        <w:t xml:space="preserve"> (</w:t>
      </w:r>
      <w:r w:rsidRPr="00AB4D4F">
        <w:rPr>
          <w:rFonts w:ascii="Times New Roman" w:eastAsia="Times New Roman" w:hAnsi="Times New Roman" w:cs="Times New Roman"/>
          <w:i/>
          <w:sz w:val="24"/>
          <w:szCs w:val="20"/>
        </w:rPr>
        <w:t>Use of Audio-Visual Equipment for Visits) Operating Procedure 2020.</w:t>
      </w:r>
    </w:p>
    <w:p w14:paraId="5A5756FC" w14:textId="77777777" w:rsidR="00AB4D4F" w:rsidRPr="00AB4D4F" w:rsidRDefault="00AB4D4F" w:rsidP="00AB4D4F">
      <w:pPr>
        <w:spacing w:before="240" w:after="60" w:line="240" w:lineRule="auto"/>
        <w:outlineLvl w:val="6"/>
        <w:rPr>
          <w:rFonts w:ascii="Times New Roman" w:eastAsia="Times New Roman" w:hAnsi="Times New Roman" w:cs="Times New Roman"/>
          <w:sz w:val="24"/>
          <w:szCs w:val="24"/>
          <w:lang w:val="x-none" w:eastAsia="x-none"/>
        </w:rPr>
      </w:pPr>
      <w:r w:rsidRPr="00AB4D4F">
        <w:rPr>
          <w:rFonts w:ascii="Arial" w:eastAsia="Times New Roman" w:hAnsi="Arial" w:cs="Arial"/>
          <w:b/>
          <w:sz w:val="24"/>
          <w:szCs w:val="24"/>
          <w:lang w:val="x-none" w:eastAsia="x-none"/>
        </w:rPr>
        <w:t>2</w:t>
      </w:r>
      <w:r w:rsidRPr="00AB4D4F">
        <w:rPr>
          <w:rFonts w:ascii="Times New Roman" w:eastAsia="Times New Roman" w:hAnsi="Times New Roman" w:cs="Times New Roman"/>
          <w:sz w:val="24"/>
          <w:szCs w:val="24"/>
          <w:lang w:val="x-none" w:eastAsia="x-none"/>
        </w:rPr>
        <w:tab/>
      </w:r>
      <w:r w:rsidRPr="00AB4D4F">
        <w:rPr>
          <w:rFonts w:ascii="Arial" w:eastAsia="Times New Roman" w:hAnsi="Arial" w:cs="Arial"/>
          <w:b/>
          <w:sz w:val="24"/>
          <w:szCs w:val="24"/>
          <w:lang w:val="x-none" w:eastAsia="x-none"/>
        </w:rPr>
        <w:t>Commencement</w:t>
      </w:r>
    </w:p>
    <w:p w14:paraId="63B0FAEE" w14:textId="77777777" w:rsidR="00AB4D4F" w:rsidRPr="00AB4D4F" w:rsidRDefault="00AB4D4F" w:rsidP="00AB4D4F">
      <w:pPr>
        <w:spacing w:before="80" w:after="60" w:line="240" w:lineRule="auto"/>
        <w:ind w:left="720"/>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This instrument commences on the day after its notification day.</w:t>
      </w:r>
    </w:p>
    <w:p w14:paraId="17976031" w14:textId="77777777" w:rsidR="00AB4D4F" w:rsidRPr="00AB4D4F" w:rsidRDefault="00AB4D4F" w:rsidP="00AB4D4F">
      <w:pPr>
        <w:spacing w:before="240" w:after="60" w:line="240" w:lineRule="auto"/>
        <w:ind w:left="720" w:hanging="720"/>
        <w:rPr>
          <w:rFonts w:ascii="Arial" w:eastAsia="Times New Roman" w:hAnsi="Arial" w:cs="Arial"/>
          <w:b/>
          <w:bCs/>
          <w:sz w:val="24"/>
          <w:szCs w:val="20"/>
        </w:rPr>
      </w:pPr>
      <w:r w:rsidRPr="00AB4D4F">
        <w:rPr>
          <w:rFonts w:ascii="Arial" w:eastAsia="Times New Roman" w:hAnsi="Arial" w:cs="Arial"/>
          <w:b/>
          <w:bCs/>
          <w:sz w:val="24"/>
          <w:szCs w:val="20"/>
        </w:rPr>
        <w:t>3</w:t>
      </w:r>
      <w:r w:rsidRPr="00AB4D4F">
        <w:rPr>
          <w:rFonts w:ascii="Arial" w:eastAsia="Times New Roman" w:hAnsi="Arial" w:cs="Arial"/>
          <w:b/>
          <w:bCs/>
          <w:sz w:val="24"/>
          <w:szCs w:val="20"/>
        </w:rPr>
        <w:tab/>
        <w:t>Operating Procedure</w:t>
      </w:r>
    </w:p>
    <w:p w14:paraId="25520893" w14:textId="77777777" w:rsidR="00AB4D4F" w:rsidRPr="00AB4D4F" w:rsidRDefault="00AB4D4F" w:rsidP="00AB4D4F">
      <w:pPr>
        <w:spacing w:before="80" w:after="60" w:line="240" w:lineRule="auto"/>
        <w:ind w:left="720"/>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I make this operating procedure to facilitate the effective and efficient management of correctional services.</w:t>
      </w:r>
    </w:p>
    <w:p w14:paraId="571FC1E6" w14:textId="77777777" w:rsidR="00AB4D4F" w:rsidRPr="00AB4D4F" w:rsidRDefault="00AB4D4F" w:rsidP="00AB4D4F">
      <w:pPr>
        <w:spacing w:before="240" w:after="60" w:line="240" w:lineRule="auto"/>
        <w:ind w:left="720" w:hanging="720"/>
        <w:rPr>
          <w:rFonts w:ascii="Arial" w:eastAsia="Times New Roman" w:hAnsi="Arial" w:cs="Arial"/>
          <w:b/>
          <w:bCs/>
          <w:sz w:val="24"/>
          <w:szCs w:val="20"/>
        </w:rPr>
      </w:pPr>
      <w:r w:rsidRPr="00AB4D4F">
        <w:rPr>
          <w:rFonts w:ascii="Arial" w:eastAsia="Times New Roman" w:hAnsi="Arial" w:cs="Arial"/>
          <w:b/>
          <w:bCs/>
          <w:sz w:val="24"/>
          <w:szCs w:val="20"/>
        </w:rPr>
        <w:t>4</w:t>
      </w:r>
      <w:r w:rsidRPr="00AB4D4F">
        <w:rPr>
          <w:rFonts w:ascii="Arial" w:eastAsia="Times New Roman" w:hAnsi="Arial" w:cs="Arial"/>
          <w:b/>
          <w:bCs/>
          <w:sz w:val="24"/>
          <w:szCs w:val="20"/>
        </w:rPr>
        <w:tab/>
        <w:t>Exclusion from notification</w:t>
      </w:r>
    </w:p>
    <w:p w14:paraId="785E6DDE" w14:textId="77777777" w:rsidR="00AB4D4F" w:rsidRPr="00AB4D4F" w:rsidRDefault="00AB4D4F" w:rsidP="00AB4D4F">
      <w:pPr>
        <w:spacing w:before="80" w:after="60" w:line="240" w:lineRule="auto"/>
        <w:ind w:left="720"/>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Some material in this operating procedure has been excluded from notification as I believe, on reasonable grounds, that the material would be likely to disclose information that may endanger public safety or undermine justice, security or good order at a correctional centre.</w:t>
      </w:r>
    </w:p>
    <w:p w14:paraId="59A9CB44" w14:textId="77777777" w:rsidR="00AB4D4F" w:rsidRPr="00AB4D4F" w:rsidRDefault="00AB4D4F" w:rsidP="00AB4D4F">
      <w:pPr>
        <w:spacing w:after="0" w:line="240" w:lineRule="auto"/>
        <w:rPr>
          <w:rFonts w:ascii="Times New Roman" w:eastAsia="Times New Roman" w:hAnsi="Times New Roman" w:cs="Times New Roman"/>
          <w:sz w:val="24"/>
          <w:szCs w:val="20"/>
        </w:rPr>
      </w:pPr>
    </w:p>
    <w:p w14:paraId="61E7E603" w14:textId="77777777" w:rsidR="00AB4D4F" w:rsidRPr="00AB4D4F" w:rsidRDefault="00AB4D4F" w:rsidP="00AB4D4F">
      <w:pPr>
        <w:spacing w:after="0" w:line="240" w:lineRule="auto"/>
        <w:rPr>
          <w:rFonts w:ascii="Times New Roman" w:eastAsia="Times New Roman" w:hAnsi="Times New Roman" w:cs="Times New Roman"/>
          <w:sz w:val="24"/>
          <w:szCs w:val="20"/>
        </w:rPr>
      </w:pPr>
    </w:p>
    <w:p w14:paraId="186FFA07" w14:textId="77777777" w:rsidR="00AB4D4F" w:rsidRPr="00AB4D4F" w:rsidRDefault="00AB4D4F" w:rsidP="00AB4D4F">
      <w:pPr>
        <w:spacing w:after="0" w:line="240" w:lineRule="auto"/>
        <w:rPr>
          <w:rFonts w:ascii="Times New Roman" w:eastAsia="Times New Roman" w:hAnsi="Times New Roman" w:cs="Times New Roman"/>
          <w:sz w:val="24"/>
          <w:szCs w:val="20"/>
        </w:rPr>
      </w:pPr>
    </w:p>
    <w:p w14:paraId="1AD79877" w14:textId="77777777" w:rsidR="00AB4D4F" w:rsidRPr="00AB4D4F" w:rsidRDefault="00AB4D4F" w:rsidP="00AB4D4F">
      <w:pPr>
        <w:spacing w:after="0" w:line="240" w:lineRule="auto"/>
        <w:rPr>
          <w:rFonts w:ascii="Times New Roman" w:eastAsia="Times New Roman" w:hAnsi="Times New Roman" w:cs="Times New Roman"/>
          <w:sz w:val="24"/>
          <w:szCs w:val="20"/>
        </w:rPr>
      </w:pPr>
    </w:p>
    <w:p w14:paraId="5C00D05D" w14:textId="12B0E7BC" w:rsidR="00AB4D4F" w:rsidRPr="00AB4D4F" w:rsidRDefault="00AB4D4F" w:rsidP="00AB4D4F">
      <w:pPr>
        <w:spacing w:after="0" w:line="240" w:lineRule="auto"/>
        <w:rPr>
          <w:rFonts w:ascii="Times New Roman" w:eastAsia="Times New Roman" w:hAnsi="Times New Roman" w:cs="Times New Roman"/>
          <w:sz w:val="24"/>
          <w:szCs w:val="20"/>
        </w:rPr>
      </w:pPr>
      <w:r w:rsidRPr="00AB4D4F">
        <w:rPr>
          <w:rFonts w:ascii="Times New Roman" w:eastAsia="Times New Roman" w:hAnsi="Times New Roman" w:cs="Times New Roman"/>
          <w:noProof/>
          <w:sz w:val="24"/>
          <w:szCs w:val="20"/>
          <w:lang w:eastAsia="en-AU"/>
        </w:rPr>
        <w:drawing>
          <wp:inline distT="0" distB="0" distL="0" distR="0" wp14:anchorId="1AA8F413" wp14:editId="50A9871B">
            <wp:extent cx="1992630" cy="7073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707390"/>
                    </a:xfrm>
                    <a:prstGeom prst="rect">
                      <a:avLst/>
                    </a:prstGeom>
                    <a:noFill/>
                    <a:ln>
                      <a:noFill/>
                    </a:ln>
                  </pic:spPr>
                </pic:pic>
              </a:graphicData>
            </a:graphic>
          </wp:inline>
        </w:drawing>
      </w:r>
    </w:p>
    <w:p w14:paraId="26467666" w14:textId="77777777" w:rsidR="00AB4D4F" w:rsidRPr="00AB4D4F" w:rsidRDefault="00AB4D4F" w:rsidP="00AB4D4F">
      <w:pPr>
        <w:spacing w:after="0" w:line="240" w:lineRule="auto"/>
        <w:rPr>
          <w:rFonts w:ascii="Times New Roman" w:eastAsia="Times New Roman" w:hAnsi="Times New Roman" w:cs="Times New Roman"/>
          <w:sz w:val="24"/>
          <w:szCs w:val="20"/>
        </w:rPr>
      </w:pPr>
    </w:p>
    <w:bookmarkEnd w:id="0"/>
    <w:p w14:paraId="7838EF22" w14:textId="77777777" w:rsidR="00AB4D4F" w:rsidRPr="00AB4D4F" w:rsidRDefault="00AB4D4F" w:rsidP="00AB4D4F">
      <w:pPr>
        <w:tabs>
          <w:tab w:val="left" w:pos="4320"/>
        </w:tabs>
        <w:spacing w:after="0" w:line="240" w:lineRule="auto"/>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Jon Peach</w:t>
      </w:r>
    </w:p>
    <w:p w14:paraId="3B3AE184" w14:textId="77777777" w:rsidR="00AB4D4F" w:rsidRPr="00AB4D4F" w:rsidRDefault="00AB4D4F" w:rsidP="00AB4D4F">
      <w:pPr>
        <w:tabs>
          <w:tab w:val="left" w:pos="4320"/>
        </w:tabs>
        <w:spacing w:after="0" w:line="240" w:lineRule="auto"/>
        <w:rPr>
          <w:rFonts w:ascii="Times New Roman" w:eastAsia="Times New Roman" w:hAnsi="Times New Roman" w:cs="Times New Roman"/>
          <w:sz w:val="24"/>
          <w:szCs w:val="24"/>
          <w:lang w:eastAsia="x-none"/>
        </w:rPr>
      </w:pPr>
      <w:r w:rsidRPr="00AB4D4F">
        <w:rPr>
          <w:rFonts w:ascii="Times New Roman" w:eastAsia="Times New Roman" w:hAnsi="Times New Roman" w:cs="Times New Roman"/>
          <w:sz w:val="24"/>
          <w:szCs w:val="24"/>
          <w:lang w:eastAsia="x-none"/>
        </w:rPr>
        <w:t>Commissioner</w:t>
      </w:r>
    </w:p>
    <w:p w14:paraId="5CEA49A9" w14:textId="77777777" w:rsidR="00AB4D4F" w:rsidRPr="00AB4D4F" w:rsidRDefault="00AB4D4F" w:rsidP="00AB4D4F">
      <w:pPr>
        <w:tabs>
          <w:tab w:val="left" w:pos="4320"/>
        </w:tabs>
        <w:spacing w:after="0" w:line="240" w:lineRule="auto"/>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ACT Corrective Services</w:t>
      </w:r>
    </w:p>
    <w:p w14:paraId="2318C7E4" w14:textId="77777777" w:rsidR="00AB4D4F" w:rsidRPr="00AB4D4F" w:rsidRDefault="00AB4D4F" w:rsidP="00AB4D4F">
      <w:pPr>
        <w:tabs>
          <w:tab w:val="left" w:pos="4320"/>
        </w:tabs>
        <w:spacing w:after="0" w:line="240" w:lineRule="auto"/>
        <w:rPr>
          <w:rFonts w:ascii="Times New Roman" w:eastAsia="Times New Roman" w:hAnsi="Times New Roman" w:cs="Times New Roman"/>
          <w:sz w:val="24"/>
          <w:szCs w:val="20"/>
        </w:rPr>
      </w:pPr>
      <w:r w:rsidRPr="00AB4D4F">
        <w:rPr>
          <w:rFonts w:ascii="Times New Roman" w:eastAsia="Times New Roman" w:hAnsi="Times New Roman" w:cs="Times New Roman"/>
          <w:sz w:val="24"/>
          <w:szCs w:val="20"/>
        </w:rPr>
        <w:t>30 March 2020</w:t>
      </w:r>
    </w:p>
    <w:p w14:paraId="08B93419" w14:textId="77777777" w:rsidR="00AB4D4F" w:rsidRPr="00AB4D4F" w:rsidRDefault="00AB4D4F" w:rsidP="00AB4D4F">
      <w:pPr>
        <w:spacing w:after="0" w:line="240" w:lineRule="auto"/>
        <w:rPr>
          <w:rFonts w:ascii="Times New Roman" w:eastAsia="Times New Roman" w:hAnsi="Times New Roman" w:cs="Times New Roman"/>
          <w:sz w:val="24"/>
          <w:szCs w:val="20"/>
        </w:rPr>
      </w:pPr>
    </w:p>
    <w:p w14:paraId="0837FFDD" w14:textId="77777777" w:rsidR="007E5DF0" w:rsidRDefault="007E5DF0" w:rsidP="004D1932">
      <w:pPr>
        <w:spacing w:before="120" w:after="120"/>
        <w:rPr>
          <w:rFonts w:cs="Arial"/>
          <w:b/>
        </w:rPr>
        <w:sectPr w:rsidR="007E5DF0" w:rsidSect="00AB4D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92C31C0" w14:textId="77777777" w:rsidTr="00E4484A">
        <w:tc>
          <w:tcPr>
            <w:tcW w:w="3085" w:type="dxa"/>
            <w:shd w:val="clear" w:color="auto" w:fill="95B3D7" w:themeFill="accent1" w:themeFillTint="99"/>
          </w:tcPr>
          <w:p w14:paraId="14392F64" w14:textId="2D008696"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70DBBE9B" w14:textId="2DD2C1E4" w:rsidR="007B3718" w:rsidRPr="00202B3A" w:rsidRDefault="00CA75D7" w:rsidP="00A07081">
            <w:pPr>
              <w:spacing w:before="120" w:after="120"/>
              <w:rPr>
                <w:rFonts w:cs="Arial"/>
                <w:b/>
              </w:rPr>
            </w:pPr>
            <w:r>
              <w:rPr>
                <w:rFonts w:cs="Arial"/>
                <w:b/>
              </w:rPr>
              <w:t xml:space="preserve">Use of </w:t>
            </w:r>
            <w:r w:rsidR="00564653">
              <w:rPr>
                <w:rFonts w:cs="Arial"/>
                <w:b/>
              </w:rPr>
              <w:t>A</w:t>
            </w:r>
            <w:r w:rsidR="0049280F" w:rsidRPr="006A1745">
              <w:rPr>
                <w:rFonts w:cs="Arial"/>
                <w:b/>
              </w:rPr>
              <w:t>udio-</w:t>
            </w:r>
            <w:r w:rsidR="00564653">
              <w:rPr>
                <w:rFonts w:cs="Arial"/>
                <w:b/>
              </w:rPr>
              <w:t>V</w:t>
            </w:r>
            <w:r w:rsidR="0049280F" w:rsidRPr="006A1745">
              <w:rPr>
                <w:rFonts w:cs="Arial"/>
                <w:b/>
              </w:rPr>
              <w:t xml:space="preserve">ideo </w:t>
            </w:r>
            <w:r w:rsidR="00564653">
              <w:rPr>
                <w:rFonts w:cs="Arial"/>
                <w:b/>
              </w:rPr>
              <w:t>E</w:t>
            </w:r>
            <w:r w:rsidR="0049280F" w:rsidRPr="006A1745">
              <w:rPr>
                <w:rFonts w:cs="Arial"/>
                <w:b/>
              </w:rPr>
              <w:t>quipment</w:t>
            </w:r>
            <w:r w:rsidRPr="006A1745">
              <w:rPr>
                <w:rFonts w:cs="Arial"/>
                <w:b/>
              </w:rPr>
              <w:t xml:space="preserve"> </w:t>
            </w:r>
            <w:r>
              <w:rPr>
                <w:rFonts w:cs="Arial"/>
                <w:b/>
              </w:rPr>
              <w:t xml:space="preserve">for </w:t>
            </w:r>
            <w:r w:rsidR="00564653">
              <w:rPr>
                <w:rFonts w:cs="Arial"/>
                <w:b/>
              </w:rPr>
              <w:t>V</w:t>
            </w:r>
            <w:r>
              <w:rPr>
                <w:rFonts w:cs="Arial"/>
                <w:b/>
              </w:rPr>
              <w:t>isits</w:t>
            </w:r>
          </w:p>
        </w:tc>
      </w:tr>
      <w:tr w:rsidR="003A3CF7" w:rsidRPr="00586F66" w14:paraId="293CF226" w14:textId="77777777" w:rsidTr="00586F66">
        <w:tc>
          <w:tcPr>
            <w:tcW w:w="3085" w:type="dxa"/>
          </w:tcPr>
          <w:p w14:paraId="6F7D6CE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39C72E03" w14:textId="08A0AE86" w:rsidR="003A3CF7" w:rsidRPr="00586F66" w:rsidRDefault="008266EB" w:rsidP="00CF03FA">
            <w:pPr>
              <w:spacing w:before="120" w:after="120"/>
              <w:rPr>
                <w:rFonts w:cs="Arial"/>
                <w:b/>
              </w:rPr>
            </w:pPr>
            <w:r>
              <w:rPr>
                <w:rFonts w:cs="Arial"/>
                <w:b/>
              </w:rPr>
              <w:t>D19.1</w:t>
            </w:r>
          </w:p>
        </w:tc>
      </w:tr>
      <w:tr w:rsidR="00510017" w:rsidRPr="00586F66" w14:paraId="7E0C0CD3" w14:textId="77777777" w:rsidTr="008C1D7D">
        <w:tc>
          <w:tcPr>
            <w:tcW w:w="3085" w:type="dxa"/>
          </w:tcPr>
          <w:p w14:paraId="2222531B"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9DAE83C" w14:textId="00518B56" w:rsidR="00510017" w:rsidRPr="00202B3A" w:rsidRDefault="00CA75D7" w:rsidP="00A07081">
            <w:pPr>
              <w:spacing w:before="120" w:after="120"/>
              <w:rPr>
                <w:rFonts w:cs="Arial"/>
                <w:b/>
                <w:color w:val="FF0000"/>
                <w:highlight w:val="lightGray"/>
              </w:rPr>
            </w:pPr>
            <w:r>
              <w:rPr>
                <w:rFonts w:cs="Arial"/>
                <w:b/>
              </w:rPr>
              <w:t>Alexander Maconochie Centre</w:t>
            </w:r>
            <w:r w:rsidR="00202B3A" w:rsidRPr="00A07081">
              <w:rPr>
                <w:rFonts w:cs="Arial"/>
                <w:b/>
              </w:rPr>
              <w:t xml:space="preserve"> </w:t>
            </w:r>
          </w:p>
        </w:tc>
      </w:tr>
    </w:tbl>
    <w:p w14:paraId="2F550259" w14:textId="77777777" w:rsidR="008C1D7D" w:rsidRDefault="00E62FBC" w:rsidP="005E011D">
      <w:pPr>
        <w:spacing w:before="240"/>
        <w:rPr>
          <w:rFonts w:cs="Arial"/>
          <w:b/>
        </w:rPr>
      </w:pPr>
      <w:r w:rsidRPr="00586F66">
        <w:rPr>
          <w:rFonts w:cs="Arial"/>
          <w:b/>
        </w:rPr>
        <w:t>PURPOSE</w:t>
      </w:r>
    </w:p>
    <w:p w14:paraId="6B47E85F" w14:textId="75C39032" w:rsidR="00CA5293" w:rsidRPr="006A1745" w:rsidRDefault="00CA5293" w:rsidP="00B11C0C">
      <w:pPr>
        <w:spacing w:before="240"/>
        <w:rPr>
          <w:rFonts w:cs="Arial"/>
        </w:rPr>
      </w:pPr>
      <w:r>
        <w:rPr>
          <w:rFonts w:cs="Arial"/>
        </w:rPr>
        <w:t xml:space="preserve">To provide instructions to </w:t>
      </w:r>
      <w:r w:rsidR="00202B3A">
        <w:rPr>
          <w:rFonts w:cs="Arial"/>
        </w:rPr>
        <w:t>staf</w:t>
      </w:r>
      <w:r w:rsidR="0049280F">
        <w:rPr>
          <w:rFonts w:cs="Arial"/>
        </w:rPr>
        <w:t xml:space="preserve">f </w:t>
      </w:r>
      <w:r w:rsidR="0049280F" w:rsidRPr="006A1745">
        <w:rPr>
          <w:rFonts w:cs="Arial"/>
        </w:rPr>
        <w:t xml:space="preserve">on the temporary audio-video measures to permit detainee contact with approved visitors.  </w:t>
      </w:r>
    </w:p>
    <w:p w14:paraId="40AA6EC3"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6567F831" w14:textId="37FA4A63" w:rsidR="00A07081" w:rsidRDefault="00A90B1F" w:rsidP="00564653">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General</w:t>
      </w:r>
    </w:p>
    <w:p w14:paraId="04FA68DE" w14:textId="6DE6871E" w:rsidR="006A1745" w:rsidRDefault="006A1745" w:rsidP="00564653">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Visits will be conducted on a</w:t>
      </w:r>
      <w:r w:rsidR="00536907">
        <w:rPr>
          <w:rFonts w:asciiTheme="minorHAnsi" w:hAnsiTheme="minorHAnsi" w:cs="Arial"/>
          <w:b w:val="0"/>
          <w:bCs/>
          <w:sz w:val="22"/>
          <w:szCs w:val="22"/>
        </w:rPr>
        <w:t xml:space="preserve"> device</w:t>
      </w:r>
      <w:r>
        <w:rPr>
          <w:rFonts w:asciiTheme="minorHAnsi" w:hAnsiTheme="minorHAnsi" w:cs="Arial"/>
          <w:b w:val="0"/>
          <w:bCs/>
          <w:sz w:val="22"/>
          <w:szCs w:val="22"/>
        </w:rPr>
        <w:t xml:space="preserve"> using the ZOOM application.</w:t>
      </w:r>
    </w:p>
    <w:p w14:paraId="426AB159" w14:textId="15A61AA4" w:rsidR="006A1745" w:rsidRDefault="006A1745" w:rsidP="00564653">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Visiting time slots will remain the same as </w:t>
      </w:r>
      <w:r w:rsidR="002E7C63">
        <w:rPr>
          <w:rFonts w:asciiTheme="minorHAnsi" w:hAnsiTheme="minorHAnsi" w:cs="Arial"/>
          <w:b w:val="0"/>
          <w:bCs/>
          <w:sz w:val="22"/>
          <w:szCs w:val="22"/>
        </w:rPr>
        <w:t>current</w:t>
      </w:r>
      <w:r>
        <w:rPr>
          <w:rFonts w:asciiTheme="minorHAnsi" w:hAnsiTheme="minorHAnsi" w:cs="Arial"/>
          <w:b w:val="0"/>
          <w:bCs/>
          <w:sz w:val="22"/>
          <w:szCs w:val="22"/>
        </w:rPr>
        <w:t xml:space="preserve">, however detainees may only book one hour per week </w:t>
      </w:r>
      <w:r w:rsidR="00536907">
        <w:rPr>
          <w:rFonts w:asciiTheme="minorHAnsi" w:hAnsiTheme="minorHAnsi" w:cs="Arial"/>
          <w:b w:val="0"/>
          <w:bCs/>
          <w:sz w:val="22"/>
          <w:szCs w:val="22"/>
        </w:rPr>
        <w:t xml:space="preserve">in </w:t>
      </w:r>
      <w:r>
        <w:rPr>
          <w:rFonts w:asciiTheme="minorHAnsi" w:hAnsiTheme="minorHAnsi" w:cs="Arial"/>
          <w:b w:val="0"/>
          <w:bCs/>
          <w:sz w:val="22"/>
          <w:szCs w:val="22"/>
        </w:rPr>
        <w:t xml:space="preserve">order to ensure </w:t>
      </w:r>
      <w:r w:rsidR="00536907">
        <w:rPr>
          <w:rFonts w:asciiTheme="minorHAnsi" w:hAnsiTheme="minorHAnsi" w:cs="Arial"/>
          <w:b w:val="0"/>
          <w:bCs/>
          <w:sz w:val="22"/>
          <w:szCs w:val="22"/>
        </w:rPr>
        <w:t xml:space="preserve">more </w:t>
      </w:r>
      <w:r>
        <w:rPr>
          <w:rFonts w:asciiTheme="minorHAnsi" w:hAnsiTheme="minorHAnsi" w:cs="Arial"/>
          <w:b w:val="0"/>
          <w:bCs/>
          <w:sz w:val="22"/>
          <w:szCs w:val="22"/>
        </w:rPr>
        <w:t>equitable access to these visits.</w:t>
      </w:r>
    </w:p>
    <w:p w14:paraId="79696D7F" w14:textId="4ABA5EAA" w:rsidR="00A71956" w:rsidRPr="00F12618" w:rsidRDefault="00F12618" w:rsidP="00564653">
      <w:pPr>
        <w:pStyle w:val="Main2"/>
        <w:numPr>
          <w:ilvl w:val="1"/>
          <w:numId w:val="20"/>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Visits shall be run as much as possible within the same criteria as if they were contact visits</w:t>
      </w:r>
      <w:r w:rsidR="00C95C80">
        <w:rPr>
          <w:rFonts w:asciiTheme="minorHAnsi" w:hAnsiTheme="minorHAnsi" w:cs="Arial"/>
          <w:b w:val="0"/>
          <w:bCs/>
          <w:sz w:val="22"/>
          <w:szCs w:val="22"/>
        </w:rPr>
        <w:t xml:space="preserve"> in the Visits centre with detainees accessing their visitors via a</w:t>
      </w:r>
      <w:r w:rsidR="001379E8">
        <w:rPr>
          <w:rFonts w:asciiTheme="minorHAnsi" w:hAnsiTheme="minorHAnsi" w:cs="Arial"/>
          <w:b w:val="0"/>
          <w:bCs/>
          <w:sz w:val="22"/>
          <w:szCs w:val="22"/>
        </w:rPr>
        <w:t xml:space="preserve"> </w:t>
      </w:r>
      <w:r w:rsidR="00536907">
        <w:rPr>
          <w:rFonts w:asciiTheme="minorHAnsi" w:hAnsiTheme="minorHAnsi" w:cs="Arial"/>
          <w:b w:val="0"/>
          <w:bCs/>
          <w:sz w:val="22"/>
          <w:szCs w:val="22"/>
        </w:rPr>
        <w:t>device</w:t>
      </w:r>
      <w:r w:rsidR="00C95C80">
        <w:rPr>
          <w:rFonts w:asciiTheme="minorHAnsi" w:hAnsiTheme="minorHAnsi" w:cs="Arial"/>
          <w:b w:val="0"/>
          <w:bCs/>
          <w:sz w:val="22"/>
          <w:szCs w:val="22"/>
        </w:rPr>
        <w:t>.</w:t>
      </w:r>
    </w:p>
    <w:p w14:paraId="11E08073" w14:textId="0729E6E9" w:rsidR="00D5729F" w:rsidRPr="00D5729F" w:rsidRDefault="00D5729F"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Bookings will be restricted to 1</w:t>
      </w:r>
      <w:r w:rsidR="00962930">
        <w:rPr>
          <w:rFonts w:asciiTheme="minorHAnsi" w:hAnsiTheme="minorHAnsi" w:cs="Arial"/>
          <w:b w:val="0"/>
          <w:bCs/>
          <w:sz w:val="22"/>
          <w:szCs w:val="22"/>
        </w:rPr>
        <w:t>4</w:t>
      </w:r>
      <w:r>
        <w:rPr>
          <w:rFonts w:asciiTheme="minorHAnsi" w:hAnsiTheme="minorHAnsi" w:cs="Arial"/>
          <w:b w:val="0"/>
          <w:bCs/>
          <w:sz w:val="22"/>
          <w:szCs w:val="22"/>
        </w:rPr>
        <w:t xml:space="preserve"> </w:t>
      </w:r>
      <w:r w:rsidR="006A1745">
        <w:rPr>
          <w:rFonts w:asciiTheme="minorHAnsi" w:hAnsiTheme="minorHAnsi" w:cs="Arial"/>
          <w:b w:val="0"/>
          <w:bCs/>
          <w:sz w:val="22"/>
          <w:szCs w:val="22"/>
        </w:rPr>
        <w:t>detainees</w:t>
      </w:r>
      <w:r>
        <w:rPr>
          <w:rFonts w:asciiTheme="minorHAnsi" w:hAnsiTheme="minorHAnsi" w:cs="Arial"/>
          <w:b w:val="0"/>
          <w:bCs/>
          <w:sz w:val="22"/>
          <w:szCs w:val="22"/>
        </w:rPr>
        <w:t xml:space="preserve"> as per internal seating capacity</w:t>
      </w:r>
      <w:r w:rsidR="00536907">
        <w:rPr>
          <w:rFonts w:asciiTheme="minorHAnsi" w:hAnsiTheme="minorHAnsi" w:cs="Arial"/>
          <w:b w:val="0"/>
          <w:bCs/>
          <w:sz w:val="22"/>
          <w:szCs w:val="22"/>
        </w:rPr>
        <w:t xml:space="preserve"> and the limited number of devices</w:t>
      </w:r>
      <w:r>
        <w:rPr>
          <w:rFonts w:asciiTheme="minorHAnsi" w:hAnsiTheme="minorHAnsi" w:cs="Arial"/>
          <w:b w:val="0"/>
          <w:bCs/>
          <w:sz w:val="22"/>
          <w:szCs w:val="22"/>
        </w:rPr>
        <w:t>.</w:t>
      </w:r>
    </w:p>
    <w:p w14:paraId="4E867463" w14:textId="5D3347C1" w:rsidR="00D5729F" w:rsidRPr="00A71956" w:rsidRDefault="001379E8"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Tablets</w:t>
      </w:r>
      <w:r w:rsidR="00D5729F">
        <w:rPr>
          <w:rFonts w:asciiTheme="minorHAnsi" w:hAnsiTheme="minorHAnsi" w:cs="Arial"/>
          <w:b w:val="0"/>
          <w:bCs/>
          <w:sz w:val="22"/>
          <w:szCs w:val="22"/>
        </w:rPr>
        <w:t xml:space="preserve"> shall be numbered and correspond to </w:t>
      </w:r>
      <w:r w:rsidR="00F12618">
        <w:rPr>
          <w:rFonts w:asciiTheme="minorHAnsi" w:hAnsiTheme="minorHAnsi" w:cs="Arial"/>
          <w:b w:val="0"/>
          <w:bCs/>
          <w:sz w:val="22"/>
          <w:szCs w:val="22"/>
        </w:rPr>
        <w:t>a</w:t>
      </w:r>
      <w:r w:rsidR="00D5729F">
        <w:rPr>
          <w:rFonts w:asciiTheme="minorHAnsi" w:hAnsiTheme="minorHAnsi" w:cs="Arial"/>
          <w:b w:val="0"/>
          <w:bCs/>
          <w:sz w:val="22"/>
          <w:szCs w:val="22"/>
        </w:rPr>
        <w:t xml:space="preserve"> </w:t>
      </w:r>
      <w:r w:rsidR="008527A1">
        <w:rPr>
          <w:rFonts w:asciiTheme="minorHAnsi" w:hAnsiTheme="minorHAnsi" w:cs="Arial"/>
          <w:b w:val="0"/>
          <w:bCs/>
          <w:sz w:val="22"/>
          <w:szCs w:val="22"/>
        </w:rPr>
        <w:t xml:space="preserve">specific </w:t>
      </w:r>
      <w:r w:rsidR="00D5729F">
        <w:rPr>
          <w:rFonts w:asciiTheme="minorHAnsi" w:hAnsiTheme="minorHAnsi" w:cs="Arial"/>
          <w:b w:val="0"/>
          <w:bCs/>
          <w:sz w:val="22"/>
          <w:szCs w:val="22"/>
        </w:rPr>
        <w:t>table.</w:t>
      </w:r>
    </w:p>
    <w:p w14:paraId="57320A99" w14:textId="69DB5EA3" w:rsidR="00A71956" w:rsidRPr="00561BAC" w:rsidRDefault="00A71956"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The duration of a visit will be for one hour.</w:t>
      </w:r>
    </w:p>
    <w:p w14:paraId="1FCA9285" w14:textId="18806BEB" w:rsidR="00561BAC" w:rsidRPr="008527A1" w:rsidRDefault="00561BAC"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 xml:space="preserve">Visits staff shall still be required to patrol to ensure the rules as laid out in part </w:t>
      </w:r>
      <w:r w:rsidR="00536907">
        <w:rPr>
          <w:rFonts w:asciiTheme="minorHAnsi" w:hAnsiTheme="minorHAnsi" w:cs="Arial"/>
          <w:b w:val="0"/>
          <w:bCs/>
          <w:sz w:val="22"/>
          <w:szCs w:val="22"/>
        </w:rPr>
        <w:t>5</w:t>
      </w:r>
      <w:r>
        <w:rPr>
          <w:rFonts w:asciiTheme="minorHAnsi" w:hAnsiTheme="minorHAnsi" w:cs="Arial"/>
          <w:b w:val="0"/>
          <w:bCs/>
          <w:sz w:val="22"/>
          <w:szCs w:val="22"/>
        </w:rPr>
        <w:t xml:space="preserve"> are followed.</w:t>
      </w:r>
    </w:p>
    <w:p w14:paraId="33A33FCA" w14:textId="164760E6" w:rsidR="008527A1" w:rsidRPr="001379E8" w:rsidRDefault="008527A1"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Staff are to be mindful that the technology may allow visitors to record contact and any interactions by staff.</w:t>
      </w:r>
    </w:p>
    <w:p w14:paraId="4B5D1119" w14:textId="6D4467A5" w:rsidR="001379E8" w:rsidRPr="00604835" w:rsidRDefault="001379E8" w:rsidP="00564653">
      <w:pPr>
        <w:pStyle w:val="Main2"/>
        <w:numPr>
          <w:ilvl w:val="1"/>
          <w:numId w:val="20"/>
        </w:numPr>
        <w:spacing w:line="276" w:lineRule="auto"/>
        <w:ind w:left="567" w:hanging="567"/>
        <w:rPr>
          <w:rFonts w:asciiTheme="minorHAnsi" w:hAnsiTheme="minorHAnsi" w:cs="Arial"/>
          <w:sz w:val="22"/>
          <w:szCs w:val="22"/>
        </w:rPr>
      </w:pPr>
      <w:r>
        <w:rPr>
          <w:rFonts w:asciiTheme="minorHAnsi" w:hAnsiTheme="minorHAnsi" w:cs="Arial"/>
          <w:b w:val="0"/>
          <w:bCs/>
          <w:sz w:val="22"/>
          <w:szCs w:val="22"/>
        </w:rPr>
        <w:t xml:space="preserve">As a </w:t>
      </w:r>
      <w:r w:rsidR="005C6425">
        <w:rPr>
          <w:rFonts w:asciiTheme="minorHAnsi" w:hAnsiTheme="minorHAnsi" w:cs="Arial"/>
          <w:b w:val="0"/>
          <w:bCs/>
          <w:sz w:val="22"/>
          <w:szCs w:val="22"/>
        </w:rPr>
        <w:t>rule,</w:t>
      </w:r>
      <w:r>
        <w:rPr>
          <w:rFonts w:asciiTheme="minorHAnsi" w:hAnsiTheme="minorHAnsi" w:cs="Arial"/>
          <w:b w:val="0"/>
          <w:bCs/>
          <w:sz w:val="22"/>
          <w:szCs w:val="22"/>
        </w:rPr>
        <w:t xml:space="preserve"> visitors </w:t>
      </w:r>
      <w:r w:rsidR="00536907">
        <w:rPr>
          <w:rFonts w:asciiTheme="minorHAnsi" w:hAnsiTheme="minorHAnsi" w:cs="Arial"/>
          <w:b w:val="0"/>
          <w:bCs/>
          <w:sz w:val="22"/>
          <w:szCs w:val="22"/>
        </w:rPr>
        <w:t>are not</w:t>
      </w:r>
      <w:r>
        <w:rPr>
          <w:rFonts w:asciiTheme="minorHAnsi" w:hAnsiTheme="minorHAnsi" w:cs="Arial"/>
          <w:b w:val="0"/>
          <w:bCs/>
          <w:sz w:val="22"/>
          <w:szCs w:val="22"/>
        </w:rPr>
        <w:t xml:space="preserve"> to invite other community members into a visit on other devices.</w:t>
      </w:r>
    </w:p>
    <w:p w14:paraId="3CA6AEA9" w14:textId="618762DB" w:rsidR="00604835" w:rsidRDefault="00604835" w:rsidP="00564653">
      <w:pPr>
        <w:pStyle w:val="Main2"/>
        <w:spacing w:line="276" w:lineRule="auto"/>
        <w:rPr>
          <w:rFonts w:asciiTheme="minorHAnsi" w:hAnsiTheme="minorHAnsi" w:cs="Arial"/>
          <w:b w:val="0"/>
          <w:bCs/>
          <w:sz w:val="22"/>
          <w:szCs w:val="22"/>
        </w:rPr>
      </w:pPr>
    </w:p>
    <w:p w14:paraId="193A8603" w14:textId="77777777" w:rsidR="00564653" w:rsidRDefault="00604835" w:rsidP="00564653">
      <w:pPr>
        <w:pStyle w:val="Main2"/>
        <w:numPr>
          <w:ilvl w:val="0"/>
          <w:numId w:val="20"/>
        </w:numPr>
        <w:spacing w:line="276" w:lineRule="auto"/>
        <w:rPr>
          <w:rFonts w:asciiTheme="minorHAnsi" w:hAnsiTheme="minorHAnsi" w:cs="Arial"/>
          <w:sz w:val="22"/>
          <w:szCs w:val="22"/>
        </w:rPr>
      </w:pPr>
      <w:r w:rsidRPr="00604835">
        <w:rPr>
          <w:rFonts w:asciiTheme="minorHAnsi" w:hAnsiTheme="minorHAnsi" w:cs="Arial"/>
          <w:sz w:val="22"/>
          <w:szCs w:val="22"/>
        </w:rPr>
        <w:t>Booking audio visual visits</w:t>
      </w:r>
    </w:p>
    <w:p w14:paraId="4B471822" w14:textId="77777777" w:rsidR="00564653" w:rsidRDefault="00604835"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Bookings for visits will still take place by phone.</w:t>
      </w:r>
      <w:r w:rsidR="001379E8" w:rsidRPr="00564653">
        <w:rPr>
          <w:rFonts w:asciiTheme="minorHAnsi" w:hAnsiTheme="minorHAnsi" w:cs="Arial"/>
          <w:b w:val="0"/>
          <w:bCs/>
          <w:sz w:val="22"/>
          <w:szCs w:val="22"/>
        </w:rPr>
        <w:t xml:space="preserve"> An SMS will be sent to the visitor to advise them how to access the ZOOM application as well as confirm </w:t>
      </w:r>
      <w:r w:rsidR="00536907" w:rsidRPr="00564653">
        <w:rPr>
          <w:rFonts w:asciiTheme="minorHAnsi" w:hAnsiTheme="minorHAnsi" w:cs="Arial"/>
          <w:b w:val="0"/>
          <w:bCs/>
          <w:sz w:val="22"/>
          <w:szCs w:val="22"/>
        </w:rPr>
        <w:t>if t</w:t>
      </w:r>
      <w:r w:rsidR="001379E8" w:rsidRPr="00564653">
        <w:rPr>
          <w:rFonts w:asciiTheme="minorHAnsi" w:hAnsiTheme="minorHAnsi" w:cs="Arial"/>
          <w:b w:val="0"/>
          <w:bCs/>
          <w:sz w:val="22"/>
          <w:szCs w:val="22"/>
        </w:rPr>
        <w:t>he visit is scheduled.</w:t>
      </w:r>
    </w:p>
    <w:p w14:paraId="47373CD3" w14:textId="77777777" w:rsidR="00564653" w:rsidRDefault="00604835"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Only approved visitors will be able to book an audio-visual visit.</w:t>
      </w:r>
    </w:p>
    <w:p w14:paraId="6D0F8522" w14:textId="77777777" w:rsidR="00564653" w:rsidRDefault="00604835"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Visits Booking will advise the visitor of their booking time and record their contact details and assign it to a specific tablet.   The detainee will be identified by their PID on the tablet against the relevant time slot.</w:t>
      </w:r>
    </w:p>
    <w:p w14:paraId="564F68FB" w14:textId="007A40AB" w:rsidR="00604835" w:rsidRPr="00564653" w:rsidRDefault="00604835"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Tablets from docking bay A will be used for the morning session. Tablets from docking bay B will used in the afternoon session. There are 1</w:t>
      </w:r>
      <w:r w:rsidR="002600E2" w:rsidRPr="00564653">
        <w:rPr>
          <w:rFonts w:asciiTheme="minorHAnsi" w:hAnsiTheme="minorHAnsi" w:cs="Arial"/>
          <w:b w:val="0"/>
          <w:bCs/>
          <w:sz w:val="22"/>
          <w:szCs w:val="22"/>
        </w:rPr>
        <w:t>4</w:t>
      </w:r>
      <w:r w:rsidRPr="00564653">
        <w:rPr>
          <w:rFonts w:asciiTheme="minorHAnsi" w:hAnsiTheme="minorHAnsi" w:cs="Arial"/>
          <w:b w:val="0"/>
          <w:bCs/>
          <w:sz w:val="22"/>
          <w:szCs w:val="22"/>
        </w:rPr>
        <w:t xml:space="preserve"> tablets assigned to each docking bay.</w:t>
      </w:r>
    </w:p>
    <w:p w14:paraId="406CFAB8" w14:textId="2FDB2EB9" w:rsidR="00D5729F" w:rsidRDefault="00D5729F" w:rsidP="00564653">
      <w:pPr>
        <w:pStyle w:val="Main2"/>
        <w:spacing w:line="276" w:lineRule="auto"/>
        <w:rPr>
          <w:rFonts w:asciiTheme="minorHAnsi" w:hAnsiTheme="minorHAnsi" w:cs="Arial"/>
          <w:b w:val="0"/>
          <w:bCs/>
          <w:sz w:val="22"/>
          <w:szCs w:val="22"/>
        </w:rPr>
      </w:pPr>
    </w:p>
    <w:p w14:paraId="4AE526E4" w14:textId="77777777" w:rsidR="00564653" w:rsidRDefault="00C95C80" w:rsidP="00564653">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 xml:space="preserve">Issuing and use of </w:t>
      </w:r>
      <w:r w:rsidR="001379E8">
        <w:rPr>
          <w:rFonts w:asciiTheme="minorHAnsi" w:hAnsiTheme="minorHAnsi" w:cs="Arial"/>
          <w:sz w:val="22"/>
          <w:szCs w:val="22"/>
        </w:rPr>
        <w:t>iPads</w:t>
      </w:r>
    </w:p>
    <w:p w14:paraId="26D440E3" w14:textId="77777777" w:rsidR="00564653" w:rsidRDefault="00C95C80"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 xml:space="preserve">Detainees arriving for visits will use the </w:t>
      </w:r>
      <w:r w:rsidR="003A5E04" w:rsidRPr="00564653">
        <w:rPr>
          <w:rFonts w:asciiTheme="minorHAnsi" w:hAnsiTheme="minorHAnsi" w:cs="Arial"/>
          <w:b w:val="0"/>
          <w:bCs/>
          <w:sz w:val="22"/>
          <w:szCs w:val="22"/>
        </w:rPr>
        <w:t>device</w:t>
      </w:r>
      <w:r w:rsidRPr="00564653">
        <w:rPr>
          <w:rFonts w:asciiTheme="minorHAnsi" w:hAnsiTheme="minorHAnsi" w:cs="Arial"/>
          <w:b w:val="0"/>
          <w:bCs/>
          <w:sz w:val="22"/>
          <w:szCs w:val="22"/>
        </w:rPr>
        <w:t xml:space="preserve"> allocated.</w:t>
      </w:r>
    </w:p>
    <w:p w14:paraId="218B9E6D" w14:textId="738D8533" w:rsidR="00564653" w:rsidRDefault="00C95C80"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Visits staff will dial in to the visitor and hand the iPad to the detain</w:t>
      </w:r>
      <w:r w:rsidR="007F3062">
        <w:rPr>
          <w:rFonts w:asciiTheme="minorHAnsi" w:hAnsiTheme="minorHAnsi" w:cs="Arial"/>
          <w:b w:val="0"/>
          <w:bCs/>
          <w:sz w:val="22"/>
          <w:szCs w:val="22"/>
        </w:rPr>
        <w:t>ee.</w:t>
      </w:r>
    </w:p>
    <w:p w14:paraId="6D47D5C6" w14:textId="173BE001" w:rsidR="00564653" w:rsidRDefault="004E68DE" w:rsidP="000A71E4">
      <w:pPr>
        <w:pStyle w:val="Main2"/>
        <w:keepNext/>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lastRenderedPageBreak/>
        <w:t>Visits staff are to be mindful that when dialling in</w:t>
      </w:r>
      <w:r w:rsidR="007F3062">
        <w:rPr>
          <w:rFonts w:asciiTheme="minorHAnsi" w:hAnsiTheme="minorHAnsi" w:cs="Arial"/>
          <w:b w:val="0"/>
          <w:bCs/>
          <w:sz w:val="22"/>
          <w:szCs w:val="22"/>
        </w:rPr>
        <w:t>,</w:t>
      </w:r>
      <w:r w:rsidRPr="00564653">
        <w:rPr>
          <w:rFonts w:asciiTheme="minorHAnsi" w:hAnsiTheme="minorHAnsi" w:cs="Arial"/>
          <w:b w:val="0"/>
          <w:bCs/>
          <w:sz w:val="22"/>
          <w:szCs w:val="22"/>
        </w:rPr>
        <w:t xml:space="preserve"> detainees will effectively commence visits at different times as they move along the tables. Where practicable, all detainees are to be afforded their one-hour time allocation.</w:t>
      </w:r>
    </w:p>
    <w:p w14:paraId="6DF4986F" w14:textId="77777777" w:rsidR="00564653" w:rsidRDefault="001379E8"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Although visits are booked by approved visitors, staff are not expected to police other community members who may accompany the visitor.</w:t>
      </w:r>
    </w:p>
    <w:p w14:paraId="27417E8E" w14:textId="77777777" w:rsidR="00564653" w:rsidRDefault="00C95C80"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 xml:space="preserve">At the completion of the visit, </w:t>
      </w:r>
      <w:r w:rsidR="003A5E04" w:rsidRPr="00564653">
        <w:rPr>
          <w:rFonts w:asciiTheme="minorHAnsi" w:hAnsiTheme="minorHAnsi" w:cs="Arial"/>
          <w:b w:val="0"/>
          <w:bCs/>
          <w:sz w:val="22"/>
          <w:szCs w:val="22"/>
        </w:rPr>
        <w:t>devices</w:t>
      </w:r>
      <w:r w:rsidRPr="00564653">
        <w:rPr>
          <w:rFonts w:asciiTheme="minorHAnsi" w:hAnsiTheme="minorHAnsi" w:cs="Arial"/>
          <w:b w:val="0"/>
          <w:bCs/>
          <w:sz w:val="22"/>
          <w:szCs w:val="22"/>
        </w:rPr>
        <w:t xml:space="preserve"> are </w:t>
      </w:r>
      <w:r w:rsidR="004E68DE" w:rsidRPr="00564653">
        <w:rPr>
          <w:rFonts w:asciiTheme="minorHAnsi" w:hAnsiTheme="minorHAnsi" w:cs="Arial"/>
          <w:b w:val="0"/>
          <w:bCs/>
          <w:sz w:val="22"/>
          <w:szCs w:val="22"/>
        </w:rPr>
        <w:t>t</w:t>
      </w:r>
      <w:r w:rsidRPr="00564653">
        <w:rPr>
          <w:rFonts w:asciiTheme="minorHAnsi" w:hAnsiTheme="minorHAnsi" w:cs="Arial"/>
          <w:b w:val="0"/>
          <w:bCs/>
          <w:sz w:val="22"/>
          <w:szCs w:val="22"/>
        </w:rPr>
        <w:t>o be left on the tables, where staff will</w:t>
      </w:r>
      <w:r w:rsidR="004E68DE" w:rsidRPr="00564653">
        <w:rPr>
          <w:rFonts w:asciiTheme="minorHAnsi" w:hAnsiTheme="minorHAnsi" w:cs="Arial"/>
          <w:b w:val="0"/>
          <w:bCs/>
          <w:sz w:val="22"/>
          <w:szCs w:val="22"/>
        </w:rPr>
        <w:t xml:space="preserve"> then clean them ready for the next session.</w:t>
      </w:r>
    </w:p>
    <w:p w14:paraId="15089C5D" w14:textId="5572916A" w:rsidR="00561BAC" w:rsidRPr="00564653" w:rsidRDefault="00561BAC"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 xml:space="preserve">At the conclusion of visits all </w:t>
      </w:r>
      <w:r w:rsidR="003A5E04" w:rsidRPr="00564653">
        <w:rPr>
          <w:rFonts w:asciiTheme="minorHAnsi" w:hAnsiTheme="minorHAnsi" w:cs="Arial"/>
          <w:b w:val="0"/>
          <w:bCs/>
          <w:sz w:val="22"/>
          <w:szCs w:val="22"/>
        </w:rPr>
        <w:t>devices</w:t>
      </w:r>
      <w:r w:rsidRPr="00564653">
        <w:rPr>
          <w:rFonts w:asciiTheme="minorHAnsi" w:hAnsiTheme="minorHAnsi" w:cs="Arial"/>
          <w:b w:val="0"/>
          <w:bCs/>
          <w:sz w:val="22"/>
          <w:szCs w:val="22"/>
        </w:rPr>
        <w:t xml:space="preserve"> will be removed and placed on charge in the storage area.</w:t>
      </w:r>
    </w:p>
    <w:p w14:paraId="67CE6EE5" w14:textId="75812513" w:rsidR="008527A1" w:rsidRDefault="008527A1" w:rsidP="00564653">
      <w:pPr>
        <w:pStyle w:val="Main2"/>
        <w:spacing w:line="276" w:lineRule="auto"/>
        <w:ind w:left="567" w:hanging="567"/>
        <w:rPr>
          <w:rFonts w:asciiTheme="minorHAnsi" w:hAnsiTheme="minorHAnsi" w:cs="Arial"/>
          <w:b w:val="0"/>
          <w:bCs/>
          <w:sz w:val="22"/>
          <w:szCs w:val="22"/>
        </w:rPr>
      </w:pPr>
    </w:p>
    <w:p w14:paraId="04855AD7" w14:textId="77777777" w:rsidR="00564653" w:rsidRDefault="008527A1" w:rsidP="00564653">
      <w:pPr>
        <w:pStyle w:val="Main2"/>
        <w:numPr>
          <w:ilvl w:val="0"/>
          <w:numId w:val="20"/>
        </w:numPr>
        <w:spacing w:line="276" w:lineRule="auto"/>
        <w:rPr>
          <w:rFonts w:asciiTheme="minorHAnsi" w:hAnsiTheme="minorHAnsi" w:cs="Arial"/>
          <w:sz w:val="22"/>
          <w:szCs w:val="22"/>
        </w:rPr>
      </w:pPr>
      <w:r w:rsidRPr="008527A1">
        <w:rPr>
          <w:rFonts w:asciiTheme="minorHAnsi" w:hAnsiTheme="minorHAnsi" w:cs="Arial"/>
          <w:sz w:val="22"/>
          <w:szCs w:val="22"/>
        </w:rPr>
        <w:t>Accessing visits via</w:t>
      </w:r>
      <w:r w:rsidR="003A5E04">
        <w:rPr>
          <w:rFonts w:asciiTheme="minorHAnsi" w:hAnsiTheme="minorHAnsi" w:cs="Arial"/>
          <w:sz w:val="22"/>
          <w:szCs w:val="22"/>
        </w:rPr>
        <w:t xml:space="preserve"> device</w:t>
      </w:r>
    </w:p>
    <w:p w14:paraId="2134FE0B" w14:textId="77777777" w:rsidR="00564653" w:rsidRDefault="00604835" w:rsidP="00564653">
      <w:pPr>
        <w:pStyle w:val="Main2"/>
        <w:numPr>
          <w:ilvl w:val="1"/>
          <w:numId w:val="20"/>
        </w:numPr>
        <w:spacing w:line="276" w:lineRule="auto"/>
        <w:ind w:left="567" w:hanging="567"/>
        <w:rPr>
          <w:rFonts w:asciiTheme="minorHAnsi" w:hAnsiTheme="minorHAnsi" w:cs="Arial"/>
          <w:sz w:val="22"/>
          <w:szCs w:val="22"/>
        </w:rPr>
      </w:pPr>
      <w:r w:rsidRPr="00564653">
        <w:rPr>
          <w:rFonts w:asciiTheme="minorHAnsi" w:hAnsiTheme="minorHAnsi" w:cs="Arial"/>
          <w:b w:val="0"/>
          <w:bCs/>
          <w:sz w:val="22"/>
          <w:szCs w:val="22"/>
        </w:rPr>
        <w:t>Only officers are to access the tablets and dial up the visits portal. Once opened, visitors will be able to come in when they wish, however once the portal is open the visits have effectively started so late visits will still be expected to complete their visit within the assigned time slot.</w:t>
      </w:r>
    </w:p>
    <w:p w14:paraId="5E79933F" w14:textId="133BB7CE" w:rsidR="00564653" w:rsidRDefault="00F24BA2" w:rsidP="00B622B5">
      <w:pPr>
        <w:pStyle w:val="Main2"/>
        <w:numPr>
          <w:ilvl w:val="1"/>
          <w:numId w:val="20"/>
        </w:numPr>
        <w:spacing w:line="276" w:lineRule="auto"/>
        <w:ind w:left="567" w:hanging="567"/>
        <w:rPr>
          <w:rFonts w:asciiTheme="minorHAnsi" w:hAnsiTheme="minorHAnsi" w:cs="Arial"/>
          <w:b w:val="0"/>
          <w:bCs/>
          <w:sz w:val="22"/>
          <w:szCs w:val="22"/>
        </w:rPr>
      </w:pPr>
      <w:r w:rsidRPr="00564653">
        <w:rPr>
          <w:rFonts w:asciiTheme="minorHAnsi" w:hAnsiTheme="minorHAnsi" w:cs="Arial"/>
          <w:b w:val="0"/>
          <w:bCs/>
          <w:sz w:val="22"/>
          <w:szCs w:val="22"/>
        </w:rPr>
        <w:t xml:space="preserve">When setting up the iPad access the ZOOM application and sign in. </w:t>
      </w:r>
    </w:p>
    <w:p w14:paraId="2F395ECD" w14:textId="77777777" w:rsidR="007F3062" w:rsidRDefault="00F24BA2" w:rsidP="007F3062">
      <w:pPr>
        <w:pStyle w:val="Main2"/>
        <w:numPr>
          <w:ilvl w:val="0"/>
          <w:numId w:val="37"/>
        </w:numPr>
        <w:spacing w:line="276" w:lineRule="auto"/>
        <w:rPr>
          <w:rFonts w:asciiTheme="minorHAnsi" w:hAnsiTheme="minorHAnsi" w:cs="Arial"/>
          <w:b w:val="0"/>
          <w:bCs/>
          <w:sz w:val="22"/>
          <w:szCs w:val="22"/>
        </w:rPr>
      </w:pPr>
      <w:r w:rsidRPr="00F24BA2">
        <w:rPr>
          <w:rFonts w:asciiTheme="minorHAnsi" w:hAnsiTheme="minorHAnsi" w:cs="Arial"/>
          <w:b w:val="0"/>
          <w:bCs/>
          <w:sz w:val="22"/>
          <w:szCs w:val="22"/>
        </w:rPr>
        <w:t xml:space="preserve">On the </w:t>
      </w:r>
      <w:r w:rsidR="001379E8" w:rsidRPr="00F24BA2">
        <w:rPr>
          <w:rFonts w:asciiTheme="minorHAnsi" w:hAnsiTheme="minorHAnsi" w:cs="Arial"/>
          <w:b w:val="0"/>
          <w:bCs/>
          <w:sz w:val="22"/>
          <w:szCs w:val="22"/>
        </w:rPr>
        <w:t>left-hand</w:t>
      </w:r>
      <w:r w:rsidRPr="00F24BA2">
        <w:rPr>
          <w:rFonts w:asciiTheme="minorHAnsi" w:hAnsiTheme="minorHAnsi" w:cs="Arial"/>
          <w:b w:val="0"/>
          <w:bCs/>
          <w:sz w:val="22"/>
          <w:szCs w:val="22"/>
        </w:rPr>
        <w:t xml:space="preserve"> column select “meetings”</w:t>
      </w:r>
      <w:r w:rsidR="001379E8">
        <w:rPr>
          <w:rFonts w:asciiTheme="minorHAnsi" w:hAnsiTheme="minorHAnsi" w:cs="Arial"/>
          <w:b w:val="0"/>
          <w:bCs/>
          <w:sz w:val="22"/>
          <w:szCs w:val="22"/>
        </w:rPr>
        <w:t>.</w:t>
      </w:r>
    </w:p>
    <w:p w14:paraId="515BA15C" w14:textId="77777777" w:rsidR="007F3062" w:rsidRDefault="00F24BA2" w:rsidP="007F3062">
      <w:pPr>
        <w:pStyle w:val="Main2"/>
        <w:numPr>
          <w:ilvl w:val="0"/>
          <w:numId w:val="38"/>
        </w:numPr>
        <w:spacing w:line="276" w:lineRule="auto"/>
        <w:rPr>
          <w:rFonts w:asciiTheme="minorHAnsi" w:hAnsiTheme="minorHAnsi" w:cs="Arial"/>
          <w:b w:val="0"/>
          <w:bCs/>
          <w:sz w:val="22"/>
          <w:szCs w:val="22"/>
        </w:rPr>
      </w:pPr>
      <w:r w:rsidRPr="007F3062">
        <w:rPr>
          <w:rFonts w:asciiTheme="minorHAnsi" w:hAnsiTheme="minorHAnsi" w:cs="Arial"/>
          <w:b w:val="0"/>
          <w:bCs/>
          <w:sz w:val="22"/>
          <w:szCs w:val="22"/>
        </w:rPr>
        <w:t>A list if scheduled meetings on that specific iPad will come up with the detainees PID and the time of the visit.</w:t>
      </w:r>
    </w:p>
    <w:p w14:paraId="24617D64" w14:textId="62AE5471" w:rsidR="00F24BA2" w:rsidRPr="007F3062" w:rsidRDefault="007F3062" w:rsidP="007F3062">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4.5.     </w:t>
      </w:r>
      <w:r w:rsidR="00F24BA2" w:rsidRPr="007F3062">
        <w:rPr>
          <w:rFonts w:asciiTheme="minorHAnsi" w:hAnsiTheme="minorHAnsi" w:cs="Arial"/>
          <w:b w:val="0"/>
          <w:bCs/>
          <w:sz w:val="22"/>
          <w:szCs w:val="22"/>
        </w:rPr>
        <w:t>Select the correct meeting and click ‘Start’.</w:t>
      </w:r>
    </w:p>
    <w:p w14:paraId="6F17363F" w14:textId="3470FC5B" w:rsidR="00F24BA2" w:rsidRPr="00F24BA2" w:rsidRDefault="001379E8" w:rsidP="00564653">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4</w:t>
      </w:r>
      <w:r w:rsidR="00F24BA2">
        <w:rPr>
          <w:rFonts w:asciiTheme="minorHAnsi" w:hAnsiTheme="minorHAnsi" w:cs="Arial"/>
          <w:b w:val="0"/>
          <w:bCs/>
          <w:sz w:val="22"/>
          <w:szCs w:val="22"/>
        </w:rPr>
        <w:t>.6</w:t>
      </w:r>
      <w:r w:rsidR="007F3062">
        <w:rPr>
          <w:rFonts w:asciiTheme="minorHAnsi" w:hAnsiTheme="minorHAnsi" w:cs="Arial"/>
          <w:b w:val="0"/>
          <w:bCs/>
          <w:sz w:val="22"/>
          <w:szCs w:val="22"/>
        </w:rPr>
        <w:t>.</w:t>
      </w:r>
      <w:r w:rsidR="00F24BA2">
        <w:rPr>
          <w:rFonts w:asciiTheme="minorHAnsi" w:hAnsiTheme="minorHAnsi" w:cs="Arial"/>
          <w:b w:val="0"/>
          <w:bCs/>
          <w:sz w:val="22"/>
          <w:szCs w:val="22"/>
        </w:rPr>
        <w:tab/>
        <w:t>To end a meeting, select ‘End Meeting at the top left corner. DO NOT SELECT ‘LEAVE MEETING.’</w:t>
      </w:r>
    </w:p>
    <w:p w14:paraId="51035B3D" w14:textId="08D011A6" w:rsidR="008527A1" w:rsidRDefault="008527A1" w:rsidP="00564653">
      <w:pPr>
        <w:pStyle w:val="Main2"/>
        <w:spacing w:line="276" w:lineRule="auto"/>
        <w:rPr>
          <w:rFonts w:asciiTheme="minorHAnsi" w:hAnsiTheme="minorHAnsi" w:cs="Arial"/>
          <w:b w:val="0"/>
          <w:bCs/>
          <w:sz w:val="22"/>
          <w:szCs w:val="22"/>
        </w:rPr>
      </w:pPr>
    </w:p>
    <w:p w14:paraId="1C8F170F" w14:textId="30CB06D8" w:rsidR="008527A1" w:rsidRPr="008527A1" w:rsidRDefault="001379E8" w:rsidP="00564653">
      <w:pPr>
        <w:pStyle w:val="Main2"/>
        <w:spacing w:line="276" w:lineRule="auto"/>
        <w:ind w:left="567" w:hanging="567"/>
        <w:rPr>
          <w:rFonts w:asciiTheme="minorHAnsi" w:hAnsiTheme="minorHAnsi" w:cs="Arial"/>
          <w:sz w:val="22"/>
          <w:szCs w:val="22"/>
        </w:rPr>
      </w:pPr>
      <w:r>
        <w:rPr>
          <w:rFonts w:asciiTheme="minorHAnsi" w:hAnsiTheme="minorHAnsi" w:cs="Arial"/>
          <w:sz w:val="22"/>
          <w:szCs w:val="22"/>
        </w:rPr>
        <w:t>5</w:t>
      </w:r>
      <w:r w:rsidR="008527A1" w:rsidRPr="008527A1">
        <w:rPr>
          <w:rFonts w:asciiTheme="minorHAnsi" w:hAnsiTheme="minorHAnsi" w:cs="Arial"/>
          <w:sz w:val="22"/>
          <w:szCs w:val="22"/>
        </w:rPr>
        <w:tab/>
        <w:t xml:space="preserve">Rules </w:t>
      </w:r>
      <w:r w:rsidR="00A90B62">
        <w:rPr>
          <w:rFonts w:asciiTheme="minorHAnsi" w:hAnsiTheme="minorHAnsi" w:cs="Arial"/>
          <w:sz w:val="22"/>
          <w:szCs w:val="22"/>
        </w:rPr>
        <w:t>fo</w:t>
      </w:r>
      <w:r w:rsidR="003A5E04">
        <w:rPr>
          <w:rFonts w:asciiTheme="minorHAnsi" w:hAnsiTheme="minorHAnsi" w:cs="Arial"/>
          <w:sz w:val="22"/>
          <w:szCs w:val="22"/>
        </w:rPr>
        <w:t>r participation in audio-video visits</w:t>
      </w:r>
    </w:p>
    <w:p w14:paraId="2BA84C4A" w14:textId="05480FD8" w:rsidR="003425BC" w:rsidRDefault="005C6425" w:rsidP="003425BC">
      <w:pPr>
        <w:ind w:left="567" w:hanging="567"/>
      </w:pPr>
      <w:r>
        <w:rPr>
          <w:rFonts w:cs="Arial"/>
          <w:bCs/>
        </w:rPr>
        <w:t>5</w:t>
      </w:r>
      <w:r w:rsidR="008527A1" w:rsidRPr="008527A1">
        <w:rPr>
          <w:rFonts w:cs="Arial"/>
          <w:bCs/>
        </w:rPr>
        <w:t>.1</w:t>
      </w:r>
      <w:r w:rsidR="007F3062">
        <w:rPr>
          <w:rFonts w:cs="Arial"/>
          <w:bCs/>
        </w:rPr>
        <w:t>.</w:t>
      </w:r>
      <w:r w:rsidR="008527A1" w:rsidRPr="008527A1">
        <w:rPr>
          <w:rFonts w:cs="Arial"/>
          <w:bCs/>
        </w:rPr>
        <w:tab/>
      </w:r>
      <w:r w:rsidR="003425BC">
        <w:t>Video visits are subject to the same conditions as normal visits, but it is particularly important that the following conditions are adhered to:</w:t>
      </w:r>
    </w:p>
    <w:p w14:paraId="72838D52" w14:textId="49D252AC" w:rsidR="003425BC" w:rsidRDefault="003425BC" w:rsidP="003425BC">
      <w:pPr>
        <w:pStyle w:val="ListParagraph"/>
        <w:numPr>
          <w:ilvl w:val="0"/>
          <w:numId w:val="40"/>
        </w:numPr>
        <w:spacing w:after="0" w:line="240" w:lineRule="auto"/>
        <w:ind w:left="1276"/>
      </w:pPr>
      <w:r>
        <w:t>No profanity (including swearing)</w:t>
      </w:r>
    </w:p>
    <w:p w14:paraId="3BD165D8" w14:textId="24BA70C5" w:rsidR="003425BC" w:rsidRDefault="003425BC" w:rsidP="003425BC">
      <w:pPr>
        <w:pStyle w:val="ListParagraph"/>
        <w:numPr>
          <w:ilvl w:val="0"/>
          <w:numId w:val="40"/>
        </w:numPr>
        <w:spacing w:after="0" w:line="240" w:lineRule="auto"/>
        <w:ind w:left="1276"/>
      </w:pPr>
      <w:r>
        <w:t>No shouting or loud conversations</w:t>
      </w:r>
    </w:p>
    <w:p w14:paraId="6B3CEE67" w14:textId="1F84F8B4" w:rsidR="003425BC" w:rsidRDefault="003425BC" w:rsidP="003425BC">
      <w:pPr>
        <w:pStyle w:val="ListParagraph"/>
        <w:numPr>
          <w:ilvl w:val="0"/>
          <w:numId w:val="40"/>
        </w:numPr>
        <w:spacing w:after="0" w:line="240" w:lineRule="auto"/>
        <w:ind w:left="1276"/>
      </w:pPr>
      <w:r>
        <w:t>No sexual activity or provocative behaviour</w:t>
      </w:r>
    </w:p>
    <w:p w14:paraId="1B92C494" w14:textId="4B45E1A3" w:rsidR="003425BC" w:rsidRDefault="003425BC" w:rsidP="003425BC">
      <w:pPr>
        <w:pStyle w:val="ListParagraph"/>
        <w:numPr>
          <w:ilvl w:val="0"/>
          <w:numId w:val="40"/>
        </w:numPr>
        <w:spacing w:after="0" w:line="240" w:lineRule="auto"/>
        <w:ind w:left="1276"/>
      </w:pPr>
      <w:r>
        <w:t>No verbally abusive behaviour towards any person</w:t>
      </w:r>
    </w:p>
    <w:p w14:paraId="688C2F9D" w14:textId="47740AE2" w:rsidR="003425BC" w:rsidRDefault="003425BC" w:rsidP="003425BC">
      <w:pPr>
        <w:pStyle w:val="ListParagraph"/>
        <w:numPr>
          <w:ilvl w:val="0"/>
          <w:numId w:val="40"/>
        </w:numPr>
        <w:spacing w:after="0" w:line="240" w:lineRule="auto"/>
        <w:ind w:left="1276"/>
      </w:pPr>
      <w:r>
        <w:t>No clothing or other displays of offensive/racist slogans or obscene words, phrases or diagrams</w:t>
      </w:r>
    </w:p>
    <w:p w14:paraId="09FEC83F" w14:textId="65BAB9BA" w:rsidR="003425BC" w:rsidRDefault="003425BC" w:rsidP="003425BC">
      <w:pPr>
        <w:pStyle w:val="ListParagraph"/>
        <w:numPr>
          <w:ilvl w:val="0"/>
          <w:numId w:val="40"/>
        </w:numPr>
        <w:spacing w:after="0" w:line="240" w:lineRule="auto"/>
        <w:ind w:left="1276"/>
      </w:pPr>
      <w:r>
        <w:t>No clothing or other displays of paraphernalia related to organised crime groups or organisations (for example, outlaw motorcycle club colours).</w:t>
      </w:r>
    </w:p>
    <w:p w14:paraId="7A2482CC" w14:textId="77777777" w:rsidR="003425BC" w:rsidRPr="003425BC" w:rsidRDefault="003425BC" w:rsidP="003425BC">
      <w:pPr>
        <w:pStyle w:val="ListParagraph"/>
        <w:spacing w:after="0" w:line="240" w:lineRule="auto"/>
        <w:ind w:left="1276"/>
      </w:pPr>
    </w:p>
    <w:p w14:paraId="0B25BA34" w14:textId="0E54D342" w:rsidR="003425BC" w:rsidRDefault="003425BC" w:rsidP="003425BC">
      <w:r>
        <w:rPr>
          <w:rFonts w:cs="Arial"/>
          <w:bCs/>
        </w:rPr>
        <w:t>5</w:t>
      </w:r>
      <w:r w:rsidRPr="008527A1">
        <w:rPr>
          <w:rFonts w:cs="Arial"/>
          <w:bCs/>
        </w:rPr>
        <w:t>.</w:t>
      </w:r>
      <w:r>
        <w:rPr>
          <w:rFonts w:cs="Arial"/>
          <w:bCs/>
        </w:rPr>
        <w:t>2.</w:t>
      </w:r>
      <w:r w:rsidRPr="008527A1">
        <w:rPr>
          <w:rFonts w:cs="Arial"/>
          <w:bCs/>
        </w:rPr>
        <w:tab/>
      </w:r>
      <w:r>
        <w:t>Specific to video visits the following conditions must also be adhered to:</w:t>
      </w:r>
    </w:p>
    <w:p w14:paraId="41652678" w14:textId="52EE18A9" w:rsidR="003425BC" w:rsidRDefault="003425BC" w:rsidP="003425BC">
      <w:pPr>
        <w:pStyle w:val="ListParagraph"/>
        <w:numPr>
          <w:ilvl w:val="0"/>
          <w:numId w:val="41"/>
        </w:numPr>
        <w:spacing w:after="0" w:line="240" w:lineRule="auto"/>
        <w:ind w:left="1276"/>
      </w:pPr>
      <w:r w:rsidRPr="008527A1">
        <w:t>No displays of other devices such as mobile phones or televisions, that allow secondary access to other media sources shall be permitted</w:t>
      </w:r>
    </w:p>
    <w:p w14:paraId="6081B1AB" w14:textId="1334DB32" w:rsidR="003425BC" w:rsidRDefault="003425BC" w:rsidP="003425BC">
      <w:pPr>
        <w:pStyle w:val="ListParagraph"/>
        <w:numPr>
          <w:ilvl w:val="0"/>
          <w:numId w:val="41"/>
        </w:numPr>
        <w:spacing w:after="0" w:line="240" w:lineRule="auto"/>
        <w:ind w:left="1276"/>
      </w:pPr>
      <w:r>
        <w:t xml:space="preserve">Visitors should ensure they are in a private location. </w:t>
      </w:r>
      <w:r w:rsidRPr="008527A1">
        <w:t>No backgrounds that include other members of the public are to be permitted</w:t>
      </w:r>
    </w:p>
    <w:p w14:paraId="6A89D26C" w14:textId="6DC9D1CC" w:rsidR="003425BC" w:rsidRDefault="003425BC" w:rsidP="003425BC">
      <w:pPr>
        <w:pStyle w:val="ListParagraph"/>
        <w:numPr>
          <w:ilvl w:val="0"/>
          <w:numId w:val="41"/>
        </w:numPr>
        <w:spacing w:after="0" w:line="240" w:lineRule="auto"/>
        <w:ind w:left="1276"/>
      </w:pPr>
      <w:r>
        <w:t>V</w:t>
      </w:r>
      <w:r w:rsidRPr="005E4786">
        <w:t>isitors are not to invite other community members into a visit on other devices</w:t>
      </w:r>
    </w:p>
    <w:p w14:paraId="445A6941" w14:textId="0FCE9AAE" w:rsidR="003425BC" w:rsidRDefault="003425BC" w:rsidP="003425BC">
      <w:pPr>
        <w:pStyle w:val="ListParagraph"/>
        <w:numPr>
          <w:ilvl w:val="0"/>
          <w:numId w:val="41"/>
        </w:numPr>
        <w:spacing w:after="0" w:line="240" w:lineRule="auto"/>
        <w:ind w:left="1276"/>
      </w:pPr>
      <w:r>
        <w:t>Visitors attempting to hook up to an existing visit via a secondary device is prohibited.</w:t>
      </w:r>
    </w:p>
    <w:p w14:paraId="031399ED" w14:textId="77777777" w:rsidR="003425BC" w:rsidRDefault="003425BC" w:rsidP="00564653">
      <w:pPr>
        <w:pStyle w:val="Main2"/>
        <w:spacing w:line="276" w:lineRule="auto"/>
        <w:ind w:left="567" w:hanging="567"/>
        <w:rPr>
          <w:rFonts w:asciiTheme="minorHAnsi" w:hAnsiTheme="minorHAnsi" w:cs="Arial"/>
          <w:b w:val="0"/>
          <w:bCs/>
          <w:sz w:val="22"/>
          <w:szCs w:val="22"/>
        </w:rPr>
      </w:pPr>
    </w:p>
    <w:p w14:paraId="3141C2A8" w14:textId="40691A12" w:rsidR="008527A1" w:rsidRDefault="005C6425" w:rsidP="00564653">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5</w:t>
      </w:r>
      <w:r w:rsidR="008527A1" w:rsidRPr="008527A1">
        <w:rPr>
          <w:rFonts w:asciiTheme="minorHAnsi" w:hAnsiTheme="minorHAnsi" w:cs="Arial"/>
          <w:b w:val="0"/>
          <w:bCs/>
          <w:sz w:val="22"/>
          <w:szCs w:val="22"/>
        </w:rPr>
        <w:t>.</w:t>
      </w:r>
      <w:r w:rsidR="003425BC">
        <w:rPr>
          <w:rFonts w:asciiTheme="minorHAnsi" w:hAnsiTheme="minorHAnsi" w:cs="Arial"/>
          <w:b w:val="0"/>
          <w:bCs/>
          <w:sz w:val="22"/>
          <w:szCs w:val="22"/>
        </w:rPr>
        <w:t>3</w:t>
      </w:r>
      <w:r w:rsidR="007F3062">
        <w:rPr>
          <w:rFonts w:asciiTheme="minorHAnsi" w:hAnsiTheme="minorHAnsi" w:cs="Arial"/>
          <w:b w:val="0"/>
          <w:bCs/>
          <w:sz w:val="22"/>
          <w:szCs w:val="22"/>
        </w:rPr>
        <w:t>.</w:t>
      </w:r>
      <w:r w:rsidR="008527A1" w:rsidRPr="008527A1">
        <w:rPr>
          <w:rFonts w:asciiTheme="minorHAnsi" w:hAnsiTheme="minorHAnsi" w:cs="Arial"/>
          <w:b w:val="0"/>
          <w:bCs/>
          <w:sz w:val="22"/>
          <w:szCs w:val="22"/>
        </w:rPr>
        <w:tab/>
        <w:t>Breaching these rules may result in the visit being terminated and restriction</w:t>
      </w:r>
      <w:r w:rsidR="008527A1">
        <w:rPr>
          <w:rFonts w:asciiTheme="minorHAnsi" w:hAnsiTheme="minorHAnsi" w:cs="Arial"/>
          <w:b w:val="0"/>
          <w:bCs/>
          <w:sz w:val="22"/>
          <w:szCs w:val="22"/>
        </w:rPr>
        <w:t>s</w:t>
      </w:r>
      <w:r w:rsidR="008527A1" w:rsidRPr="008527A1">
        <w:rPr>
          <w:rFonts w:asciiTheme="minorHAnsi" w:hAnsiTheme="minorHAnsi" w:cs="Arial"/>
          <w:b w:val="0"/>
          <w:bCs/>
          <w:sz w:val="22"/>
          <w:szCs w:val="22"/>
        </w:rPr>
        <w:t xml:space="preserve"> being placed on </w:t>
      </w:r>
      <w:r w:rsidR="008527A1">
        <w:rPr>
          <w:rFonts w:asciiTheme="minorHAnsi" w:hAnsiTheme="minorHAnsi" w:cs="Arial"/>
          <w:b w:val="0"/>
          <w:bCs/>
          <w:sz w:val="22"/>
          <w:szCs w:val="22"/>
        </w:rPr>
        <w:t xml:space="preserve">the visitor or the detainee from </w:t>
      </w:r>
      <w:r w:rsidR="008527A1" w:rsidRPr="008527A1">
        <w:rPr>
          <w:rFonts w:asciiTheme="minorHAnsi" w:hAnsiTheme="minorHAnsi" w:cs="Arial"/>
          <w:b w:val="0"/>
          <w:bCs/>
          <w:sz w:val="22"/>
          <w:szCs w:val="22"/>
        </w:rPr>
        <w:t>further use.</w:t>
      </w:r>
    </w:p>
    <w:p w14:paraId="59ED02A1" w14:textId="4B8880EF" w:rsidR="004E68DE" w:rsidRPr="00C95C80" w:rsidRDefault="004E68DE" w:rsidP="003425BC">
      <w:pPr>
        <w:pStyle w:val="Main2"/>
        <w:spacing w:line="276" w:lineRule="auto"/>
        <w:rPr>
          <w:rFonts w:asciiTheme="minorHAnsi" w:hAnsiTheme="minorHAnsi" w:cs="Arial"/>
          <w:b w:val="0"/>
          <w:bCs/>
          <w:sz w:val="22"/>
          <w:szCs w:val="22"/>
        </w:rPr>
      </w:pPr>
      <w:r>
        <w:rPr>
          <w:rFonts w:asciiTheme="minorHAnsi" w:hAnsiTheme="minorHAnsi" w:cs="Arial"/>
          <w:b w:val="0"/>
          <w:bCs/>
          <w:sz w:val="22"/>
          <w:szCs w:val="22"/>
        </w:rPr>
        <w:tab/>
      </w:r>
    </w:p>
    <w:p w14:paraId="41E3153B" w14:textId="11DAE3BB" w:rsidR="00C95C80" w:rsidRDefault="00C95C80" w:rsidP="00564653">
      <w:pPr>
        <w:pStyle w:val="Main2"/>
        <w:numPr>
          <w:ilvl w:val="0"/>
          <w:numId w:val="34"/>
        </w:numPr>
        <w:spacing w:line="276" w:lineRule="auto"/>
        <w:ind w:left="567" w:hanging="567"/>
        <w:rPr>
          <w:rFonts w:asciiTheme="minorHAnsi" w:hAnsiTheme="minorHAnsi" w:cs="Arial"/>
          <w:sz w:val="22"/>
          <w:szCs w:val="22"/>
        </w:rPr>
      </w:pPr>
      <w:r>
        <w:rPr>
          <w:rFonts w:asciiTheme="minorHAnsi" w:hAnsiTheme="minorHAnsi" w:cs="Arial"/>
          <w:sz w:val="22"/>
          <w:szCs w:val="22"/>
        </w:rPr>
        <w:lastRenderedPageBreak/>
        <w:t>Storage</w:t>
      </w:r>
    </w:p>
    <w:p w14:paraId="38480D04" w14:textId="68053CF2" w:rsidR="00C95C80" w:rsidRDefault="005C6425" w:rsidP="00564653">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6</w:t>
      </w:r>
      <w:r w:rsidR="00561BAC">
        <w:rPr>
          <w:rFonts w:asciiTheme="minorHAnsi" w:hAnsiTheme="minorHAnsi" w:cs="Arial"/>
          <w:b w:val="0"/>
          <w:bCs/>
          <w:sz w:val="22"/>
          <w:szCs w:val="22"/>
        </w:rPr>
        <w:t>.1</w:t>
      </w:r>
      <w:r w:rsidR="007F3062">
        <w:rPr>
          <w:rFonts w:asciiTheme="minorHAnsi" w:hAnsiTheme="minorHAnsi" w:cs="Arial"/>
          <w:b w:val="0"/>
          <w:bCs/>
          <w:sz w:val="22"/>
          <w:szCs w:val="22"/>
        </w:rPr>
        <w:t>.</w:t>
      </w:r>
      <w:r w:rsidR="00C95C80" w:rsidRPr="00C95C80">
        <w:rPr>
          <w:rFonts w:asciiTheme="minorHAnsi" w:hAnsiTheme="minorHAnsi" w:cs="Arial"/>
          <w:b w:val="0"/>
          <w:bCs/>
          <w:sz w:val="22"/>
          <w:szCs w:val="22"/>
        </w:rPr>
        <w:tab/>
      </w:r>
      <w:r w:rsidR="003A5E04">
        <w:rPr>
          <w:rFonts w:asciiTheme="minorHAnsi" w:hAnsiTheme="minorHAnsi" w:cs="Arial"/>
          <w:b w:val="0"/>
          <w:bCs/>
          <w:sz w:val="22"/>
          <w:szCs w:val="22"/>
        </w:rPr>
        <w:t>Devices</w:t>
      </w:r>
      <w:r w:rsidR="00C95C80" w:rsidRPr="00C95C80">
        <w:rPr>
          <w:rFonts w:asciiTheme="minorHAnsi" w:hAnsiTheme="minorHAnsi" w:cs="Arial"/>
          <w:b w:val="0"/>
          <w:bCs/>
          <w:sz w:val="22"/>
          <w:szCs w:val="22"/>
        </w:rPr>
        <w:t xml:space="preserve"> will be stored for charging in the Restorative Justice Room.</w:t>
      </w:r>
    </w:p>
    <w:p w14:paraId="4613E049" w14:textId="1B19F1DF" w:rsidR="00561BAC" w:rsidRDefault="005C6425" w:rsidP="00564653">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6</w:t>
      </w:r>
      <w:r w:rsidR="00561BAC">
        <w:rPr>
          <w:rFonts w:asciiTheme="minorHAnsi" w:hAnsiTheme="minorHAnsi" w:cs="Arial"/>
          <w:b w:val="0"/>
          <w:bCs/>
          <w:sz w:val="22"/>
          <w:szCs w:val="22"/>
        </w:rPr>
        <w:t>.2</w:t>
      </w:r>
      <w:r w:rsidR="007F3062">
        <w:rPr>
          <w:rFonts w:asciiTheme="minorHAnsi" w:hAnsiTheme="minorHAnsi" w:cs="Arial"/>
          <w:b w:val="0"/>
          <w:bCs/>
          <w:sz w:val="22"/>
          <w:szCs w:val="22"/>
        </w:rPr>
        <w:t>.</w:t>
      </w:r>
      <w:r w:rsidR="00561BAC">
        <w:rPr>
          <w:rFonts w:asciiTheme="minorHAnsi" w:hAnsiTheme="minorHAnsi" w:cs="Arial"/>
          <w:b w:val="0"/>
          <w:bCs/>
          <w:sz w:val="22"/>
          <w:szCs w:val="22"/>
        </w:rPr>
        <w:tab/>
        <w:t xml:space="preserve">An inventory must be maintained, and the iPads recorded as checked in the Visits logbook </w:t>
      </w:r>
      <w:r w:rsidR="002E7C63">
        <w:rPr>
          <w:rFonts w:asciiTheme="minorHAnsi" w:hAnsiTheme="minorHAnsi" w:cs="Arial"/>
          <w:b w:val="0"/>
          <w:bCs/>
          <w:sz w:val="22"/>
          <w:szCs w:val="22"/>
        </w:rPr>
        <w:t>at the start and end of each day to</w:t>
      </w:r>
      <w:r w:rsidR="00561BAC">
        <w:rPr>
          <w:rFonts w:asciiTheme="minorHAnsi" w:hAnsiTheme="minorHAnsi" w:cs="Arial"/>
          <w:b w:val="0"/>
          <w:bCs/>
          <w:sz w:val="22"/>
          <w:szCs w:val="22"/>
        </w:rPr>
        <w:t>g to ensure they are all present.</w:t>
      </w:r>
    </w:p>
    <w:p w14:paraId="1687BE18" w14:textId="19ADBE1E" w:rsidR="00561BAC" w:rsidRDefault="005C6425" w:rsidP="00564653">
      <w:pPr>
        <w:pStyle w:val="Main2"/>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6</w:t>
      </w:r>
      <w:r w:rsidR="00561BAC">
        <w:rPr>
          <w:rFonts w:asciiTheme="minorHAnsi" w:hAnsiTheme="minorHAnsi" w:cs="Arial"/>
          <w:b w:val="0"/>
          <w:bCs/>
          <w:sz w:val="22"/>
          <w:szCs w:val="22"/>
        </w:rPr>
        <w:t>.3</w:t>
      </w:r>
      <w:r w:rsidR="007F3062">
        <w:rPr>
          <w:rFonts w:asciiTheme="minorHAnsi" w:hAnsiTheme="minorHAnsi" w:cs="Arial"/>
          <w:b w:val="0"/>
          <w:bCs/>
          <w:sz w:val="22"/>
          <w:szCs w:val="22"/>
        </w:rPr>
        <w:t>.</w:t>
      </w:r>
      <w:r w:rsidR="00561BAC">
        <w:rPr>
          <w:rFonts w:asciiTheme="minorHAnsi" w:hAnsiTheme="minorHAnsi" w:cs="Arial"/>
          <w:b w:val="0"/>
          <w:bCs/>
          <w:sz w:val="22"/>
          <w:szCs w:val="22"/>
        </w:rPr>
        <w:tab/>
        <w:t xml:space="preserve">Any damaged or non-functioning iPads must be reported immediately to </w:t>
      </w:r>
      <w:r w:rsidR="00F24BA2">
        <w:rPr>
          <w:rFonts w:asciiTheme="minorHAnsi" w:hAnsiTheme="minorHAnsi" w:cs="Arial"/>
          <w:b w:val="0"/>
          <w:bCs/>
          <w:sz w:val="22"/>
          <w:szCs w:val="22"/>
        </w:rPr>
        <w:t xml:space="preserve">the ICT Support Officer in the first instance or the </w:t>
      </w:r>
      <w:r w:rsidR="00F24BA2" w:rsidRPr="00F24BA2">
        <w:rPr>
          <w:rFonts w:asciiTheme="minorHAnsi" w:hAnsiTheme="minorHAnsi" w:cs="Arial"/>
          <w:b w:val="0"/>
          <w:bCs/>
          <w:sz w:val="22"/>
          <w:szCs w:val="22"/>
        </w:rPr>
        <w:t>Senior Director Information Communication Technology</w:t>
      </w:r>
      <w:r w:rsidR="00F24BA2">
        <w:rPr>
          <w:rFonts w:asciiTheme="minorHAnsi" w:hAnsiTheme="minorHAnsi" w:cs="Arial"/>
          <w:b w:val="0"/>
          <w:bCs/>
          <w:sz w:val="22"/>
          <w:szCs w:val="22"/>
        </w:rPr>
        <w:t>.</w:t>
      </w:r>
    </w:p>
    <w:p w14:paraId="5E3AD38B" w14:textId="77777777" w:rsidR="00641860" w:rsidRPr="00641860" w:rsidRDefault="00641860" w:rsidP="00641860">
      <w:pPr>
        <w:pStyle w:val="ListParagraph"/>
        <w:ind w:left="792"/>
        <w:rPr>
          <w:rFonts w:cs="Arial"/>
        </w:rPr>
      </w:pPr>
    </w:p>
    <w:p w14:paraId="11D26A65"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50485193" w14:textId="0DF71526" w:rsidR="00E4484A" w:rsidRPr="00564653" w:rsidRDefault="00564653" w:rsidP="00E4484A">
      <w:pPr>
        <w:pStyle w:val="ListParagraph"/>
        <w:numPr>
          <w:ilvl w:val="0"/>
          <w:numId w:val="27"/>
        </w:numPr>
        <w:rPr>
          <w:rFonts w:cs="Arial"/>
          <w:bCs/>
        </w:rPr>
      </w:pPr>
      <w:r w:rsidRPr="00564653">
        <w:rPr>
          <w:rFonts w:cs="Arial"/>
          <w:bCs/>
        </w:rPr>
        <w:t xml:space="preserve">Factsheet for Custodial Officer at Visits for Video Conference Application </w:t>
      </w:r>
    </w:p>
    <w:p w14:paraId="5AF304B5" w14:textId="74935FD8" w:rsidR="00564653" w:rsidRPr="00564653" w:rsidRDefault="00564653" w:rsidP="00E4484A">
      <w:pPr>
        <w:pStyle w:val="ListParagraph"/>
        <w:numPr>
          <w:ilvl w:val="0"/>
          <w:numId w:val="27"/>
        </w:numPr>
        <w:rPr>
          <w:rFonts w:cs="Arial"/>
          <w:bCs/>
        </w:rPr>
      </w:pPr>
      <w:r w:rsidRPr="00564653">
        <w:rPr>
          <w:rFonts w:cs="Arial"/>
          <w:bCs/>
        </w:rPr>
        <w:t xml:space="preserve">Initial Visit Admin Staff Instruction </w:t>
      </w:r>
    </w:p>
    <w:p w14:paraId="258228A1" w14:textId="15979DF4" w:rsidR="00564653" w:rsidRPr="00564653" w:rsidRDefault="00564653" w:rsidP="00E4484A">
      <w:pPr>
        <w:pStyle w:val="ListParagraph"/>
        <w:numPr>
          <w:ilvl w:val="0"/>
          <w:numId w:val="27"/>
        </w:numPr>
        <w:rPr>
          <w:rFonts w:cs="Arial"/>
          <w:bCs/>
        </w:rPr>
      </w:pPr>
      <w:r w:rsidRPr="00564653">
        <w:rPr>
          <w:rFonts w:cs="Arial"/>
          <w:bCs/>
        </w:rPr>
        <w:t>Quick instruction for Joining a Video Visit Session as participant via Browser</w:t>
      </w:r>
    </w:p>
    <w:p w14:paraId="016E46AE" w14:textId="77777777" w:rsidR="00B84A5B" w:rsidRDefault="00B84A5B" w:rsidP="00B84A5B">
      <w:pPr>
        <w:rPr>
          <w:rFonts w:cs="Arial"/>
        </w:rPr>
      </w:pPr>
    </w:p>
    <w:p w14:paraId="7E9A1F41" w14:textId="54D0E93D" w:rsidR="00B11C0C" w:rsidRDefault="00B11C0C" w:rsidP="00B84A5B">
      <w:pPr>
        <w:rPr>
          <w:rFonts w:cs="Arial"/>
        </w:rPr>
      </w:pPr>
    </w:p>
    <w:p w14:paraId="6D90A818" w14:textId="618D7FE0" w:rsidR="00564653" w:rsidRDefault="00564653" w:rsidP="00B84A5B">
      <w:pPr>
        <w:rPr>
          <w:rFonts w:cs="Arial"/>
        </w:rPr>
      </w:pPr>
    </w:p>
    <w:p w14:paraId="0C6FA898" w14:textId="77777777" w:rsidR="00564653" w:rsidRDefault="00564653" w:rsidP="00B84A5B">
      <w:pPr>
        <w:rPr>
          <w:rFonts w:cs="Arial"/>
        </w:rPr>
      </w:pPr>
    </w:p>
    <w:p w14:paraId="79ADFA98" w14:textId="0F3F44D8" w:rsidR="00B84A5B" w:rsidRDefault="00A82B16" w:rsidP="00E4484A">
      <w:pPr>
        <w:pStyle w:val="NoSpacing"/>
        <w:spacing w:line="276" w:lineRule="auto"/>
      </w:pPr>
      <w:r>
        <w:t>Corinne Justason</w:t>
      </w:r>
    </w:p>
    <w:p w14:paraId="227399DF" w14:textId="722475E3" w:rsidR="00925989" w:rsidRDefault="00A82B16" w:rsidP="00E4484A">
      <w:pPr>
        <w:pStyle w:val="NoSpacing"/>
        <w:spacing w:line="276" w:lineRule="auto"/>
      </w:pPr>
      <w:r>
        <w:t>Deputy Commissioner Custodial Operations</w:t>
      </w:r>
      <w:r w:rsidR="00202B3A">
        <w:br/>
        <w:t xml:space="preserve">ACT Corrective Services </w:t>
      </w:r>
    </w:p>
    <w:p w14:paraId="47E2D534" w14:textId="4B9589DF" w:rsidR="00925989" w:rsidRDefault="00B622B5" w:rsidP="00E4484A">
      <w:pPr>
        <w:pStyle w:val="NoSpacing"/>
        <w:spacing w:line="276" w:lineRule="auto"/>
      </w:pPr>
      <w:r>
        <w:t>30</w:t>
      </w:r>
      <w:r w:rsidR="00A82B16">
        <w:t xml:space="preserve"> </w:t>
      </w:r>
      <w:r w:rsidR="003C2B13">
        <w:t>March 2020</w:t>
      </w:r>
    </w:p>
    <w:p w14:paraId="641A19E2" w14:textId="77777777" w:rsidR="00B84A5B" w:rsidRDefault="00B84A5B" w:rsidP="00B84A5B">
      <w:pPr>
        <w:rPr>
          <w:rFonts w:cs="Arial"/>
        </w:rPr>
      </w:pPr>
    </w:p>
    <w:p w14:paraId="585FE5D1"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65C387B3"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2006049"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37AB6C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4B1C5F4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939C4D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840DAF2" w14:textId="24F3DC0E" w:rsidR="005E011D" w:rsidRPr="00586F66" w:rsidRDefault="003C2B13" w:rsidP="00F55296">
            <w:pPr>
              <w:pStyle w:val="TableText"/>
              <w:rPr>
                <w:rFonts w:ascii="Calibri" w:hAnsi="Calibri"/>
                <w:sz w:val="20"/>
                <w:szCs w:val="20"/>
              </w:rPr>
            </w:pPr>
            <w:r w:rsidRPr="003C2B13">
              <w:rPr>
                <w:rFonts w:ascii="Calibri" w:hAnsi="Calibri"/>
                <w:sz w:val="20"/>
                <w:szCs w:val="20"/>
              </w:rPr>
              <w:t xml:space="preserve">Use of </w:t>
            </w:r>
            <w:r w:rsidR="00564653">
              <w:rPr>
                <w:rFonts w:ascii="Calibri" w:hAnsi="Calibri"/>
                <w:sz w:val="20"/>
                <w:szCs w:val="20"/>
              </w:rPr>
              <w:t>A</w:t>
            </w:r>
            <w:r w:rsidR="00A82B16">
              <w:rPr>
                <w:rFonts w:ascii="Calibri" w:hAnsi="Calibri"/>
                <w:sz w:val="20"/>
                <w:szCs w:val="20"/>
              </w:rPr>
              <w:t>udio</w:t>
            </w:r>
            <w:r w:rsidR="00987ECB">
              <w:rPr>
                <w:rFonts w:ascii="Calibri" w:hAnsi="Calibri"/>
                <w:sz w:val="20"/>
                <w:szCs w:val="20"/>
              </w:rPr>
              <w:t>-</w:t>
            </w:r>
            <w:r w:rsidR="00564653">
              <w:rPr>
                <w:rFonts w:ascii="Calibri" w:hAnsi="Calibri"/>
                <w:sz w:val="20"/>
                <w:szCs w:val="20"/>
              </w:rPr>
              <w:t>V</w:t>
            </w:r>
            <w:r w:rsidR="00987ECB">
              <w:rPr>
                <w:rFonts w:ascii="Calibri" w:hAnsi="Calibri"/>
                <w:sz w:val="20"/>
                <w:szCs w:val="20"/>
              </w:rPr>
              <w:t xml:space="preserve">isual </w:t>
            </w:r>
            <w:r w:rsidR="00564653">
              <w:rPr>
                <w:rFonts w:ascii="Calibri" w:hAnsi="Calibri"/>
                <w:sz w:val="20"/>
                <w:szCs w:val="20"/>
              </w:rPr>
              <w:t>E</w:t>
            </w:r>
            <w:r w:rsidR="00987ECB">
              <w:rPr>
                <w:rFonts w:ascii="Calibri" w:hAnsi="Calibri"/>
                <w:sz w:val="20"/>
                <w:szCs w:val="20"/>
              </w:rPr>
              <w:t>quipment</w:t>
            </w:r>
            <w:r w:rsidRPr="003C2B13">
              <w:rPr>
                <w:rFonts w:ascii="Calibri" w:hAnsi="Calibri"/>
                <w:sz w:val="20"/>
                <w:szCs w:val="20"/>
              </w:rPr>
              <w:t xml:space="preserve"> for Visits</w:t>
            </w:r>
          </w:p>
        </w:tc>
      </w:tr>
      <w:tr w:rsidR="005E011D" w:rsidRPr="00586F66" w14:paraId="5ED16C5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A7F760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DF47C7" w14:textId="160A8F69" w:rsidR="005E011D" w:rsidRPr="00586F66" w:rsidRDefault="00987ECB"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370021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33637A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201A050"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11345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B0C1A5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A5A94F4"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3774ABD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F112C45"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0DC1DEC" w14:textId="029B3FDC" w:rsidR="00CF03FA" w:rsidRPr="00586F66" w:rsidRDefault="00987ECB" w:rsidP="00B11C0C">
            <w:pPr>
              <w:pStyle w:val="TableText"/>
              <w:rPr>
                <w:rFonts w:ascii="Calibri" w:hAnsi="Calibri"/>
                <w:sz w:val="20"/>
                <w:szCs w:val="20"/>
              </w:rPr>
            </w:pPr>
            <w:r>
              <w:rPr>
                <w:rFonts w:ascii="Calibri" w:hAnsi="Calibri"/>
                <w:sz w:val="20"/>
                <w:szCs w:val="20"/>
              </w:rPr>
              <w:t xml:space="preserve">Senior Director </w:t>
            </w:r>
            <w:r w:rsidR="00564653">
              <w:rPr>
                <w:rFonts w:ascii="Calibri" w:hAnsi="Calibri"/>
                <w:sz w:val="20"/>
                <w:szCs w:val="20"/>
              </w:rPr>
              <w:t>Operations</w:t>
            </w:r>
          </w:p>
        </w:tc>
      </w:tr>
      <w:tr w:rsidR="007B3718" w:rsidRPr="00586F66" w14:paraId="2D7E0E4E"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1F05CE7"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D28B394" w14:textId="6F0373A1"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201</w:t>
            </w:r>
            <w:r w:rsidR="00564653">
              <w:rPr>
                <w:rFonts w:asciiTheme="minorHAnsi" w:hAnsiTheme="minorHAnsi"/>
                <w:i/>
                <w:iCs/>
                <w:sz w:val="20"/>
                <w:szCs w:val="20"/>
              </w:rPr>
              <w:t>9</w:t>
            </w:r>
          </w:p>
        </w:tc>
      </w:tr>
    </w:tbl>
    <w:p w14:paraId="57F7A27F"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6"/>
        <w:gridCol w:w="2082"/>
        <w:gridCol w:w="2414"/>
        <w:gridCol w:w="1654"/>
      </w:tblGrid>
      <w:tr w:rsidR="00B11C0C" w:rsidRPr="00B11C0C" w14:paraId="759C5BD0" w14:textId="77777777" w:rsidTr="00457C0A">
        <w:trPr>
          <w:trHeight w:val="395"/>
        </w:trPr>
        <w:tc>
          <w:tcPr>
            <w:tcW w:w="0" w:type="auto"/>
            <w:gridSpan w:val="4"/>
            <w:shd w:val="clear" w:color="auto" w:fill="F2F2F2" w:themeFill="background1" w:themeFillShade="F2"/>
          </w:tcPr>
          <w:p w14:paraId="5221CC02"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616074EA" w14:textId="77777777" w:rsidTr="00457C0A">
        <w:trPr>
          <w:trHeight w:val="395"/>
        </w:trPr>
        <w:tc>
          <w:tcPr>
            <w:tcW w:w="0" w:type="auto"/>
          </w:tcPr>
          <w:p w14:paraId="0A7B3AC5"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348A42F3"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373744A3"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E50EB51"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4CF74C2D" w14:textId="77777777" w:rsidTr="00457C0A">
        <w:trPr>
          <w:trHeight w:val="395"/>
        </w:trPr>
        <w:tc>
          <w:tcPr>
            <w:tcW w:w="0" w:type="auto"/>
          </w:tcPr>
          <w:p w14:paraId="4C7223D4"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51D5484B" w14:textId="33277854" w:rsidR="00B11C0C" w:rsidRPr="00B11C0C" w:rsidRDefault="00564653" w:rsidP="00B11C0C">
            <w:pPr>
              <w:spacing w:line="360" w:lineRule="auto"/>
              <w:outlineLvl w:val="1"/>
              <w:rPr>
                <w:rFonts w:eastAsia="Calibri" w:cs="Times New Roman"/>
                <w:sz w:val="20"/>
                <w:szCs w:val="24"/>
              </w:rPr>
            </w:pPr>
            <w:r>
              <w:rPr>
                <w:rFonts w:eastAsia="Calibri" w:cs="Times New Roman"/>
                <w:sz w:val="20"/>
                <w:szCs w:val="24"/>
              </w:rPr>
              <w:t>March-20</w:t>
            </w:r>
          </w:p>
        </w:tc>
        <w:tc>
          <w:tcPr>
            <w:tcW w:w="0" w:type="auto"/>
          </w:tcPr>
          <w:p w14:paraId="7E433BA3"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7453C69C" w14:textId="042626D9" w:rsidR="00B11C0C" w:rsidRPr="00B11C0C" w:rsidRDefault="00564653" w:rsidP="00B11C0C">
            <w:pPr>
              <w:spacing w:line="360" w:lineRule="auto"/>
              <w:outlineLvl w:val="1"/>
              <w:rPr>
                <w:rFonts w:eastAsia="Calibri" w:cs="Times New Roman"/>
                <w:sz w:val="20"/>
                <w:szCs w:val="24"/>
              </w:rPr>
            </w:pPr>
            <w:r>
              <w:rPr>
                <w:rFonts w:eastAsia="Calibri" w:cs="Times New Roman"/>
                <w:sz w:val="20"/>
                <w:szCs w:val="24"/>
              </w:rPr>
              <w:t>T Rust</w:t>
            </w:r>
          </w:p>
        </w:tc>
      </w:tr>
    </w:tbl>
    <w:p w14:paraId="1078D68F" w14:textId="77777777" w:rsidR="00B11C0C" w:rsidRDefault="00B11C0C" w:rsidP="005E011D">
      <w:pPr>
        <w:rPr>
          <w:rFonts w:ascii="Arial" w:hAnsi="Arial" w:cs="Arial"/>
          <w:sz w:val="24"/>
          <w:szCs w:val="24"/>
        </w:rPr>
      </w:pPr>
    </w:p>
    <w:sectPr w:rsidR="00B11C0C" w:rsidSect="000A71E4">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06AB" w14:textId="77777777" w:rsidR="007D1C30" w:rsidRDefault="007D1C30" w:rsidP="00152D5E">
      <w:pPr>
        <w:spacing w:after="0" w:line="240" w:lineRule="auto"/>
      </w:pPr>
      <w:r>
        <w:separator/>
      </w:r>
    </w:p>
  </w:endnote>
  <w:endnote w:type="continuationSeparator" w:id="0">
    <w:p w14:paraId="479D01DF" w14:textId="77777777" w:rsidR="007D1C30" w:rsidRDefault="007D1C30"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C84E" w14:textId="77777777" w:rsidR="00AF335C" w:rsidRDefault="00AF3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Times New Roman" w:hAnsi="Times New Roman" w:cs="Times New Roman"/>
        <w:sz w:val="14"/>
        <w:szCs w:val="14"/>
      </w:rPr>
    </w:sdtEndPr>
    <w:sdtContent>
      <w:sdt>
        <w:sdtPr>
          <w:rPr>
            <w:rFonts w:ascii="Calibri" w:hAnsi="Calibri"/>
          </w:rPr>
          <w:id w:val="565050523"/>
          <w:docPartObj>
            <w:docPartGallery w:val="Page Numbers (Top of Page)"/>
            <w:docPartUnique/>
          </w:docPartObj>
        </w:sdtPr>
        <w:sdtEndPr>
          <w:rPr>
            <w:rFonts w:ascii="Times New Roman" w:hAnsi="Times New Roman" w:cs="Times New Roman"/>
            <w:sz w:val="14"/>
            <w:szCs w:val="14"/>
          </w:rPr>
        </w:sdtEndPr>
        <w:sdtContent>
          <w:p w14:paraId="421FD4CD" w14:textId="77777777" w:rsidR="000A71E4"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p w14:paraId="1A6B73A5" w14:textId="77777777" w:rsidR="00AF335C" w:rsidRDefault="00AF335C" w:rsidP="000A71E4">
            <w:pPr>
              <w:pStyle w:val="Footer"/>
              <w:jc w:val="center"/>
              <w:rPr>
                <w:rFonts w:ascii="Times New Roman" w:hAnsi="Times New Roman" w:cs="Times New Roman"/>
                <w:sz w:val="14"/>
                <w:szCs w:val="14"/>
              </w:rPr>
            </w:pPr>
          </w:p>
        </w:sdtContent>
      </w:sdt>
    </w:sdtContent>
  </w:sdt>
  <w:p w14:paraId="6D86D04A" w14:textId="27403B3D" w:rsidR="00FB2C79" w:rsidRPr="00AF335C" w:rsidRDefault="00AF335C" w:rsidP="00AF335C">
    <w:pPr>
      <w:pStyle w:val="Footer"/>
      <w:jc w:val="center"/>
      <w:rPr>
        <w:rFonts w:ascii="Arial" w:hAnsi="Arial" w:cs="Arial"/>
        <w:sz w:val="14"/>
        <w:szCs w:val="14"/>
      </w:rPr>
    </w:pPr>
    <w:r w:rsidRPr="00AF335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E4CB" w14:textId="43A1B242" w:rsidR="006A5E20" w:rsidRPr="00AF335C" w:rsidRDefault="00AF335C" w:rsidP="00AF335C">
    <w:pPr>
      <w:pStyle w:val="Footer"/>
      <w:jc w:val="center"/>
      <w:rPr>
        <w:rFonts w:ascii="Arial" w:hAnsi="Arial" w:cs="Arial"/>
        <w:sz w:val="14"/>
      </w:rPr>
    </w:pPr>
    <w:r w:rsidRPr="00AF335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44D4" w14:textId="32A58B4F" w:rsidR="007E5DF0" w:rsidRPr="00AF335C" w:rsidRDefault="00AF335C" w:rsidP="00AF335C">
    <w:pPr>
      <w:pStyle w:val="Footer"/>
      <w:jc w:val="center"/>
      <w:rPr>
        <w:rFonts w:ascii="Arial" w:hAnsi="Arial" w:cs="Arial"/>
        <w:sz w:val="14"/>
      </w:rPr>
    </w:pPr>
    <w:r w:rsidRPr="00AF335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5F26" w14:textId="77777777" w:rsidR="007D1C30" w:rsidRDefault="007D1C30" w:rsidP="00152D5E">
      <w:pPr>
        <w:spacing w:after="0" w:line="240" w:lineRule="auto"/>
      </w:pPr>
      <w:r>
        <w:separator/>
      </w:r>
    </w:p>
  </w:footnote>
  <w:footnote w:type="continuationSeparator" w:id="0">
    <w:p w14:paraId="1E490E5D" w14:textId="77777777" w:rsidR="007D1C30" w:rsidRDefault="007D1C30"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A002" w14:textId="77777777" w:rsidR="00AF335C" w:rsidRDefault="00AF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366A" w14:textId="77777777" w:rsidR="00AF335C" w:rsidRDefault="00AF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5EBF" w14:textId="77777777" w:rsidR="00AF335C" w:rsidRDefault="00AF33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D3F7" w14:textId="77777777" w:rsidR="007E5DF0" w:rsidRDefault="007E5DF0">
    <w:pPr>
      <w:pStyle w:val="Header"/>
      <w:rPr>
        <w:b/>
        <w:bCs/>
        <w:color w:val="808080"/>
        <w:spacing w:val="24"/>
        <w:sz w:val="20"/>
        <w:szCs w:val="20"/>
      </w:rPr>
    </w:pPr>
    <w:r w:rsidRPr="00D94114">
      <w:rPr>
        <w:noProof/>
        <w:lang w:eastAsia="en-AU"/>
      </w:rPr>
      <w:drawing>
        <wp:inline distT="0" distB="0" distL="0" distR="0" wp14:anchorId="003BA8C9" wp14:editId="0BC6CF42">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18B835F" w14:textId="77777777" w:rsidR="007E5DF0" w:rsidRDefault="007E5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841ED"/>
    <w:multiLevelType w:val="hybridMultilevel"/>
    <w:tmpl w:val="B102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D07C5"/>
    <w:multiLevelType w:val="multilevel"/>
    <w:tmpl w:val="1EC243F2"/>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46D7B"/>
    <w:multiLevelType w:val="hybridMultilevel"/>
    <w:tmpl w:val="C0DC2A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F0309"/>
    <w:multiLevelType w:val="hybridMultilevel"/>
    <w:tmpl w:val="0B90F42E"/>
    <w:lvl w:ilvl="0" w:tplc="06320DA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5E3923"/>
    <w:multiLevelType w:val="multilevel"/>
    <w:tmpl w:val="81D4467A"/>
    <w:lvl w:ilvl="0">
      <w:start w:val="4"/>
      <w:numFmt w:val="decimal"/>
      <w:lvlText w:val="%1.4."/>
      <w:lvlJc w:val="left"/>
      <w:pPr>
        <w:ind w:left="567" w:hanging="567"/>
      </w:pPr>
      <w:rPr>
        <w:rFonts w:hint="default"/>
      </w:rPr>
    </w:lvl>
    <w:lvl w:ilvl="1">
      <w:start w:val="1"/>
      <w:numFmt w:val="decimal"/>
      <w:lvlText w:val="%1.4."/>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C897AA7"/>
    <w:multiLevelType w:val="multilevel"/>
    <w:tmpl w:val="5002AF58"/>
    <w:lvl w:ilvl="0">
      <w:start w:val="4"/>
      <w:numFmt w:val="decimal"/>
      <w:lvlText w:val="%1.3."/>
      <w:lvlJc w:val="left"/>
      <w:pPr>
        <w:ind w:left="567" w:hanging="567"/>
      </w:pPr>
      <w:rPr>
        <w:rFonts w:hint="default"/>
      </w:rPr>
    </w:lvl>
    <w:lvl w:ilvl="1">
      <w:start w:val="1"/>
      <w:numFmt w:val="decimal"/>
      <w:lvlText w:val="%1.4."/>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DA6DC2"/>
    <w:multiLevelType w:val="hybridMultilevel"/>
    <w:tmpl w:val="3AFE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ED744C"/>
    <w:multiLevelType w:val="hybridMultilevel"/>
    <w:tmpl w:val="BF640B32"/>
    <w:lvl w:ilvl="0" w:tplc="25AEF5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2D05FF"/>
    <w:multiLevelType w:val="hybridMultilevel"/>
    <w:tmpl w:val="7940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67D34"/>
    <w:multiLevelType w:val="multilevel"/>
    <w:tmpl w:val="81D4467A"/>
    <w:lvl w:ilvl="0">
      <w:start w:val="4"/>
      <w:numFmt w:val="decimal"/>
      <w:lvlText w:val="%1.4."/>
      <w:lvlJc w:val="left"/>
      <w:pPr>
        <w:ind w:left="567" w:hanging="567"/>
      </w:pPr>
      <w:rPr>
        <w:rFonts w:hint="default"/>
      </w:rPr>
    </w:lvl>
    <w:lvl w:ilvl="1">
      <w:start w:val="1"/>
      <w:numFmt w:val="decimal"/>
      <w:lvlText w:val="%1.4."/>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A5641D"/>
    <w:multiLevelType w:val="hybridMultilevel"/>
    <w:tmpl w:val="F71C77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F07FD1"/>
    <w:multiLevelType w:val="hybridMultilevel"/>
    <w:tmpl w:val="4952400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5"/>
  </w:num>
  <w:num w:numId="3">
    <w:abstractNumId w:val="36"/>
  </w:num>
  <w:num w:numId="4">
    <w:abstractNumId w:val="18"/>
  </w:num>
  <w:num w:numId="5">
    <w:abstractNumId w:val="20"/>
  </w:num>
  <w:num w:numId="6">
    <w:abstractNumId w:val="29"/>
  </w:num>
  <w:num w:numId="7">
    <w:abstractNumId w:val="38"/>
  </w:num>
  <w:num w:numId="8">
    <w:abstractNumId w:val="21"/>
  </w:num>
  <w:num w:numId="9">
    <w:abstractNumId w:val="32"/>
  </w:num>
  <w:num w:numId="10">
    <w:abstractNumId w:val="6"/>
  </w:num>
  <w:num w:numId="11">
    <w:abstractNumId w:val="37"/>
  </w:num>
  <w:num w:numId="12">
    <w:abstractNumId w:val="40"/>
  </w:num>
  <w:num w:numId="13">
    <w:abstractNumId w:val="35"/>
  </w:num>
  <w:num w:numId="14">
    <w:abstractNumId w:val="39"/>
  </w:num>
  <w:num w:numId="15">
    <w:abstractNumId w:val="2"/>
  </w:num>
  <w:num w:numId="16">
    <w:abstractNumId w:val="19"/>
  </w:num>
  <w:num w:numId="17">
    <w:abstractNumId w:val="17"/>
  </w:num>
  <w:num w:numId="18">
    <w:abstractNumId w:val="0"/>
  </w:num>
  <w:num w:numId="19">
    <w:abstractNumId w:val="9"/>
  </w:num>
  <w:num w:numId="20">
    <w:abstractNumId w:val="4"/>
  </w:num>
  <w:num w:numId="21">
    <w:abstractNumId w:val="26"/>
  </w:num>
  <w:num w:numId="22">
    <w:abstractNumId w:val="12"/>
  </w:num>
  <w:num w:numId="23">
    <w:abstractNumId w:val="7"/>
  </w:num>
  <w:num w:numId="24">
    <w:abstractNumId w:val="34"/>
  </w:num>
  <w:num w:numId="25">
    <w:abstractNumId w:val="30"/>
  </w:num>
  <w:num w:numId="26">
    <w:abstractNumId w:val="23"/>
  </w:num>
  <w:num w:numId="27">
    <w:abstractNumId w:val="16"/>
  </w:num>
  <w:num w:numId="28">
    <w:abstractNumId w:val="14"/>
  </w:num>
  <w:num w:numId="29">
    <w:abstractNumId w:val="1"/>
  </w:num>
  <w:num w:numId="30">
    <w:abstractNumId w:val="13"/>
  </w:num>
  <w:num w:numId="31">
    <w:abstractNumId w:val="3"/>
  </w:num>
  <w:num w:numId="32">
    <w:abstractNumId w:val="33"/>
  </w:num>
  <w:num w:numId="33">
    <w:abstractNumId w:val="5"/>
  </w:num>
  <w:num w:numId="34">
    <w:abstractNumId w:val="8"/>
  </w:num>
  <w:num w:numId="35">
    <w:abstractNumId w:val="27"/>
  </w:num>
  <w:num w:numId="36">
    <w:abstractNumId w:val="24"/>
  </w:num>
  <w:num w:numId="37">
    <w:abstractNumId w:val="15"/>
  </w:num>
  <w:num w:numId="38">
    <w:abstractNumId w:val="28"/>
  </w:num>
  <w:num w:numId="39">
    <w:abstractNumId w:val="10"/>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D7"/>
    <w:rsid w:val="000100D2"/>
    <w:rsid w:val="00012A69"/>
    <w:rsid w:val="00036094"/>
    <w:rsid w:val="00044E51"/>
    <w:rsid w:val="000458C7"/>
    <w:rsid w:val="00053824"/>
    <w:rsid w:val="00097A8E"/>
    <w:rsid w:val="000A71E4"/>
    <w:rsid w:val="000B7E7B"/>
    <w:rsid w:val="000C15FB"/>
    <w:rsid w:val="001127C2"/>
    <w:rsid w:val="001379E8"/>
    <w:rsid w:val="00141E42"/>
    <w:rsid w:val="001504B0"/>
    <w:rsid w:val="00152066"/>
    <w:rsid w:val="00152D5E"/>
    <w:rsid w:val="00162B50"/>
    <w:rsid w:val="001A677B"/>
    <w:rsid w:val="001B06F8"/>
    <w:rsid w:val="00202B3A"/>
    <w:rsid w:val="0021108E"/>
    <w:rsid w:val="00215BD6"/>
    <w:rsid w:val="00221FA3"/>
    <w:rsid w:val="00252E13"/>
    <w:rsid w:val="002600E2"/>
    <w:rsid w:val="00272CE7"/>
    <w:rsid w:val="00274114"/>
    <w:rsid w:val="002741BE"/>
    <w:rsid w:val="00283EE0"/>
    <w:rsid w:val="00287266"/>
    <w:rsid w:val="002A2DE1"/>
    <w:rsid w:val="002C7846"/>
    <w:rsid w:val="002E7C63"/>
    <w:rsid w:val="002F3F3F"/>
    <w:rsid w:val="00302B09"/>
    <w:rsid w:val="00314A6D"/>
    <w:rsid w:val="00340868"/>
    <w:rsid w:val="003425BC"/>
    <w:rsid w:val="003449F8"/>
    <w:rsid w:val="00353E50"/>
    <w:rsid w:val="00397232"/>
    <w:rsid w:val="003A2E5D"/>
    <w:rsid w:val="003A3CF7"/>
    <w:rsid w:val="003A5E04"/>
    <w:rsid w:val="003A7DC3"/>
    <w:rsid w:val="003B0384"/>
    <w:rsid w:val="003C2B13"/>
    <w:rsid w:val="003C5E5F"/>
    <w:rsid w:val="003C6EB2"/>
    <w:rsid w:val="003F5C7D"/>
    <w:rsid w:val="00402430"/>
    <w:rsid w:val="00405E0B"/>
    <w:rsid w:val="004135BE"/>
    <w:rsid w:val="0041603D"/>
    <w:rsid w:val="004175E0"/>
    <w:rsid w:val="00461C8B"/>
    <w:rsid w:val="004666FF"/>
    <w:rsid w:val="0049280F"/>
    <w:rsid w:val="004B121B"/>
    <w:rsid w:val="004D1932"/>
    <w:rsid w:val="004E2B2A"/>
    <w:rsid w:val="004E378A"/>
    <w:rsid w:val="004E68DE"/>
    <w:rsid w:val="00500EAE"/>
    <w:rsid w:val="00510017"/>
    <w:rsid w:val="005167F7"/>
    <w:rsid w:val="00516FDD"/>
    <w:rsid w:val="00532730"/>
    <w:rsid w:val="005359F3"/>
    <w:rsid w:val="00536907"/>
    <w:rsid w:val="00561BAC"/>
    <w:rsid w:val="00563752"/>
    <w:rsid w:val="00564653"/>
    <w:rsid w:val="00582DD2"/>
    <w:rsid w:val="00586F66"/>
    <w:rsid w:val="005A4376"/>
    <w:rsid w:val="005A794E"/>
    <w:rsid w:val="005C6425"/>
    <w:rsid w:val="005D2BB7"/>
    <w:rsid w:val="005E011D"/>
    <w:rsid w:val="005F70A8"/>
    <w:rsid w:val="00604835"/>
    <w:rsid w:val="00610DF9"/>
    <w:rsid w:val="00622D3C"/>
    <w:rsid w:val="00634849"/>
    <w:rsid w:val="00641860"/>
    <w:rsid w:val="00685F05"/>
    <w:rsid w:val="006A1745"/>
    <w:rsid w:val="006A5E20"/>
    <w:rsid w:val="006B1940"/>
    <w:rsid w:val="006F301F"/>
    <w:rsid w:val="00707A71"/>
    <w:rsid w:val="007104EA"/>
    <w:rsid w:val="007122C1"/>
    <w:rsid w:val="00741C56"/>
    <w:rsid w:val="00780A2D"/>
    <w:rsid w:val="00782A7B"/>
    <w:rsid w:val="00791154"/>
    <w:rsid w:val="007B3718"/>
    <w:rsid w:val="007C4FCB"/>
    <w:rsid w:val="007D1C30"/>
    <w:rsid w:val="007D1D59"/>
    <w:rsid w:val="007D6F72"/>
    <w:rsid w:val="007E5DF0"/>
    <w:rsid w:val="007F3062"/>
    <w:rsid w:val="00820C1B"/>
    <w:rsid w:val="00822096"/>
    <w:rsid w:val="008266EB"/>
    <w:rsid w:val="00840B46"/>
    <w:rsid w:val="008527A1"/>
    <w:rsid w:val="00853BE2"/>
    <w:rsid w:val="00865278"/>
    <w:rsid w:val="00881556"/>
    <w:rsid w:val="00887315"/>
    <w:rsid w:val="00895F9F"/>
    <w:rsid w:val="008B3ABC"/>
    <w:rsid w:val="008C07D5"/>
    <w:rsid w:val="008C1D7D"/>
    <w:rsid w:val="008E2F14"/>
    <w:rsid w:val="00914AEF"/>
    <w:rsid w:val="009227D3"/>
    <w:rsid w:val="00925989"/>
    <w:rsid w:val="00947E61"/>
    <w:rsid w:val="00951D8F"/>
    <w:rsid w:val="0095393D"/>
    <w:rsid w:val="009545D4"/>
    <w:rsid w:val="00962930"/>
    <w:rsid w:val="00970387"/>
    <w:rsid w:val="00973BA3"/>
    <w:rsid w:val="00974E7D"/>
    <w:rsid w:val="0098125D"/>
    <w:rsid w:val="009839B3"/>
    <w:rsid w:val="00987ECB"/>
    <w:rsid w:val="009A1FBC"/>
    <w:rsid w:val="009A4819"/>
    <w:rsid w:val="00A0173D"/>
    <w:rsid w:val="00A07081"/>
    <w:rsid w:val="00A71956"/>
    <w:rsid w:val="00A82B16"/>
    <w:rsid w:val="00A90B1F"/>
    <w:rsid w:val="00A90B62"/>
    <w:rsid w:val="00A93ED3"/>
    <w:rsid w:val="00A95B39"/>
    <w:rsid w:val="00AB0381"/>
    <w:rsid w:val="00AB4D4F"/>
    <w:rsid w:val="00AC0BF3"/>
    <w:rsid w:val="00AF335C"/>
    <w:rsid w:val="00B0453C"/>
    <w:rsid w:val="00B11C0C"/>
    <w:rsid w:val="00B13060"/>
    <w:rsid w:val="00B622B5"/>
    <w:rsid w:val="00B73389"/>
    <w:rsid w:val="00B84A5B"/>
    <w:rsid w:val="00B87A42"/>
    <w:rsid w:val="00BF5695"/>
    <w:rsid w:val="00C20E72"/>
    <w:rsid w:val="00C402F7"/>
    <w:rsid w:val="00C446AD"/>
    <w:rsid w:val="00C46EA3"/>
    <w:rsid w:val="00C60A4E"/>
    <w:rsid w:val="00C618E2"/>
    <w:rsid w:val="00C64BD0"/>
    <w:rsid w:val="00C95B2E"/>
    <w:rsid w:val="00C95C80"/>
    <w:rsid w:val="00CA5293"/>
    <w:rsid w:val="00CA601C"/>
    <w:rsid w:val="00CA75D7"/>
    <w:rsid w:val="00CD0D17"/>
    <w:rsid w:val="00CD581E"/>
    <w:rsid w:val="00CE129E"/>
    <w:rsid w:val="00CF03FA"/>
    <w:rsid w:val="00CF3FF5"/>
    <w:rsid w:val="00CF60D1"/>
    <w:rsid w:val="00D124A1"/>
    <w:rsid w:val="00D3780F"/>
    <w:rsid w:val="00D5729F"/>
    <w:rsid w:val="00D94114"/>
    <w:rsid w:val="00D95E71"/>
    <w:rsid w:val="00E152FC"/>
    <w:rsid w:val="00E17BC8"/>
    <w:rsid w:val="00E3576D"/>
    <w:rsid w:val="00E4484A"/>
    <w:rsid w:val="00E51219"/>
    <w:rsid w:val="00E62FBC"/>
    <w:rsid w:val="00E76F61"/>
    <w:rsid w:val="00ED3289"/>
    <w:rsid w:val="00F12618"/>
    <w:rsid w:val="00F24BA2"/>
    <w:rsid w:val="00F35DEF"/>
    <w:rsid w:val="00F55296"/>
    <w:rsid w:val="00F622EA"/>
    <w:rsid w:val="00F81FF3"/>
    <w:rsid w:val="00F85168"/>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357C4DB"/>
  <w15:docId w15:val="{9C04FCD1-E8FF-409A-A995-83279649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49280F"/>
    <w:rPr>
      <w:b/>
      <w:bCs/>
    </w:rPr>
  </w:style>
  <w:style w:type="character" w:customStyle="1" w:styleId="CommentSubjectChar">
    <w:name w:val="Comment Subject Char"/>
    <w:basedOn w:val="CommentTextChar"/>
    <w:link w:val="CommentSubject"/>
    <w:uiPriority w:val="99"/>
    <w:semiHidden/>
    <w:rsid w:val="0049280F"/>
    <w:rPr>
      <w:b/>
      <w:bCs/>
      <w:sz w:val="20"/>
      <w:szCs w:val="20"/>
    </w:rPr>
  </w:style>
  <w:style w:type="character" w:styleId="UnresolvedMention">
    <w:name w:val="Unresolved Mention"/>
    <w:basedOn w:val="DefaultParagraphFont"/>
    <w:uiPriority w:val="99"/>
    <w:semiHidden/>
    <w:unhideWhenUsed/>
    <w:rsid w:val="00F2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5939</Characters>
  <Application>Microsoft Office Word</Application>
  <DocSecurity>0</DocSecurity>
  <Lines>164</Lines>
  <Paragraphs>104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Tim</dc:creator>
  <cp:lastModifiedBy>Moxon, KarenL</cp:lastModifiedBy>
  <cp:revision>4</cp:revision>
  <cp:lastPrinted>2020-03-30T00:24:00Z</cp:lastPrinted>
  <dcterms:created xsi:type="dcterms:W3CDTF">2020-03-30T01:41:00Z</dcterms:created>
  <dcterms:modified xsi:type="dcterms:W3CDTF">2020-03-30T01:41:00Z</dcterms:modified>
</cp:coreProperties>
</file>