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D56717">
        <w:t>12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56717">
        <w:rPr>
          <w:sz w:val="20"/>
        </w:rPr>
        <w:t>23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E12354">
        <w:rPr>
          <w:rFonts w:ascii="Arial" w:hAnsi="Arial" w:cs="Arial"/>
          <w:b/>
          <w:bCs/>
        </w:rPr>
        <w:t>316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D56717">
        <w:rPr>
          <w:i/>
          <w:iCs/>
        </w:rPr>
        <w:t>12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D56717" w:rsidP="00E607D7">
            <w:pPr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Jims</w:t>
            </w:r>
            <w:proofErr w:type="spellEnd"/>
            <w:r>
              <w:rPr>
                <w:bCs/>
                <w:szCs w:val="24"/>
              </w:rPr>
              <w:t xml:space="preserve"> Termite &amp; Pest Control ACT &amp; Southern NSW.</w:t>
            </w:r>
          </w:p>
        </w:tc>
        <w:tc>
          <w:tcPr>
            <w:tcW w:w="3402" w:type="dxa"/>
          </w:tcPr>
          <w:p w:rsidR="00610093" w:rsidRDefault="00AF62BD" w:rsidP="000740BB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D56717" w:rsidP="009C5EB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Pest Smart Management Pty Limited T/as Hart Pest Management.</w:t>
            </w:r>
          </w:p>
        </w:tc>
        <w:tc>
          <w:tcPr>
            <w:tcW w:w="3402" w:type="dxa"/>
          </w:tcPr>
          <w:p w:rsidR="00AF62BD" w:rsidRDefault="00AF62BD" w:rsidP="00AF62BD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FD464E" w:rsidRPr="00C5088F" w:rsidTr="00A027E4">
        <w:trPr>
          <w:cantSplit/>
          <w:trHeight w:val="408"/>
        </w:trPr>
        <w:tc>
          <w:tcPr>
            <w:tcW w:w="2127" w:type="dxa"/>
          </w:tcPr>
          <w:p w:rsidR="00FD464E" w:rsidRDefault="00FD464E" w:rsidP="009C5EB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A1 Bins ACT Pty Ltd</w:t>
            </w:r>
          </w:p>
        </w:tc>
        <w:tc>
          <w:tcPr>
            <w:tcW w:w="3402" w:type="dxa"/>
          </w:tcPr>
          <w:p w:rsidR="00FD464E" w:rsidRDefault="00FD464E" w:rsidP="00AF62BD">
            <w:r>
              <w:t>Transportation of regulated waste within the ACT.</w:t>
            </w:r>
          </w:p>
        </w:tc>
        <w:tc>
          <w:tcPr>
            <w:tcW w:w="2268" w:type="dxa"/>
          </w:tcPr>
          <w:p w:rsidR="00FD464E" w:rsidRDefault="00FD464E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EF0DDB" w:rsidRPr="00C5088F" w:rsidTr="00A027E4">
        <w:trPr>
          <w:cantSplit/>
          <w:trHeight w:val="408"/>
        </w:trPr>
        <w:tc>
          <w:tcPr>
            <w:tcW w:w="2127" w:type="dxa"/>
          </w:tcPr>
          <w:p w:rsidR="00EF0DDB" w:rsidRDefault="00EF0DDB" w:rsidP="009C5EB0">
            <w:pPr>
              <w:rPr>
                <w:bCs/>
                <w:szCs w:val="24"/>
              </w:rPr>
            </w:pPr>
            <w:r>
              <w:rPr>
                <w:lang w:eastAsia="en-AU"/>
              </w:rPr>
              <w:t>Flexible Drain Clear Service</w:t>
            </w:r>
          </w:p>
        </w:tc>
        <w:tc>
          <w:tcPr>
            <w:tcW w:w="3402" w:type="dxa"/>
          </w:tcPr>
          <w:p w:rsidR="00EF0DDB" w:rsidRDefault="00EF0DDB" w:rsidP="00AF62BD">
            <w:r>
              <w:t>Transportation of regulated waste within the ACT.</w:t>
            </w:r>
          </w:p>
        </w:tc>
        <w:tc>
          <w:tcPr>
            <w:tcW w:w="2268" w:type="dxa"/>
          </w:tcPr>
          <w:p w:rsidR="00EF0DDB" w:rsidRDefault="00EF0DDB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D56717" w:rsidRDefault="00D56717" w:rsidP="00A77E7A">
      <w:pPr>
        <w:spacing w:before="300"/>
        <w:rPr>
          <w:rFonts w:ascii="Arial" w:hAnsi="Arial" w:cs="Arial"/>
          <w:b/>
          <w:bCs/>
        </w:rPr>
      </w:pPr>
    </w:p>
    <w:p w:rsidR="00D56717" w:rsidRDefault="00D56717" w:rsidP="00A77E7A">
      <w:pPr>
        <w:spacing w:before="300"/>
        <w:rPr>
          <w:rFonts w:ascii="Arial" w:hAnsi="Arial" w:cs="Arial"/>
          <w:b/>
          <w:bCs/>
        </w:rPr>
      </w:pPr>
    </w:p>
    <w:p w:rsidR="00D56717" w:rsidRDefault="00D56717" w:rsidP="00A77E7A">
      <w:pPr>
        <w:spacing w:before="300"/>
        <w:rPr>
          <w:rFonts w:ascii="Arial" w:hAnsi="Arial" w:cs="Arial"/>
          <w:b/>
          <w:bCs/>
        </w:rPr>
      </w:pPr>
    </w:p>
    <w:p w:rsidR="00FD464E" w:rsidRDefault="00FD464E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 xml:space="preserve">Ground Floor, </w:t>
      </w:r>
      <w:proofErr w:type="spellStart"/>
      <w:r w:rsidR="00FB1F25">
        <w:t>TransACT</w:t>
      </w:r>
      <w:proofErr w:type="spellEnd"/>
      <w:r w:rsidR="00FB1F25">
        <w:t xml:space="preserve">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D56717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D56717">
      <w:pPr>
        <w:tabs>
          <w:tab w:val="left" w:pos="4320"/>
        </w:tabs>
      </w:pPr>
      <w:r>
        <w:t>3 June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CFF" w:rsidRDefault="0043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CFF" w:rsidRPr="00436CFF" w:rsidRDefault="00436CFF" w:rsidP="00436CFF">
    <w:pPr>
      <w:pStyle w:val="Footer"/>
      <w:jc w:val="center"/>
      <w:rPr>
        <w:rFonts w:cs="Arial"/>
        <w:sz w:val="14"/>
      </w:rPr>
    </w:pPr>
    <w:r w:rsidRPr="00436CF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CFF" w:rsidRDefault="00436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CFF" w:rsidRDefault="00436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CFF" w:rsidRDefault="00436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CFF" w:rsidRDefault="00436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5717"/>
    <w:rsid w:val="00020654"/>
    <w:rsid w:val="000635F2"/>
    <w:rsid w:val="000740BB"/>
    <w:rsid w:val="000B1E30"/>
    <w:rsid w:val="000D2E22"/>
    <w:rsid w:val="000F2063"/>
    <w:rsid w:val="00103569"/>
    <w:rsid w:val="0011200A"/>
    <w:rsid w:val="001120D3"/>
    <w:rsid w:val="00132B2B"/>
    <w:rsid w:val="001440B3"/>
    <w:rsid w:val="00172FD1"/>
    <w:rsid w:val="001920C8"/>
    <w:rsid w:val="001977B9"/>
    <w:rsid w:val="001B36A5"/>
    <w:rsid w:val="002140B2"/>
    <w:rsid w:val="00216F82"/>
    <w:rsid w:val="0021780C"/>
    <w:rsid w:val="00233CE5"/>
    <w:rsid w:val="00283719"/>
    <w:rsid w:val="002B00BA"/>
    <w:rsid w:val="002D5FF5"/>
    <w:rsid w:val="002E58A5"/>
    <w:rsid w:val="00303ADF"/>
    <w:rsid w:val="00304B02"/>
    <w:rsid w:val="00316CED"/>
    <w:rsid w:val="003B53D9"/>
    <w:rsid w:val="003C3623"/>
    <w:rsid w:val="003D0225"/>
    <w:rsid w:val="003E47D2"/>
    <w:rsid w:val="003F76C8"/>
    <w:rsid w:val="004101FF"/>
    <w:rsid w:val="0042011A"/>
    <w:rsid w:val="004246D2"/>
    <w:rsid w:val="00436CFF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12F9D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C5EB0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0DDB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39D7-4A84-4644-91C7-2F074067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1270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2020-01-22T00:49:00Z</cp:lastPrinted>
  <dcterms:created xsi:type="dcterms:W3CDTF">2020-06-03T04:45:00Z</dcterms:created>
  <dcterms:modified xsi:type="dcterms:W3CDTF">2020-06-03T04:45:00Z</dcterms:modified>
</cp:coreProperties>
</file>