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79087DC5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5D0ACD">
        <w:t xml:space="preserve"> </w:t>
      </w:r>
      <w:r w:rsidR="002A2EE8">
        <w:t>5</w:t>
      </w:r>
      <w:r w:rsidRPr="00C5088F">
        <w:t>)</w:t>
      </w:r>
    </w:p>
    <w:p w14:paraId="093EA2BE" w14:textId="2B395A57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F04BF0">
        <w:rPr>
          <w:rFonts w:ascii="Arial" w:hAnsi="Arial" w:cs="Arial"/>
          <w:b/>
          <w:bCs/>
        </w:rPr>
        <w:t>319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8818AFC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2A2EE8">
        <w:rPr>
          <w:i/>
          <w:szCs w:val="20"/>
        </w:rPr>
        <w:t>5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2BB39E01" w14:textId="5E4FF6A3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will be removed from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21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234"/>
        <w:gridCol w:w="828"/>
        <w:gridCol w:w="1094"/>
        <w:gridCol w:w="3001"/>
      </w:tblGrid>
      <w:tr w:rsidR="002A2EE8" w14:paraId="73060B38" w14:textId="77777777" w:rsidTr="002A2EE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39A9" w14:textId="77777777" w:rsidR="002A2EE8" w:rsidRDefault="002A2EE8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FC61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1C55" w14:textId="77777777" w:rsidR="002A2EE8" w:rsidRDefault="002A2EE8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D5E7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BD7C" w14:textId="77777777" w:rsidR="002A2EE8" w:rsidRDefault="002A2EE8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2A2EE8" w14:paraId="6DB3AA8C" w14:textId="77777777" w:rsidTr="002A2EE8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66FE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FDA9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Dickson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F8A2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608E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EB3E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Motor Registry site</w:t>
            </w:r>
          </w:p>
        </w:tc>
      </w:tr>
      <w:tr w:rsidR="002A2EE8" w14:paraId="126CD47B" w14:textId="77777777" w:rsidTr="002A2EE8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B4D2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AECA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2E56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6080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DE60" w14:textId="77777777" w:rsidR="002A2EE8" w:rsidRDefault="002A2EE8">
            <w:r>
              <w:rPr>
                <w:rStyle w:val="apple-converted-space"/>
              </w:rPr>
              <w:t>Former Mobil now active BP Service Station site</w:t>
            </w:r>
          </w:p>
        </w:tc>
      </w:tr>
      <w:tr w:rsidR="002A2EE8" w14:paraId="37A28EF9" w14:textId="77777777" w:rsidTr="002A2EE8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30B9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1256" w14:textId="77777777" w:rsidR="002A2EE8" w:rsidRDefault="002A2EE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1AB9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0EDC" w14:textId="77777777" w:rsidR="002A2EE8" w:rsidRDefault="002A2EE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FE17" w14:textId="77777777" w:rsidR="002A2EE8" w:rsidRDefault="002A2EE8">
            <w:r>
              <w:t>Site 14 Kingston Foreshore Development Area - Developable land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278B2057" w14:textId="3064A0F4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181B417" w:rsidR="004E0BF9" w:rsidRDefault="002A2EE8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38B676CE" w:rsidR="00337DD4" w:rsidRDefault="004C08E1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4 </w:t>
      </w:r>
      <w:r w:rsidR="002A2EE8">
        <w:t>June</w:t>
      </w:r>
      <w:r w:rsidR="005539D1">
        <w:t xml:space="preserve">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1FDE3" w14:textId="77777777" w:rsidR="006A257E" w:rsidRDefault="006A257E" w:rsidP="00DD31BD">
      <w:r>
        <w:separator/>
      </w:r>
    </w:p>
  </w:endnote>
  <w:endnote w:type="continuationSeparator" w:id="0">
    <w:p w14:paraId="1ECF9F90" w14:textId="77777777" w:rsidR="006A257E" w:rsidRDefault="006A257E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E4FA" w14:textId="77777777" w:rsidR="00ED3600" w:rsidRDefault="00ED3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550F" w14:textId="442F319D" w:rsidR="00ED3600" w:rsidRPr="00ED3600" w:rsidRDefault="00ED3600" w:rsidP="00ED3600">
    <w:pPr>
      <w:pStyle w:val="Footer"/>
      <w:jc w:val="center"/>
      <w:rPr>
        <w:sz w:val="14"/>
      </w:rPr>
    </w:pPr>
    <w:r w:rsidRPr="00ED360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1B90" w14:textId="77777777" w:rsidR="00ED3600" w:rsidRDefault="00ED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CB2D9" w14:textId="77777777" w:rsidR="006A257E" w:rsidRDefault="006A257E" w:rsidP="00DD31BD">
      <w:r>
        <w:separator/>
      </w:r>
    </w:p>
  </w:footnote>
  <w:footnote w:type="continuationSeparator" w:id="0">
    <w:p w14:paraId="03905796" w14:textId="77777777" w:rsidR="006A257E" w:rsidRDefault="006A257E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A0D7" w14:textId="77777777" w:rsidR="00ED3600" w:rsidRDefault="00ED3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86432" w14:textId="77777777" w:rsidR="00ED3600" w:rsidRDefault="00ED3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DB130" w14:textId="77777777" w:rsidR="00ED3600" w:rsidRDefault="00ED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C301D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0724"/>
    <w:rsid w:val="00492268"/>
    <w:rsid w:val="004B37DD"/>
    <w:rsid w:val="004C08E1"/>
    <w:rsid w:val="004C33E8"/>
    <w:rsid w:val="004E0BF9"/>
    <w:rsid w:val="005117CE"/>
    <w:rsid w:val="00530017"/>
    <w:rsid w:val="00533ADD"/>
    <w:rsid w:val="005376EB"/>
    <w:rsid w:val="00546CA6"/>
    <w:rsid w:val="00547765"/>
    <w:rsid w:val="005539D1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E609F"/>
    <w:rsid w:val="0070364D"/>
    <w:rsid w:val="00706B50"/>
    <w:rsid w:val="007076BD"/>
    <w:rsid w:val="00713E22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D3600"/>
    <w:rsid w:val="00EE5A76"/>
    <w:rsid w:val="00EF1E8D"/>
    <w:rsid w:val="00EF7367"/>
    <w:rsid w:val="00F016CE"/>
    <w:rsid w:val="00F04BF0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2247-F968-4013-A8EB-D8E6539C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1014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5</cp:revision>
  <cp:lastPrinted>2020-01-12T22:51:00Z</cp:lastPrinted>
  <dcterms:created xsi:type="dcterms:W3CDTF">2020-06-05T01:59:00Z</dcterms:created>
  <dcterms:modified xsi:type="dcterms:W3CDTF">2020-06-05T01:59:00Z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A25690282</vt:lpwstr>
  </property>
  <property fmtid="{D5CDD505-2E9C-101B-9397-08002B2CF9AE}" pid="4" name="Objective-Title">
    <vt:lpwstr>NI_Register_Notice 2020 (No 5)_June2020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2020-06-02T20:27:55Z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2020-06-02T20:30:33Z</vt:filetime>
  </property>
  <property fmtid="{D5CDD505-2E9C-101B-9397-08002B2CF9AE}" pid="10" name="Objective-ModificationStamp">
    <vt:filetime>2020-06-02T20:30:33Z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3 June 2020 update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