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AE18AE" w14:textId="77777777" w:rsidR="003A25D8" w:rsidRDefault="003A25D8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DF5953D" w14:textId="271656D9" w:rsidR="003A25D8" w:rsidRDefault="005D51D3" w:rsidP="001D1164">
      <w:pPr>
        <w:pStyle w:val="Billname"/>
        <w:spacing w:before="700"/>
        <w:ind w:right="-624"/>
      </w:pPr>
      <w:r>
        <w:t xml:space="preserve">Rates </w:t>
      </w:r>
      <w:r w:rsidR="003A25D8">
        <w:t>(</w:t>
      </w:r>
      <w:r w:rsidR="00DB3A5E">
        <w:t>Fire and Emergency Services Levy</w:t>
      </w:r>
      <w:r w:rsidR="00253442">
        <w:t>)</w:t>
      </w:r>
      <w:r w:rsidR="003A25D8">
        <w:t xml:space="preserve"> </w:t>
      </w:r>
      <w:r w:rsidR="00114BDC">
        <w:t>Exemption</w:t>
      </w:r>
      <w:r w:rsidR="003A25D8">
        <w:t xml:space="preserve"> 20</w:t>
      </w:r>
      <w:r w:rsidR="00C53AFD">
        <w:t>20</w:t>
      </w:r>
      <w:r w:rsidR="0031349F">
        <w:t xml:space="preserve"> </w:t>
      </w:r>
    </w:p>
    <w:p w14:paraId="316B30AF" w14:textId="29EFD6F4" w:rsidR="003A25D8" w:rsidRDefault="003A25D8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C53AFD">
        <w:rPr>
          <w:rFonts w:ascii="Arial" w:hAnsi="Arial" w:cs="Arial"/>
          <w:b/>
          <w:bCs/>
        </w:rPr>
        <w:t>20</w:t>
      </w:r>
      <w:r w:rsidR="00253442">
        <w:rPr>
          <w:rFonts w:ascii="Arial" w:hAnsi="Arial" w:cs="Arial"/>
          <w:b/>
          <w:bCs/>
        </w:rPr>
        <w:t>–</w:t>
      </w:r>
      <w:r w:rsidR="000E2A31">
        <w:rPr>
          <w:rFonts w:ascii="Arial" w:hAnsi="Arial" w:cs="Arial"/>
          <w:b/>
          <w:bCs/>
        </w:rPr>
        <w:t>361</w:t>
      </w:r>
    </w:p>
    <w:p w14:paraId="78377626" w14:textId="4B3F2E3A" w:rsidR="003A25D8" w:rsidRDefault="003A25D8">
      <w:pPr>
        <w:pStyle w:val="madeunder"/>
        <w:spacing w:before="240" w:after="120"/>
      </w:pPr>
      <w:r>
        <w:t xml:space="preserve">made under the </w:t>
      </w:r>
    </w:p>
    <w:p w14:paraId="02BC8213" w14:textId="77777777" w:rsidR="003A25D8" w:rsidRDefault="005D51D3">
      <w:pPr>
        <w:pStyle w:val="CoverActName"/>
        <w:rPr>
          <w:sz w:val="20"/>
          <w:szCs w:val="20"/>
        </w:rPr>
      </w:pPr>
      <w:r w:rsidRPr="003C1C84">
        <w:rPr>
          <w:i/>
          <w:sz w:val="20"/>
          <w:szCs w:val="20"/>
        </w:rPr>
        <w:t>Rates Act 2004</w:t>
      </w:r>
      <w:r>
        <w:rPr>
          <w:sz w:val="20"/>
          <w:szCs w:val="20"/>
        </w:rPr>
        <w:t>, s</w:t>
      </w:r>
      <w:r w:rsidR="003353D1">
        <w:rPr>
          <w:sz w:val="20"/>
          <w:szCs w:val="20"/>
        </w:rPr>
        <w:t xml:space="preserve"> 41</w:t>
      </w:r>
      <w:r>
        <w:rPr>
          <w:sz w:val="20"/>
          <w:szCs w:val="20"/>
        </w:rPr>
        <w:t xml:space="preserve"> </w:t>
      </w:r>
      <w:r w:rsidR="003A25D8">
        <w:rPr>
          <w:sz w:val="20"/>
          <w:szCs w:val="20"/>
        </w:rPr>
        <w:t>(</w:t>
      </w:r>
      <w:r w:rsidR="003353D1">
        <w:rPr>
          <w:sz w:val="20"/>
          <w:szCs w:val="20"/>
        </w:rPr>
        <w:t>Exemption from rates</w:t>
      </w:r>
      <w:r w:rsidR="003A25D8">
        <w:rPr>
          <w:sz w:val="20"/>
          <w:szCs w:val="20"/>
        </w:rPr>
        <w:t>)</w:t>
      </w:r>
    </w:p>
    <w:p w14:paraId="14D6C688" w14:textId="77777777" w:rsidR="003A25D8" w:rsidRDefault="003A25D8">
      <w:pPr>
        <w:pStyle w:val="N-line3"/>
        <w:pBdr>
          <w:bottom w:val="none" w:sz="0" w:space="0" w:color="auto"/>
        </w:pBdr>
      </w:pPr>
    </w:p>
    <w:p w14:paraId="0E8B08A8" w14:textId="77777777" w:rsidR="003A25D8" w:rsidRDefault="003A25D8">
      <w:pPr>
        <w:pStyle w:val="N-line3"/>
        <w:pBdr>
          <w:top w:val="single" w:sz="12" w:space="1" w:color="auto"/>
          <w:bottom w:val="none" w:sz="0" w:space="0" w:color="auto"/>
        </w:pBdr>
      </w:pPr>
    </w:p>
    <w:p w14:paraId="06D7D6D2" w14:textId="77777777" w:rsidR="003A25D8" w:rsidRDefault="003A25D8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158FC33" w14:textId="15F41516" w:rsidR="003A25D8" w:rsidRDefault="003A25D8">
      <w:pPr>
        <w:spacing w:before="80" w:after="60"/>
        <w:ind w:left="720"/>
      </w:pPr>
      <w:r>
        <w:t xml:space="preserve">This instrument is the </w:t>
      </w:r>
      <w:r w:rsidR="005D51D3">
        <w:rPr>
          <w:i/>
          <w:iCs/>
        </w:rPr>
        <w:t xml:space="preserve">Rates </w:t>
      </w:r>
      <w:r>
        <w:rPr>
          <w:i/>
          <w:iCs/>
        </w:rPr>
        <w:t>(</w:t>
      </w:r>
      <w:r w:rsidR="00DB3A5E">
        <w:rPr>
          <w:i/>
          <w:iCs/>
        </w:rPr>
        <w:t>Fire and Emergency Services Levy</w:t>
      </w:r>
      <w:r>
        <w:rPr>
          <w:i/>
          <w:iCs/>
        </w:rPr>
        <w:t xml:space="preserve">) </w:t>
      </w:r>
      <w:r w:rsidR="00114BDC">
        <w:rPr>
          <w:i/>
          <w:iCs/>
        </w:rPr>
        <w:t>Exemption</w:t>
      </w:r>
      <w:r>
        <w:rPr>
          <w:i/>
          <w:iCs/>
        </w:rPr>
        <w:t xml:space="preserve"> 20</w:t>
      </w:r>
      <w:r w:rsidR="00C53AFD">
        <w:rPr>
          <w:i/>
          <w:iCs/>
        </w:rPr>
        <w:t>20</w:t>
      </w:r>
      <w:r>
        <w:t>.</w:t>
      </w:r>
    </w:p>
    <w:p w14:paraId="6DCFF60F" w14:textId="77777777" w:rsidR="003A25D8" w:rsidRDefault="003A25D8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E1F8CDE" w14:textId="509C6FCA" w:rsidR="004B661A" w:rsidRPr="004B661A" w:rsidRDefault="004B661A" w:rsidP="00D92FD1">
      <w:pPr>
        <w:spacing w:before="80" w:after="60"/>
        <w:ind w:left="720"/>
      </w:pPr>
      <w:r w:rsidRPr="004B661A">
        <w:t xml:space="preserve">This instrument </w:t>
      </w:r>
      <w:r w:rsidR="00563301">
        <w:t xml:space="preserve">is taken to have </w:t>
      </w:r>
      <w:r w:rsidR="00E8360B">
        <w:t>commence</w:t>
      </w:r>
      <w:r w:rsidR="00563301">
        <w:t>d</w:t>
      </w:r>
      <w:r w:rsidR="00E8360B">
        <w:t xml:space="preserve"> </w:t>
      </w:r>
      <w:r w:rsidR="007232AB">
        <w:t>on</w:t>
      </w:r>
      <w:r w:rsidR="00CB0E99">
        <w:t xml:space="preserve"> </w:t>
      </w:r>
      <w:r w:rsidR="00FE601D">
        <w:t xml:space="preserve">1 </w:t>
      </w:r>
      <w:r w:rsidR="00DB3A5E">
        <w:t>July</w:t>
      </w:r>
      <w:r w:rsidR="00FE601D">
        <w:t xml:space="preserve"> 2020</w:t>
      </w:r>
      <w:r w:rsidR="001722D5">
        <w:t>.</w:t>
      </w:r>
    </w:p>
    <w:p w14:paraId="4F7C13A4" w14:textId="7BAE28BA" w:rsidR="00DB3A5E" w:rsidRPr="007758C9" w:rsidRDefault="00DB3A5E" w:rsidP="00DB3A5E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Pr="007758C9">
        <w:rPr>
          <w:rFonts w:ascii="Arial" w:hAnsi="Arial" w:cs="Arial"/>
          <w:b/>
          <w:bCs/>
        </w:rPr>
        <w:t>Definitions</w:t>
      </w:r>
    </w:p>
    <w:p w14:paraId="660A65CC" w14:textId="77777777" w:rsidR="00DB3A5E" w:rsidRPr="007758C9" w:rsidRDefault="00DB3A5E" w:rsidP="00DB3A5E">
      <w:pPr>
        <w:spacing w:before="140"/>
        <w:ind w:left="720"/>
      </w:pPr>
      <w:r w:rsidRPr="007758C9">
        <w:t>In this instrument:</w:t>
      </w:r>
    </w:p>
    <w:p w14:paraId="37F0408A" w14:textId="1EDD15FB" w:rsidR="00DB3A5E" w:rsidRDefault="00DB3A5E" w:rsidP="00DB3A5E">
      <w:pPr>
        <w:spacing w:before="140"/>
        <w:ind w:left="720"/>
      </w:pPr>
      <w:r w:rsidRPr="007758C9">
        <w:rPr>
          <w:b/>
          <w:i/>
        </w:rPr>
        <w:t>Act</w:t>
      </w:r>
      <w:r w:rsidRPr="007758C9">
        <w:t xml:space="preserve"> means the </w:t>
      </w:r>
      <w:r w:rsidRPr="007758C9">
        <w:rPr>
          <w:i/>
        </w:rPr>
        <w:t>Rates Act 2004</w:t>
      </w:r>
      <w:r w:rsidRPr="007758C9">
        <w:t>.</w:t>
      </w:r>
    </w:p>
    <w:p w14:paraId="46E43DBF" w14:textId="77777777" w:rsidR="00DB3A5E" w:rsidRDefault="00DB3A5E" w:rsidP="00DB3A5E">
      <w:pPr>
        <w:spacing w:before="140"/>
        <w:ind w:left="720"/>
      </w:pPr>
      <w:r w:rsidRPr="007758C9">
        <w:rPr>
          <w:b/>
          <w:i/>
        </w:rPr>
        <w:t>commercial land</w:t>
      </w:r>
      <w:r w:rsidRPr="007758C9">
        <w:t>—see the Act, dictionary.</w:t>
      </w:r>
    </w:p>
    <w:p w14:paraId="22A10FC8" w14:textId="17265178" w:rsidR="00DB3A5E" w:rsidRPr="007758C9" w:rsidRDefault="00DB3A5E" w:rsidP="00DB3A5E">
      <w:pPr>
        <w:spacing w:before="140"/>
        <w:ind w:left="720"/>
      </w:pPr>
      <w:r w:rsidRPr="00DB3A5E">
        <w:rPr>
          <w:b/>
          <w:bCs/>
          <w:i/>
          <w:iCs/>
        </w:rPr>
        <w:t>fire and emergency services levy</w:t>
      </w:r>
      <w:r>
        <w:t xml:space="preserve"> means the levy imposed under </w:t>
      </w:r>
      <w:r w:rsidR="00844425" w:rsidRPr="007758C9">
        <w:t>schedule 1, sections</w:t>
      </w:r>
      <w:r w:rsidR="00844425">
        <w:t> 1</w:t>
      </w:r>
      <w:r w:rsidR="00844425" w:rsidRPr="007758C9">
        <w:t>.1</w:t>
      </w:r>
      <w:r w:rsidR="00844425">
        <w:t> </w:t>
      </w:r>
      <w:r w:rsidR="00844425" w:rsidRPr="007758C9">
        <w:t xml:space="preserve">and 3.1 </w:t>
      </w:r>
      <w:r>
        <w:t>of the Act.</w:t>
      </w:r>
      <w:r w:rsidR="00844425">
        <w:t xml:space="preserve"> </w:t>
      </w:r>
    </w:p>
    <w:p w14:paraId="71417098" w14:textId="1351526F" w:rsidR="0035662A" w:rsidRPr="00CB0E99" w:rsidRDefault="00DB3A5E" w:rsidP="0035662A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35662A">
        <w:rPr>
          <w:rFonts w:ascii="Arial" w:hAnsi="Arial" w:cs="Arial"/>
          <w:b/>
          <w:bCs/>
        </w:rPr>
        <w:tab/>
        <w:t xml:space="preserve">Exemption from </w:t>
      </w:r>
      <w:r w:rsidR="0035662A" w:rsidRPr="00CB0E99">
        <w:rPr>
          <w:rFonts w:ascii="Arial" w:hAnsi="Arial" w:cs="Arial"/>
          <w:b/>
          <w:bCs/>
        </w:rPr>
        <w:t xml:space="preserve">rates—amount </w:t>
      </w:r>
    </w:p>
    <w:p w14:paraId="75471991" w14:textId="1B679000" w:rsidR="00DB3A5E" w:rsidRDefault="0035662A" w:rsidP="00DB3A5E">
      <w:pPr>
        <w:spacing w:before="80" w:after="60"/>
        <w:ind w:left="1418" w:hanging="720"/>
      </w:pPr>
      <w:r w:rsidRPr="00CB0E99">
        <w:t xml:space="preserve">(1) </w:t>
      </w:r>
      <w:r w:rsidRPr="00CB0E99">
        <w:tab/>
        <w:t>I declare that</w:t>
      </w:r>
      <w:r w:rsidR="00DB3A5E">
        <w:t xml:space="preserve"> for the 2020-21 financial year, </w:t>
      </w:r>
      <w:r>
        <w:t xml:space="preserve">the owner of a parcel of </w:t>
      </w:r>
      <w:r w:rsidR="00B5502F">
        <w:t xml:space="preserve">eligible </w:t>
      </w:r>
      <w:r w:rsidR="00DB3A5E">
        <w:t xml:space="preserve">commercial </w:t>
      </w:r>
      <w:r>
        <w:t xml:space="preserve">land is exempt from the payment of a determined amount of </w:t>
      </w:r>
      <w:r w:rsidR="00DB3A5E">
        <w:t>fire and emergency services levy.</w:t>
      </w:r>
    </w:p>
    <w:p w14:paraId="721E4C40" w14:textId="50F032A3" w:rsidR="00DB3A5E" w:rsidRDefault="00DB3A5E" w:rsidP="00DB3A5E">
      <w:pPr>
        <w:spacing w:before="80" w:after="60"/>
        <w:ind w:left="1418" w:hanging="720"/>
      </w:pPr>
      <w:r>
        <w:t>(2)</w:t>
      </w:r>
      <w:r>
        <w:tab/>
        <w:t>In this section:</w:t>
      </w:r>
    </w:p>
    <w:p w14:paraId="5C5998F5" w14:textId="64BB96AA" w:rsidR="00B5502F" w:rsidRDefault="00DB3A5E" w:rsidP="0041086B">
      <w:pPr>
        <w:spacing w:before="140" w:after="60"/>
        <w:ind w:left="1417" w:hanging="720"/>
        <w:rPr>
          <w:bCs/>
          <w:iCs/>
        </w:rPr>
      </w:pPr>
      <w:r>
        <w:tab/>
      </w:r>
      <w:r w:rsidR="00AD07B6">
        <w:rPr>
          <w:b/>
          <w:i/>
        </w:rPr>
        <w:t>de</w:t>
      </w:r>
      <w:r w:rsidR="00D20666" w:rsidRPr="009B0615">
        <w:rPr>
          <w:b/>
          <w:i/>
        </w:rPr>
        <w:t xml:space="preserve">termined amount </w:t>
      </w:r>
      <w:r w:rsidR="00D20666" w:rsidRPr="00DF7EDE">
        <w:rPr>
          <w:bCs/>
          <w:iCs/>
        </w:rPr>
        <w:t>means</w:t>
      </w:r>
      <w:r w:rsidR="00B5502F">
        <w:rPr>
          <w:bCs/>
          <w:iCs/>
        </w:rPr>
        <w:t>:</w:t>
      </w:r>
      <w:r w:rsidR="00D20666" w:rsidRPr="00DF7EDE">
        <w:rPr>
          <w:bCs/>
          <w:iCs/>
        </w:rPr>
        <w:t xml:space="preserve"> </w:t>
      </w:r>
    </w:p>
    <w:p w14:paraId="3CE25A7D" w14:textId="7B4EDABB" w:rsidR="00B5502F" w:rsidRPr="0041086B" w:rsidRDefault="00B5502F" w:rsidP="0041086B">
      <w:pPr>
        <w:pStyle w:val="ListParagraph"/>
        <w:numPr>
          <w:ilvl w:val="0"/>
          <w:numId w:val="23"/>
        </w:numPr>
        <w:spacing w:before="80" w:after="120"/>
        <w:ind w:left="1843" w:hanging="425"/>
        <w:rPr>
          <w:bCs/>
          <w:iCs/>
        </w:rPr>
      </w:pPr>
      <w:r w:rsidRPr="00B5502F">
        <w:rPr>
          <w:bCs/>
          <w:iCs/>
        </w:rPr>
        <w:t xml:space="preserve">where </w:t>
      </w:r>
      <w:r>
        <w:rPr>
          <w:bCs/>
          <w:iCs/>
        </w:rPr>
        <w:t>the amount</w:t>
      </w:r>
      <w:r w:rsidR="00DB3A5E" w:rsidRPr="00B5502F">
        <w:rPr>
          <w:bCs/>
          <w:iCs/>
        </w:rPr>
        <w:t xml:space="preserve"> of fire and emergency services levy</w:t>
      </w:r>
      <w:r>
        <w:rPr>
          <w:bCs/>
          <w:iCs/>
        </w:rPr>
        <w:t xml:space="preserve"> in the 2020</w:t>
      </w:r>
      <w:r>
        <w:rPr>
          <w:bCs/>
          <w:iCs/>
        </w:rPr>
        <w:noBreakHyphen/>
        <w:t>21 financial year</w:t>
      </w:r>
      <w:r w:rsidR="00DB3A5E" w:rsidRPr="00B5502F">
        <w:rPr>
          <w:bCs/>
          <w:iCs/>
        </w:rPr>
        <w:t xml:space="preserve"> </w:t>
      </w:r>
      <w:r w:rsidR="00D146BD">
        <w:rPr>
          <w:bCs/>
          <w:iCs/>
        </w:rPr>
        <w:t xml:space="preserve">imposed on a parcel of </w:t>
      </w:r>
      <w:r w:rsidR="00DF53C6">
        <w:rPr>
          <w:bCs/>
          <w:iCs/>
        </w:rPr>
        <w:t xml:space="preserve">eligible commercial </w:t>
      </w:r>
      <w:r w:rsidR="00D146BD">
        <w:rPr>
          <w:bCs/>
          <w:iCs/>
        </w:rPr>
        <w:t xml:space="preserve">land </w:t>
      </w:r>
      <w:r w:rsidR="00DB3A5E" w:rsidRPr="00B5502F">
        <w:rPr>
          <w:bCs/>
          <w:iCs/>
        </w:rPr>
        <w:t xml:space="preserve">is greater than the amount </w:t>
      </w:r>
      <w:r>
        <w:rPr>
          <w:bCs/>
          <w:iCs/>
        </w:rPr>
        <w:t xml:space="preserve">of the </w:t>
      </w:r>
      <w:r w:rsidRPr="00B5502F">
        <w:rPr>
          <w:bCs/>
          <w:iCs/>
        </w:rPr>
        <w:t>fire and emergency services</w:t>
      </w:r>
      <w:r>
        <w:rPr>
          <w:bCs/>
          <w:iCs/>
        </w:rPr>
        <w:t xml:space="preserve"> imposed</w:t>
      </w:r>
      <w:r w:rsidR="00DB3A5E" w:rsidRPr="00B5502F">
        <w:rPr>
          <w:bCs/>
          <w:iCs/>
        </w:rPr>
        <w:t xml:space="preserve"> </w:t>
      </w:r>
      <w:r w:rsidR="0091240F">
        <w:rPr>
          <w:bCs/>
          <w:iCs/>
        </w:rPr>
        <w:t xml:space="preserve">on that </w:t>
      </w:r>
      <w:r w:rsidR="00DF53C6">
        <w:rPr>
          <w:bCs/>
          <w:iCs/>
        </w:rPr>
        <w:t xml:space="preserve">same </w:t>
      </w:r>
      <w:r w:rsidR="0091240F">
        <w:rPr>
          <w:bCs/>
          <w:iCs/>
        </w:rPr>
        <w:t xml:space="preserve">parcel of land </w:t>
      </w:r>
      <w:r w:rsidR="00DB3A5E" w:rsidRPr="00B5502F">
        <w:rPr>
          <w:bCs/>
          <w:iCs/>
        </w:rPr>
        <w:t>in the 2019-20</w:t>
      </w:r>
      <w:r>
        <w:rPr>
          <w:bCs/>
          <w:iCs/>
        </w:rPr>
        <w:t xml:space="preserve"> financial year</w:t>
      </w:r>
      <w:r w:rsidRPr="007758C9">
        <w:t>—</w:t>
      </w:r>
      <w:r>
        <w:t xml:space="preserve">the difference in the value of </w:t>
      </w:r>
      <w:r w:rsidRPr="00B5502F">
        <w:rPr>
          <w:bCs/>
          <w:iCs/>
        </w:rPr>
        <w:t xml:space="preserve">fire and emergency services </w:t>
      </w:r>
      <w:r>
        <w:t>levy between the 2019-20 and 2020-21 financial years; and</w:t>
      </w:r>
    </w:p>
    <w:p w14:paraId="1B2A3105" w14:textId="77777777" w:rsidR="0041086B" w:rsidRPr="0041086B" w:rsidRDefault="0041086B" w:rsidP="0041086B">
      <w:pPr>
        <w:pStyle w:val="ListParagraph"/>
        <w:spacing w:before="80" w:after="120"/>
        <w:ind w:left="1843"/>
        <w:rPr>
          <w:bCs/>
          <w:iCs/>
          <w:sz w:val="12"/>
          <w:szCs w:val="12"/>
        </w:rPr>
      </w:pPr>
    </w:p>
    <w:p w14:paraId="754F1A08" w14:textId="0FB5A08F" w:rsidR="00B5502F" w:rsidRPr="00B5502F" w:rsidRDefault="0041086B" w:rsidP="0041086B">
      <w:pPr>
        <w:pStyle w:val="ListParagraph"/>
        <w:numPr>
          <w:ilvl w:val="0"/>
          <w:numId w:val="23"/>
        </w:numPr>
        <w:spacing w:before="120" w:after="60"/>
        <w:ind w:left="1843" w:hanging="425"/>
        <w:rPr>
          <w:bCs/>
          <w:iCs/>
        </w:rPr>
      </w:pPr>
      <w:r>
        <w:rPr>
          <w:bCs/>
          <w:iCs/>
        </w:rPr>
        <w:t>in all other circumstances</w:t>
      </w:r>
      <w:r w:rsidR="00B5502F" w:rsidRPr="007758C9">
        <w:t>—</w:t>
      </w:r>
      <w:r w:rsidR="00B5502F">
        <w:t xml:space="preserve">a nil amount. </w:t>
      </w:r>
    </w:p>
    <w:p w14:paraId="1AE066F3" w14:textId="77777777" w:rsidR="00192E73" w:rsidRDefault="00192E73">
      <w:pPr>
        <w:rPr>
          <w:b/>
          <w:bCs/>
          <w:i/>
          <w:iCs/>
        </w:rPr>
      </w:pPr>
      <w:r>
        <w:rPr>
          <w:b/>
          <w:bCs/>
          <w:i/>
          <w:iCs/>
        </w:rPr>
        <w:br w:type="page"/>
      </w:r>
    </w:p>
    <w:p w14:paraId="1E23C991" w14:textId="42B0FCD6" w:rsidR="00384E1D" w:rsidRDefault="00B5502F" w:rsidP="0041086B">
      <w:pPr>
        <w:spacing w:before="140" w:after="60"/>
        <w:ind w:left="1418"/>
        <w:rPr>
          <w:bCs/>
          <w:iCs/>
        </w:rPr>
      </w:pPr>
      <w:r w:rsidRPr="00B5502F">
        <w:rPr>
          <w:b/>
          <w:bCs/>
          <w:i/>
          <w:iCs/>
        </w:rPr>
        <w:lastRenderedPageBreak/>
        <w:t>eligible commercial land</w:t>
      </w:r>
      <w:r>
        <w:t xml:space="preserve"> means commercial land </w:t>
      </w:r>
      <w:r w:rsidR="00AA6E40">
        <w:t xml:space="preserve">that for the </w:t>
      </w:r>
      <w:r w:rsidR="00192E73">
        <w:t>entire</w:t>
      </w:r>
      <w:r w:rsidR="00AA6E40">
        <w:t xml:space="preserve"> 2019</w:t>
      </w:r>
      <w:r w:rsidR="00AA6E40">
        <w:noBreakHyphen/>
        <w:t xml:space="preserve">20 </w:t>
      </w:r>
      <w:r w:rsidR="00AA6E40">
        <w:rPr>
          <w:bCs/>
          <w:iCs/>
        </w:rPr>
        <w:t>financial year</w:t>
      </w:r>
      <w:r w:rsidR="00AA6E40">
        <w:t xml:space="preserve"> was commercial land and had </w:t>
      </w:r>
      <w:r>
        <w:t xml:space="preserve">the </w:t>
      </w:r>
      <w:r w:rsidRPr="00B5502F">
        <w:rPr>
          <w:bCs/>
          <w:iCs/>
        </w:rPr>
        <w:t>fire and emergency services levy</w:t>
      </w:r>
      <w:r>
        <w:rPr>
          <w:bCs/>
          <w:iCs/>
        </w:rPr>
        <w:t xml:space="preserve"> imposed</w:t>
      </w:r>
      <w:r w:rsidR="00192E73">
        <w:rPr>
          <w:bCs/>
          <w:iCs/>
        </w:rPr>
        <w:t xml:space="preserve"> for that financial year</w:t>
      </w:r>
      <w:r w:rsidR="00AA6E40">
        <w:rPr>
          <w:bCs/>
          <w:iCs/>
        </w:rPr>
        <w:t>.</w:t>
      </w:r>
      <w:r>
        <w:rPr>
          <w:bCs/>
          <w:iCs/>
        </w:rPr>
        <w:t xml:space="preserve"> </w:t>
      </w:r>
    </w:p>
    <w:p w14:paraId="1BAFB11B" w14:textId="77777777" w:rsidR="00384E1D" w:rsidRPr="007758C9" w:rsidRDefault="00384E1D" w:rsidP="0041086B">
      <w:pPr>
        <w:spacing w:before="140"/>
        <w:ind w:left="720" w:firstLine="698"/>
      </w:pPr>
      <w:r w:rsidRPr="007758C9">
        <w:rPr>
          <w:b/>
          <w:i/>
        </w:rPr>
        <w:t>parcel</w:t>
      </w:r>
      <w:r w:rsidRPr="007758C9">
        <w:rPr>
          <w:i/>
        </w:rPr>
        <w:t>—</w:t>
      </w:r>
      <w:r w:rsidRPr="007758C9">
        <w:t>see the Act, dictionary.</w:t>
      </w:r>
    </w:p>
    <w:p w14:paraId="280D25B8" w14:textId="45DD507C" w:rsidR="00A10FE4" w:rsidRPr="00A10FE4" w:rsidRDefault="00B5502F" w:rsidP="0041086B">
      <w:pPr>
        <w:spacing w:before="80" w:after="60"/>
        <w:ind w:left="1418"/>
        <w:rPr>
          <w:bCs/>
          <w:iCs/>
        </w:rPr>
      </w:pPr>
      <w:r>
        <w:t xml:space="preserve">   </w:t>
      </w:r>
    </w:p>
    <w:p w14:paraId="798A3B88" w14:textId="57551027" w:rsidR="00B5502F" w:rsidRDefault="00B5502F" w:rsidP="00B5502F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 xml:space="preserve">Expiry </w:t>
      </w:r>
    </w:p>
    <w:p w14:paraId="471AD99A" w14:textId="66C040CD" w:rsidR="00B5502F" w:rsidRPr="004B661A" w:rsidRDefault="00B5502F" w:rsidP="00B5502F">
      <w:pPr>
        <w:spacing w:before="80" w:after="60"/>
        <w:ind w:left="720"/>
      </w:pPr>
      <w:r w:rsidRPr="004B661A">
        <w:t xml:space="preserve">This instrument </w:t>
      </w:r>
      <w:r>
        <w:t>expires on 30 June 2021.</w:t>
      </w:r>
    </w:p>
    <w:p w14:paraId="733FA490" w14:textId="77777777" w:rsidR="00B1092F" w:rsidRDefault="00B1092F" w:rsidP="000C48CC">
      <w:pPr>
        <w:spacing w:before="80" w:after="60"/>
        <w:ind w:left="1418" w:hanging="720"/>
      </w:pPr>
    </w:p>
    <w:bookmarkEnd w:id="0"/>
    <w:p w14:paraId="388FB4E6" w14:textId="77777777" w:rsidR="003A5808" w:rsidRDefault="003A5808" w:rsidP="008E0D6D">
      <w:pPr>
        <w:ind w:left="720"/>
      </w:pPr>
    </w:p>
    <w:p w14:paraId="50D99719" w14:textId="77777777" w:rsidR="0041086B" w:rsidRDefault="0041086B" w:rsidP="00B56BAF"/>
    <w:p w14:paraId="7C1BC07B" w14:textId="46866B01" w:rsidR="008E0D6D" w:rsidRDefault="00274FDD" w:rsidP="00B56BAF">
      <w:r>
        <w:t>Andrew Barr MLA</w:t>
      </w:r>
    </w:p>
    <w:p w14:paraId="4FB42239" w14:textId="77777777" w:rsidR="00274FDD" w:rsidRDefault="00274FDD" w:rsidP="00B56BAF">
      <w:r>
        <w:t xml:space="preserve">Treasurer </w:t>
      </w:r>
    </w:p>
    <w:p w14:paraId="2EA2ECBE" w14:textId="3B6100B4" w:rsidR="00D0172A" w:rsidRDefault="00D0172A" w:rsidP="00D0172A"/>
    <w:p w14:paraId="6D80274C" w14:textId="3B34A6C9" w:rsidR="002E7ED2" w:rsidRDefault="00B4628C" w:rsidP="00D0172A">
      <w:r>
        <w:t xml:space="preserve"> </w:t>
      </w:r>
      <w:r w:rsidR="000E2A31">
        <w:t xml:space="preserve">25 </w:t>
      </w:r>
      <w:r>
        <w:t>June</w:t>
      </w:r>
      <w:r w:rsidR="005C5141">
        <w:t xml:space="preserve"> 2020</w:t>
      </w:r>
    </w:p>
    <w:sectPr w:rsidR="002E7ED2" w:rsidSect="008518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832" w:gutter="0"/>
      <w:pgNumType w:start="1"/>
      <w:cols w:space="720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675A48" w14:textId="77777777" w:rsidR="00DB42F0" w:rsidRDefault="00DB42F0">
      <w:r>
        <w:separator/>
      </w:r>
    </w:p>
  </w:endnote>
  <w:endnote w:type="continuationSeparator" w:id="0">
    <w:p w14:paraId="32149A83" w14:textId="77777777" w:rsidR="00DB42F0" w:rsidRDefault="00DB42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65951A" w14:textId="77777777" w:rsidR="00DB42F0" w:rsidRDefault="00DB42F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702649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28407F86" w14:textId="198338C1" w:rsidR="00DB42F0" w:rsidRDefault="00DB42F0">
        <w:pPr>
          <w:pStyle w:val="Footer"/>
          <w:jc w:val="right"/>
          <w:rPr>
            <w:rFonts w:ascii="Times New Roman" w:hAnsi="Times New Roman" w:cs="Times New Roman"/>
          </w:rPr>
        </w:pPr>
        <w:r w:rsidRPr="003B0F23">
          <w:rPr>
            <w:rFonts w:ascii="Times New Roman" w:hAnsi="Times New Roman" w:cs="Times New Roman"/>
          </w:rPr>
          <w:fldChar w:fldCharType="begin"/>
        </w:r>
        <w:r w:rsidRPr="003B0F23">
          <w:rPr>
            <w:rFonts w:ascii="Times New Roman" w:hAnsi="Times New Roman" w:cs="Times New Roman"/>
          </w:rPr>
          <w:instrText xml:space="preserve"> PAGE   \* MERGEFORMAT </w:instrText>
        </w:r>
        <w:r w:rsidRPr="003B0F23"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  <w:noProof/>
          </w:rPr>
          <w:t>4</w:t>
        </w:r>
        <w:r w:rsidRPr="003B0F23">
          <w:rPr>
            <w:rFonts w:ascii="Times New Roman" w:hAnsi="Times New Roman" w:cs="Times New Roman"/>
          </w:rPr>
          <w:fldChar w:fldCharType="end"/>
        </w:r>
      </w:p>
    </w:sdtContent>
  </w:sdt>
  <w:p w14:paraId="5A25000E" w14:textId="587FFEEA" w:rsidR="00CE2B5F" w:rsidRPr="00CE2B5F" w:rsidRDefault="00CE2B5F" w:rsidP="00CE2B5F">
    <w:pPr>
      <w:pStyle w:val="Footer"/>
      <w:jc w:val="center"/>
      <w:rPr>
        <w:sz w:val="14"/>
      </w:rPr>
    </w:pPr>
    <w:r w:rsidRPr="00CE2B5F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BAE699" w14:textId="77777777" w:rsidR="00DB42F0" w:rsidRDefault="00DB42F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3A91E2" w14:textId="77777777" w:rsidR="00DB42F0" w:rsidRDefault="00DB42F0">
      <w:r>
        <w:separator/>
      </w:r>
    </w:p>
  </w:footnote>
  <w:footnote w:type="continuationSeparator" w:id="0">
    <w:p w14:paraId="78B32D61" w14:textId="77777777" w:rsidR="00DB42F0" w:rsidRDefault="00DB42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B3C7BC" w14:textId="77777777" w:rsidR="00DB42F0" w:rsidRDefault="00DB42F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3F773C" w14:textId="558CCC86" w:rsidR="00DB42F0" w:rsidRDefault="00DB42F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B7DFCE" w14:textId="77777777" w:rsidR="00DB42F0" w:rsidRDefault="00DB42F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C34719"/>
    <w:multiLevelType w:val="hybridMultilevel"/>
    <w:tmpl w:val="81F0619E"/>
    <w:lvl w:ilvl="0" w:tplc="47A4AED4">
      <w:start w:val="1"/>
      <w:numFmt w:val="lowerLetter"/>
      <w:lvlText w:val="(%1)"/>
      <w:lvlJc w:val="left"/>
      <w:pPr>
        <w:ind w:left="1080" w:hanging="360"/>
      </w:pPr>
      <w:rPr>
        <w:rFonts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2384F99"/>
    <w:multiLevelType w:val="hybridMultilevel"/>
    <w:tmpl w:val="6DEC6B1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DF728C"/>
    <w:multiLevelType w:val="hybridMultilevel"/>
    <w:tmpl w:val="73DE9C68"/>
    <w:lvl w:ilvl="0" w:tplc="DC26364E">
      <w:start w:val="1"/>
      <w:numFmt w:val="lowerLetter"/>
      <w:lvlText w:val="(%1)"/>
      <w:lvlJc w:val="left"/>
      <w:pPr>
        <w:ind w:left="10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ascii="Times New Roman" w:hAnsi="Times New Roman" w:cs="Times New Roman"/>
        <w:b/>
        <w:bCs/>
        <w:i w:val="0"/>
        <w:iCs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ascii="Times New Roman" w:hAnsi="Times New Roman" w:cs="Times New Roman"/>
        <w:b w:val="0"/>
        <w:bCs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ascii="Times New Roman" w:hAnsi="Times New Roman" w:cs="Times New Roman"/>
        <w:b w:val="0"/>
        <w:bCs w:val="0"/>
        <w:i w:val="0"/>
        <w:iCs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ascii="Times New Roman" w:hAnsi="Times New Roman" w:cs="Times New Roman"/>
        <w:b w:val="0"/>
        <w:bCs w:val="0"/>
        <w:i w:val="0"/>
        <w:iCs w:val="0"/>
      </w:rPr>
    </w:lvl>
  </w:abstractNum>
  <w:abstractNum w:abstractNumId="4" w15:restartNumberingAfterBreak="0">
    <w:nsid w:val="13CD4E09"/>
    <w:multiLevelType w:val="hybridMultilevel"/>
    <w:tmpl w:val="5D4809CA"/>
    <w:lvl w:ilvl="0" w:tplc="8A7C538E">
      <w:start w:val="1"/>
      <w:numFmt w:val="lowerLetter"/>
      <w:lvlText w:val="(%1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4C44D5C"/>
    <w:multiLevelType w:val="hybridMultilevel"/>
    <w:tmpl w:val="686A0CBC"/>
    <w:lvl w:ilvl="0" w:tplc="0C09001B">
      <w:start w:val="1"/>
      <w:numFmt w:val="lowerRoman"/>
      <w:lvlText w:val="%1."/>
      <w:lvlJc w:val="right"/>
      <w:pPr>
        <w:ind w:left="180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15E64C4D"/>
    <w:multiLevelType w:val="hybridMultilevel"/>
    <w:tmpl w:val="8F567216"/>
    <w:lvl w:ilvl="0" w:tplc="09CA0D7C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18065414"/>
    <w:multiLevelType w:val="hybridMultilevel"/>
    <w:tmpl w:val="DA044486"/>
    <w:lvl w:ilvl="0" w:tplc="179E8D7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51D7664"/>
    <w:multiLevelType w:val="hybridMultilevel"/>
    <w:tmpl w:val="F29C15CC"/>
    <w:lvl w:ilvl="0" w:tplc="743C7E98">
      <w:start w:val="1"/>
      <w:numFmt w:val="lowerRoman"/>
      <w:lvlText w:val="(%1)"/>
      <w:lvlJc w:val="left"/>
      <w:pPr>
        <w:ind w:left="1571" w:hanging="720"/>
      </w:pPr>
      <w:rPr>
        <w:rFonts w:hint="default"/>
        <w:b w:val="0"/>
        <w:bCs w:val="0"/>
        <w:i w:val="0"/>
        <w:iCs w:val="0"/>
      </w:rPr>
    </w:lvl>
    <w:lvl w:ilvl="1" w:tplc="0C090019" w:tentative="1">
      <w:start w:val="1"/>
      <w:numFmt w:val="lowerLetter"/>
      <w:lvlText w:val="%2."/>
      <w:lvlJc w:val="left"/>
      <w:pPr>
        <w:ind w:left="1931" w:hanging="360"/>
      </w:pPr>
    </w:lvl>
    <w:lvl w:ilvl="2" w:tplc="0C09001B" w:tentative="1">
      <w:start w:val="1"/>
      <w:numFmt w:val="lowerRoman"/>
      <w:lvlText w:val="%3."/>
      <w:lvlJc w:val="right"/>
      <w:pPr>
        <w:ind w:left="2651" w:hanging="180"/>
      </w:pPr>
    </w:lvl>
    <w:lvl w:ilvl="3" w:tplc="0C09000F" w:tentative="1">
      <w:start w:val="1"/>
      <w:numFmt w:val="decimal"/>
      <w:lvlText w:val="%4."/>
      <w:lvlJc w:val="left"/>
      <w:pPr>
        <w:ind w:left="3371" w:hanging="360"/>
      </w:pPr>
    </w:lvl>
    <w:lvl w:ilvl="4" w:tplc="0C090019" w:tentative="1">
      <w:start w:val="1"/>
      <w:numFmt w:val="lowerLetter"/>
      <w:lvlText w:val="%5."/>
      <w:lvlJc w:val="left"/>
      <w:pPr>
        <w:ind w:left="4091" w:hanging="360"/>
      </w:pPr>
    </w:lvl>
    <w:lvl w:ilvl="5" w:tplc="0C09001B" w:tentative="1">
      <w:start w:val="1"/>
      <w:numFmt w:val="lowerRoman"/>
      <w:lvlText w:val="%6."/>
      <w:lvlJc w:val="right"/>
      <w:pPr>
        <w:ind w:left="4811" w:hanging="180"/>
      </w:pPr>
    </w:lvl>
    <w:lvl w:ilvl="6" w:tplc="0C09000F" w:tentative="1">
      <w:start w:val="1"/>
      <w:numFmt w:val="decimal"/>
      <w:lvlText w:val="%7."/>
      <w:lvlJc w:val="left"/>
      <w:pPr>
        <w:ind w:left="5531" w:hanging="360"/>
      </w:pPr>
    </w:lvl>
    <w:lvl w:ilvl="7" w:tplc="0C090019" w:tentative="1">
      <w:start w:val="1"/>
      <w:numFmt w:val="lowerLetter"/>
      <w:lvlText w:val="%8."/>
      <w:lvlJc w:val="left"/>
      <w:pPr>
        <w:ind w:left="6251" w:hanging="360"/>
      </w:pPr>
    </w:lvl>
    <w:lvl w:ilvl="8" w:tplc="0C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319F67EF"/>
    <w:multiLevelType w:val="hybridMultilevel"/>
    <w:tmpl w:val="BEBA93C2"/>
    <w:lvl w:ilvl="0" w:tplc="20EEB37E">
      <w:start w:val="1"/>
      <w:numFmt w:val="lowerLetter"/>
      <w:lvlText w:val="(%1)"/>
      <w:lvlJc w:val="left"/>
      <w:pPr>
        <w:ind w:left="1800" w:hanging="360"/>
      </w:pPr>
      <w:rPr>
        <w:rFonts w:hint="default"/>
        <w:b w:val="0"/>
        <w:bCs/>
        <w:i w:val="0"/>
        <w:iCs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0" w15:restartNumberingAfterBreak="0">
    <w:nsid w:val="32BE6209"/>
    <w:multiLevelType w:val="hybridMultilevel"/>
    <w:tmpl w:val="01A69EE4"/>
    <w:lvl w:ilvl="0" w:tplc="110AF098">
      <w:start w:val="1"/>
      <w:numFmt w:val="lowerRoman"/>
      <w:lvlText w:val="(%1)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2" w15:restartNumberingAfterBreak="0">
    <w:nsid w:val="421B3E4C"/>
    <w:multiLevelType w:val="hybridMultilevel"/>
    <w:tmpl w:val="92729608"/>
    <w:lvl w:ilvl="0" w:tplc="ABB00F1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D650F1"/>
    <w:multiLevelType w:val="hybridMultilevel"/>
    <w:tmpl w:val="DA044486"/>
    <w:lvl w:ilvl="0" w:tplc="179E8D7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3646294"/>
    <w:multiLevelType w:val="hybridMultilevel"/>
    <w:tmpl w:val="B89E07FE"/>
    <w:lvl w:ilvl="0" w:tplc="0BB09B3E">
      <w:start w:val="1"/>
      <w:numFmt w:val="lowerRoman"/>
      <w:lvlText w:val="(%1)"/>
      <w:lvlJc w:val="right"/>
      <w:pPr>
        <w:ind w:left="1080" w:hanging="360"/>
      </w:pPr>
      <w:rPr>
        <w:rFonts w:ascii="Times New Roman" w:eastAsia="Times New Roman" w:hAnsi="Times New Roman" w:cs="Times New Roman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472708C"/>
    <w:multiLevelType w:val="hybridMultilevel"/>
    <w:tmpl w:val="01A69EE4"/>
    <w:lvl w:ilvl="0" w:tplc="110AF098">
      <w:start w:val="1"/>
      <w:numFmt w:val="lowerRoman"/>
      <w:lvlText w:val="(%1)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55CC4CF0"/>
    <w:multiLevelType w:val="hybridMultilevel"/>
    <w:tmpl w:val="CFC66EE2"/>
    <w:lvl w:ilvl="0" w:tplc="6DA8620A">
      <w:start w:val="1"/>
      <w:numFmt w:val="lowerLetter"/>
      <w:lvlText w:val="(%1)"/>
      <w:lvlJc w:val="left"/>
      <w:pPr>
        <w:ind w:left="1080" w:hanging="360"/>
      </w:pPr>
      <w:rPr>
        <w:rFonts w:hint="default"/>
        <w:b w:val="0"/>
        <w:bCs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5B342621"/>
    <w:multiLevelType w:val="hybridMultilevel"/>
    <w:tmpl w:val="E83A872E"/>
    <w:lvl w:ilvl="0" w:tplc="EFD0C8EE">
      <w:start w:val="1"/>
      <w:numFmt w:val="lowerLetter"/>
      <w:lvlText w:val="(%1)"/>
      <w:lvlJc w:val="left"/>
      <w:pPr>
        <w:ind w:left="1080" w:hanging="360"/>
      </w:pPr>
      <w:rPr>
        <w:rFonts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BA800EE"/>
    <w:multiLevelType w:val="multilevel"/>
    <w:tmpl w:val="B8E0F5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9" w15:restartNumberingAfterBreak="0">
    <w:nsid w:val="642B19FF"/>
    <w:multiLevelType w:val="hybridMultilevel"/>
    <w:tmpl w:val="EE64F2FE"/>
    <w:lvl w:ilvl="0" w:tplc="E6140D1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1DD6F90"/>
    <w:multiLevelType w:val="hybridMultilevel"/>
    <w:tmpl w:val="5D4809CA"/>
    <w:lvl w:ilvl="0" w:tplc="8A7C538E">
      <w:start w:val="1"/>
      <w:numFmt w:val="lowerLetter"/>
      <w:lvlText w:val="(%1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3AE3C0E"/>
    <w:multiLevelType w:val="hybridMultilevel"/>
    <w:tmpl w:val="DA044486"/>
    <w:lvl w:ilvl="0" w:tplc="179E8D7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6637665"/>
    <w:multiLevelType w:val="hybridMultilevel"/>
    <w:tmpl w:val="874A908A"/>
    <w:lvl w:ilvl="0" w:tplc="EDE4F89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1"/>
  </w:num>
  <w:num w:numId="3">
    <w:abstractNumId w:val="18"/>
  </w:num>
  <w:num w:numId="4">
    <w:abstractNumId w:val="5"/>
  </w:num>
  <w:num w:numId="5">
    <w:abstractNumId w:val="0"/>
  </w:num>
  <w:num w:numId="6">
    <w:abstractNumId w:val="17"/>
  </w:num>
  <w:num w:numId="7">
    <w:abstractNumId w:val="16"/>
  </w:num>
  <w:num w:numId="8">
    <w:abstractNumId w:val="19"/>
  </w:num>
  <w:num w:numId="9">
    <w:abstractNumId w:val="22"/>
  </w:num>
  <w:num w:numId="10">
    <w:abstractNumId w:val="1"/>
  </w:num>
  <w:num w:numId="11">
    <w:abstractNumId w:val="20"/>
  </w:num>
  <w:num w:numId="12">
    <w:abstractNumId w:val="2"/>
  </w:num>
  <w:num w:numId="13">
    <w:abstractNumId w:val="4"/>
  </w:num>
  <w:num w:numId="14">
    <w:abstractNumId w:val="13"/>
  </w:num>
  <w:num w:numId="15">
    <w:abstractNumId w:val="14"/>
  </w:num>
  <w:num w:numId="16">
    <w:abstractNumId w:val="10"/>
  </w:num>
  <w:num w:numId="17">
    <w:abstractNumId w:val="21"/>
  </w:num>
  <w:num w:numId="18">
    <w:abstractNumId w:val="7"/>
  </w:num>
  <w:num w:numId="19">
    <w:abstractNumId w:val="6"/>
  </w:num>
  <w:num w:numId="20">
    <w:abstractNumId w:val="15"/>
  </w:num>
  <w:num w:numId="21">
    <w:abstractNumId w:val="9"/>
  </w:num>
  <w:num w:numId="22">
    <w:abstractNumId w:val="12"/>
  </w:num>
  <w:num w:numId="23">
    <w:abstractNumId w:val="8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2192"/>
    <w:rsid w:val="0001087D"/>
    <w:rsid w:val="00020A27"/>
    <w:rsid w:val="00020D24"/>
    <w:rsid w:val="00027AFD"/>
    <w:rsid w:val="00031499"/>
    <w:rsid w:val="000402FE"/>
    <w:rsid w:val="00045F9D"/>
    <w:rsid w:val="00065DD0"/>
    <w:rsid w:val="00072733"/>
    <w:rsid w:val="00077BE5"/>
    <w:rsid w:val="00082B36"/>
    <w:rsid w:val="00095A25"/>
    <w:rsid w:val="000A175C"/>
    <w:rsid w:val="000A53AB"/>
    <w:rsid w:val="000C1C8B"/>
    <w:rsid w:val="000C48CC"/>
    <w:rsid w:val="000D02DF"/>
    <w:rsid w:val="000D0C6B"/>
    <w:rsid w:val="000D28C0"/>
    <w:rsid w:val="000D5807"/>
    <w:rsid w:val="000E00CC"/>
    <w:rsid w:val="000E2A31"/>
    <w:rsid w:val="000E62B4"/>
    <w:rsid w:val="000F254D"/>
    <w:rsid w:val="000F30AF"/>
    <w:rsid w:val="0010022D"/>
    <w:rsid w:val="00104C60"/>
    <w:rsid w:val="001117EA"/>
    <w:rsid w:val="00114832"/>
    <w:rsid w:val="00114BDC"/>
    <w:rsid w:val="00121623"/>
    <w:rsid w:val="0013786D"/>
    <w:rsid w:val="00137C99"/>
    <w:rsid w:val="00143C0B"/>
    <w:rsid w:val="00160055"/>
    <w:rsid w:val="001722D5"/>
    <w:rsid w:val="00173672"/>
    <w:rsid w:val="00181108"/>
    <w:rsid w:val="001850D4"/>
    <w:rsid w:val="00186136"/>
    <w:rsid w:val="0018696E"/>
    <w:rsid w:val="0018772B"/>
    <w:rsid w:val="001878B1"/>
    <w:rsid w:val="00192E73"/>
    <w:rsid w:val="00195069"/>
    <w:rsid w:val="001A0892"/>
    <w:rsid w:val="001A45FD"/>
    <w:rsid w:val="001B0E87"/>
    <w:rsid w:val="001B1412"/>
    <w:rsid w:val="001B1B76"/>
    <w:rsid w:val="001B2324"/>
    <w:rsid w:val="001B2A29"/>
    <w:rsid w:val="001B7658"/>
    <w:rsid w:val="001C59FF"/>
    <w:rsid w:val="001D1164"/>
    <w:rsid w:val="001D2A26"/>
    <w:rsid w:val="001D4FDA"/>
    <w:rsid w:val="001D5E50"/>
    <w:rsid w:val="001F601D"/>
    <w:rsid w:val="00203603"/>
    <w:rsid w:val="002040AC"/>
    <w:rsid w:val="00207B48"/>
    <w:rsid w:val="00211578"/>
    <w:rsid w:val="00241203"/>
    <w:rsid w:val="00241501"/>
    <w:rsid w:val="00247600"/>
    <w:rsid w:val="00253442"/>
    <w:rsid w:val="002567B4"/>
    <w:rsid w:val="0026729B"/>
    <w:rsid w:val="002735CC"/>
    <w:rsid w:val="00274FDD"/>
    <w:rsid w:val="002761FE"/>
    <w:rsid w:val="00277749"/>
    <w:rsid w:val="00280665"/>
    <w:rsid w:val="002834C8"/>
    <w:rsid w:val="00295021"/>
    <w:rsid w:val="002A1BC6"/>
    <w:rsid w:val="002B5FDF"/>
    <w:rsid w:val="002D0E29"/>
    <w:rsid w:val="002D6843"/>
    <w:rsid w:val="002D73CA"/>
    <w:rsid w:val="002E58F7"/>
    <w:rsid w:val="002E7ED2"/>
    <w:rsid w:val="002F0B9B"/>
    <w:rsid w:val="002F3832"/>
    <w:rsid w:val="003131A0"/>
    <w:rsid w:val="0031349F"/>
    <w:rsid w:val="00314CCE"/>
    <w:rsid w:val="00315665"/>
    <w:rsid w:val="0032262F"/>
    <w:rsid w:val="00327E97"/>
    <w:rsid w:val="0033395F"/>
    <w:rsid w:val="00334EC5"/>
    <w:rsid w:val="003353D1"/>
    <w:rsid w:val="0034466B"/>
    <w:rsid w:val="00345248"/>
    <w:rsid w:val="003463CB"/>
    <w:rsid w:val="00346617"/>
    <w:rsid w:val="0035662A"/>
    <w:rsid w:val="00360D57"/>
    <w:rsid w:val="00372F34"/>
    <w:rsid w:val="00373970"/>
    <w:rsid w:val="00374FDA"/>
    <w:rsid w:val="0038180F"/>
    <w:rsid w:val="00382398"/>
    <w:rsid w:val="003834A8"/>
    <w:rsid w:val="0038441A"/>
    <w:rsid w:val="00384666"/>
    <w:rsid w:val="00384E1D"/>
    <w:rsid w:val="003A25D8"/>
    <w:rsid w:val="003A3C97"/>
    <w:rsid w:val="003A5808"/>
    <w:rsid w:val="003A7A2D"/>
    <w:rsid w:val="003A7ABB"/>
    <w:rsid w:val="003B0CDB"/>
    <w:rsid w:val="003B0F23"/>
    <w:rsid w:val="003C070B"/>
    <w:rsid w:val="003C1C84"/>
    <w:rsid w:val="003C3A2D"/>
    <w:rsid w:val="003D0889"/>
    <w:rsid w:val="003D0E96"/>
    <w:rsid w:val="003D4235"/>
    <w:rsid w:val="003D4419"/>
    <w:rsid w:val="003E1A50"/>
    <w:rsid w:val="003E722A"/>
    <w:rsid w:val="00400CCD"/>
    <w:rsid w:val="00401158"/>
    <w:rsid w:val="0040779E"/>
    <w:rsid w:val="0040788A"/>
    <w:rsid w:val="0041086B"/>
    <w:rsid w:val="00411A71"/>
    <w:rsid w:val="00415721"/>
    <w:rsid w:val="00416B03"/>
    <w:rsid w:val="00434D1F"/>
    <w:rsid w:val="00437B29"/>
    <w:rsid w:val="00442DF9"/>
    <w:rsid w:val="00445C9C"/>
    <w:rsid w:val="00461474"/>
    <w:rsid w:val="004634FB"/>
    <w:rsid w:val="00465B7F"/>
    <w:rsid w:val="00470E7B"/>
    <w:rsid w:val="00472544"/>
    <w:rsid w:val="00473FEB"/>
    <w:rsid w:val="00474300"/>
    <w:rsid w:val="00474C51"/>
    <w:rsid w:val="004760D5"/>
    <w:rsid w:val="00481F82"/>
    <w:rsid w:val="00483B13"/>
    <w:rsid w:val="00492C2F"/>
    <w:rsid w:val="00493171"/>
    <w:rsid w:val="004A401A"/>
    <w:rsid w:val="004B33B2"/>
    <w:rsid w:val="004B46DB"/>
    <w:rsid w:val="004B661A"/>
    <w:rsid w:val="004C08FA"/>
    <w:rsid w:val="004C2B32"/>
    <w:rsid w:val="004C4BA3"/>
    <w:rsid w:val="004C60C3"/>
    <w:rsid w:val="004C6D14"/>
    <w:rsid w:val="004D062F"/>
    <w:rsid w:val="004D20CC"/>
    <w:rsid w:val="004D7109"/>
    <w:rsid w:val="004E19C8"/>
    <w:rsid w:val="004E1C55"/>
    <w:rsid w:val="004E551D"/>
    <w:rsid w:val="004F7754"/>
    <w:rsid w:val="00506772"/>
    <w:rsid w:val="005209D8"/>
    <w:rsid w:val="00525B2F"/>
    <w:rsid w:val="00535447"/>
    <w:rsid w:val="00536D64"/>
    <w:rsid w:val="005502E8"/>
    <w:rsid w:val="005543DA"/>
    <w:rsid w:val="00555083"/>
    <w:rsid w:val="00556568"/>
    <w:rsid w:val="00561F19"/>
    <w:rsid w:val="00563301"/>
    <w:rsid w:val="0057640E"/>
    <w:rsid w:val="005776AD"/>
    <w:rsid w:val="005777D1"/>
    <w:rsid w:val="0059573A"/>
    <w:rsid w:val="005A1F68"/>
    <w:rsid w:val="005A3B11"/>
    <w:rsid w:val="005A5671"/>
    <w:rsid w:val="005A5C8A"/>
    <w:rsid w:val="005A644E"/>
    <w:rsid w:val="005B200E"/>
    <w:rsid w:val="005C2176"/>
    <w:rsid w:val="005C5141"/>
    <w:rsid w:val="005C70F4"/>
    <w:rsid w:val="005C75E2"/>
    <w:rsid w:val="005D127D"/>
    <w:rsid w:val="005D33D3"/>
    <w:rsid w:val="005D4FC4"/>
    <w:rsid w:val="005D51D3"/>
    <w:rsid w:val="005D6C96"/>
    <w:rsid w:val="005D730E"/>
    <w:rsid w:val="005E1D13"/>
    <w:rsid w:val="005F07BB"/>
    <w:rsid w:val="005F4212"/>
    <w:rsid w:val="0060216E"/>
    <w:rsid w:val="00604206"/>
    <w:rsid w:val="00605A6F"/>
    <w:rsid w:val="00614182"/>
    <w:rsid w:val="00621059"/>
    <w:rsid w:val="00626D25"/>
    <w:rsid w:val="006309F6"/>
    <w:rsid w:val="00631A15"/>
    <w:rsid w:val="00632EF7"/>
    <w:rsid w:val="00636A80"/>
    <w:rsid w:val="006421A8"/>
    <w:rsid w:val="006433C4"/>
    <w:rsid w:val="0064651C"/>
    <w:rsid w:val="00650CA3"/>
    <w:rsid w:val="006573B7"/>
    <w:rsid w:val="00660BCC"/>
    <w:rsid w:val="006614C1"/>
    <w:rsid w:val="006641EB"/>
    <w:rsid w:val="006660AD"/>
    <w:rsid w:val="00670C94"/>
    <w:rsid w:val="00677706"/>
    <w:rsid w:val="006845AF"/>
    <w:rsid w:val="006A1E12"/>
    <w:rsid w:val="006A2277"/>
    <w:rsid w:val="006A2D32"/>
    <w:rsid w:val="006A36B7"/>
    <w:rsid w:val="006A64D9"/>
    <w:rsid w:val="006B0EEE"/>
    <w:rsid w:val="006B3D7A"/>
    <w:rsid w:val="006B5015"/>
    <w:rsid w:val="006B5EA0"/>
    <w:rsid w:val="006C5C1E"/>
    <w:rsid w:val="006D3D46"/>
    <w:rsid w:val="006E211D"/>
    <w:rsid w:val="006E6178"/>
    <w:rsid w:val="006F143F"/>
    <w:rsid w:val="00707A64"/>
    <w:rsid w:val="00710692"/>
    <w:rsid w:val="00714599"/>
    <w:rsid w:val="0072066E"/>
    <w:rsid w:val="00722454"/>
    <w:rsid w:val="007232AB"/>
    <w:rsid w:val="00723586"/>
    <w:rsid w:val="00723A22"/>
    <w:rsid w:val="00723CCA"/>
    <w:rsid w:val="007265B2"/>
    <w:rsid w:val="00726F44"/>
    <w:rsid w:val="00727C94"/>
    <w:rsid w:val="007328A0"/>
    <w:rsid w:val="00741EC9"/>
    <w:rsid w:val="00741FFC"/>
    <w:rsid w:val="00744FC6"/>
    <w:rsid w:val="00746EE9"/>
    <w:rsid w:val="00747F86"/>
    <w:rsid w:val="0075002A"/>
    <w:rsid w:val="007579C3"/>
    <w:rsid w:val="007613B3"/>
    <w:rsid w:val="0076346B"/>
    <w:rsid w:val="00774CC0"/>
    <w:rsid w:val="00782840"/>
    <w:rsid w:val="00782881"/>
    <w:rsid w:val="0078540D"/>
    <w:rsid w:val="00790C63"/>
    <w:rsid w:val="007911C6"/>
    <w:rsid w:val="0079680D"/>
    <w:rsid w:val="007A3D06"/>
    <w:rsid w:val="007A5809"/>
    <w:rsid w:val="007A6A97"/>
    <w:rsid w:val="007B09D7"/>
    <w:rsid w:val="007B25CB"/>
    <w:rsid w:val="007C2538"/>
    <w:rsid w:val="007C58D5"/>
    <w:rsid w:val="007D0718"/>
    <w:rsid w:val="007D12BF"/>
    <w:rsid w:val="007E0031"/>
    <w:rsid w:val="007E2CC7"/>
    <w:rsid w:val="007F02F2"/>
    <w:rsid w:val="007F1047"/>
    <w:rsid w:val="007F2F2A"/>
    <w:rsid w:val="007F4B58"/>
    <w:rsid w:val="00800C9A"/>
    <w:rsid w:val="0080224D"/>
    <w:rsid w:val="00807BF5"/>
    <w:rsid w:val="008100D3"/>
    <w:rsid w:val="00813382"/>
    <w:rsid w:val="008136F5"/>
    <w:rsid w:val="00813BEC"/>
    <w:rsid w:val="00822192"/>
    <w:rsid w:val="008228A7"/>
    <w:rsid w:val="008238F8"/>
    <w:rsid w:val="008242B5"/>
    <w:rsid w:val="00824300"/>
    <w:rsid w:val="008355EF"/>
    <w:rsid w:val="00837A7B"/>
    <w:rsid w:val="0084067D"/>
    <w:rsid w:val="00844425"/>
    <w:rsid w:val="00846D40"/>
    <w:rsid w:val="00847ECD"/>
    <w:rsid w:val="00851809"/>
    <w:rsid w:val="00853136"/>
    <w:rsid w:val="0086288A"/>
    <w:rsid w:val="00862CFC"/>
    <w:rsid w:val="008648D3"/>
    <w:rsid w:val="00886103"/>
    <w:rsid w:val="00886237"/>
    <w:rsid w:val="00894276"/>
    <w:rsid w:val="00894D40"/>
    <w:rsid w:val="00896582"/>
    <w:rsid w:val="00897EA9"/>
    <w:rsid w:val="008A1552"/>
    <w:rsid w:val="008A6667"/>
    <w:rsid w:val="008A68BF"/>
    <w:rsid w:val="008B1BB4"/>
    <w:rsid w:val="008B6EEE"/>
    <w:rsid w:val="008C292C"/>
    <w:rsid w:val="008D19AC"/>
    <w:rsid w:val="008D3580"/>
    <w:rsid w:val="008D452F"/>
    <w:rsid w:val="008D5A51"/>
    <w:rsid w:val="008E0D6D"/>
    <w:rsid w:val="008E7DD7"/>
    <w:rsid w:val="008F53F2"/>
    <w:rsid w:val="008F66EE"/>
    <w:rsid w:val="00904DCD"/>
    <w:rsid w:val="00907BD5"/>
    <w:rsid w:val="0091240F"/>
    <w:rsid w:val="009126F9"/>
    <w:rsid w:val="009155D1"/>
    <w:rsid w:val="00916D1C"/>
    <w:rsid w:val="00920230"/>
    <w:rsid w:val="00921A91"/>
    <w:rsid w:val="00922184"/>
    <w:rsid w:val="00930165"/>
    <w:rsid w:val="00950F78"/>
    <w:rsid w:val="00956321"/>
    <w:rsid w:val="00964EFD"/>
    <w:rsid w:val="00966C2D"/>
    <w:rsid w:val="00985BC9"/>
    <w:rsid w:val="00996267"/>
    <w:rsid w:val="009A1C96"/>
    <w:rsid w:val="009B0615"/>
    <w:rsid w:val="009C22B3"/>
    <w:rsid w:val="009C4751"/>
    <w:rsid w:val="009D172C"/>
    <w:rsid w:val="009D3B05"/>
    <w:rsid w:val="009E401D"/>
    <w:rsid w:val="009E7778"/>
    <w:rsid w:val="009F5F3D"/>
    <w:rsid w:val="00A03441"/>
    <w:rsid w:val="00A034C9"/>
    <w:rsid w:val="00A10FE4"/>
    <w:rsid w:val="00A11BDD"/>
    <w:rsid w:val="00A12376"/>
    <w:rsid w:val="00A132D3"/>
    <w:rsid w:val="00A20D7F"/>
    <w:rsid w:val="00A21336"/>
    <w:rsid w:val="00A21C9F"/>
    <w:rsid w:val="00A27738"/>
    <w:rsid w:val="00A312C5"/>
    <w:rsid w:val="00A32377"/>
    <w:rsid w:val="00A479F0"/>
    <w:rsid w:val="00A50E7A"/>
    <w:rsid w:val="00A54B80"/>
    <w:rsid w:val="00A668A6"/>
    <w:rsid w:val="00A731CD"/>
    <w:rsid w:val="00A81D9F"/>
    <w:rsid w:val="00A84CA4"/>
    <w:rsid w:val="00A862BB"/>
    <w:rsid w:val="00A8719E"/>
    <w:rsid w:val="00A93BEE"/>
    <w:rsid w:val="00A97481"/>
    <w:rsid w:val="00AA519E"/>
    <w:rsid w:val="00AA636C"/>
    <w:rsid w:val="00AA67F0"/>
    <w:rsid w:val="00AA6E40"/>
    <w:rsid w:val="00AB79E1"/>
    <w:rsid w:val="00AC19BC"/>
    <w:rsid w:val="00AD07B6"/>
    <w:rsid w:val="00AD4227"/>
    <w:rsid w:val="00AD5C41"/>
    <w:rsid w:val="00AE28FA"/>
    <w:rsid w:val="00AE4811"/>
    <w:rsid w:val="00AF78B7"/>
    <w:rsid w:val="00B05787"/>
    <w:rsid w:val="00B06869"/>
    <w:rsid w:val="00B1092F"/>
    <w:rsid w:val="00B112D9"/>
    <w:rsid w:val="00B1222A"/>
    <w:rsid w:val="00B1569B"/>
    <w:rsid w:val="00B2552A"/>
    <w:rsid w:val="00B32C76"/>
    <w:rsid w:val="00B42BF7"/>
    <w:rsid w:val="00B43A8C"/>
    <w:rsid w:val="00B461CB"/>
    <w:rsid w:val="00B4628C"/>
    <w:rsid w:val="00B4700C"/>
    <w:rsid w:val="00B53573"/>
    <w:rsid w:val="00B5502F"/>
    <w:rsid w:val="00B56BAF"/>
    <w:rsid w:val="00B5748F"/>
    <w:rsid w:val="00B62B40"/>
    <w:rsid w:val="00B63ED8"/>
    <w:rsid w:val="00B76227"/>
    <w:rsid w:val="00B80E5D"/>
    <w:rsid w:val="00B83DE1"/>
    <w:rsid w:val="00B85A65"/>
    <w:rsid w:val="00BA7197"/>
    <w:rsid w:val="00BB3F61"/>
    <w:rsid w:val="00BC14F6"/>
    <w:rsid w:val="00BC314C"/>
    <w:rsid w:val="00BD403A"/>
    <w:rsid w:val="00BE271B"/>
    <w:rsid w:val="00BF3710"/>
    <w:rsid w:val="00C037FC"/>
    <w:rsid w:val="00C233CA"/>
    <w:rsid w:val="00C3648E"/>
    <w:rsid w:val="00C3706F"/>
    <w:rsid w:val="00C40CC7"/>
    <w:rsid w:val="00C41DAC"/>
    <w:rsid w:val="00C53AFD"/>
    <w:rsid w:val="00C5692C"/>
    <w:rsid w:val="00C5702C"/>
    <w:rsid w:val="00C649EC"/>
    <w:rsid w:val="00C76242"/>
    <w:rsid w:val="00C85945"/>
    <w:rsid w:val="00C85DB1"/>
    <w:rsid w:val="00C87550"/>
    <w:rsid w:val="00C90A5C"/>
    <w:rsid w:val="00C90B2C"/>
    <w:rsid w:val="00C96EF5"/>
    <w:rsid w:val="00C97E46"/>
    <w:rsid w:val="00CB0E99"/>
    <w:rsid w:val="00CC1F02"/>
    <w:rsid w:val="00CC3C4E"/>
    <w:rsid w:val="00CD41FF"/>
    <w:rsid w:val="00CD7459"/>
    <w:rsid w:val="00CE0DD0"/>
    <w:rsid w:val="00CE2B5F"/>
    <w:rsid w:val="00CE2FFD"/>
    <w:rsid w:val="00CE36BD"/>
    <w:rsid w:val="00CE4893"/>
    <w:rsid w:val="00CE6508"/>
    <w:rsid w:val="00CF128E"/>
    <w:rsid w:val="00CF1A04"/>
    <w:rsid w:val="00CF2FC6"/>
    <w:rsid w:val="00D0172A"/>
    <w:rsid w:val="00D0204A"/>
    <w:rsid w:val="00D02D13"/>
    <w:rsid w:val="00D03128"/>
    <w:rsid w:val="00D04DEB"/>
    <w:rsid w:val="00D05D40"/>
    <w:rsid w:val="00D070A6"/>
    <w:rsid w:val="00D146BD"/>
    <w:rsid w:val="00D14905"/>
    <w:rsid w:val="00D1714F"/>
    <w:rsid w:val="00D20666"/>
    <w:rsid w:val="00D22528"/>
    <w:rsid w:val="00D248AA"/>
    <w:rsid w:val="00D25093"/>
    <w:rsid w:val="00D279EE"/>
    <w:rsid w:val="00D3184B"/>
    <w:rsid w:val="00D35F55"/>
    <w:rsid w:val="00D43F75"/>
    <w:rsid w:val="00D44CF0"/>
    <w:rsid w:val="00D512F9"/>
    <w:rsid w:val="00D51C1A"/>
    <w:rsid w:val="00D5409C"/>
    <w:rsid w:val="00D70252"/>
    <w:rsid w:val="00D77F79"/>
    <w:rsid w:val="00D92FD1"/>
    <w:rsid w:val="00D968C0"/>
    <w:rsid w:val="00D96D74"/>
    <w:rsid w:val="00D970D4"/>
    <w:rsid w:val="00D97C89"/>
    <w:rsid w:val="00D97E58"/>
    <w:rsid w:val="00DA1A6B"/>
    <w:rsid w:val="00DA4D6C"/>
    <w:rsid w:val="00DA54EB"/>
    <w:rsid w:val="00DA66BB"/>
    <w:rsid w:val="00DB3A5E"/>
    <w:rsid w:val="00DB42F0"/>
    <w:rsid w:val="00DB4A3B"/>
    <w:rsid w:val="00DC0C3A"/>
    <w:rsid w:val="00DC0EF8"/>
    <w:rsid w:val="00DC12A6"/>
    <w:rsid w:val="00DD5C4F"/>
    <w:rsid w:val="00DD6D4A"/>
    <w:rsid w:val="00DD779D"/>
    <w:rsid w:val="00DD7B42"/>
    <w:rsid w:val="00DE07AC"/>
    <w:rsid w:val="00DF076E"/>
    <w:rsid w:val="00DF53C6"/>
    <w:rsid w:val="00DF7EDE"/>
    <w:rsid w:val="00E01F4B"/>
    <w:rsid w:val="00E0445B"/>
    <w:rsid w:val="00E079F9"/>
    <w:rsid w:val="00E13E0D"/>
    <w:rsid w:val="00E16E47"/>
    <w:rsid w:val="00E246F0"/>
    <w:rsid w:val="00E254B1"/>
    <w:rsid w:val="00E25C6D"/>
    <w:rsid w:val="00E309B3"/>
    <w:rsid w:val="00E329FD"/>
    <w:rsid w:val="00E32FF5"/>
    <w:rsid w:val="00E3464B"/>
    <w:rsid w:val="00E34D0A"/>
    <w:rsid w:val="00E4277F"/>
    <w:rsid w:val="00E4435D"/>
    <w:rsid w:val="00E453EE"/>
    <w:rsid w:val="00E47140"/>
    <w:rsid w:val="00E62ED0"/>
    <w:rsid w:val="00E656C0"/>
    <w:rsid w:val="00E8360B"/>
    <w:rsid w:val="00E87125"/>
    <w:rsid w:val="00E937E5"/>
    <w:rsid w:val="00E945FB"/>
    <w:rsid w:val="00E95B8D"/>
    <w:rsid w:val="00E96483"/>
    <w:rsid w:val="00EB1A37"/>
    <w:rsid w:val="00EB35D6"/>
    <w:rsid w:val="00EB3D8C"/>
    <w:rsid w:val="00EC464B"/>
    <w:rsid w:val="00ED063F"/>
    <w:rsid w:val="00ED4656"/>
    <w:rsid w:val="00EE07B1"/>
    <w:rsid w:val="00EE4CBD"/>
    <w:rsid w:val="00EE679A"/>
    <w:rsid w:val="00EF31A6"/>
    <w:rsid w:val="00F04E12"/>
    <w:rsid w:val="00F14C81"/>
    <w:rsid w:val="00F15A2A"/>
    <w:rsid w:val="00F16D1D"/>
    <w:rsid w:val="00F16F35"/>
    <w:rsid w:val="00F34A23"/>
    <w:rsid w:val="00F3562C"/>
    <w:rsid w:val="00F40649"/>
    <w:rsid w:val="00F4068E"/>
    <w:rsid w:val="00F40BE4"/>
    <w:rsid w:val="00F4730A"/>
    <w:rsid w:val="00F52E06"/>
    <w:rsid w:val="00F66CC9"/>
    <w:rsid w:val="00F72E33"/>
    <w:rsid w:val="00F72FF0"/>
    <w:rsid w:val="00F74FAC"/>
    <w:rsid w:val="00F77B0C"/>
    <w:rsid w:val="00F812A1"/>
    <w:rsid w:val="00F83053"/>
    <w:rsid w:val="00F83B81"/>
    <w:rsid w:val="00F86452"/>
    <w:rsid w:val="00F90619"/>
    <w:rsid w:val="00F91B53"/>
    <w:rsid w:val="00FA1375"/>
    <w:rsid w:val="00FA4336"/>
    <w:rsid w:val="00FA57F3"/>
    <w:rsid w:val="00FB0D34"/>
    <w:rsid w:val="00FB23C1"/>
    <w:rsid w:val="00FC2047"/>
    <w:rsid w:val="00FD455F"/>
    <w:rsid w:val="00FD5D2D"/>
    <w:rsid w:val="00FD6814"/>
    <w:rsid w:val="00FD7E2F"/>
    <w:rsid w:val="00FE4035"/>
    <w:rsid w:val="00FE601D"/>
    <w:rsid w:val="00FF0B4D"/>
    <w:rsid w:val="00FF7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2529"/>
    <o:shapelayout v:ext="edit">
      <o:idmap v:ext="edit" data="1"/>
    </o:shapelayout>
  </w:shapeDefaults>
  <w:decimalSymbol w:val="."/>
  <w:listSeparator w:val=","/>
  <w14:docId w14:val="6D8947F4"/>
  <w15:docId w15:val="{273D9938-E8D6-4A50-97DE-4CA1F777F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C60C3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C60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 w:cs="Arial"/>
      <w:b/>
      <w:bCs/>
      <w:kern w:val="28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4C60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C60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4C60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1C55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E1C55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E1C55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E1C55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4C60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 w:cs="Arial"/>
      <w:b/>
      <w:bCs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4E1C55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4C60C3"/>
    <w:pPr>
      <w:tabs>
        <w:tab w:val="left" w:pos="2880"/>
      </w:tabs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4E1C55"/>
    <w:rPr>
      <w:sz w:val="24"/>
      <w:szCs w:val="24"/>
      <w:lang w:eastAsia="en-US"/>
    </w:rPr>
  </w:style>
  <w:style w:type="paragraph" w:customStyle="1" w:styleId="Billname">
    <w:name w:val="Billname"/>
    <w:basedOn w:val="Normal"/>
    <w:rsid w:val="004C60C3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rsid w:val="004C60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4C60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4C60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4C60C3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06Copyright">
    <w:name w:val="06Copyright"/>
    <w:basedOn w:val="Normal"/>
    <w:rsid w:val="004C60C3"/>
    <w:pPr>
      <w:tabs>
        <w:tab w:val="left" w:pos="2880"/>
      </w:tabs>
    </w:pPr>
  </w:style>
  <w:style w:type="paragraph" w:customStyle="1" w:styleId="Apara">
    <w:name w:val="A para"/>
    <w:basedOn w:val="Normal"/>
    <w:rsid w:val="004C60C3"/>
    <w:pPr>
      <w:numPr>
        <w:ilvl w:val="6"/>
        <w:numId w:val="3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4C60C3"/>
    <w:pPr>
      <w:numPr>
        <w:ilvl w:val="7"/>
        <w:numId w:val="3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4C60C3"/>
    <w:pPr>
      <w:numPr>
        <w:ilvl w:val="8"/>
        <w:numId w:val="3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4C60C3"/>
    <w:pPr>
      <w:keepNext/>
      <w:numPr>
        <w:ilvl w:val="4"/>
        <w:numId w:val="1"/>
      </w:numPr>
      <w:spacing w:before="180" w:after="60"/>
      <w:outlineLvl w:val="4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rsid w:val="004C60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E1C55"/>
    <w:rPr>
      <w:sz w:val="24"/>
      <w:szCs w:val="24"/>
      <w:lang w:eastAsia="en-US"/>
    </w:rPr>
  </w:style>
  <w:style w:type="paragraph" w:customStyle="1" w:styleId="ref">
    <w:name w:val="ref"/>
    <w:basedOn w:val="Normal"/>
    <w:next w:val="Normal"/>
    <w:rsid w:val="004C60C3"/>
    <w:pPr>
      <w:spacing w:after="60"/>
      <w:jc w:val="both"/>
    </w:pPr>
    <w:rPr>
      <w:sz w:val="18"/>
      <w:szCs w:val="18"/>
    </w:rPr>
  </w:style>
  <w:style w:type="character" w:customStyle="1" w:styleId="CharDivText">
    <w:name w:val="CharDivText"/>
    <w:basedOn w:val="DefaultParagraphFont"/>
    <w:rsid w:val="004C60C3"/>
    <w:rPr>
      <w:rFonts w:ascii="Times New Roman" w:hAnsi="Times New Roman" w:cs="Times New Roman"/>
    </w:rPr>
  </w:style>
  <w:style w:type="paragraph" w:customStyle="1" w:styleId="CoverInForce">
    <w:name w:val="CoverInForce"/>
    <w:basedOn w:val="Normal"/>
    <w:rsid w:val="004C60C3"/>
    <w:pPr>
      <w:tabs>
        <w:tab w:val="left" w:pos="2600"/>
      </w:tabs>
      <w:spacing w:before="200" w:after="60"/>
      <w:jc w:val="both"/>
    </w:pPr>
    <w:rPr>
      <w:rFonts w:ascii="Arial" w:hAnsi="Arial" w:cs="Arial"/>
    </w:rPr>
  </w:style>
  <w:style w:type="paragraph" w:customStyle="1" w:styleId="AFHdg">
    <w:name w:val="AFHdg"/>
    <w:basedOn w:val="Normal"/>
    <w:rsid w:val="004C60C3"/>
    <w:pPr>
      <w:tabs>
        <w:tab w:val="left" w:pos="2600"/>
      </w:tabs>
      <w:spacing w:before="80" w:after="60"/>
      <w:jc w:val="both"/>
    </w:pPr>
    <w:rPr>
      <w:rFonts w:ascii="Arial" w:hAnsi="Arial" w:cs="Arial"/>
      <w:b/>
      <w:bCs/>
      <w:sz w:val="32"/>
      <w:szCs w:val="32"/>
    </w:rPr>
  </w:style>
  <w:style w:type="paragraph" w:customStyle="1" w:styleId="ApprFormHd">
    <w:name w:val="ApprFormHd"/>
    <w:basedOn w:val="Normal"/>
    <w:rsid w:val="004C60C3"/>
    <w:pPr>
      <w:keepNext/>
      <w:tabs>
        <w:tab w:val="left" w:pos="2600"/>
      </w:tabs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character" w:styleId="PageNumber">
    <w:name w:val="page number"/>
    <w:basedOn w:val="DefaultParagraphFont"/>
    <w:uiPriority w:val="99"/>
    <w:rsid w:val="004C60C3"/>
    <w:rPr>
      <w:rFonts w:ascii="Times New Roman" w:hAnsi="Times New Roman" w:cs="Times New Roman"/>
    </w:rPr>
  </w:style>
  <w:style w:type="paragraph" w:customStyle="1" w:styleId="Aparabullet">
    <w:name w:val="A para bullet"/>
    <w:basedOn w:val="Normal"/>
    <w:rsid w:val="004C60C3"/>
    <w:pPr>
      <w:numPr>
        <w:numId w:val="2"/>
      </w:numPr>
    </w:pPr>
  </w:style>
  <w:style w:type="paragraph" w:styleId="TOC1">
    <w:name w:val="toc 1"/>
    <w:basedOn w:val="Normal"/>
    <w:next w:val="Normal"/>
    <w:autoRedefine/>
    <w:uiPriority w:val="39"/>
    <w:rsid w:val="004C60C3"/>
  </w:style>
  <w:style w:type="paragraph" w:styleId="TOC2">
    <w:name w:val="toc 2"/>
    <w:basedOn w:val="Normal"/>
    <w:next w:val="Normal"/>
    <w:autoRedefine/>
    <w:uiPriority w:val="39"/>
    <w:rsid w:val="004C60C3"/>
    <w:pPr>
      <w:ind w:left="240"/>
    </w:pPr>
  </w:style>
  <w:style w:type="paragraph" w:styleId="TOC3">
    <w:name w:val="toc 3"/>
    <w:basedOn w:val="Normal"/>
    <w:next w:val="Normal"/>
    <w:autoRedefine/>
    <w:uiPriority w:val="39"/>
    <w:rsid w:val="004C60C3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4C60C3"/>
    <w:pPr>
      <w:ind w:left="720"/>
    </w:pPr>
  </w:style>
  <w:style w:type="paragraph" w:styleId="TOC5">
    <w:name w:val="toc 5"/>
    <w:basedOn w:val="Normal"/>
    <w:next w:val="Normal"/>
    <w:autoRedefine/>
    <w:uiPriority w:val="39"/>
    <w:rsid w:val="004C60C3"/>
    <w:pPr>
      <w:ind w:left="960"/>
    </w:pPr>
  </w:style>
  <w:style w:type="paragraph" w:styleId="TOC6">
    <w:name w:val="toc 6"/>
    <w:basedOn w:val="Normal"/>
    <w:next w:val="Normal"/>
    <w:autoRedefine/>
    <w:uiPriority w:val="39"/>
    <w:rsid w:val="004C60C3"/>
    <w:pPr>
      <w:ind w:left="1200"/>
    </w:pPr>
  </w:style>
  <w:style w:type="paragraph" w:styleId="TOC7">
    <w:name w:val="toc 7"/>
    <w:basedOn w:val="Normal"/>
    <w:next w:val="Normal"/>
    <w:autoRedefine/>
    <w:uiPriority w:val="39"/>
    <w:rsid w:val="004C60C3"/>
    <w:pPr>
      <w:ind w:left="1440"/>
    </w:pPr>
  </w:style>
  <w:style w:type="paragraph" w:styleId="TOC8">
    <w:name w:val="toc 8"/>
    <w:basedOn w:val="Normal"/>
    <w:next w:val="Normal"/>
    <w:autoRedefine/>
    <w:uiPriority w:val="39"/>
    <w:rsid w:val="004C60C3"/>
    <w:pPr>
      <w:ind w:left="1680"/>
    </w:pPr>
  </w:style>
  <w:style w:type="paragraph" w:styleId="TOC9">
    <w:name w:val="toc 9"/>
    <w:basedOn w:val="Normal"/>
    <w:next w:val="Normal"/>
    <w:autoRedefine/>
    <w:uiPriority w:val="39"/>
    <w:rsid w:val="004C60C3"/>
    <w:pPr>
      <w:ind w:left="1920"/>
    </w:pPr>
  </w:style>
  <w:style w:type="character" w:styleId="Hyperlink">
    <w:name w:val="Hyperlink"/>
    <w:basedOn w:val="DefaultParagraphFont"/>
    <w:uiPriority w:val="99"/>
    <w:rsid w:val="004C60C3"/>
    <w:rPr>
      <w:rFonts w:ascii="Times New Roman" w:hAnsi="Times New Roman" w:cs="Times New Roman"/>
      <w:color w:val="0000FF"/>
      <w:u w:val="single"/>
    </w:rPr>
  </w:style>
  <w:style w:type="paragraph" w:styleId="BodyText2">
    <w:name w:val="Body Text 2"/>
    <w:basedOn w:val="Normal"/>
    <w:link w:val="BodyText2Char"/>
    <w:uiPriority w:val="99"/>
    <w:rsid w:val="004C60C3"/>
    <w:pPr>
      <w:spacing w:before="120" w:after="60"/>
      <w:ind w:left="709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E1C55"/>
    <w:rPr>
      <w:sz w:val="24"/>
      <w:szCs w:val="24"/>
      <w:lang w:eastAsia="en-US"/>
    </w:rPr>
  </w:style>
  <w:style w:type="paragraph" w:customStyle="1" w:styleId="Minister">
    <w:name w:val="Minister"/>
    <w:basedOn w:val="Normal"/>
    <w:rsid w:val="004C60C3"/>
    <w:pPr>
      <w:spacing w:before="880" w:after="60"/>
      <w:jc w:val="right"/>
    </w:pPr>
    <w:rPr>
      <w:caps/>
    </w:rPr>
  </w:style>
  <w:style w:type="paragraph" w:customStyle="1" w:styleId="DateLine">
    <w:name w:val="DateLine"/>
    <w:basedOn w:val="Normal"/>
    <w:rsid w:val="004C60C3"/>
    <w:pPr>
      <w:tabs>
        <w:tab w:val="left" w:pos="4320"/>
      </w:tabs>
      <w:spacing w:before="80" w:after="60"/>
      <w:jc w:val="both"/>
    </w:pPr>
  </w:style>
  <w:style w:type="paragraph" w:customStyle="1" w:styleId="MinisterWord">
    <w:name w:val="MinisterWord"/>
    <w:basedOn w:val="Normal"/>
    <w:rsid w:val="004C60C3"/>
    <w:pPr>
      <w:tabs>
        <w:tab w:val="left" w:pos="2880"/>
      </w:tabs>
      <w:jc w:val="right"/>
    </w:pPr>
  </w:style>
  <w:style w:type="character" w:styleId="FollowedHyperlink">
    <w:name w:val="FollowedHyperlink"/>
    <w:basedOn w:val="DefaultParagraphFont"/>
    <w:uiPriority w:val="99"/>
    <w:rsid w:val="004C60C3"/>
    <w:rPr>
      <w:rFonts w:ascii="Times New Roman" w:hAnsi="Times New Roman"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rsid w:val="004C60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4C60C3"/>
    <w:pPr>
      <w:spacing w:before="80" w:after="60"/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E1C55"/>
    <w:rPr>
      <w:lang w:eastAsia="en-US"/>
    </w:rPr>
  </w:style>
  <w:style w:type="paragraph" w:customStyle="1" w:styleId="ShadedSchClause">
    <w:name w:val="Shaded Sch Clause"/>
    <w:basedOn w:val="Normal"/>
    <w:next w:val="Normal"/>
    <w:rsid w:val="004C60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</w:rPr>
  </w:style>
  <w:style w:type="character" w:customStyle="1" w:styleId="CharSectNo">
    <w:name w:val="CharSectNo"/>
    <w:basedOn w:val="DefaultParagraphFont"/>
    <w:rsid w:val="004C60C3"/>
    <w:rPr>
      <w:rFonts w:ascii="Times New Roman" w:hAnsi="Times New Roman" w:cs="Times New Roman"/>
    </w:rPr>
  </w:style>
  <w:style w:type="character" w:customStyle="1" w:styleId="charItals">
    <w:name w:val="charItals"/>
    <w:basedOn w:val="DefaultParagraphFont"/>
    <w:rsid w:val="004C60C3"/>
    <w:rPr>
      <w:rFonts w:ascii="Times New Roman" w:hAnsi="Times New Roman" w:cs="Times New Roman"/>
      <w:i/>
      <w:iCs/>
    </w:rPr>
  </w:style>
  <w:style w:type="paragraph" w:styleId="NormalWeb">
    <w:name w:val="Normal (Web)"/>
    <w:basedOn w:val="Normal"/>
    <w:uiPriority w:val="99"/>
    <w:rsid w:val="004C60C3"/>
    <w:pPr>
      <w:spacing w:before="100" w:beforeAutospacing="1" w:after="100" w:afterAutospacing="1"/>
    </w:pPr>
    <w:rPr>
      <w:rFonts w:ascii="Verdana" w:hAnsi="Verdana" w:cs="Verdana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11483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C55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DE07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2552A"/>
    <w:pPr>
      <w:ind w:left="720"/>
      <w:contextualSpacing/>
    </w:pPr>
  </w:style>
  <w:style w:type="character" w:styleId="CommentReference">
    <w:name w:val="annotation reference"/>
    <w:basedOn w:val="DefaultParagraphFont"/>
    <w:semiHidden/>
    <w:unhideWhenUsed/>
    <w:rsid w:val="0075002A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75002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75002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7500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75002A"/>
    <w:rPr>
      <w:b/>
      <w:bCs/>
      <w:lang w:eastAsia="en-US"/>
    </w:rPr>
  </w:style>
  <w:style w:type="paragraph" w:customStyle="1" w:styleId="Default">
    <w:name w:val="Default"/>
    <w:rsid w:val="00621059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774CC0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E079F9"/>
    <w:rPr>
      <w:sz w:val="24"/>
      <w:szCs w:val="24"/>
      <w:lang w:eastAsia="en-US"/>
    </w:rPr>
  </w:style>
  <w:style w:type="paragraph" w:customStyle="1" w:styleId="definition">
    <w:name w:val="definition"/>
    <w:basedOn w:val="Normal"/>
    <w:rsid w:val="002834C8"/>
    <w:pPr>
      <w:spacing w:before="100" w:beforeAutospacing="1" w:after="100" w:afterAutospacing="1"/>
    </w:pPr>
    <w:rPr>
      <w:lang w:eastAsia="en-AU"/>
    </w:rPr>
  </w:style>
  <w:style w:type="paragraph" w:customStyle="1" w:styleId="paragraph">
    <w:name w:val="paragraph"/>
    <w:basedOn w:val="Normal"/>
    <w:rsid w:val="002834C8"/>
    <w:pPr>
      <w:spacing w:before="100" w:beforeAutospacing="1" w:after="100" w:afterAutospacing="1"/>
    </w:pPr>
    <w:rPr>
      <w:lang w:eastAsia="en-AU"/>
    </w:rPr>
  </w:style>
  <w:style w:type="paragraph" w:customStyle="1" w:styleId="notetext">
    <w:name w:val="notetext"/>
    <w:basedOn w:val="Normal"/>
    <w:rsid w:val="002834C8"/>
    <w:pPr>
      <w:spacing w:before="100" w:beforeAutospacing="1" w:after="100" w:afterAutospacing="1"/>
    </w:pPr>
    <w:rPr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171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5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3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1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259</Words>
  <Characters>1310</Characters>
  <Application>Microsoft Office Word</Application>
  <DocSecurity>0</DocSecurity>
  <Lines>48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Will Hogan</dc:creator>
  <cp:lastModifiedBy>Moxon, KarenL</cp:lastModifiedBy>
  <cp:revision>4</cp:revision>
  <cp:lastPrinted>2020-03-25T03:27:00Z</cp:lastPrinted>
  <dcterms:created xsi:type="dcterms:W3CDTF">2020-06-26T01:58:00Z</dcterms:created>
  <dcterms:modified xsi:type="dcterms:W3CDTF">2020-06-26T01:58:00Z</dcterms:modified>
</cp:coreProperties>
</file>