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1C5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BA0611D" w14:textId="1560D5CD" w:rsidR="001440B3" w:rsidRDefault="00763D8F" w:rsidP="00EA5BC3">
      <w:pPr>
        <w:pStyle w:val="Billname"/>
        <w:spacing w:before="700" w:line="276" w:lineRule="auto"/>
      </w:pPr>
      <w:bookmarkStart w:id="2" w:name="_Hlk48133475"/>
      <w:r>
        <w:t>Motor Accident Injuries</w:t>
      </w:r>
      <w:r w:rsidR="001440B3">
        <w:t xml:space="preserve"> (</w:t>
      </w:r>
      <w:r>
        <w:t xml:space="preserve">Adjustment of </w:t>
      </w:r>
      <w:r>
        <w:br/>
        <w:t>Pre-injury Income</w:t>
      </w:r>
      <w:r w:rsidR="001440B3">
        <w:t xml:space="preserve">) </w:t>
      </w:r>
      <w:r w:rsidR="009D70A2">
        <w:t>Declaration</w:t>
      </w:r>
      <w:r w:rsidR="00525963">
        <w:t xml:space="preserve"> </w:t>
      </w:r>
      <w:r>
        <w:t>2020</w:t>
      </w:r>
      <w:r w:rsidR="001440B3">
        <w:t xml:space="preserve"> </w:t>
      </w:r>
      <w:r w:rsidR="00F00C7A">
        <w:t>(No 1)</w:t>
      </w:r>
      <w:r w:rsidR="009D70A2">
        <w:t>*</w:t>
      </w:r>
    </w:p>
    <w:bookmarkEnd w:id="2"/>
    <w:p w14:paraId="02BA8D20" w14:textId="03B9E8D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3D8F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000FEE">
        <w:rPr>
          <w:rFonts w:ascii="Arial" w:hAnsi="Arial" w:cs="Arial"/>
          <w:b/>
          <w:bCs/>
        </w:rPr>
        <w:t>519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1FE74BA2" w:rsidR="001440B3" w:rsidRDefault="00763D8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</w:t>
      </w:r>
      <w:r w:rsidR="006A15F5">
        <w:rPr>
          <w:rFonts w:cs="Arial"/>
          <w:sz w:val="20"/>
        </w:rPr>
        <w:t xml:space="preserve"> Act 201</w:t>
      </w:r>
      <w:r w:rsidR="009078EB">
        <w:rPr>
          <w:rFonts w:cs="Arial"/>
          <w:sz w:val="20"/>
        </w:rPr>
        <w:t>9</w:t>
      </w:r>
      <w:r>
        <w:rPr>
          <w:rFonts w:cs="Arial"/>
          <w:sz w:val="20"/>
        </w:rPr>
        <w:t>, section 95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Adjustment of pre-injury income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064F3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1AF410" w14:textId="4F90A006" w:rsidR="001440B3" w:rsidRDefault="001440B3" w:rsidP="00763D8F">
      <w:pPr>
        <w:spacing w:before="140"/>
        <w:ind w:left="720"/>
      </w:pPr>
      <w:r>
        <w:t xml:space="preserve">This instrument is the </w:t>
      </w:r>
      <w:r w:rsidR="00763D8F" w:rsidRPr="009A459C">
        <w:rPr>
          <w:i/>
          <w:iCs/>
        </w:rPr>
        <w:t xml:space="preserve">Motor Accident Injuries (Adjustment of Pre-injury Income) </w:t>
      </w:r>
      <w:r w:rsidR="009D70A2">
        <w:rPr>
          <w:i/>
          <w:iCs/>
        </w:rPr>
        <w:t>Declaration</w:t>
      </w:r>
      <w:r w:rsidR="00763D8F" w:rsidRPr="009A459C">
        <w:rPr>
          <w:i/>
          <w:iCs/>
        </w:rPr>
        <w:t xml:space="preserve"> 2020</w:t>
      </w:r>
      <w:r w:rsidR="00137DAD">
        <w:rPr>
          <w:i/>
          <w:iCs/>
        </w:rPr>
        <w:t xml:space="preserve"> (No 1)</w:t>
      </w:r>
      <w:r w:rsidRPr="0042011A">
        <w:t>.</w:t>
      </w:r>
    </w:p>
    <w:p w14:paraId="567B1514" w14:textId="77777777" w:rsidR="006A15F5" w:rsidRDefault="001440B3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A15F5">
        <w:rPr>
          <w:rFonts w:ascii="Arial" w:hAnsi="Arial" w:cs="Arial"/>
          <w:b/>
          <w:bCs/>
        </w:rPr>
        <w:t>Commencement</w:t>
      </w:r>
    </w:p>
    <w:p w14:paraId="71EA3812" w14:textId="77777777" w:rsidR="00F00C7A" w:rsidRDefault="00F00C7A" w:rsidP="00F00C7A">
      <w:pPr>
        <w:spacing w:before="140"/>
        <w:ind w:left="720"/>
      </w:pPr>
      <w:bookmarkStart w:id="3" w:name="_Hlk48117049"/>
      <w:r>
        <w:t>This instrument commences the day after notification.</w:t>
      </w:r>
    </w:p>
    <w:bookmarkEnd w:id="3"/>
    <w:p w14:paraId="3DFE8383" w14:textId="089B4F0D" w:rsidR="006A15F5" w:rsidRDefault="006A15F5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AWE adjustment factors </w:t>
      </w:r>
    </w:p>
    <w:p w14:paraId="6807FDE5" w14:textId="4C771468" w:rsidR="006A15F5" w:rsidRPr="00645DE4" w:rsidRDefault="006A15F5" w:rsidP="006A15F5">
      <w:pPr>
        <w:spacing w:before="300"/>
        <w:ind w:left="720"/>
        <w:rPr>
          <w:rFonts w:ascii="Arial" w:hAnsi="Arial" w:cs="Arial"/>
          <w:b/>
          <w:bCs/>
        </w:rPr>
      </w:pPr>
      <w:r>
        <w:t>I declare that the</w:t>
      </w:r>
      <w:r w:rsidR="00C8151F">
        <w:t xml:space="preserve"> </w:t>
      </w:r>
      <w:r>
        <w:t>AWE adjustment factor</w:t>
      </w:r>
      <w:r w:rsidR="00C8151F">
        <w:t xml:space="preserve"> of 1.015 applies</w:t>
      </w:r>
      <w:r>
        <w:t xml:space="preserve"> to pre-injury income on the </w:t>
      </w:r>
      <w:r w:rsidR="00C71A69">
        <w:t xml:space="preserve">adjustment day, </w:t>
      </w:r>
      <w:r>
        <w:t>1</w:t>
      </w:r>
      <w:r w:rsidR="00F00C7A">
        <w:t> </w:t>
      </w:r>
      <w:r>
        <w:t>October 2020.</w:t>
      </w:r>
    </w:p>
    <w:bookmarkEnd w:id="0"/>
    <w:p w14:paraId="3BBA163E" w14:textId="38C16A6D" w:rsidR="001440B3" w:rsidRDefault="001440B3">
      <w:pPr>
        <w:tabs>
          <w:tab w:val="left" w:pos="4320"/>
        </w:tabs>
      </w:pPr>
    </w:p>
    <w:p w14:paraId="6F1CA3F2" w14:textId="18574528" w:rsidR="006A15F5" w:rsidRPr="00C71A69" w:rsidRDefault="00C8151F" w:rsidP="00F00C7A">
      <w:pPr>
        <w:tabs>
          <w:tab w:val="left" w:pos="0"/>
        </w:tabs>
        <w:ind w:left="720"/>
        <w:rPr>
          <w:sz w:val="20"/>
        </w:rPr>
      </w:pPr>
      <w:r w:rsidRPr="00C71A69">
        <w:rPr>
          <w:sz w:val="20"/>
        </w:rPr>
        <w:t xml:space="preserve">Note: </w:t>
      </w:r>
      <w:r w:rsidR="00EA5BC3">
        <w:rPr>
          <w:sz w:val="20"/>
        </w:rPr>
        <w:t>a</w:t>
      </w:r>
      <w:r w:rsidRPr="00C71A69">
        <w:rPr>
          <w:sz w:val="20"/>
        </w:rPr>
        <w:t>pplies for</w:t>
      </w:r>
      <w:r w:rsidR="006A15F5" w:rsidRPr="00C71A69">
        <w:rPr>
          <w:sz w:val="20"/>
        </w:rPr>
        <w:t xml:space="preserve"> pre-injury income for which income replacement payments are payable with a start</w:t>
      </w:r>
      <w:r w:rsidR="00233460">
        <w:rPr>
          <w:sz w:val="20"/>
        </w:rPr>
        <w:t xml:space="preserve"> </w:t>
      </w:r>
      <w:r w:rsidR="004705E1">
        <w:rPr>
          <w:sz w:val="20"/>
        </w:rPr>
        <w:t xml:space="preserve">date </w:t>
      </w:r>
      <w:r w:rsidR="00233460">
        <w:rPr>
          <w:sz w:val="20"/>
        </w:rPr>
        <w:t>commencing from or after 1 February 2020 to a start</w:t>
      </w:r>
      <w:r w:rsidR="006A15F5" w:rsidRPr="00C71A69">
        <w:rPr>
          <w:sz w:val="20"/>
        </w:rPr>
        <w:t xml:space="preserve"> date </w:t>
      </w:r>
      <w:r w:rsidR="00233460">
        <w:rPr>
          <w:sz w:val="20"/>
        </w:rPr>
        <w:t xml:space="preserve">of 30 September 2020. A start date is </w:t>
      </w:r>
      <w:r w:rsidR="006A15F5" w:rsidRPr="00C71A69">
        <w:rPr>
          <w:sz w:val="20"/>
        </w:rPr>
        <w:t xml:space="preserve">determined </w:t>
      </w:r>
      <w:r w:rsidR="00233460">
        <w:rPr>
          <w:sz w:val="20"/>
        </w:rPr>
        <w:t xml:space="preserve">according to </w:t>
      </w:r>
      <w:r w:rsidR="006A15F5" w:rsidRPr="00C71A69">
        <w:rPr>
          <w:sz w:val="20"/>
        </w:rPr>
        <w:t>section 101</w:t>
      </w:r>
      <w:r w:rsidR="009078EB" w:rsidRPr="00C71A69">
        <w:rPr>
          <w:sz w:val="20"/>
        </w:rPr>
        <w:t xml:space="preserve"> of the </w:t>
      </w:r>
      <w:r w:rsidR="009078EB" w:rsidRPr="00C71A69">
        <w:rPr>
          <w:i/>
          <w:iCs/>
          <w:sz w:val="20"/>
        </w:rPr>
        <w:t>Motor Accident Injuries Act 2019</w:t>
      </w:r>
      <w:r w:rsidR="009078EB" w:rsidRPr="00C71A69">
        <w:rPr>
          <w:sz w:val="20"/>
        </w:rPr>
        <w:t>:</w:t>
      </w:r>
    </w:p>
    <w:p w14:paraId="564A6960" w14:textId="77777777" w:rsidR="009078EB" w:rsidRDefault="009078EB" w:rsidP="009078EB">
      <w:pPr>
        <w:tabs>
          <w:tab w:val="left" w:pos="4320"/>
        </w:tabs>
      </w:pPr>
    </w:p>
    <w:p w14:paraId="0AD37513" w14:textId="77777777" w:rsidR="00F00C7A" w:rsidRDefault="00F00C7A" w:rsidP="00F00C7A">
      <w:pPr>
        <w:pStyle w:val="ListParagraph"/>
      </w:pPr>
    </w:p>
    <w:p w14:paraId="00A116F1" w14:textId="77777777" w:rsidR="00F00C7A" w:rsidRDefault="00F00C7A" w:rsidP="00F00C7A">
      <w:pPr>
        <w:tabs>
          <w:tab w:val="left" w:pos="4320"/>
        </w:tabs>
        <w:spacing w:before="720"/>
      </w:pPr>
      <w:r>
        <w:t>Lisa Holmes</w:t>
      </w:r>
    </w:p>
    <w:p w14:paraId="3EF9C7C2" w14:textId="77777777" w:rsidR="00F00C7A" w:rsidRDefault="00F00C7A" w:rsidP="00F00C7A">
      <w:pPr>
        <w:tabs>
          <w:tab w:val="left" w:pos="4320"/>
        </w:tabs>
      </w:pPr>
      <w:r>
        <w:t>MAI Commissioner</w:t>
      </w:r>
    </w:p>
    <w:p w14:paraId="0F713DC4" w14:textId="77777777" w:rsidR="00F00C7A" w:rsidRDefault="00F00C7A" w:rsidP="00F00C7A">
      <w:pPr>
        <w:tabs>
          <w:tab w:val="left" w:pos="4320"/>
        </w:tabs>
      </w:pPr>
      <w:r>
        <w:t>MAI Commission</w:t>
      </w:r>
    </w:p>
    <w:p w14:paraId="065B3072" w14:textId="77777777" w:rsidR="00F00C7A" w:rsidRDefault="00F00C7A" w:rsidP="00F00C7A">
      <w:pPr>
        <w:tabs>
          <w:tab w:val="left" w:pos="4320"/>
        </w:tabs>
      </w:pPr>
    </w:p>
    <w:p w14:paraId="735E2747" w14:textId="485B8E35" w:rsidR="00F00C7A" w:rsidRDefault="00000FEE" w:rsidP="00F00C7A">
      <w:pPr>
        <w:tabs>
          <w:tab w:val="left" w:pos="4320"/>
        </w:tabs>
      </w:pPr>
      <w:r>
        <w:t>26</w:t>
      </w:r>
      <w:r w:rsidR="00F00C7A">
        <w:t xml:space="preserve"> August 2020</w:t>
      </w:r>
    </w:p>
    <w:p w14:paraId="0B830EA5" w14:textId="77777777" w:rsidR="00F00C7A" w:rsidRDefault="00F00C7A" w:rsidP="00F00C7A">
      <w:pPr>
        <w:tabs>
          <w:tab w:val="left" w:pos="4320"/>
        </w:tabs>
      </w:pPr>
    </w:p>
    <w:sectPr w:rsidR="00F00C7A" w:rsidSect="009D7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F472" w14:textId="77777777" w:rsidR="00C90FD9" w:rsidRDefault="00C90F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EBD37" w14:textId="152E3937" w:rsidR="00C90FD9" w:rsidRPr="00C90FD9" w:rsidRDefault="00C90FD9" w:rsidP="00C90FD9">
    <w:pPr>
      <w:pStyle w:val="Footer"/>
      <w:jc w:val="center"/>
      <w:rPr>
        <w:rFonts w:cs="Arial"/>
        <w:sz w:val="14"/>
      </w:rPr>
    </w:pPr>
    <w:r w:rsidRPr="00C90FD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C4C4F" w14:textId="0E26080D" w:rsidR="0042011A" w:rsidRDefault="009D70A2" w:rsidP="009D70A2">
    <w:pPr>
      <w:pStyle w:val="Footer"/>
      <w:rPr>
        <w:rFonts w:cs="Arial"/>
      </w:rPr>
    </w:pPr>
    <w:r w:rsidRPr="009D70A2">
      <w:rPr>
        <w:rFonts w:cs="Arial"/>
      </w:rPr>
      <w:t>*Name amended under Legislation Act, s 60</w:t>
    </w:r>
  </w:p>
  <w:p w14:paraId="640F97F0" w14:textId="6F6873C5" w:rsidR="009D70A2" w:rsidRPr="00C90FD9" w:rsidRDefault="00C90FD9" w:rsidP="00C90FD9">
    <w:pPr>
      <w:pStyle w:val="Footer"/>
      <w:jc w:val="center"/>
      <w:rPr>
        <w:rFonts w:cs="Arial"/>
        <w:sz w:val="14"/>
        <w:szCs w:val="16"/>
      </w:rPr>
    </w:pPr>
    <w:r w:rsidRPr="00C90FD9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682A" w14:textId="77777777" w:rsidR="00C90FD9" w:rsidRDefault="00C90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0DE93" w14:textId="77777777" w:rsidR="00C90FD9" w:rsidRDefault="00C90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96D6" w14:textId="77777777" w:rsidR="00C90FD9" w:rsidRDefault="00C9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0B47A5"/>
    <w:multiLevelType w:val="hybridMultilevel"/>
    <w:tmpl w:val="D4487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FEE"/>
    <w:rsid w:val="000848C7"/>
    <w:rsid w:val="00137DAD"/>
    <w:rsid w:val="001440B3"/>
    <w:rsid w:val="00222933"/>
    <w:rsid w:val="00233460"/>
    <w:rsid w:val="00283719"/>
    <w:rsid w:val="003B566D"/>
    <w:rsid w:val="0042011A"/>
    <w:rsid w:val="004705E1"/>
    <w:rsid w:val="00525963"/>
    <w:rsid w:val="0055617D"/>
    <w:rsid w:val="005A4930"/>
    <w:rsid w:val="00630F93"/>
    <w:rsid w:val="006A15F5"/>
    <w:rsid w:val="00763D8F"/>
    <w:rsid w:val="007D1198"/>
    <w:rsid w:val="009078EB"/>
    <w:rsid w:val="00961F81"/>
    <w:rsid w:val="009A459C"/>
    <w:rsid w:val="009D70A2"/>
    <w:rsid w:val="00AA35F7"/>
    <w:rsid w:val="00C25CA6"/>
    <w:rsid w:val="00C50528"/>
    <w:rsid w:val="00C71A69"/>
    <w:rsid w:val="00C8151F"/>
    <w:rsid w:val="00C90FD9"/>
    <w:rsid w:val="00DE27EA"/>
    <w:rsid w:val="00EA5BC3"/>
    <w:rsid w:val="00F00C7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6A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9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F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F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F9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2020-08-28T06:01:00Z</dcterms:created>
  <dcterms:modified xsi:type="dcterms:W3CDTF">2020-08-28T06:01:00Z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1238974</vt:lpwstr>
  </property>
  <property fmtid="{D5CDD505-2E9C-101B-9397-08002B2CF9AE}" pid="4" name="JMSREQUIREDCHECKIN">
    <vt:lpwstr/>
  </property>
</Properties>
</file>