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85D58" w14:textId="77777777" w:rsidR="00780B2A" w:rsidRPr="00780B2A" w:rsidRDefault="00780B2A" w:rsidP="00780B2A">
      <w:pPr>
        <w:spacing w:before="120" w:after="0" w:line="240" w:lineRule="auto"/>
        <w:rPr>
          <w:rFonts w:ascii="Arial" w:eastAsia="Times New Roman" w:hAnsi="Arial" w:cs="Arial"/>
          <w:sz w:val="24"/>
          <w:szCs w:val="20"/>
        </w:rPr>
      </w:pPr>
      <w:bookmarkStart w:id="0" w:name="_GoBack"/>
      <w:bookmarkEnd w:id="0"/>
      <w:r w:rsidRPr="00780B2A">
        <w:rPr>
          <w:rFonts w:ascii="Arial" w:eastAsia="Times New Roman" w:hAnsi="Arial" w:cs="Arial"/>
          <w:sz w:val="24"/>
          <w:szCs w:val="20"/>
        </w:rPr>
        <w:t>Australian Capital Territory</w:t>
      </w:r>
    </w:p>
    <w:p w14:paraId="6061F520" w14:textId="77777777" w:rsidR="00780B2A" w:rsidRPr="00780B2A" w:rsidRDefault="00780B2A" w:rsidP="00780B2A">
      <w:pPr>
        <w:tabs>
          <w:tab w:val="left" w:pos="2400"/>
          <w:tab w:val="left" w:pos="2880"/>
        </w:tabs>
        <w:spacing w:before="700" w:after="100" w:line="240" w:lineRule="auto"/>
        <w:outlineLvl w:val="0"/>
        <w:rPr>
          <w:rFonts w:ascii="Arial" w:eastAsia="Times New Roman" w:hAnsi="Arial" w:cs="Times New Roman"/>
          <w:b/>
          <w:sz w:val="40"/>
          <w:szCs w:val="20"/>
        </w:rPr>
      </w:pPr>
      <w:r w:rsidRPr="00780B2A">
        <w:rPr>
          <w:rFonts w:ascii="Arial" w:eastAsia="Times New Roman" w:hAnsi="Arial" w:cs="Times New Roman"/>
          <w:b/>
          <w:sz w:val="40"/>
          <w:szCs w:val="20"/>
        </w:rPr>
        <w:t>Nature Conservation (Golden Sun Moth) Conservation Advice 2020</w:t>
      </w:r>
    </w:p>
    <w:p w14:paraId="2905A5B7" w14:textId="77777777" w:rsidR="00780B2A" w:rsidRPr="00780B2A" w:rsidRDefault="00780B2A" w:rsidP="00780B2A">
      <w:pPr>
        <w:spacing w:before="340" w:after="0" w:line="240" w:lineRule="auto"/>
        <w:outlineLvl w:val="1"/>
        <w:rPr>
          <w:rFonts w:ascii="Arial" w:eastAsia="Times New Roman" w:hAnsi="Arial" w:cs="Arial"/>
          <w:b/>
          <w:bCs/>
          <w:sz w:val="24"/>
          <w:szCs w:val="20"/>
        </w:rPr>
      </w:pPr>
      <w:r w:rsidRPr="00780B2A">
        <w:rPr>
          <w:rFonts w:ascii="Arial" w:eastAsia="Times New Roman" w:hAnsi="Arial" w:cs="Arial"/>
          <w:b/>
          <w:bCs/>
          <w:sz w:val="24"/>
          <w:szCs w:val="20"/>
        </w:rPr>
        <w:t>Notifiable instrument NI2020–566</w:t>
      </w:r>
    </w:p>
    <w:p w14:paraId="58B33632" w14:textId="77777777" w:rsidR="00780B2A" w:rsidRPr="00780B2A" w:rsidRDefault="00780B2A" w:rsidP="00780B2A">
      <w:pPr>
        <w:spacing w:before="300" w:after="0" w:line="240" w:lineRule="auto"/>
        <w:jc w:val="both"/>
        <w:rPr>
          <w:rFonts w:ascii="Times New Roman" w:eastAsia="Times New Roman" w:hAnsi="Times New Roman" w:cs="Times New Roman"/>
          <w:sz w:val="24"/>
          <w:szCs w:val="20"/>
        </w:rPr>
      </w:pPr>
      <w:r w:rsidRPr="00780B2A">
        <w:rPr>
          <w:rFonts w:ascii="Times New Roman" w:eastAsia="Times New Roman" w:hAnsi="Times New Roman" w:cs="Times New Roman"/>
          <w:sz w:val="24"/>
          <w:szCs w:val="20"/>
        </w:rPr>
        <w:t xml:space="preserve">made under the  </w:t>
      </w:r>
    </w:p>
    <w:p w14:paraId="6E32F866" w14:textId="77777777" w:rsidR="00780B2A" w:rsidRPr="00780B2A" w:rsidRDefault="00780B2A" w:rsidP="00780B2A">
      <w:pPr>
        <w:tabs>
          <w:tab w:val="left" w:pos="2600"/>
        </w:tabs>
        <w:spacing w:before="320" w:after="0" w:line="240" w:lineRule="auto"/>
        <w:rPr>
          <w:rFonts w:ascii="Arial" w:eastAsia="Times New Roman" w:hAnsi="Arial" w:cs="Times New Roman"/>
          <w:b/>
          <w:sz w:val="24"/>
          <w:szCs w:val="20"/>
        </w:rPr>
      </w:pPr>
      <w:r w:rsidRPr="00780B2A">
        <w:rPr>
          <w:rFonts w:ascii="Arial" w:eastAsia="Times New Roman" w:hAnsi="Arial" w:cs="Arial"/>
          <w:b/>
          <w:sz w:val="20"/>
          <w:szCs w:val="20"/>
        </w:rPr>
        <w:t>Nature Conservation Act 2014, s 90C (Conservation advice)</w:t>
      </w:r>
    </w:p>
    <w:p w14:paraId="347051E6" w14:textId="77777777" w:rsidR="00780B2A" w:rsidRPr="00780B2A" w:rsidRDefault="00780B2A" w:rsidP="00780B2A">
      <w:pPr>
        <w:spacing w:before="60" w:after="0" w:line="240" w:lineRule="auto"/>
        <w:jc w:val="both"/>
        <w:rPr>
          <w:rFonts w:ascii="Times New Roman" w:eastAsia="Times New Roman" w:hAnsi="Times New Roman" w:cs="Times New Roman"/>
          <w:sz w:val="24"/>
          <w:szCs w:val="20"/>
        </w:rPr>
      </w:pPr>
    </w:p>
    <w:p w14:paraId="5402AD4F" w14:textId="77777777" w:rsidR="00780B2A" w:rsidRPr="00780B2A" w:rsidRDefault="00780B2A" w:rsidP="00780B2A">
      <w:pPr>
        <w:pBdr>
          <w:top w:val="single" w:sz="12" w:space="1" w:color="auto"/>
        </w:pBdr>
        <w:spacing w:after="0" w:line="240" w:lineRule="auto"/>
        <w:jc w:val="both"/>
        <w:rPr>
          <w:rFonts w:ascii="Times New Roman" w:eastAsia="Times New Roman" w:hAnsi="Times New Roman" w:cs="Times New Roman"/>
          <w:sz w:val="24"/>
          <w:szCs w:val="20"/>
        </w:rPr>
      </w:pPr>
    </w:p>
    <w:p w14:paraId="05BF97DA" w14:textId="77777777" w:rsidR="00780B2A" w:rsidRPr="00780B2A" w:rsidRDefault="00780B2A" w:rsidP="00780B2A">
      <w:pPr>
        <w:spacing w:before="60" w:after="60" w:line="240" w:lineRule="auto"/>
        <w:outlineLvl w:val="2"/>
        <w:rPr>
          <w:rFonts w:ascii="Arial" w:eastAsia="Times New Roman" w:hAnsi="Arial" w:cs="Arial"/>
          <w:b/>
          <w:bCs/>
          <w:sz w:val="24"/>
          <w:szCs w:val="20"/>
        </w:rPr>
      </w:pPr>
      <w:r w:rsidRPr="00780B2A">
        <w:rPr>
          <w:rFonts w:ascii="Arial" w:eastAsia="Times New Roman" w:hAnsi="Arial" w:cs="Arial"/>
          <w:b/>
          <w:bCs/>
          <w:sz w:val="24"/>
          <w:szCs w:val="20"/>
        </w:rPr>
        <w:t>1</w:t>
      </w:r>
      <w:r w:rsidRPr="00780B2A">
        <w:rPr>
          <w:rFonts w:ascii="Arial" w:eastAsia="Times New Roman" w:hAnsi="Arial" w:cs="Arial"/>
          <w:b/>
          <w:bCs/>
          <w:sz w:val="24"/>
          <w:szCs w:val="20"/>
        </w:rPr>
        <w:tab/>
        <w:t>Name of instrument</w:t>
      </w:r>
    </w:p>
    <w:p w14:paraId="22314C1B" w14:textId="77777777" w:rsidR="00780B2A" w:rsidRPr="00780B2A" w:rsidRDefault="00780B2A" w:rsidP="00780B2A">
      <w:pPr>
        <w:spacing w:before="140" w:after="0" w:line="240" w:lineRule="auto"/>
        <w:ind w:left="720"/>
        <w:rPr>
          <w:rFonts w:ascii="Times New Roman" w:eastAsia="Times New Roman" w:hAnsi="Times New Roman" w:cs="Times New Roman"/>
          <w:sz w:val="24"/>
          <w:szCs w:val="20"/>
        </w:rPr>
      </w:pPr>
      <w:r w:rsidRPr="00780B2A">
        <w:rPr>
          <w:rFonts w:ascii="Times New Roman" w:eastAsia="Times New Roman" w:hAnsi="Times New Roman" w:cs="Times New Roman"/>
          <w:sz w:val="24"/>
          <w:szCs w:val="20"/>
        </w:rPr>
        <w:t xml:space="preserve">This instrument is the </w:t>
      </w:r>
      <w:r w:rsidRPr="00780B2A">
        <w:rPr>
          <w:rFonts w:ascii="Times New Roman" w:eastAsia="Times New Roman" w:hAnsi="Times New Roman" w:cs="Times New Roman"/>
          <w:i/>
          <w:iCs/>
          <w:sz w:val="24"/>
          <w:szCs w:val="20"/>
        </w:rPr>
        <w:t>Nature Conservation (</w:t>
      </w:r>
      <w:r w:rsidRPr="00780B2A">
        <w:rPr>
          <w:rFonts w:ascii="Times New Roman" w:eastAsia="Times New Roman" w:hAnsi="Times New Roman" w:cs="Times New Roman"/>
          <w:i/>
          <w:sz w:val="24"/>
          <w:szCs w:val="20"/>
        </w:rPr>
        <w:t>Golden Sun Moth</w:t>
      </w:r>
      <w:r w:rsidRPr="00780B2A">
        <w:rPr>
          <w:rFonts w:ascii="Times New Roman" w:eastAsia="Times New Roman" w:hAnsi="Times New Roman" w:cs="Times New Roman"/>
          <w:i/>
          <w:iCs/>
          <w:sz w:val="24"/>
          <w:szCs w:val="20"/>
        </w:rPr>
        <w:t>) Conservation Advice 2020</w:t>
      </w:r>
      <w:r w:rsidRPr="00780B2A">
        <w:rPr>
          <w:rFonts w:ascii="Times New Roman" w:eastAsia="Times New Roman" w:hAnsi="Times New Roman" w:cs="Times New Roman"/>
          <w:bCs/>
          <w:iCs/>
          <w:sz w:val="24"/>
          <w:szCs w:val="20"/>
        </w:rPr>
        <w:t>.</w:t>
      </w:r>
    </w:p>
    <w:p w14:paraId="58416D57" w14:textId="77777777" w:rsidR="00780B2A" w:rsidRPr="00780B2A" w:rsidRDefault="00780B2A" w:rsidP="00780B2A">
      <w:pPr>
        <w:spacing w:before="300" w:after="0" w:line="240" w:lineRule="auto"/>
        <w:outlineLvl w:val="2"/>
        <w:rPr>
          <w:rFonts w:ascii="Arial" w:eastAsia="Times New Roman" w:hAnsi="Arial" w:cs="Arial"/>
          <w:b/>
          <w:bCs/>
          <w:sz w:val="24"/>
          <w:szCs w:val="20"/>
        </w:rPr>
      </w:pPr>
      <w:r w:rsidRPr="00780B2A">
        <w:rPr>
          <w:rFonts w:ascii="Arial" w:eastAsia="Times New Roman" w:hAnsi="Arial" w:cs="Arial"/>
          <w:b/>
          <w:bCs/>
          <w:sz w:val="24"/>
          <w:szCs w:val="20"/>
        </w:rPr>
        <w:t>2</w:t>
      </w:r>
      <w:r w:rsidRPr="00780B2A">
        <w:rPr>
          <w:rFonts w:ascii="Arial" w:eastAsia="Times New Roman" w:hAnsi="Arial" w:cs="Arial"/>
          <w:b/>
          <w:bCs/>
          <w:sz w:val="24"/>
          <w:szCs w:val="20"/>
        </w:rPr>
        <w:tab/>
        <w:t xml:space="preserve">Commencement </w:t>
      </w:r>
    </w:p>
    <w:p w14:paraId="610C9206" w14:textId="77777777" w:rsidR="00780B2A" w:rsidRPr="00780B2A" w:rsidRDefault="00780B2A" w:rsidP="00780B2A">
      <w:pPr>
        <w:spacing w:before="140" w:after="0" w:line="240" w:lineRule="auto"/>
        <w:ind w:left="720"/>
        <w:rPr>
          <w:rFonts w:ascii="Times New Roman" w:eastAsia="Times New Roman" w:hAnsi="Times New Roman" w:cs="Times New Roman"/>
          <w:sz w:val="24"/>
          <w:szCs w:val="20"/>
        </w:rPr>
      </w:pPr>
      <w:r w:rsidRPr="00780B2A">
        <w:rPr>
          <w:rFonts w:ascii="Times New Roman" w:eastAsia="Times New Roman" w:hAnsi="Times New Roman" w:cs="Times New Roman"/>
          <w:sz w:val="24"/>
          <w:szCs w:val="20"/>
        </w:rPr>
        <w:t xml:space="preserve">This instrument commences on the day after its notification day. </w:t>
      </w:r>
    </w:p>
    <w:p w14:paraId="3A4ACDD7" w14:textId="77777777" w:rsidR="00780B2A" w:rsidRPr="00780B2A" w:rsidRDefault="00780B2A" w:rsidP="00780B2A">
      <w:pPr>
        <w:spacing w:before="300" w:after="0" w:line="240" w:lineRule="auto"/>
        <w:outlineLvl w:val="2"/>
        <w:rPr>
          <w:rFonts w:ascii="Arial" w:eastAsia="Times New Roman" w:hAnsi="Arial" w:cs="Arial"/>
          <w:b/>
          <w:bCs/>
          <w:sz w:val="24"/>
          <w:szCs w:val="20"/>
        </w:rPr>
      </w:pPr>
      <w:r w:rsidRPr="00780B2A">
        <w:rPr>
          <w:rFonts w:ascii="Arial" w:eastAsia="Times New Roman" w:hAnsi="Arial" w:cs="Arial"/>
          <w:b/>
          <w:bCs/>
          <w:sz w:val="24"/>
          <w:szCs w:val="20"/>
        </w:rPr>
        <w:t>3</w:t>
      </w:r>
      <w:r w:rsidRPr="00780B2A">
        <w:rPr>
          <w:rFonts w:ascii="Arial" w:eastAsia="Times New Roman" w:hAnsi="Arial" w:cs="Arial"/>
          <w:b/>
          <w:bCs/>
          <w:sz w:val="24"/>
          <w:szCs w:val="20"/>
        </w:rPr>
        <w:tab/>
        <w:t>Conservation advice for Golden Sun Moth</w:t>
      </w:r>
    </w:p>
    <w:p w14:paraId="62C78CE4" w14:textId="77777777" w:rsidR="00780B2A" w:rsidRPr="00780B2A" w:rsidRDefault="00780B2A" w:rsidP="00780B2A">
      <w:pPr>
        <w:spacing w:before="240" w:after="0" w:line="240" w:lineRule="auto"/>
        <w:ind w:left="720"/>
        <w:rPr>
          <w:rFonts w:ascii="Times New Roman" w:eastAsia="Times New Roman" w:hAnsi="Times New Roman" w:cs="Times New Roman"/>
          <w:sz w:val="24"/>
          <w:szCs w:val="20"/>
        </w:rPr>
      </w:pPr>
      <w:r w:rsidRPr="00780B2A">
        <w:rPr>
          <w:rFonts w:ascii="Times New Roman" w:eastAsia="Times New Roman" w:hAnsi="Times New Roman" w:cs="Times New Roman"/>
          <w:sz w:val="24"/>
          <w:szCs w:val="20"/>
        </w:rPr>
        <w:t>Schedule 1 sets out the conservation advice for Golden Sun Moth (</w:t>
      </w:r>
      <w:r w:rsidRPr="00780B2A">
        <w:rPr>
          <w:rFonts w:ascii="Times New Roman" w:eastAsia="Times New Roman" w:hAnsi="Times New Roman" w:cs="Times New Roman"/>
          <w:i/>
          <w:iCs/>
          <w:sz w:val="24"/>
          <w:szCs w:val="20"/>
        </w:rPr>
        <w:t>Synemon plana</w:t>
      </w:r>
      <w:r w:rsidRPr="00780B2A">
        <w:rPr>
          <w:rFonts w:ascii="Times New Roman" w:eastAsia="Times New Roman" w:hAnsi="Times New Roman" w:cs="Times New Roman"/>
          <w:sz w:val="24"/>
          <w:szCs w:val="20"/>
        </w:rPr>
        <w:t>).</w:t>
      </w:r>
    </w:p>
    <w:p w14:paraId="1C74F43A" w14:textId="77777777" w:rsidR="00780B2A" w:rsidRPr="00780B2A" w:rsidRDefault="00780B2A" w:rsidP="00780B2A">
      <w:pPr>
        <w:spacing w:before="240" w:after="60" w:line="240" w:lineRule="auto"/>
        <w:outlineLvl w:val="2"/>
        <w:rPr>
          <w:rFonts w:ascii="Arial" w:eastAsia="Times New Roman" w:hAnsi="Arial" w:cs="Arial"/>
          <w:b/>
          <w:bCs/>
          <w:sz w:val="24"/>
          <w:szCs w:val="20"/>
        </w:rPr>
      </w:pPr>
    </w:p>
    <w:p w14:paraId="4DCA100A" w14:textId="77777777" w:rsidR="00780B2A" w:rsidRPr="00780B2A" w:rsidRDefault="00780B2A" w:rsidP="00780B2A">
      <w:pPr>
        <w:autoSpaceDE w:val="0"/>
        <w:autoSpaceDN w:val="0"/>
        <w:adjustRightInd w:val="0"/>
        <w:spacing w:after="0" w:line="240" w:lineRule="auto"/>
        <w:rPr>
          <w:rFonts w:ascii="Times New Roman" w:eastAsia="Times New Roman" w:hAnsi="Times New Roman" w:cs="Times New Roman"/>
          <w:sz w:val="24"/>
          <w:szCs w:val="24"/>
          <w:lang w:eastAsia="en-AU"/>
        </w:rPr>
      </w:pPr>
    </w:p>
    <w:p w14:paraId="5BD62799" w14:textId="77777777" w:rsidR="00780B2A" w:rsidRPr="00780B2A" w:rsidRDefault="00780B2A" w:rsidP="00780B2A">
      <w:pPr>
        <w:autoSpaceDE w:val="0"/>
        <w:autoSpaceDN w:val="0"/>
        <w:adjustRightInd w:val="0"/>
        <w:spacing w:after="0" w:line="240" w:lineRule="auto"/>
        <w:rPr>
          <w:rFonts w:ascii="Times New Roman" w:eastAsia="Times New Roman" w:hAnsi="Times New Roman" w:cs="Times New Roman"/>
          <w:sz w:val="24"/>
          <w:szCs w:val="24"/>
          <w:lang w:eastAsia="en-AU"/>
        </w:rPr>
      </w:pPr>
    </w:p>
    <w:p w14:paraId="41B9FBDD" w14:textId="77777777" w:rsidR="00780B2A" w:rsidRPr="00780B2A" w:rsidRDefault="00780B2A" w:rsidP="00780B2A">
      <w:pPr>
        <w:autoSpaceDE w:val="0"/>
        <w:autoSpaceDN w:val="0"/>
        <w:adjustRightInd w:val="0"/>
        <w:spacing w:after="0" w:line="240" w:lineRule="auto"/>
        <w:rPr>
          <w:rFonts w:ascii="Times New Roman" w:eastAsia="Times New Roman" w:hAnsi="Times New Roman" w:cs="Times New Roman"/>
          <w:sz w:val="24"/>
          <w:szCs w:val="24"/>
          <w:lang w:eastAsia="en-AU"/>
        </w:rPr>
      </w:pPr>
    </w:p>
    <w:p w14:paraId="17001A9D" w14:textId="77777777" w:rsidR="00780B2A" w:rsidRPr="00780B2A" w:rsidRDefault="00780B2A" w:rsidP="00780B2A">
      <w:pPr>
        <w:spacing w:after="0" w:line="240" w:lineRule="auto"/>
        <w:rPr>
          <w:rFonts w:ascii="Times New Roman" w:eastAsia="Times New Roman" w:hAnsi="Times New Roman" w:cs="Times New Roman"/>
          <w:sz w:val="24"/>
          <w:szCs w:val="24"/>
          <w:lang w:eastAsia="en-AU"/>
        </w:rPr>
      </w:pPr>
      <w:r w:rsidRPr="00780B2A">
        <w:rPr>
          <w:rFonts w:ascii="Times New Roman" w:eastAsia="Times New Roman" w:hAnsi="Times New Roman" w:cs="Times New Roman"/>
          <w:sz w:val="24"/>
          <w:szCs w:val="24"/>
          <w:lang w:eastAsia="en-AU"/>
        </w:rPr>
        <w:t>Arthur Georges</w:t>
      </w:r>
    </w:p>
    <w:p w14:paraId="7A09BDE4" w14:textId="77777777" w:rsidR="00780B2A" w:rsidRPr="00780B2A" w:rsidRDefault="00780B2A" w:rsidP="00780B2A">
      <w:pPr>
        <w:spacing w:after="0" w:line="240" w:lineRule="auto"/>
        <w:rPr>
          <w:rFonts w:ascii="Times New Roman" w:eastAsia="Times New Roman" w:hAnsi="Times New Roman" w:cs="Times New Roman"/>
          <w:sz w:val="24"/>
          <w:szCs w:val="24"/>
          <w:lang w:eastAsia="en-AU"/>
        </w:rPr>
      </w:pPr>
      <w:r w:rsidRPr="00780B2A">
        <w:rPr>
          <w:rFonts w:ascii="Times New Roman" w:eastAsia="Times New Roman" w:hAnsi="Times New Roman" w:cs="Times New Roman"/>
          <w:sz w:val="24"/>
          <w:szCs w:val="24"/>
          <w:lang w:eastAsia="en-AU"/>
        </w:rPr>
        <w:t>Chair, Scientific Committee</w:t>
      </w:r>
    </w:p>
    <w:p w14:paraId="62C6D142" w14:textId="77777777" w:rsidR="00780B2A" w:rsidRPr="00780B2A" w:rsidRDefault="00780B2A" w:rsidP="00780B2A">
      <w:pPr>
        <w:spacing w:after="0" w:line="240" w:lineRule="auto"/>
        <w:rPr>
          <w:rFonts w:ascii="Times New Roman" w:eastAsia="Times New Roman" w:hAnsi="Times New Roman" w:cs="Times New Roman"/>
          <w:sz w:val="24"/>
          <w:szCs w:val="24"/>
          <w:lang w:eastAsia="en-AU"/>
        </w:rPr>
      </w:pPr>
      <w:r w:rsidRPr="00780B2A">
        <w:rPr>
          <w:rFonts w:ascii="Times New Roman" w:eastAsia="Times New Roman" w:hAnsi="Times New Roman" w:cs="Times New Roman"/>
          <w:sz w:val="24"/>
          <w:szCs w:val="24"/>
          <w:lang w:eastAsia="en-AU"/>
        </w:rPr>
        <w:t>4 September 2020</w:t>
      </w:r>
      <w:r w:rsidRPr="00780B2A">
        <w:rPr>
          <w:rFonts w:ascii="Times New Roman" w:eastAsia="Times New Roman" w:hAnsi="Times New Roman" w:cs="Times New Roman"/>
          <w:sz w:val="24"/>
          <w:szCs w:val="24"/>
          <w:lang w:eastAsia="en-AU"/>
        </w:rPr>
        <w:br w:type="page"/>
      </w:r>
    </w:p>
    <w:p w14:paraId="0056AD84" w14:textId="77777777" w:rsidR="00780B2A" w:rsidRPr="00780B2A" w:rsidRDefault="00780B2A" w:rsidP="00780B2A">
      <w:pPr>
        <w:spacing w:after="0" w:line="240" w:lineRule="auto"/>
        <w:rPr>
          <w:rFonts w:ascii="Arial" w:eastAsia="Times New Roman" w:hAnsi="Arial" w:cs="Arial"/>
          <w:b/>
          <w:sz w:val="34"/>
          <w:szCs w:val="34"/>
        </w:rPr>
      </w:pPr>
      <w:r w:rsidRPr="00780B2A">
        <w:rPr>
          <w:rFonts w:ascii="Arial" w:eastAsia="Times New Roman" w:hAnsi="Arial" w:cs="Arial"/>
          <w:b/>
          <w:sz w:val="34"/>
          <w:szCs w:val="34"/>
        </w:rPr>
        <w:lastRenderedPageBreak/>
        <w:t>Schedule 1</w:t>
      </w:r>
    </w:p>
    <w:p w14:paraId="184B60F2" w14:textId="77777777" w:rsidR="00780B2A" w:rsidRPr="00780B2A" w:rsidRDefault="00780B2A" w:rsidP="00780B2A">
      <w:pPr>
        <w:spacing w:before="60" w:after="0" w:line="240" w:lineRule="auto"/>
        <w:rPr>
          <w:rFonts w:ascii="Times New Roman" w:eastAsia="Times New Roman" w:hAnsi="Times New Roman" w:cs="Times New Roman"/>
          <w:sz w:val="18"/>
          <w:szCs w:val="18"/>
        </w:rPr>
      </w:pPr>
      <w:r w:rsidRPr="00780B2A">
        <w:rPr>
          <w:rFonts w:ascii="Times New Roman" w:eastAsia="Times New Roman" w:hAnsi="Times New Roman" w:cs="Times New Roman"/>
          <w:sz w:val="18"/>
          <w:szCs w:val="18"/>
        </w:rPr>
        <w:t>(see s 3)</w:t>
      </w:r>
    </w:p>
    <w:p w14:paraId="1ED2DC0A" w14:textId="77777777" w:rsidR="00780B2A" w:rsidRPr="00780B2A" w:rsidRDefault="00780B2A" w:rsidP="00780B2A">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1A502F5A" w14:textId="77777777" w:rsidR="00780B2A" w:rsidRPr="00780B2A" w:rsidRDefault="00780B2A" w:rsidP="00780B2A">
      <w:pPr>
        <w:tabs>
          <w:tab w:val="left" w:pos="1985"/>
        </w:tabs>
        <w:spacing w:after="0" w:line="240" w:lineRule="auto"/>
        <w:rPr>
          <w:rFonts w:ascii="Times New Roman" w:eastAsia="Times New Roman" w:hAnsi="Times New Roman" w:cs="Times New Roman"/>
          <w:sz w:val="24"/>
          <w:szCs w:val="20"/>
        </w:rPr>
      </w:pPr>
    </w:p>
    <w:p w14:paraId="113552D6" w14:textId="77777777" w:rsidR="00780B2A" w:rsidRPr="00780B2A" w:rsidRDefault="00780B2A" w:rsidP="00780B2A">
      <w:pPr>
        <w:spacing w:before="80" w:after="60" w:line="240" w:lineRule="auto"/>
        <w:rPr>
          <w:rFonts w:ascii="Times New Roman" w:eastAsia="Times New Roman" w:hAnsi="Times New Roman" w:cs="Times New Roman"/>
          <w:sz w:val="24"/>
          <w:szCs w:val="20"/>
        </w:rPr>
      </w:pPr>
    </w:p>
    <w:p w14:paraId="5B5E70DD" w14:textId="2CCE6966" w:rsidR="00780B2A" w:rsidRDefault="00780B2A">
      <w:pPr>
        <w:rPr>
          <w:szCs w:val="20"/>
        </w:rPr>
        <w:sectPr w:rsidR="00780B2A" w:rsidSect="00780B2A">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20" w:footer="720" w:gutter="0"/>
          <w:cols w:space="708"/>
          <w:titlePg/>
          <w:docGrid w:linePitch="360"/>
        </w:sectPr>
      </w:pPr>
    </w:p>
    <w:p w14:paraId="114AD60A" w14:textId="7A02E029" w:rsidR="00511A29" w:rsidRDefault="00511A29">
      <w:pPr>
        <w:rPr>
          <w:szCs w:val="20"/>
        </w:rPr>
      </w:pPr>
    </w:p>
    <w:p w14:paraId="0C5CE4E0" w14:textId="4934C3D2" w:rsidR="00511A29" w:rsidRPr="00F623DD" w:rsidRDefault="00511A29" w:rsidP="00511A29">
      <w:pPr>
        <w:pStyle w:val="Heading1-notindexed"/>
        <w:rPr>
          <w:i/>
          <w:sz w:val="36"/>
          <w:szCs w:val="36"/>
        </w:rPr>
      </w:pPr>
      <w:r w:rsidRPr="00511A29">
        <w:rPr>
          <w:szCs w:val="20"/>
        </w:rPr>
        <w:t>Conser</w:t>
      </w:r>
      <w:r w:rsidRPr="00D70C7B">
        <w:rPr>
          <w:szCs w:val="20"/>
        </w:rPr>
        <w:t>vation Advice</w:t>
      </w:r>
      <w:r w:rsidRPr="00D70C7B">
        <w:rPr>
          <w:szCs w:val="20"/>
        </w:rPr>
        <w:br/>
      </w:r>
      <w:r w:rsidR="00D70C7B" w:rsidRPr="00D70C7B">
        <w:rPr>
          <w:sz w:val="36"/>
          <w:szCs w:val="36"/>
        </w:rPr>
        <w:t>Golden Sun Moth</w:t>
      </w:r>
      <w:r w:rsidRPr="00D70C7B">
        <w:rPr>
          <w:sz w:val="36"/>
          <w:szCs w:val="36"/>
        </w:rPr>
        <w:t xml:space="preserve"> – </w:t>
      </w:r>
      <w:r w:rsidR="00D70C7B" w:rsidRPr="00D70C7B">
        <w:rPr>
          <w:i/>
          <w:caps w:val="0"/>
          <w:sz w:val="36"/>
          <w:szCs w:val="36"/>
        </w:rPr>
        <w:t>Synemon plana</w:t>
      </w:r>
    </w:p>
    <w:p w14:paraId="62C52AD5" w14:textId="77777777" w:rsidR="00511A29" w:rsidRPr="005C7F26" w:rsidRDefault="00511A29" w:rsidP="00511A29">
      <w:pPr>
        <w:pBdr>
          <w:bottom w:val="single" w:sz="12" w:space="1" w:color="auto"/>
        </w:pBdr>
        <w:tabs>
          <w:tab w:val="left" w:pos="9071"/>
        </w:tabs>
        <w:contextualSpacing/>
        <w:mirrorIndents/>
        <w:rPr>
          <w:sz w:val="22"/>
          <w:szCs w:val="22"/>
        </w:rPr>
      </w:pPr>
    </w:p>
    <w:p w14:paraId="410915D4" w14:textId="79D10F2A" w:rsidR="00F623DD" w:rsidRDefault="00F623DD" w:rsidP="007F75E5">
      <w:pPr>
        <w:pStyle w:val="Heading2-notindexed"/>
      </w:pPr>
      <w:r>
        <w:t>Conservation Status</w:t>
      </w:r>
    </w:p>
    <w:p w14:paraId="7882F908" w14:textId="03EFC694" w:rsidR="00361997" w:rsidRDefault="00F623DD" w:rsidP="00F623DD">
      <w:r>
        <w:t xml:space="preserve">The </w:t>
      </w:r>
      <w:r w:rsidR="00D70C7B" w:rsidRPr="00D70C7B">
        <w:t xml:space="preserve">Golden Sun Moth </w:t>
      </w:r>
      <w:r w:rsidR="00D70C7B" w:rsidRPr="00E7700E">
        <w:rPr>
          <w:i/>
          <w:iCs/>
        </w:rPr>
        <w:t>Synemon plana</w:t>
      </w:r>
      <w:r w:rsidR="00D70C7B" w:rsidRPr="00D70C7B">
        <w:t xml:space="preserve"> Walker, 1854</w:t>
      </w:r>
      <w:r w:rsidR="00B67252">
        <w:t>,</w:t>
      </w:r>
      <w:r w:rsidR="00D70C7B">
        <w:t xml:space="preserve"> </w:t>
      </w:r>
      <w:r>
        <w:t xml:space="preserve">is recognised as threatened in the following </w:t>
      </w:r>
      <w:r w:rsidR="00BD5FD9">
        <w:t>jurisdictions</w:t>
      </w:r>
      <w:r>
        <w:t>:</w:t>
      </w:r>
    </w:p>
    <w:p w14:paraId="3F47373C" w14:textId="668B7797" w:rsidR="00F623DD" w:rsidRPr="00677C43" w:rsidRDefault="00321CA9" w:rsidP="00321CA9">
      <w:pPr>
        <w:tabs>
          <w:tab w:val="left" w:pos="1418"/>
        </w:tabs>
        <w:ind w:left="1418" w:hanging="1418"/>
        <w:contextualSpacing/>
      </w:pPr>
      <w:r w:rsidRPr="00677C43">
        <w:t>National</w:t>
      </w:r>
      <w:r w:rsidR="00F623DD" w:rsidRPr="00677C43">
        <w:tab/>
      </w:r>
      <w:r w:rsidR="008E442E" w:rsidRPr="008E442E">
        <w:rPr>
          <w:b/>
          <w:bCs/>
        </w:rPr>
        <w:t>Critically Endangered</w:t>
      </w:r>
      <w:r w:rsidR="00F623DD" w:rsidRPr="00677C43">
        <w:t xml:space="preserve">, </w:t>
      </w:r>
      <w:r w:rsidR="00F623DD" w:rsidRPr="00677C43">
        <w:rPr>
          <w:i/>
        </w:rPr>
        <w:t>Environment Protection and Biodiversity Conservation Act 1999.</w:t>
      </w:r>
    </w:p>
    <w:p w14:paraId="2A1EC85F" w14:textId="1C633B07" w:rsidR="00F623DD" w:rsidRDefault="00321CA9" w:rsidP="00321CA9">
      <w:pPr>
        <w:tabs>
          <w:tab w:val="left" w:pos="1418"/>
        </w:tabs>
        <w:ind w:left="1418" w:hanging="1418"/>
        <w:contextualSpacing/>
        <w:rPr>
          <w:i/>
          <w:iCs/>
        </w:rPr>
      </w:pPr>
      <w:r w:rsidRPr="00677C43">
        <w:t>ACT</w:t>
      </w:r>
      <w:r w:rsidR="00F623DD" w:rsidRPr="00677C43">
        <w:tab/>
      </w:r>
      <w:r w:rsidR="007A581E" w:rsidRPr="00B67252">
        <w:rPr>
          <w:b/>
          <w:bCs/>
        </w:rPr>
        <w:t>Endangered</w:t>
      </w:r>
      <w:r w:rsidR="00F623DD" w:rsidRPr="00677C43">
        <w:rPr>
          <w:iCs/>
        </w:rPr>
        <w:t>,</w:t>
      </w:r>
      <w:r w:rsidR="00F623DD" w:rsidRPr="00677C43">
        <w:rPr>
          <w:i/>
          <w:iCs/>
        </w:rPr>
        <w:t xml:space="preserve"> Nature Conservation Act 2014</w:t>
      </w:r>
    </w:p>
    <w:p w14:paraId="79F9BA9A" w14:textId="64F63A3F" w:rsidR="00677C43" w:rsidRDefault="00677C43" w:rsidP="00677C43">
      <w:pPr>
        <w:tabs>
          <w:tab w:val="left" w:pos="1418"/>
        </w:tabs>
        <w:ind w:left="1418" w:hanging="1418"/>
        <w:contextualSpacing/>
        <w:rPr>
          <w:rStyle w:val="Hyperlink"/>
        </w:rPr>
      </w:pPr>
      <w:r>
        <w:t>NSW</w:t>
      </w:r>
      <w:r w:rsidRPr="00677C43">
        <w:tab/>
      </w:r>
      <w:r w:rsidR="008E442E">
        <w:rPr>
          <w:b/>
          <w:bCs/>
          <w:iCs/>
        </w:rPr>
        <w:t>Endangered</w:t>
      </w:r>
      <w:r w:rsidRPr="00677C43">
        <w:rPr>
          <w:iCs/>
        </w:rPr>
        <w:t>,</w:t>
      </w:r>
      <w:r w:rsidRPr="00677C43">
        <w:rPr>
          <w:i/>
          <w:iCs/>
        </w:rPr>
        <w:t xml:space="preserve"> </w:t>
      </w:r>
      <w:r>
        <w:rPr>
          <w:i/>
          <w:iCs/>
        </w:rPr>
        <w:t>Biodiversity</w:t>
      </w:r>
      <w:r w:rsidRPr="00677C43">
        <w:rPr>
          <w:i/>
          <w:iCs/>
        </w:rPr>
        <w:t xml:space="preserve"> Conservation Act 201</w:t>
      </w:r>
      <w:r>
        <w:rPr>
          <w:i/>
          <w:iCs/>
        </w:rPr>
        <w:t>6</w:t>
      </w:r>
      <w:r w:rsidR="00BD5FD9">
        <w:rPr>
          <w:i/>
          <w:iCs/>
        </w:rPr>
        <w:t xml:space="preserve"> </w:t>
      </w:r>
    </w:p>
    <w:p w14:paraId="35E94AA4" w14:textId="552568CA" w:rsidR="008D5643" w:rsidRDefault="008D5643" w:rsidP="00677C43">
      <w:pPr>
        <w:tabs>
          <w:tab w:val="left" w:pos="1418"/>
        </w:tabs>
        <w:ind w:left="1418" w:hanging="1418"/>
        <w:contextualSpacing/>
      </w:pPr>
      <w:r>
        <w:t>VIC</w:t>
      </w:r>
      <w:r>
        <w:tab/>
      </w:r>
      <w:r w:rsidRPr="008D5643">
        <w:rPr>
          <w:b/>
          <w:bCs/>
        </w:rPr>
        <w:t>Threatened</w:t>
      </w:r>
      <w:r>
        <w:t xml:space="preserve">, </w:t>
      </w:r>
      <w:r w:rsidRPr="008D5643">
        <w:rPr>
          <w:i/>
          <w:iCs/>
        </w:rPr>
        <w:t>The Flora and Fauna Guarantee Act 1988</w:t>
      </w:r>
      <w:r>
        <w:t xml:space="preserve"> </w:t>
      </w:r>
    </w:p>
    <w:p w14:paraId="5478C2CD" w14:textId="71E706E5" w:rsidR="008D5643" w:rsidRDefault="008D5643" w:rsidP="00677C43">
      <w:pPr>
        <w:tabs>
          <w:tab w:val="left" w:pos="1418"/>
        </w:tabs>
        <w:ind w:left="1418" w:hanging="1418"/>
        <w:contextualSpacing/>
      </w:pPr>
      <w:r>
        <w:tab/>
      </w:r>
      <w:r w:rsidR="008E442E">
        <w:rPr>
          <w:b/>
          <w:bCs/>
        </w:rPr>
        <w:t>Critically Endangered</w:t>
      </w:r>
      <w:r>
        <w:t xml:space="preserve">, Advisory List </w:t>
      </w:r>
      <w:r w:rsidR="007F7E28" w:rsidRPr="007F7E28">
        <w:t xml:space="preserve">of Threatened Vertebrate Fauna in Victoria </w:t>
      </w:r>
    </w:p>
    <w:p w14:paraId="7C789AD5" w14:textId="77777777" w:rsidR="00677C43" w:rsidRPr="00D742BE" w:rsidRDefault="00677C43" w:rsidP="007F75E5">
      <w:pPr>
        <w:pStyle w:val="Heading2-notindexed"/>
      </w:pPr>
      <w:r w:rsidRPr="00D742BE">
        <w:t>ELIGIBILITY</w:t>
      </w:r>
    </w:p>
    <w:p w14:paraId="36D49EE5" w14:textId="4D8C53DF" w:rsidR="003A65CB" w:rsidRPr="00D742BE" w:rsidRDefault="003A65CB" w:rsidP="00D742BE">
      <w:pPr>
        <w:pStyle w:val="ListParagraph"/>
        <w:ind w:left="0"/>
        <w:rPr>
          <w:highlight w:val="yellow"/>
        </w:rPr>
      </w:pPr>
      <w:r>
        <w:rPr>
          <w:szCs w:val="20"/>
        </w:rPr>
        <w:t>The factors that ma</w:t>
      </w:r>
      <w:r w:rsidR="0058085E">
        <w:rPr>
          <w:szCs w:val="20"/>
        </w:rPr>
        <w:t>ke</w:t>
      </w:r>
      <w:r>
        <w:rPr>
          <w:szCs w:val="20"/>
        </w:rPr>
        <w:t xml:space="preserve"> the </w:t>
      </w:r>
      <w:r w:rsidR="009B3ADE" w:rsidRPr="009B3ADE">
        <w:rPr>
          <w:color w:val="000000" w:themeColor="text1"/>
          <w:szCs w:val="20"/>
        </w:rPr>
        <w:t>Golden Sun Moth</w:t>
      </w:r>
      <w:r w:rsidRPr="003A65CB">
        <w:rPr>
          <w:color w:val="FF0000"/>
          <w:szCs w:val="20"/>
        </w:rPr>
        <w:t xml:space="preserve"> </w:t>
      </w:r>
      <w:r>
        <w:rPr>
          <w:szCs w:val="20"/>
        </w:rPr>
        <w:t>eligible for listing as</w:t>
      </w:r>
      <w:r w:rsidR="00294E1E">
        <w:rPr>
          <w:szCs w:val="20"/>
        </w:rPr>
        <w:t xml:space="preserve"> </w:t>
      </w:r>
      <w:r w:rsidR="00C359A0" w:rsidRPr="007B6120">
        <w:rPr>
          <w:szCs w:val="20"/>
        </w:rPr>
        <w:t>E</w:t>
      </w:r>
      <w:r w:rsidRPr="007B6120">
        <w:rPr>
          <w:szCs w:val="20"/>
        </w:rPr>
        <w:t>ndangered</w:t>
      </w:r>
      <w:r>
        <w:rPr>
          <w:szCs w:val="20"/>
        </w:rPr>
        <w:t xml:space="preserve"> in the ACT Threatened Native Species List are included in the </w:t>
      </w:r>
      <w:r w:rsidR="00C359A0">
        <w:rPr>
          <w:szCs w:val="20"/>
        </w:rPr>
        <w:t xml:space="preserve">Listing Background </w:t>
      </w:r>
      <w:r>
        <w:rPr>
          <w:szCs w:val="20"/>
        </w:rPr>
        <w:t>section below</w:t>
      </w:r>
      <w:r w:rsidR="00C359A0">
        <w:rPr>
          <w:szCs w:val="20"/>
        </w:rPr>
        <w:t>.</w:t>
      </w:r>
    </w:p>
    <w:p w14:paraId="15E08784" w14:textId="19C66DBF" w:rsidR="007A182B" w:rsidRDefault="007A182B" w:rsidP="007F75E5">
      <w:pPr>
        <w:pStyle w:val="Heading2-notindexed"/>
      </w:pPr>
      <w:r>
        <w:t>DESCRIPTION AND ECOLOGY</w:t>
      </w:r>
    </w:p>
    <w:p w14:paraId="28F2E4B7" w14:textId="5EB0DE07" w:rsidR="0083241F" w:rsidRDefault="00C82B93" w:rsidP="00370F63">
      <w:r w:rsidRPr="00810E41">
        <w:rPr>
          <w:noProof/>
        </w:rPr>
        <w:drawing>
          <wp:anchor distT="0" distB="0" distL="114300" distR="114300" simplePos="0" relativeHeight="251671552" behindDoc="0" locked="0" layoutInCell="1" allowOverlap="1" wp14:anchorId="39C75D2B" wp14:editId="30914F8D">
            <wp:simplePos x="0" y="0"/>
            <wp:positionH relativeFrom="margin">
              <wp:align>right</wp:align>
            </wp:positionH>
            <wp:positionV relativeFrom="paragraph">
              <wp:posOffset>857885</wp:posOffset>
            </wp:positionV>
            <wp:extent cx="2875280" cy="2752725"/>
            <wp:effectExtent l="0" t="0" r="1270" b="9525"/>
            <wp:wrapSquare wrapText="bothSides"/>
            <wp:docPr id="1"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75280" cy="2752725"/>
                    </a:xfrm>
                    <a:prstGeom prst="rect">
                      <a:avLst/>
                    </a:prstGeom>
                  </pic:spPr>
                </pic:pic>
              </a:graphicData>
            </a:graphic>
            <wp14:sizeRelH relativeFrom="page">
              <wp14:pctWidth>0</wp14:pctWidth>
            </wp14:sizeRelH>
            <wp14:sizeRelV relativeFrom="page">
              <wp14:pctHeight>0</wp14:pctHeight>
            </wp14:sizeRelV>
          </wp:anchor>
        </w:drawing>
      </w:r>
      <w:r w:rsidR="00765BEC">
        <w:t>Golden Sun Moth</w:t>
      </w:r>
      <w:r w:rsidR="00B53773">
        <w:t xml:space="preserve"> adults are medium-sized</w:t>
      </w:r>
      <w:r w:rsidR="00FC4757">
        <w:t xml:space="preserve"> moths within the family Castniidae. </w:t>
      </w:r>
      <w:r w:rsidR="000C1594">
        <w:t>M</w:t>
      </w:r>
      <w:r w:rsidR="00FC4757">
        <w:t>ales</w:t>
      </w:r>
      <w:r w:rsidR="000C1594">
        <w:t xml:space="preserve"> have dark brown </w:t>
      </w:r>
      <w:r w:rsidR="00FC4757">
        <w:t xml:space="preserve">upper forewings </w:t>
      </w:r>
      <w:r w:rsidR="000C1594">
        <w:t xml:space="preserve">with </w:t>
      </w:r>
      <w:r w:rsidR="00FC4757">
        <w:t xml:space="preserve">pale grey patterning, </w:t>
      </w:r>
      <w:r w:rsidR="009062F5">
        <w:t xml:space="preserve">bronzy </w:t>
      </w:r>
      <w:r w:rsidR="00FC4757">
        <w:t>hind wing</w:t>
      </w:r>
      <w:r w:rsidR="009062F5">
        <w:t xml:space="preserve">s </w:t>
      </w:r>
      <w:r w:rsidR="00FC4757">
        <w:t xml:space="preserve">with dark brown patches, and </w:t>
      </w:r>
      <w:r w:rsidR="009062F5">
        <w:t>the undersides of both wings are pale grey with dark brown s</w:t>
      </w:r>
      <w:r w:rsidR="00FC4757">
        <w:t xml:space="preserve">pots. </w:t>
      </w:r>
      <w:r w:rsidR="009062F5">
        <w:t>F</w:t>
      </w:r>
      <w:r w:rsidR="00FC4757">
        <w:t xml:space="preserve">emales </w:t>
      </w:r>
      <w:r w:rsidR="009062F5">
        <w:t>have dark grey u</w:t>
      </w:r>
      <w:r w:rsidR="00FC4757">
        <w:t>pper</w:t>
      </w:r>
      <w:r w:rsidR="009062F5">
        <w:t xml:space="preserve"> f</w:t>
      </w:r>
      <w:r w:rsidR="00FC4757">
        <w:t>orewing</w:t>
      </w:r>
      <w:r w:rsidR="009062F5">
        <w:t>s</w:t>
      </w:r>
      <w:r w:rsidR="00FC4757">
        <w:t xml:space="preserve"> with pale grey patterning, </w:t>
      </w:r>
      <w:r w:rsidR="009062F5">
        <w:t>bright orange</w:t>
      </w:r>
      <w:r w:rsidR="00FC4757">
        <w:t xml:space="preserve"> hind wing</w:t>
      </w:r>
      <w:r w:rsidR="009062F5">
        <w:t>s</w:t>
      </w:r>
      <w:r w:rsidR="00FC4757">
        <w:t xml:space="preserve"> with black submarginal spots, and the underside</w:t>
      </w:r>
      <w:r w:rsidR="009062F5">
        <w:t>s</w:t>
      </w:r>
      <w:r w:rsidR="00FC4757">
        <w:t xml:space="preserve"> of both wings </w:t>
      </w:r>
      <w:r w:rsidR="009062F5">
        <w:t>are</w:t>
      </w:r>
      <w:r w:rsidR="00FC4757">
        <w:t xml:space="preserve"> silky white with small black submarginal spots. </w:t>
      </w:r>
    </w:p>
    <w:p w14:paraId="4D250289" w14:textId="470060AC" w:rsidR="00793F28" w:rsidRDefault="001606BA" w:rsidP="00935383">
      <w:r>
        <w:t xml:space="preserve">Adult moths </w:t>
      </w:r>
      <w:r w:rsidR="00370F63">
        <w:t>have clubbed antenna and no functional mouth parts, so cannot feed or drink</w:t>
      </w:r>
      <w:r w:rsidR="0004007E">
        <w:t xml:space="preserve"> and </w:t>
      </w:r>
      <w:r w:rsidR="00370F63">
        <w:t>most live for only one or two days (Edwards</w:t>
      </w:r>
      <w:r w:rsidR="0004007E">
        <w:t xml:space="preserve"> </w:t>
      </w:r>
      <w:r w:rsidR="00370F63">
        <w:t>1993; Edwards 1994; Harwood et al. 1995;</w:t>
      </w:r>
      <w:r w:rsidR="0004007E">
        <w:t xml:space="preserve"> </w:t>
      </w:r>
      <w:r w:rsidR="00370F63">
        <w:t>Rowell 2007; Rowell 2012).</w:t>
      </w:r>
      <w:r w:rsidR="0083241F">
        <w:t xml:space="preserve"> </w:t>
      </w:r>
      <w:r w:rsidR="00935383">
        <w:t xml:space="preserve">The sex ratio on emergence </w:t>
      </w:r>
      <w:r w:rsidR="007F7E28">
        <w:t>is</w:t>
      </w:r>
      <w:r w:rsidR="00935383">
        <w:t xml:space="preserve"> about 60% males and 40% females. (Richter 2010; Richter et al. 2012). </w:t>
      </w:r>
      <w:r w:rsidR="0083241F">
        <w:t>Females have a wingspan of about 31</w:t>
      </w:r>
      <w:r w:rsidR="00085086">
        <w:t xml:space="preserve"> </w:t>
      </w:r>
      <w:r w:rsidR="0083241F">
        <w:t>mm and are only able to walk or flutter for short distances (Edwards 1994; Richter 2010). Males have slightly larger wings</w:t>
      </w:r>
      <w:r w:rsidR="004A2CEE">
        <w:t>pan</w:t>
      </w:r>
      <w:r w:rsidR="0083241F">
        <w:t xml:space="preserve"> (34</w:t>
      </w:r>
      <w:r w:rsidR="00085086">
        <w:t xml:space="preserve"> </w:t>
      </w:r>
      <w:r w:rsidR="0083241F">
        <w:t xml:space="preserve">mm on average) and are active fliers, able to move several hundred metres over suitable habitat (Richter et al. 2013). </w:t>
      </w:r>
    </w:p>
    <w:p w14:paraId="07BCD74C" w14:textId="5DF25B13" w:rsidR="00793F28" w:rsidRPr="00FE683C" w:rsidRDefault="00CE7A80" w:rsidP="00793F28">
      <w:pPr>
        <w:pStyle w:val="Subtitle"/>
        <w:jc w:val="right"/>
        <w:rPr>
          <w:sz w:val="21"/>
        </w:rPr>
      </w:pPr>
      <w:r w:rsidRPr="00FE683C">
        <w:rPr>
          <w:sz w:val="21"/>
        </w:rPr>
        <w:t>Golden Sun Moth</w:t>
      </w:r>
      <w:r w:rsidR="00793F28" w:rsidRPr="00FE683C">
        <w:rPr>
          <w:sz w:val="21"/>
        </w:rPr>
        <w:t xml:space="preserve"> (Rob Parnell – Canberra Nature Map)</w:t>
      </w:r>
    </w:p>
    <w:p w14:paraId="4B8F543A" w14:textId="77777777" w:rsidR="00793F28" w:rsidRDefault="00793F28" w:rsidP="00935383"/>
    <w:p w14:paraId="0DF967C4" w14:textId="74898C75" w:rsidR="00793F28" w:rsidRDefault="0083241F" w:rsidP="00414DAF">
      <w:r w:rsidRPr="00BF3701">
        <w:t xml:space="preserve">Males fly low and rapidly over the grassland during the late morning and early afternoon, searching for females. Males do not fly far from habitat, and usually turn back after 50 metres or less when they </w:t>
      </w:r>
      <w:r w:rsidR="007F7E28">
        <w:t>enter</w:t>
      </w:r>
      <w:r w:rsidRPr="00BF3701">
        <w:t xml:space="preserve"> unsuitable vegetation. Females sit on the ground, exposing their golden hindwings when a male flies overhead (Edwards 1994; Gibson 2006).</w:t>
      </w:r>
      <w:r w:rsidR="00793F28">
        <w:t xml:space="preserve"> </w:t>
      </w:r>
      <w:r w:rsidR="00370F63">
        <w:t>In the ACT</w:t>
      </w:r>
      <w:r w:rsidR="0004007E">
        <w:t>,</w:t>
      </w:r>
      <w:r w:rsidR="00370F63">
        <w:t xml:space="preserve"> the</w:t>
      </w:r>
      <w:r w:rsidR="0004007E">
        <w:t xml:space="preserve"> </w:t>
      </w:r>
      <w:r w:rsidR="00370F63">
        <w:t xml:space="preserve">flying period is usually between </w:t>
      </w:r>
      <w:r w:rsidR="0004007E">
        <w:t xml:space="preserve">late spring to early summer, varying </w:t>
      </w:r>
      <w:r w:rsidR="00370F63">
        <w:t>according to seasonal conditions</w:t>
      </w:r>
      <w:r w:rsidR="00793F28">
        <w:t xml:space="preserve"> (ACT Government 2017</w:t>
      </w:r>
      <w:r w:rsidR="001563E5">
        <w:t>a</w:t>
      </w:r>
      <w:r w:rsidR="00793F28">
        <w:t>)</w:t>
      </w:r>
      <w:r w:rsidR="0004007E">
        <w:t>.</w:t>
      </w:r>
      <w:r w:rsidR="00370F63">
        <w:t xml:space="preserve"> </w:t>
      </w:r>
    </w:p>
    <w:p w14:paraId="7F9EBAAD" w14:textId="173185B2" w:rsidR="007F75E5" w:rsidRDefault="00A335D0" w:rsidP="00414DAF">
      <w:r>
        <w:t>Adult females contain, on average, 74 fully formed eggs</w:t>
      </w:r>
      <w:r w:rsidR="00FC038C">
        <w:t xml:space="preserve"> (&gt;2</w:t>
      </w:r>
      <w:r w:rsidR="00085086">
        <w:t xml:space="preserve"> </w:t>
      </w:r>
      <w:r w:rsidR="00FC038C">
        <w:t>mm long)</w:t>
      </w:r>
      <w:r>
        <w:t xml:space="preserve"> on emerging from pupation</w:t>
      </w:r>
      <w:r w:rsidRPr="00264BE0">
        <w:t>.</w:t>
      </w:r>
      <w:r w:rsidR="00B53773" w:rsidRPr="00264BE0">
        <w:t xml:space="preserve"> </w:t>
      </w:r>
      <w:r w:rsidR="00793F28">
        <w:t>After mating, the females move</w:t>
      </w:r>
      <w:r w:rsidR="00BF44D0">
        <w:t>,</w:t>
      </w:r>
      <w:r w:rsidR="00793F28">
        <w:t xml:space="preserve"> </w:t>
      </w:r>
      <w:r w:rsidR="00BF44D0">
        <w:t xml:space="preserve">up to only a few metres (Gibson 2006), </w:t>
      </w:r>
      <w:r w:rsidR="00793F28">
        <w:t xml:space="preserve">from tussock to tussock, laying eggs into </w:t>
      </w:r>
      <w:r w:rsidR="00BF44D0">
        <w:t>the tussock</w:t>
      </w:r>
      <w:r w:rsidR="00793F28">
        <w:t xml:space="preserve"> bases. </w:t>
      </w:r>
      <w:r w:rsidR="00264BE0">
        <w:t>The cream-colored l</w:t>
      </w:r>
      <w:r w:rsidR="00B53773" w:rsidRPr="00264BE0">
        <w:t xml:space="preserve">arvae develop </w:t>
      </w:r>
      <w:r w:rsidR="00C9358F">
        <w:t xml:space="preserve">and feed </w:t>
      </w:r>
      <w:r w:rsidR="00B53773" w:rsidRPr="00264BE0">
        <w:t>underground</w:t>
      </w:r>
      <w:r w:rsidR="00FC038C">
        <w:t xml:space="preserve"> for </w:t>
      </w:r>
      <w:r w:rsidR="0058085E">
        <w:t xml:space="preserve">one to three </w:t>
      </w:r>
      <w:r w:rsidR="00FC038C">
        <w:t>years</w:t>
      </w:r>
      <w:r w:rsidR="007F75E5">
        <w:t xml:space="preserve"> (</w:t>
      </w:r>
      <w:r w:rsidR="00BF44D0">
        <w:t xml:space="preserve">Edwards 1994; </w:t>
      </w:r>
      <w:r w:rsidR="007F75E5">
        <w:t>Richter 2013</w:t>
      </w:r>
      <w:r w:rsidR="00FC038C">
        <w:t>)</w:t>
      </w:r>
      <w:r w:rsidR="0058085E">
        <w:t>. T</w:t>
      </w:r>
      <w:r w:rsidR="00B53773" w:rsidRPr="00264BE0">
        <w:t xml:space="preserve">hey </w:t>
      </w:r>
      <w:r w:rsidR="00264BE0" w:rsidRPr="00264BE0">
        <w:t>have been</w:t>
      </w:r>
      <w:r w:rsidR="00B53773" w:rsidRPr="00264BE0">
        <w:t xml:space="preserve"> found associated with the roots of a few species of grasses</w:t>
      </w:r>
      <w:r w:rsidR="00264BE0" w:rsidRPr="00264BE0">
        <w:t xml:space="preserve"> </w:t>
      </w:r>
      <w:r w:rsidR="00B53773" w:rsidRPr="00264BE0">
        <w:t>or at the upper end of silk</w:t>
      </w:r>
      <w:r w:rsidR="003D18B3" w:rsidRPr="00264BE0">
        <w:t>-</w:t>
      </w:r>
      <w:r w:rsidR="00B53773" w:rsidRPr="00264BE0">
        <w:t xml:space="preserve">lined tunnels below the tussock </w:t>
      </w:r>
      <w:r w:rsidR="00B53773" w:rsidRPr="001606BA">
        <w:t>base (Richter 2010</w:t>
      </w:r>
      <w:r w:rsidR="00793F28">
        <w:t xml:space="preserve">). </w:t>
      </w:r>
      <w:r w:rsidR="007F75E5" w:rsidRPr="00482531">
        <w:t>Golden Sun Moth</w:t>
      </w:r>
      <w:r w:rsidR="007F75E5">
        <w:t xml:space="preserve"> larvae</w:t>
      </w:r>
      <w:r w:rsidR="007F75E5">
        <w:rPr>
          <w:i/>
          <w:iCs/>
        </w:rPr>
        <w:t xml:space="preserve"> </w:t>
      </w:r>
      <w:r w:rsidR="007F75E5">
        <w:t xml:space="preserve">primarily consume native </w:t>
      </w:r>
      <w:r w:rsidR="00F57CFF">
        <w:t>temperate</w:t>
      </w:r>
      <w:r w:rsidR="007F75E5">
        <w:t xml:space="preserve"> grasses,</w:t>
      </w:r>
      <w:r w:rsidR="00BF44D0">
        <w:t xml:space="preserve"> especially Wallaby Grasses </w:t>
      </w:r>
      <w:r w:rsidR="00414DAF">
        <w:t>(</w:t>
      </w:r>
      <w:r w:rsidR="00414DAF" w:rsidRPr="000C1594">
        <w:rPr>
          <w:i/>
          <w:iCs/>
        </w:rPr>
        <w:t>Rytidosperma</w:t>
      </w:r>
      <w:r w:rsidR="00414DAF">
        <w:t xml:space="preserve"> spp., formerly </w:t>
      </w:r>
      <w:r w:rsidR="00414DAF" w:rsidRPr="00414DAF">
        <w:rPr>
          <w:i/>
          <w:iCs/>
        </w:rPr>
        <w:t>Austrodanthonia</w:t>
      </w:r>
      <w:r w:rsidR="00414DAF">
        <w:t xml:space="preserve">) </w:t>
      </w:r>
      <w:r w:rsidR="00BF44D0">
        <w:t>and Spear</w:t>
      </w:r>
      <w:r w:rsidR="00F57CFF">
        <w:t xml:space="preserve"> G</w:t>
      </w:r>
      <w:r w:rsidR="00BF44D0">
        <w:t xml:space="preserve">rasses, </w:t>
      </w:r>
      <w:r w:rsidR="00F57CFF">
        <w:t>as well as</w:t>
      </w:r>
      <w:r w:rsidR="0058085E">
        <w:t>,</w:t>
      </w:r>
      <w:r w:rsidR="00F57CFF">
        <w:t xml:space="preserve"> the</w:t>
      </w:r>
      <w:r w:rsidR="007F75E5">
        <w:t xml:space="preserve"> introduced Chilean </w:t>
      </w:r>
      <w:r w:rsidR="007F75E5" w:rsidRPr="00BF3701">
        <w:t>Needle</w:t>
      </w:r>
      <w:r w:rsidR="00F57CFF">
        <w:t xml:space="preserve"> G</w:t>
      </w:r>
      <w:r w:rsidR="007F75E5" w:rsidRPr="00BF3701">
        <w:t>rass</w:t>
      </w:r>
      <w:r w:rsidR="00F57CFF" w:rsidRPr="00F57CFF">
        <w:t xml:space="preserve"> </w:t>
      </w:r>
      <w:r w:rsidR="00AE209E">
        <w:t>(</w:t>
      </w:r>
      <w:r w:rsidR="00F57CFF" w:rsidRPr="00F57CFF">
        <w:rPr>
          <w:i/>
          <w:iCs/>
        </w:rPr>
        <w:t>Nassella neesiana</w:t>
      </w:r>
      <w:r w:rsidR="00F57CFF">
        <w:t xml:space="preserve"> </w:t>
      </w:r>
      <w:r w:rsidR="007F75E5" w:rsidRPr="00BF3701">
        <w:t xml:space="preserve"> (Edwards 1994; Braby and Dunford 2006; Gibson 2006; Gilmore et al. 2008; </w:t>
      </w:r>
      <w:r w:rsidR="00A36157">
        <w:t xml:space="preserve">Brown and Tolsma 2010; </w:t>
      </w:r>
      <w:r w:rsidR="007F75E5" w:rsidRPr="00BF3701">
        <w:t>Richter et al. 2011, 2013; Sea and Downey 2014</w:t>
      </w:r>
      <w:r w:rsidR="007F75E5">
        <w:t>)</w:t>
      </w:r>
      <w:r w:rsidR="00F57CFF">
        <w:t xml:space="preserve"> which is a listed Weed of National Significance (WONS)</w:t>
      </w:r>
      <w:r w:rsidR="00AE209E">
        <w:t>)</w:t>
      </w:r>
      <w:r w:rsidR="007F75E5">
        <w:t xml:space="preserve">. </w:t>
      </w:r>
    </w:p>
    <w:p w14:paraId="5FD85508" w14:textId="5A50EF82" w:rsidR="00CB7B50" w:rsidRDefault="007A182B" w:rsidP="007F75E5">
      <w:pPr>
        <w:pStyle w:val="Heading2-notindexed"/>
      </w:pPr>
      <w:r>
        <w:t>Distribution and Habitat</w:t>
      </w:r>
    </w:p>
    <w:p w14:paraId="01A88E76" w14:textId="488E4366" w:rsidR="00414DAF" w:rsidRDefault="007F75E5" w:rsidP="00414DAF">
      <w:r>
        <w:t xml:space="preserve">Historically, </w:t>
      </w:r>
      <w:r w:rsidR="007F7E28">
        <w:t xml:space="preserve">the </w:t>
      </w:r>
      <w:r w:rsidRPr="00482531">
        <w:t>Golden Sun Moth</w:t>
      </w:r>
      <w:r w:rsidRPr="00E2204E">
        <w:rPr>
          <w:i/>
          <w:iCs/>
        </w:rPr>
        <w:t xml:space="preserve"> </w:t>
      </w:r>
      <w:r>
        <w:t xml:space="preserve">was widespread in </w:t>
      </w:r>
      <w:r w:rsidR="00414DAF">
        <w:t>south-eastern</w:t>
      </w:r>
      <w:r>
        <w:t xml:space="preserve"> Australia and relatively continuous throughout its range, showing a close correlation with the distribution of temperate grasslands dominated by Wallaby Grasses (Edwards 1993; O’Dwyer and Attiwill 1999). Museum records indicate </w:t>
      </w:r>
      <w:r w:rsidR="00FE683C">
        <w:t xml:space="preserve">the </w:t>
      </w:r>
      <w:r w:rsidRPr="00482531">
        <w:t>Golden Sun Moth</w:t>
      </w:r>
      <w:r w:rsidRPr="00E2204E">
        <w:rPr>
          <w:i/>
          <w:iCs/>
        </w:rPr>
        <w:t xml:space="preserve"> </w:t>
      </w:r>
      <w:r>
        <w:t xml:space="preserve">was still common and widespread prior to 1950 (Edwards 1993). </w:t>
      </w:r>
    </w:p>
    <w:p w14:paraId="7AC0A395" w14:textId="31296315" w:rsidR="00CA6C49" w:rsidRDefault="00FE683C" w:rsidP="00414DAF">
      <w:r>
        <w:t xml:space="preserve">The </w:t>
      </w:r>
      <w:r w:rsidR="00482531">
        <w:t>Golden Sun Moth</w:t>
      </w:r>
      <w:r w:rsidR="00CA6C49" w:rsidRPr="00357D5B">
        <w:t xml:space="preserve"> </w:t>
      </w:r>
      <w:r>
        <w:t>has been recorded</w:t>
      </w:r>
      <w:r w:rsidR="00CA6C49" w:rsidRPr="00357D5B">
        <w:t xml:space="preserve"> across 100 (mainly small) sites north and west of Melbourne and in south-west Victoria (Brown and Tolsma 2010; Brown et al. 2011; DSE 2013), 48 sites in NSW (OEH 2012) and 78 sites in the ACT.</w:t>
      </w:r>
      <w:r w:rsidR="00CA6C49">
        <w:t xml:space="preserve"> Most of the populations of </w:t>
      </w:r>
      <w:r w:rsidR="00482531" w:rsidRPr="00482531">
        <w:t>Golden Sun Moth</w:t>
      </w:r>
      <w:r w:rsidR="00CA6C49">
        <w:t xml:space="preserve"> in the ACT region are smaller than five hectares and lie within an area about 100 km long and 30 km wide, extending from the Queanbeyan district in the south-east to the Boorowa area in the north-west (Clarke and Whyte 2003; NSW </w:t>
      </w:r>
      <w:r w:rsidR="001563E5">
        <w:t>Government</w:t>
      </w:r>
      <w:r w:rsidR="00CA6C49">
        <w:t xml:space="preserve"> 2015). </w:t>
      </w:r>
      <w:r w:rsidR="00661230">
        <w:t>In the ACT</w:t>
      </w:r>
      <w:r>
        <w:t>,</w:t>
      </w:r>
      <w:r w:rsidR="00661230">
        <w:t xml:space="preserve"> the species occurs in lowland areas adjacent to the city of Canberra, and in mostly small sites within the city. </w:t>
      </w:r>
    </w:p>
    <w:p w14:paraId="7A0309A9" w14:textId="312321E5" w:rsidR="00BA0526" w:rsidRDefault="00FC038C" w:rsidP="002E3842">
      <w:r>
        <w:t xml:space="preserve">In the ACT, </w:t>
      </w:r>
      <w:r w:rsidR="00FE683C">
        <w:t xml:space="preserve">the </w:t>
      </w:r>
      <w:r w:rsidRPr="00482531">
        <w:t>Golden Sun Moth</w:t>
      </w:r>
      <w:r>
        <w:t xml:space="preserve"> occurs on land under a range of tenures and land management regimes. </w:t>
      </w:r>
      <w:r w:rsidR="002E3842">
        <w:t>The area of apparently suitable (or potential) habitat in the ACT is estimated at 1800 hectares</w:t>
      </w:r>
      <w:r w:rsidR="00A34A30">
        <w:t xml:space="preserve"> (</w:t>
      </w:r>
      <w:r w:rsidR="002E3842">
        <w:t xml:space="preserve">ACT Government 2017). </w:t>
      </w:r>
      <w:r w:rsidR="00BA0526">
        <w:t xml:space="preserve">There are large populations on Commonwealth Land at the Majura Training Area and Canberra Airport in the Majura Valley, at the Lawson Grasslands (former Belconnen Naval Transmission Station site) and at the West Macgregor offset area. Less extensive populations occur in the Dunlop Grasslands Reserve and Jarramlee Nature Reserve in Belconnen, in the Jerrabomberra Grasslands (east and west), and in the Mulanggari, Crace, Mulligans Flat and Goorooyarroo Nature Reserves in Gungahlin. Based on the known former distribution of lowland </w:t>
      </w:r>
      <w:r w:rsidR="00082791">
        <w:t>t</w:t>
      </w:r>
      <w:r w:rsidR="00BA0526">
        <w:t xml:space="preserve">emperate </w:t>
      </w:r>
      <w:r w:rsidR="00082791">
        <w:t>g</w:t>
      </w:r>
      <w:r w:rsidR="00BA0526">
        <w:t xml:space="preserve">rassland in the ACT and areas surveyed for </w:t>
      </w:r>
      <w:r w:rsidR="00FE683C">
        <w:t xml:space="preserve">the </w:t>
      </w:r>
      <w:r w:rsidR="00BA0526" w:rsidRPr="00482531">
        <w:t>Golden Sun Moth</w:t>
      </w:r>
      <w:r w:rsidR="00BA0526">
        <w:t>, it is unlikely any significant populations of the species remain undiscovered.</w:t>
      </w:r>
    </w:p>
    <w:p w14:paraId="3F6D4783" w14:textId="4FF7BAFD" w:rsidR="00414DAF" w:rsidRDefault="008A7C68" w:rsidP="00414DAF">
      <w:r>
        <w:t xml:space="preserve">The </w:t>
      </w:r>
      <w:r w:rsidR="00BA0526">
        <w:t>Golden Sun Moth</w:t>
      </w:r>
      <w:r w:rsidR="00FC038C">
        <w:t xml:space="preserve"> often occur</w:t>
      </w:r>
      <w:r>
        <w:t>s</w:t>
      </w:r>
      <w:r w:rsidR="00FC038C">
        <w:t xml:space="preserve"> on sites that contain </w:t>
      </w:r>
      <w:r w:rsidR="00FC038C" w:rsidRPr="00414DAF">
        <w:t xml:space="preserve">the </w:t>
      </w:r>
      <w:r w:rsidR="00B14EF1">
        <w:t>C</w:t>
      </w:r>
      <w:r w:rsidR="007F75E5" w:rsidRPr="00414DAF">
        <w:t xml:space="preserve">ritically </w:t>
      </w:r>
      <w:r w:rsidR="00B14EF1">
        <w:t>E</w:t>
      </w:r>
      <w:r w:rsidR="00FC038C" w:rsidRPr="00414DAF">
        <w:t>ndangered</w:t>
      </w:r>
      <w:r w:rsidR="00FC038C">
        <w:t xml:space="preserve"> Natural Temperate Grassland </w:t>
      </w:r>
      <w:r w:rsidR="00414DAF">
        <w:t xml:space="preserve">ecological </w:t>
      </w:r>
      <w:r w:rsidR="00FC038C">
        <w:t>community and other threatened grassland species, and sometimes with</w:t>
      </w:r>
      <w:r>
        <w:t>in</w:t>
      </w:r>
      <w:r w:rsidR="00FC038C">
        <w:t xml:space="preserve"> remnants of the </w:t>
      </w:r>
      <w:r w:rsidR="00B14EF1">
        <w:t>C</w:t>
      </w:r>
      <w:r w:rsidR="00FC038C">
        <w:t xml:space="preserve">ritically </w:t>
      </w:r>
      <w:r w:rsidR="00B14EF1">
        <w:t>E</w:t>
      </w:r>
      <w:r w:rsidR="00414DAF">
        <w:t xml:space="preserve">ndangered </w:t>
      </w:r>
      <w:r w:rsidR="00FC038C">
        <w:t xml:space="preserve">Yellow Box–Blakely’s Red Gum Grassy Woodland </w:t>
      </w:r>
      <w:r w:rsidR="00414DAF">
        <w:t>ecological</w:t>
      </w:r>
      <w:r w:rsidR="00FC038C">
        <w:t xml:space="preserve"> community</w:t>
      </w:r>
      <w:r w:rsidR="00414DAF">
        <w:t xml:space="preserve">. The vast majority (88%) of </w:t>
      </w:r>
      <w:r w:rsidR="00414DAF" w:rsidRPr="00482531">
        <w:t>Golden Sun Moth</w:t>
      </w:r>
      <w:r w:rsidR="00414DAF">
        <w:rPr>
          <w:i/>
          <w:iCs/>
        </w:rPr>
        <w:t xml:space="preserve"> </w:t>
      </w:r>
      <w:r w:rsidR="00414DAF">
        <w:t xml:space="preserve">habitat in the ACT occurs in areas </w:t>
      </w:r>
      <w:r w:rsidR="00F850F0">
        <w:t xml:space="preserve">with less than 5% canopy cover </w:t>
      </w:r>
      <w:r w:rsidR="00414DAF">
        <w:t>(Mulvaney 2012) that generally have not been heavily fertilised or ploughed (Richter et al. 2010).</w:t>
      </w:r>
    </w:p>
    <w:p w14:paraId="56E1604B" w14:textId="11AFDCED" w:rsidR="00546C4C" w:rsidRDefault="00546C4C" w:rsidP="00414DAF">
      <w:r>
        <w:lastRenderedPageBreak/>
        <w:t xml:space="preserve">Habitat for </w:t>
      </w:r>
      <w:r w:rsidR="00482531" w:rsidRPr="00482531">
        <w:t>Golden Sun Moth</w:t>
      </w:r>
      <w:r>
        <w:t xml:space="preserve"> is characterised by the moderate abundance of larval food plants and the structure of the grassy layer. </w:t>
      </w:r>
      <w:r w:rsidR="00482531">
        <w:t>Golden Sun Moths</w:t>
      </w:r>
      <w:r w:rsidR="00A217A3">
        <w:rPr>
          <w:i/>
          <w:iCs/>
        </w:rPr>
        <w:t xml:space="preserve"> </w:t>
      </w:r>
      <w:r w:rsidR="00482531">
        <w:t>are</w:t>
      </w:r>
      <w:r w:rsidR="00A217A3">
        <w:t xml:space="preserve"> mo</w:t>
      </w:r>
      <w:r w:rsidR="007F7E28">
        <w:t>st</w:t>
      </w:r>
      <w:r w:rsidR="00A217A3">
        <w:t xml:space="preserve"> often found </w:t>
      </w:r>
      <w:r>
        <w:t xml:space="preserve">at sites with higher cover of Wallaby Grasses, provided that the tussock structure and inter-tussock bare ground is maintained (Gibbons and Reid 2013). Important structural features appear to be tussocks for shelter, egg-laying and larval development, and inter-tussock spaces for basking to increase body temperature and for females to display and attract mates (Edwards 1994; Gibson 2006; Gibbons and Reid 2013). Where vegetation height and density </w:t>
      </w:r>
      <w:r w:rsidR="00F544D7">
        <w:t>vary</w:t>
      </w:r>
      <w:r>
        <w:t>, male moths show a preference for flying over areas of relatively low open grassland with reduced herbage mass (Gibson 2006; Gilmore et al. 2008; Brown et al. 2011).</w:t>
      </w:r>
    </w:p>
    <w:p w14:paraId="274B2BEA" w14:textId="39083C1A" w:rsidR="00414DAF" w:rsidRDefault="00414DAF" w:rsidP="00414DAF">
      <w:r>
        <w:t>Because males are unlikely to fly more than 100 m</w:t>
      </w:r>
      <w:r w:rsidR="008B2361">
        <w:t>etres</w:t>
      </w:r>
      <w:r>
        <w:t xml:space="preserve"> away from suitable habitat (Clarke and O’Dwyer 2000), and females move even less distance, populations separated by 200 metres or more are likely to be isolated and are therefore treated as separate sites. Populations of </w:t>
      </w:r>
      <w:r w:rsidRPr="00482531">
        <w:t>Golden Sun Moth</w:t>
      </w:r>
      <w:r>
        <w:t xml:space="preserve"> tend to have a patchy distribution within an area of apparently suitable habitat</w:t>
      </w:r>
      <w:r w:rsidR="008B2361">
        <w:t xml:space="preserve"> (ACT Government 2017a)</w:t>
      </w:r>
      <w:r>
        <w:t xml:space="preserve">. </w:t>
      </w:r>
    </w:p>
    <w:p w14:paraId="1393EA14" w14:textId="40C153A8" w:rsidR="006D1DD2" w:rsidRDefault="001851B9" w:rsidP="00B14EF1">
      <w:r>
        <w:t>T</w:t>
      </w:r>
      <w:r w:rsidR="005B3803">
        <w:t>he use of Chilean Needlegrass</w:t>
      </w:r>
      <w:r>
        <w:t xml:space="preserve"> </w:t>
      </w:r>
      <w:r w:rsidR="005B3803">
        <w:t xml:space="preserve">as a food plant by </w:t>
      </w:r>
      <w:r w:rsidR="002513F4">
        <w:t>the Golden Sun Moth</w:t>
      </w:r>
      <w:r w:rsidR="005B3803">
        <w:t xml:space="preserve"> </w:t>
      </w:r>
      <w:r w:rsidR="002513F4">
        <w:t>larvae (Braby and Dunford 2006</w:t>
      </w:r>
      <w:r>
        <w:t>;</w:t>
      </w:r>
      <w:r w:rsidRPr="001851B9">
        <w:t xml:space="preserve"> </w:t>
      </w:r>
      <w:r>
        <w:t>Gilmore et al. 2008</w:t>
      </w:r>
      <w:r w:rsidR="002513F4">
        <w:t xml:space="preserve">) </w:t>
      </w:r>
      <w:r w:rsidR="005B3803">
        <w:t>has allowed the moth to survive in disturbed</w:t>
      </w:r>
      <w:r w:rsidR="002513F4">
        <w:t xml:space="preserve"> and degraded</w:t>
      </w:r>
      <w:r w:rsidR="005B3803">
        <w:t xml:space="preserve"> habitats and to spread along roadsides and </w:t>
      </w:r>
      <w:r>
        <w:t>creek lines</w:t>
      </w:r>
      <w:r w:rsidR="002513F4">
        <w:t xml:space="preserve">, </w:t>
      </w:r>
      <w:r w:rsidR="005B3803">
        <w:t>potential</w:t>
      </w:r>
      <w:r w:rsidR="002513F4">
        <w:t>ly</w:t>
      </w:r>
      <w:r w:rsidR="005B3803">
        <w:t xml:space="preserve"> connect</w:t>
      </w:r>
      <w:r w:rsidR="002513F4">
        <w:t>ing</w:t>
      </w:r>
      <w:r w:rsidR="005B3803">
        <w:t xml:space="preserve"> populations which are currently isolated on native-dominated sites</w:t>
      </w:r>
      <w:r w:rsidR="002513F4">
        <w:t xml:space="preserve"> (ACT Government 2017a)</w:t>
      </w:r>
      <w:r w:rsidR="000B3444">
        <w:t>.</w:t>
      </w:r>
      <w:r w:rsidR="002513F4">
        <w:t xml:space="preserve"> Despite the potential opportunities of this relationship</w:t>
      </w:r>
      <w:r w:rsidR="00B14EF1">
        <w:t xml:space="preserve"> there are risks that need to be assessed with Chilean Needle Grass, as a Weed of National Significance, being introduced into Critically Endangered ecological communities and potential to drive genetic change, which could eventually lead to genetic barriers between isolated populations adapted to different conditions.</w:t>
      </w:r>
    </w:p>
    <w:p w14:paraId="3D1BC3F6" w14:textId="77777777" w:rsidR="0078503A" w:rsidRDefault="0078503A" w:rsidP="007F75E5">
      <w:pPr>
        <w:pStyle w:val="Heading2-notindexed"/>
      </w:pPr>
      <w:r>
        <w:t>Threats</w:t>
      </w:r>
    </w:p>
    <w:p w14:paraId="64568D28" w14:textId="4D21239E" w:rsidR="00FB419F" w:rsidRDefault="00CD33AD" w:rsidP="00294E1E">
      <w:r>
        <w:t xml:space="preserve">The Golden Sun Moth </w:t>
      </w:r>
      <w:r w:rsidR="00294E1E">
        <w:t xml:space="preserve">is restricted to areas of Natural Temperate Grassland, a </w:t>
      </w:r>
      <w:r w:rsidR="00294E1E" w:rsidRPr="00294E1E">
        <w:t xml:space="preserve">Critically Endangered ecological community under the </w:t>
      </w:r>
      <w:r w:rsidR="00294E1E" w:rsidRPr="007E01FC">
        <w:rPr>
          <w:i/>
          <w:iCs/>
        </w:rPr>
        <w:t>Nature Conservation Act 2014</w:t>
      </w:r>
      <w:r w:rsidR="00294E1E" w:rsidRPr="00294E1E">
        <w:t xml:space="preserve"> (NC Act). The main threats provided in the ACT Action Plan for the species (ACT Government 2017</w:t>
      </w:r>
      <w:r w:rsidR="001563E5">
        <w:t>a</w:t>
      </w:r>
      <w:r w:rsidR="00294E1E" w:rsidRPr="00294E1E">
        <w:t>)</w:t>
      </w:r>
      <w:r w:rsidR="00BA0526">
        <w:t xml:space="preserve"> include:</w:t>
      </w:r>
    </w:p>
    <w:p w14:paraId="517C36AC" w14:textId="5CF15919" w:rsidR="00CB64F2" w:rsidRDefault="00BA0526" w:rsidP="002D7CF1">
      <w:pPr>
        <w:pStyle w:val="ListParagraph"/>
        <w:numPr>
          <w:ilvl w:val="0"/>
          <w:numId w:val="4"/>
        </w:numPr>
      </w:pPr>
      <w:r>
        <w:t>h</w:t>
      </w:r>
      <w:r w:rsidR="00FB419F">
        <w:t xml:space="preserve">abitat </w:t>
      </w:r>
      <w:r w:rsidR="006850B6">
        <w:t xml:space="preserve">loss and </w:t>
      </w:r>
      <w:r w:rsidR="00FB419F">
        <w:t>fragmentation</w:t>
      </w:r>
      <w:r w:rsidR="00AE6161">
        <w:t xml:space="preserve"> through urban development, leading to loss of small sites and fragmentation of </w:t>
      </w:r>
      <w:r w:rsidR="00C36F70">
        <w:t>larger sites</w:t>
      </w:r>
      <w:r w:rsidR="007E01FC">
        <w:t xml:space="preserve"> </w:t>
      </w:r>
    </w:p>
    <w:p w14:paraId="254A32A3" w14:textId="07F64086" w:rsidR="00CB64F2" w:rsidRDefault="00BA0526" w:rsidP="002D7CF1">
      <w:pPr>
        <w:pStyle w:val="ListParagraph"/>
        <w:numPr>
          <w:ilvl w:val="0"/>
          <w:numId w:val="4"/>
        </w:numPr>
      </w:pPr>
      <w:r>
        <w:t>h</w:t>
      </w:r>
      <w:r w:rsidR="00C36F70">
        <w:t>abitat degradation</w:t>
      </w:r>
      <w:r w:rsidR="00AE6161">
        <w:t xml:space="preserve"> through weed invasion, reducing the density and quality of larval food sources</w:t>
      </w:r>
    </w:p>
    <w:p w14:paraId="2A855C00" w14:textId="086DA627" w:rsidR="00CB64F2" w:rsidRDefault="00BA0526" w:rsidP="002D7CF1">
      <w:pPr>
        <w:pStyle w:val="ListParagraph"/>
        <w:numPr>
          <w:ilvl w:val="0"/>
          <w:numId w:val="4"/>
        </w:numPr>
      </w:pPr>
      <w:r>
        <w:t>o</w:t>
      </w:r>
      <w:r w:rsidR="00C36F70">
        <w:t>ther conservation programs</w:t>
      </w:r>
      <w:r w:rsidR="00AE6161">
        <w:t xml:space="preserve">, specifically </w:t>
      </w:r>
      <w:r w:rsidR="008A7C68">
        <w:t>those that target</w:t>
      </w:r>
      <w:r w:rsidR="00AE6161">
        <w:t xml:space="preserve"> Chilean Needle</w:t>
      </w:r>
      <w:r w:rsidR="006850B6">
        <w:t xml:space="preserve"> G</w:t>
      </w:r>
      <w:r w:rsidR="00AE6161">
        <w:t xml:space="preserve">rass as a Weed of National Significance, </w:t>
      </w:r>
      <w:r w:rsidR="006850B6">
        <w:t xml:space="preserve">as this </w:t>
      </w:r>
      <w:r w:rsidR="008700EC">
        <w:t xml:space="preserve">has become </w:t>
      </w:r>
      <w:r w:rsidR="006850B6">
        <w:t>an additional</w:t>
      </w:r>
      <w:r w:rsidR="00AE6161">
        <w:t xml:space="preserve"> food source</w:t>
      </w:r>
    </w:p>
    <w:p w14:paraId="59273C19" w14:textId="769B4171" w:rsidR="00CB64F2" w:rsidRDefault="008A7C68" w:rsidP="002D7CF1">
      <w:pPr>
        <w:pStyle w:val="ListParagraph"/>
        <w:numPr>
          <w:ilvl w:val="0"/>
          <w:numId w:val="4"/>
        </w:numPr>
      </w:pPr>
      <w:r>
        <w:t>grass</w:t>
      </w:r>
      <w:r w:rsidR="00DA7AE8">
        <w:t>fire or inappropriate fire regimes</w:t>
      </w:r>
      <w:r w:rsidR="00AE6161">
        <w:t>, especially frequent or intense burns within the pupation and flight period</w:t>
      </w:r>
      <w:r w:rsidR="007F7E28">
        <w:t>,</w:t>
      </w:r>
      <w:r w:rsidR="00BA0526">
        <w:t xml:space="preserve"> </w:t>
      </w:r>
      <w:r>
        <w:t>as well as,</w:t>
      </w:r>
      <w:r w:rsidR="00BA0526">
        <w:t xml:space="preserve"> c</w:t>
      </w:r>
      <w:r w:rsidR="00A217A3">
        <w:t xml:space="preserve">hanges in </w:t>
      </w:r>
      <w:r w:rsidR="00BA0526">
        <w:t xml:space="preserve">the </w:t>
      </w:r>
      <w:r w:rsidR="00A217A3">
        <w:t>fire regime in the ACT or a longer fire season</w:t>
      </w:r>
    </w:p>
    <w:p w14:paraId="35ED3144" w14:textId="20BB94BF" w:rsidR="00C72C17" w:rsidRDefault="00F850F0" w:rsidP="002D7CF1">
      <w:pPr>
        <w:pStyle w:val="ListParagraph"/>
        <w:numPr>
          <w:ilvl w:val="0"/>
          <w:numId w:val="4"/>
        </w:numPr>
      </w:pPr>
      <w:r>
        <w:t>i</w:t>
      </w:r>
      <w:r w:rsidR="00C72C17">
        <w:t xml:space="preserve">nappropriate disturbance regime leading to either accumulation of biomass leading to formation of tall grass sward with low bare ground </w:t>
      </w:r>
      <w:r>
        <w:t xml:space="preserve">due to </w:t>
      </w:r>
      <w:r w:rsidR="00C72C17">
        <w:t xml:space="preserve">low </w:t>
      </w:r>
      <w:r>
        <w:t>disturbance</w:t>
      </w:r>
      <w:r w:rsidR="00C72C17">
        <w:t xml:space="preserve">, or formation of a very short sparse structure with high bare ground due to </w:t>
      </w:r>
      <w:r>
        <w:t>frequent</w:t>
      </w:r>
      <w:r w:rsidR="00C72C17">
        <w:t xml:space="preserve"> intense disturbance</w:t>
      </w:r>
    </w:p>
    <w:p w14:paraId="6A158877" w14:textId="7B2FF014" w:rsidR="00DA7AE8" w:rsidRDefault="007F7E28" w:rsidP="002D7CF1">
      <w:pPr>
        <w:pStyle w:val="ListParagraph"/>
        <w:numPr>
          <w:ilvl w:val="0"/>
          <w:numId w:val="4"/>
        </w:numPr>
      </w:pPr>
      <w:r>
        <w:t>l</w:t>
      </w:r>
      <w:r w:rsidR="00661230">
        <w:t>and</w:t>
      </w:r>
      <w:r>
        <w:t xml:space="preserve"> management</w:t>
      </w:r>
      <w:r w:rsidR="00661230">
        <w:t xml:space="preserve"> regimens</w:t>
      </w:r>
      <w:r w:rsidR="00AE6161">
        <w:t xml:space="preserve"> such as pasture improvement, ploughing, or excessive fertiliser use</w:t>
      </w:r>
      <w:r w:rsidR="00C80FFB">
        <w:t xml:space="preserve"> may reduce available grass, damage larvae, or encourage invasive weeds</w:t>
      </w:r>
    </w:p>
    <w:p w14:paraId="3391ED43" w14:textId="0A3FCA56" w:rsidR="00DA7AE8" w:rsidRDefault="00BA0526" w:rsidP="002D7CF1">
      <w:pPr>
        <w:pStyle w:val="ListParagraph"/>
        <w:numPr>
          <w:ilvl w:val="0"/>
          <w:numId w:val="4"/>
        </w:numPr>
      </w:pPr>
      <w:r>
        <w:t>s</w:t>
      </w:r>
      <w:r w:rsidR="00DA7AE8">
        <w:t>hading</w:t>
      </w:r>
      <w:r w:rsidR="00C80FFB">
        <w:t xml:space="preserve"> by plantings or by buildings </w:t>
      </w:r>
      <w:r w:rsidR="006850B6">
        <w:t>that</w:t>
      </w:r>
      <w:r w:rsidR="004D41DD">
        <w:t xml:space="preserve"> alter</w:t>
      </w:r>
      <w:r w:rsidR="00273975">
        <w:t xml:space="preserve"> ideal</w:t>
      </w:r>
      <w:r w:rsidR="004D41DD">
        <w:t xml:space="preserve"> soil temperature and moisture presumed necessary for the Golden Sun Moth life cycle</w:t>
      </w:r>
      <w:r w:rsidR="00DA7AE8">
        <w:t>.</w:t>
      </w:r>
    </w:p>
    <w:p w14:paraId="51396B97" w14:textId="77777777" w:rsidR="0078503A" w:rsidRDefault="00D742BE" w:rsidP="007F75E5">
      <w:pPr>
        <w:pStyle w:val="Heading2-notindexed"/>
      </w:pPr>
      <w:r>
        <w:t>Major Conservation Objective</w:t>
      </w:r>
    </w:p>
    <w:p w14:paraId="22E157E6" w14:textId="42EB9B00" w:rsidR="00CB64F2" w:rsidRPr="00C8708C" w:rsidRDefault="00CB64F2" w:rsidP="0078503A">
      <w:r>
        <w:t xml:space="preserve">The </w:t>
      </w:r>
      <w:r w:rsidR="008700EC">
        <w:t xml:space="preserve">overall objective of the action plan (ACT Government 2017a) </w:t>
      </w:r>
      <w:r>
        <w:t>is to</w:t>
      </w:r>
      <w:r w:rsidR="00C8708C">
        <w:t xml:space="preserve"> preserve viable</w:t>
      </w:r>
      <w:r w:rsidR="008700EC">
        <w:t>, wild</w:t>
      </w:r>
      <w:r w:rsidR="00C8708C">
        <w:t xml:space="preserve"> populations of Golden Sun Moth in the ACT</w:t>
      </w:r>
      <w:r w:rsidR="006A2AB2">
        <w:t>.</w:t>
      </w:r>
    </w:p>
    <w:p w14:paraId="39F5D671" w14:textId="05FBE362" w:rsidR="0078503A" w:rsidRDefault="0078503A" w:rsidP="007F75E5">
      <w:pPr>
        <w:pStyle w:val="Heading2-notindexed"/>
      </w:pPr>
      <w:r>
        <w:lastRenderedPageBreak/>
        <w:t xml:space="preserve">Conservation </w:t>
      </w:r>
      <w:r w:rsidR="00C359A0">
        <w:t>Priorities</w:t>
      </w:r>
    </w:p>
    <w:p w14:paraId="4838E284" w14:textId="5EB866D3" w:rsidR="00A217A3" w:rsidRDefault="00A217A3" w:rsidP="00A217A3">
      <w:r>
        <w:t xml:space="preserve">The preservation of appropriately sized and connected areas of </w:t>
      </w:r>
      <w:r w:rsidR="00482531" w:rsidRPr="00AA2559">
        <w:t>Golden Sun Moth</w:t>
      </w:r>
      <w:r>
        <w:rPr>
          <w:i/>
          <w:iCs/>
        </w:rPr>
        <w:t xml:space="preserve"> </w:t>
      </w:r>
      <w:r>
        <w:t xml:space="preserve">habitat </w:t>
      </w:r>
      <w:r w:rsidR="00AA2559">
        <w:t xml:space="preserve">is necessary for species survival. </w:t>
      </w:r>
      <w:r>
        <w:t>Priorities include</w:t>
      </w:r>
      <w:r w:rsidR="00B7417E">
        <w:t xml:space="preserve"> to</w:t>
      </w:r>
      <w:r>
        <w:t>:</w:t>
      </w:r>
    </w:p>
    <w:p w14:paraId="719AE0F0" w14:textId="25CCD0DF" w:rsidR="008C6A43" w:rsidRDefault="00B7417E" w:rsidP="002D7CF1">
      <w:pPr>
        <w:pStyle w:val="ListParagraph"/>
        <w:numPr>
          <w:ilvl w:val="0"/>
          <w:numId w:val="5"/>
        </w:numPr>
      </w:pPr>
      <w:r>
        <w:t>conserve</w:t>
      </w:r>
      <w:r w:rsidR="008C6A43">
        <w:t xml:space="preserve"> larger populations on larger sites</w:t>
      </w:r>
    </w:p>
    <w:p w14:paraId="264BE9D7" w14:textId="1CF61492" w:rsidR="00A217A3" w:rsidRDefault="00CD1A43" w:rsidP="002D7CF1">
      <w:pPr>
        <w:pStyle w:val="ListParagraph"/>
        <w:numPr>
          <w:ilvl w:val="0"/>
          <w:numId w:val="5"/>
        </w:numPr>
      </w:pPr>
      <w:r>
        <w:t>c</w:t>
      </w:r>
      <w:r w:rsidR="00A217A3">
        <w:t>onserv</w:t>
      </w:r>
      <w:r w:rsidR="00B7417E">
        <w:t>e</w:t>
      </w:r>
      <w:r w:rsidR="00A217A3">
        <w:t xml:space="preserve"> </w:t>
      </w:r>
      <w:r w:rsidR="00D82F94">
        <w:t xml:space="preserve">optimal </w:t>
      </w:r>
      <w:r w:rsidR="00A217A3">
        <w:t>habitat</w:t>
      </w:r>
      <w:r w:rsidR="008C6A43">
        <w:t xml:space="preserve"> quality</w:t>
      </w:r>
      <w:r w:rsidR="00A217A3">
        <w:t xml:space="preserve">, particularly through </w:t>
      </w:r>
      <w:r w:rsidR="00D82F94">
        <w:t xml:space="preserve">an appropriate </w:t>
      </w:r>
      <w:r w:rsidR="00B7417E">
        <w:t>herbage mass</w:t>
      </w:r>
      <w:r w:rsidR="000B6EBB">
        <w:t xml:space="preserve"> management</w:t>
      </w:r>
      <w:r w:rsidR="00D82F94">
        <w:t xml:space="preserve"> regime</w:t>
      </w:r>
      <w:r w:rsidR="00A217A3">
        <w:t xml:space="preserve"> </w:t>
      </w:r>
    </w:p>
    <w:p w14:paraId="0D737692" w14:textId="796B82A0" w:rsidR="00A217A3" w:rsidRDefault="00CD2229" w:rsidP="002D7CF1">
      <w:pPr>
        <w:pStyle w:val="ListParagraph"/>
        <w:numPr>
          <w:ilvl w:val="0"/>
          <w:numId w:val="5"/>
        </w:numPr>
      </w:pPr>
      <w:r>
        <w:t>establish</w:t>
      </w:r>
      <w:r w:rsidR="00B7417E">
        <w:t xml:space="preserve"> </w:t>
      </w:r>
      <w:r>
        <w:t>relevant</w:t>
      </w:r>
      <w:r w:rsidR="00A217A3">
        <w:t xml:space="preserve"> monitoring</w:t>
      </w:r>
      <w:r w:rsidR="008C6A43">
        <w:t xml:space="preserve"> and research for adaptive management</w:t>
      </w:r>
      <w:r w:rsidR="00D82F94">
        <w:t xml:space="preserve"> of habitat</w:t>
      </w:r>
    </w:p>
    <w:p w14:paraId="00E4F1C4" w14:textId="2A90B4B1" w:rsidR="00A217A3" w:rsidRDefault="00A217A3" w:rsidP="002D7CF1">
      <w:pPr>
        <w:pStyle w:val="ListParagraph"/>
        <w:numPr>
          <w:ilvl w:val="0"/>
          <w:numId w:val="5"/>
        </w:numPr>
      </w:pPr>
      <w:r>
        <w:t>manage adjacent grassland to increase habitat area and connect populations</w:t>
      </w:r>
      <w:r w:rsidR="000B6EBB">
        <w:t xml:space="preserve"> or establish/re-establish</w:t>
      </w:r>
      <w:r w:rsidR="00B7417E">
        <w:t xml:space="preserve"> populations</w:t>
      </w:r>
      <w:r w:rsidR="000B6EBB">
        <w:t xml:space="preserve"> </w:t>
      </w:r>
    </w:p>
    <w:p w14:paraId="27307642" w14:textId="322AADFA" w:rsidR="00E27CF8" w:rsidRDefault="006A2AB2" w:rsidP="00CD2229">
      <w:pPr>
        <w:pStyle w:val="ListParagraph"/>
        <w:numPr>
          <w:ilvl w:val="0"/>
          <w:numId w:val="5"/>
        </w:numPr>
      </w:pPr>
      <w:r>
        <w:t xml:space="preserve">identify opportunities </w:t>
      </w:r>
      <w:r w:rsidR="000B6EBB">
        <w:t>and</w:t>
      </w:r>
      <w:r>
        <w:t xml:space="preserve"> </w:t>
      </w:r>
      <w:r w:rsidR="00CD1A43">
        <w:t>c</w:t>
      </w:r>
      <w:r w:rsidR="00A217A3">
        <w:t>ollaborat</w:t>
      </w:r>
      <w:r w:rsidR="000B6EBB">
        <w:t>e</w:t>
      </w:r>
      <w:r w:rsidR="00A217A3">
        <w:t xml:space="preserve"> with research institutions and non-government organisations</w:t>
      </w:r>
      <w:r w:rsidR="00B7417E">
        <w:t>, especially citizen science and volunteer efforts</w:t>
      </w:r>
      <w:r w:rsidR="006850B6">
        <w:t>.</w:t>
      </w:r>
    </w:p>
    <w:p w14:paraId="09358737" w14:textId="77777777" w:rsidR="00321CA9" w:rsidRDefault="00321CA9" w:rsidP="007F75E5">
      <w:pPr>
        <w:pStyle w:val="Heading2-notindexed"/>
      </w:pPr>
      <w:r>
        <w:t>Other Relevant Advice, plans or Prescriptions</w:t>
      </w:r>
    </w:p>
    <w:p w14:paraId="593DDFB2" w14:textId="77777777" w:rsidR="008B2361" w:rsidRDefault="008B2361" w:rsidP="008B2361">
      <w:pPr>
        <w:pStyle w:val="ListParagraph"/>
        <w:numPr>
          <w:ilvl w:val="0"/>
          <w:numId w:val="3"/>
        </w:numPr>
        <w:rPr>
          <w:szCs w:val="20"/>
        </w:rPr>
      </w:pPr>
      <w:r>
        <w:rPr>
          <w:szCs w:val="20"/>
        </w:rPr>
        <w:t>ACT Action Plan – Golden Sun Moth</w:t>
      </w:r>
      <w:r w:rsidRPr="00682071">
        <w:rPr>
          <w:szCs w:val="20"/>
        </w:rPr>
        <w:t xml:space="preserve"> (</w:t>
      </w:r>
      <w:r>
        <w:rPr>
          <w:szCs w:val="20"/>
        </w:rPr>
        <w:t xml:space="preserve">ACT Government </w:t>
      </w:r>
      <w:r w:rsidRPr="00682071">
        <w:rPr>
          <w:szCs w:val="20"/>
        </w:rPr>
        <w:t>2017</w:t>
      </w:r>
      <w:r>
        <w:rPr>
          <w:szCs w:val="20"/>
        </w:rPr>
        <w:t>a</w:t>
      </w:r>
      <w:r w:rsidRPr="00682071">
        <w:rPr>
          <w:szCs w:val="20"/>
        </w:rPr>
        <w:t>)</w:t>
      </w:r>
    </w:p>
    <w:p w14:paraId="386030AB" w14:textId="095A23AD" w:rsidR="00CD1A43" w:rsidRDefault="00CD1A43" w:rsidP="002D7CF1">
      <w:pPr>
        <w:pStyle w:val="ListParagraph"/>
        <w:numPr>
          <w:ilvl w:val="0"/>
          <w:numId w:val="3"/>
        </w:numPr>
        <w:rPr>
          <w:szCs w:val="20"/>
        </w:rPr>
      </w:pPr>
      <w:r w:rsidRPr="00682071">
        <w:rPr>
          <w:szCs w:val="20"/>
        </w:rPr>
        <w:t>ACT Native Grassland Conservation Strategy (</w:t>
      </w:r>
      <w:r>
        <w:rPr>
          <w:szCs w:val="20"/>
        </w:rPr>
        <w:t xml:space="preserve">ACT Government </w:t>
      </w:r>
      <w:r w:rsidRPr="00682071">
        <w:rPr>
          <w:szCs w:val="20"/>
        </w:rPr>
        <w:t>2017</w:t>
      </w:r>
      <w:r w:rsidR="008B2361">
        <w:rPr>
          <w:szCs w:val="20"/>
        </w:rPr>
        <w:t>b</w:t>
      </w:r>
      <w:r w:rsidRPr="00682071">
        <w:rPr>
          <w:szCs w:val="20"/>
        </w:rPr>
        <w:t>)</w:t>
      </w:r>
    </w:p>
    <w:p w14:paraId="6217682E" w14:textId="1315BC2D" w:rsidR="00486E71" w:rsidRPr="00E27CF8" w:rsidRDefault="00486E71" w:rsidP="002D7CF1">
      <w:pPr>
        <w:pStyle w:val="ListParagraph"/>
        <w:numPr>
          <w:ilvl w:val="0"/>
          <w:numId w:val="3"/>
        </w:numPr>
        <w:rPr>
          <w:szCs w:val="20"/>
        </w:rPr>
      </w:pPr>
      <w:r>
        <w:rPr>
          <w:szCs w:val="20"/>
        </w:rPr>
        <w:t>Commonwealth Conservation Advice – Golden Sun Moth (</w:t>
      </w:r>
      <w:r w:rsidR="00DB2E01">
        <w:rPr>
          <w:szCs w:val="20"/>
        </w:rPr>
        <w:t>Department of Environment</w:t>
      </w:r>
      <w:r>
        <w:rPr>
          <w:szCs w:val="20"/>
        </w:rPr>
        <w:t xml:space="preserve"> 2013)</w:t>
      </w:r>
    </w:p>
    <w:p w14:paraId="6397A953" w14:textId="0FE7E1D8" w:rsidR="00F544D7" w:rsidRDefault="00F544D7" w:rsidP="002D7CF1">
      <w:pPr>
        <w:pStyle w:val="ListParagraph"/>
        <w:numPr>
          <w:ilvl w:val="0"/>
          <w:numId w:val="3"/>
        </w:numPr>
        <w:rPr>
          <w:szCs w:val="20"/>
        </w:rPr>
      </w:pPr>
      <w:r>
        <w:rPr>
          <w:szCs w:val="20"/>
        </w:rPr>
        <w:t>National Recovery Plan – Golden Sun Moth (NSW OEH 2012)</w:t>
      </w:r>
    </w:p>
    <w:p w14:paraId="143D66ED" w14:textId="77777777" w:rsidR="00CB64F2" w:rsidRDefault="00321CA9" w:rsidP="007F75E5">
      <w:pPr>
        <w:pStyle w:val="Heading2-notindexed"/>
      </w:pPr>
      <w:r>
        <w:t>Listing Background</w:t>
      </w:r>
    </w:p>
    <w:p w14:paraId="103C2285" w14:textId="2D397787" w:rsidR="007A581E" w:rsidRDefault="00EE72E1" w:rsidP="007A581E">
      <w:r>
        <w:t>The Golden Sun Moth was listed in the ACT as an Endangered species on</w:t>
      </w:r>
      <w:r w:rsidR="007A581E">
        <w:t xml:space="preserve"> 1 February 1996 </w:t>
      </w:r>
      <w:r w:rsidR="007A581E" w:rsidRPr="000627A7">
        <w:t>in</w:t>
      </w:r>
      <w:r w:rsidR="007A581E">
        <w:t xml:space="preserve"> accordance with section 21 of the </w:t>
      </w:r>
      <w:r w:rsidR="007A581E" w:rsidRPr="46A7A07D">
        <w:rPr>
          <w:i/>
          <w:iCs/>
        </w:rPr>
        <w:t>Nature Conservation Act 1980.</w:t>
      </w:r>
      <w:r w:rsidR="007A581E">
        <w:t xml:space="preserve"> At that time, the Flora and Fauna Committee (now the Scientific Committee) concluded that the assessment satisfied the following criteria:</w:t>
      </w:r>
    </w:p>
    <w:p w14:paraId="4ABF0C1B" w14:textId="3DDAA269" w:rsidR="007A581E" w:rsidRDefault="007A581E" w:rsidP="006850B6">
      <w:pPr>
        <w:ind w:left="720" w:hanging="720"/>
        <w:contextualSpacing/>
      </w:pPr>
      <w:r>
        <w:t>1.2</w:t>
      </w:r>
      <w:r>
        <w:tab/>
        <w:t>Species is observed, estimated, inferred or suspected to be at risk of premature extinction in the ACT region in the near future, as demonstrated by:</w:t>
      </w:r>
    </w:p>
    <w:p w14:paraId="07955A09" w14:textId="72E40876" w:rsidR="007A581E" w:rsidRDefault="007A581E" w:rsidP="00C15DBC">
      <w:pPr>
        <w:tabs>
          <w:tab w:val="left" w:pos="709"/>
        </w:tabs>
        <w:ind w:left="1418" w:hanging="1418"/>
        <w:contextualSpacing/>
      </w:pPr>
      <w:r>
        <w:tab/>
        <w:t xml:space="preserve">1.2.1 </w:t>
      </w:r>
      <w:r>
        <w:tab/>
        <w:t>Current severe decline in population or distribution from evidence based on:</w:t>
      </w:r>
    </w:p>
    <w:p w14:paraId="10393622" w14:textId="6116C1E9" w:rsidR="007A581E" w:rsidRDefault="007A581E" w:rsidP="006850B6">
      <w:pPr>
        <w:ind w:left="720" w:hanging="720"/>
        <w:contextualSpacing/>
      </w:pPr>
      <w:r>
        <w:tab/>
      </w:r>
      <w:r>
        <w:tab/>
        <w:t>1.2.1.1 Direct observation, including comparison of current and historical records.</w:t>
      </w:r>
    </w:p>
    <w:p w14:paraId="3F9E0F6F" w14:textId="7FC9C286" w:rsidR="007A581E" w:rsidRDefault="007A581E" w:rsidP="006850B6">
      <w:pPr>
        <w:ind w:left="720" w:hanging="720"/>
        <w:contextualSpacing/>
      </w:pPr>
      <w:r>
        <w:tab/>
      </w:r>
      <w:r>
        <w:tab/>
        <w:t>1.2.1.3 Severe decline in quality or quantity of habitat.</w:t>
      </w:r>
    </w:p>
    <w:p w14:paraId="7A389878" w14:textId="4701E0C2" w:rsidR="007A581E" w:rsidRDefault="00C15DBC" w:rsidP="00C15DBC">
      <w:pPr>
        <w:tabs>
          <w:tab w:val="left" w:pos="709"/>
        </w:tabs>
        <w:ind w:left="1418" w:hanging="1418"/>
      </w:pPr>
      <w:r>
        <w:tab/>
      </w:r>
      <w:r w:rsidR="007A581E">
        <w:t xml:space="preserve">1.2.5 </w:t>
      </w:r>
      <w:r w:rsidR="007A581E">
        <w:tab/>
        <w:t>Continuing decline or severe fragmentation in population, for species with a small current population.</w:t>
      </w:r>
    </w:p>
    <w:p w14:paraId="4773E5B5" w14:textId="5BE97D73" w:rsidR="007A581E" w:rsidRDefault="007A581E" w:rsidP="007A581E">
      <w:r>
        <w:t>The Flora and Fauna Committee assessed that this species me</w:t>
      </w:r>
      <w:r w:rsidR="002D7CF1">
        <w:t>t</w:t>
      </w:r>
      <w:r>
        <w:t xml:space="preserve"> the</w:t>
      </w:r>
      <w:r w:rsidR="002D7CF1">
        <w:t xml:space="preserve"> above</w:t>
      </w:r>
      <w:r>
        <w:t xml:space="preserve"> criteria for </w:t>
      </w:r>
      <w:r w:rsidR="006850B6">
        <w:t xml:space="preserve">listing as </w:t>
      </w:r>
      <w:r>
        <w:t xml:space="preserve">Endangered </w:t>
      </w:r>
      <w:r w:rsidR="002D7CF1">
        <w:t>for the following reasons:</w:t>
      </w:r>
    </w:p>
    <w:p w14:paraId="27157640" w14:textId="5371FB87" w:rsidR="002D7CF1" w:rsidRDefault="002D7CF1" w:rsidP="002D7CF1">
      <w:pPr>
        <w:pStyle w:val="ListParagraph"/>
        <w:numPr>
          <w:ilvl w:val="0"/>
          <w:numId w:val="6"/>
        </w:numPr>
      </w:pPr>
      <w:r>
        <w:t xml:space="preserve">There </w:t>
      </w:r>
      <w:r w:rsidR="006850B6">
        <w:t>was</w:t>
      </w:r>
      <w:r>
        <w:t xml:space="preserve"> a serious decline in the quality and quantity of habitat for this species throughout its range</w:t>
      </w:r>
      <w:r w:rsidR="006850B6">
        <w:t>,</w:t>
      </w:r>
      <w:r>
        <w:t xml:space="preserve"> including the ACT</w:t>
      </w:r>
      <w:r w:rsidR="006850B6">
        <w:t>,</w:t>
      </w:r>
      <w:r>
        <w:t xml:space="preserve"> and known populations are now fragmented in distribution</w:t>
      </w:r>
      <w:r w:rsidR="006850B6">
        <w:t>.</w:t>
      </w:r>
    </w:p>
    <w:p w14:paraId="759ED238" w14:textId="1026CB64" w:rsidR="00DF1956" w:rsidRDefault="002D7CF1" w:rsidP="0078503A">
      <w:pPr>
        <w:pStyle w:val="ListParagraph"/>
        <w:numPr>
          <w:ilvl w:val="0"/>
          <w:numId w:val="6"/>
        </w:numPr>
      </w:pPr>
      <w:r>
        <w:t>The grassland habitat of this species has been and continues to be exploited for agricultural</w:t>
      </w:r>
      <w:r w:rsidR="003C5BAB">
        <w:t xml:space="preserve">, </w:t>
      </w:r>
      <w:r>
        <w:t>urban and industrial development</w:t>
      </w:r>
      <w:r w:rsidR="003C5BAB">
        <w:t>. T</w:t>
      </w:r>
      <w:r>
        <w:t>he remaining areas are vulnerable to further fragmentation associated with urban infrastructure and there is no practical way of connecting the remaining disjunct areas.</w:t>
      </w:r>
    </w:p>
    <w:p w14:paraId="23445784" w14:textId="1E108003" w:rsidR="00CD2229" w:rsidRDefault="00067651" w:rsidP="00CD2229">
      <w:r>
        <w:t>In 2002, t</w:t>
      </w:r>
      <w:r w:rsidR="00CD2229">
        <w:t xml:space="preserve">he Golden Sun Moth </w:t>
      </w:r>
      <w:r>
        <w:t xml:space="preserve">was </w:t>
      </w:r>
      <w:r w:rsidR="00CD2229" w:rsidRPr="00CD2229">
        <w:t xml:space="preserve">eligible for listing as </w:t>
      </w:r>
      <w:r w:rsidR="00CD2229">
        <w:t xml:space="preserve">Critically Endangered </w:t>
      </w:r>
      <w:r w:rsidR="00CD2229" w:rsidRPr="00CD2229">
        <w:t xml:space="preserve">under the </w:t>
      </w:r>
      <w:r w:rsidR="00CD2229" w:rsidRPr="00CD2229">
        <w:rPr>
          <w:i/>
          <w:iCs/>
        </w:rPr>
        <w:t xml:space="preserve">Environment Protection and Biodiversity Conservation Act 1999 </w:t>
      </w:r>
      <w:r w:rsidR="00CD2229" w:rsidRPr="00CD2229">
        <w:t xml:space="preserve">(EPBC Act) </w:t>
      </w:r>
      <w:r w:rsidR="00BB6C50">
        <w:t xml:space="preserve">as assessed against Criterion 2 – </w:t>
      </w:r>
      <w:r w:rsidR="0035121A">
        <w:t>s</w:t>
      </w:r>
      <w:r>
        <w:t>mall g</w:t>
      </w:r>
      <w:r w:rsidR="00BB6C50">
        <w:t xml:space="preserve">eographic distribution. </w:t>
      </w:r>
      <w:r w:rsidR="00CD2229" w:rsidRPr="00CD2229">
        <w:t xml:space="preserve">The main reasons that the species </w:t>
      </w:r>
      <w:r>
        <w:t>was</w:t>
      </w:r>
      <w:r w:rsidR="00CD2229" w:rsidRPr="00CD2229">
        <w:t xml:space="preserve"> eligible for listing in </w:t>
      </w:r>
      <w:r w:rsidR="00BB6C50">
        <w:t>this</w:t>
      </w:r>
      <w:r w:rsidR="00CD2229" w:rsidRPr="00CD2229">
        <w:t xml:space="preserve"> category</w:t>
      </w:r>
      <w:r>
        <w:t>, at that time, we</w:t>
      </w:r>
      <w:r w:rsidR="00CD2229" w:rsidRPr="00CD2229">
        <w:t>re th</w:t>
      </w:r>
      <w:r w:rsidR="00BB6C50">
        <w:t>at the</w:t>
      </w:r>
      <w:r w:rsidR="00CD2229" w:rsidRPr="00CD2229">
        <w:t xml:space="preserve"> </w:t>
      </w:r>
      <w:r w:rsidR="00BB6C50" w:rsidRPr="00BB6C50">
        <w:t xml:space="preserve">remaining distribution </w:t>
      </w:r>
      <w:r>
        <w:t>wa</w:t>
      </w:r>
      <w:r w:rsidR="00BB6C50" w:rsidRPr="00BB6C50">
        <w:t>s highly fragmented in small, isolated fragments constituting an estimated area occupancy of 8.8 km</w:t>
      </w:r>
      <w:r w:rsidR="00BB6C50" w:rsidRPr="0035121A">
        <w:rPr>
          <w:vertAlign w:val="superscript"/>
        </w:rPr>
        <w:t>2</w:t>
      </w:r>
      <w:r w:rsidR="00BB6C50">
        <w:t xml:space="preserve"> across 65 sites</w:t>
      </w:r>
      <w:r w:rsidR="00DB2E01">
        <w:t xml:space="preserve"> with the habitat </w:t>
      </w:r>
      <w:r w:rsidR="00BB6C50">
        <w:t>fac</w:t>
      </w:r>
      <w:r w:rsidR="00DB2E01">
        <w:t>ing</w:t>
      </w:r>
      <w:r w:rsidR="00BB6C50" w:rsidRPr="00BB6C50">
        <w:t xml:space="preserve"> </w:t>
      </w:r>
      <w:r w:rsidR="00DB2E01">
        <w:t xml:space="preserve">ongoing </w:t>
      </w:r>
      <w:r w:rsidR="00BB6C50" w:rsidRPr="00BB6C50">
        <w:t>threa</w:t>
      </w:r>
      <w:r w:rsidR="00BB6C50">
        <w:t xml:space="preserve">ts </w:t>
      </w:r>
      <w:r w:rsidR="00CD2229" w:rsidRPr="00CD2229">
        <w:t>(Threatened Species Scientific Committee</w:t>
      </w:r>
      <w:r w:rsidR="002C4B03">
        <w:t xml:space="preserve"> (TSSC)</w:t>
      </w:r>
      <w:r w:rsidR="00CD2229" w:rsidRPr="00CD2229">
        <w:t xml:space="preserve"> 20</w:t>
      </w:r>
      <w:r w:rsidR="00BB6C50">
        <w:t>02</w:t>
      </w:r>
      <w:r w:rsidR="00CD2229" w:rsidRPr="00CD2229">
        <w:t>)</w:t>
      </w:r>
      <w:r w:rsidR="00CD2229">
        <w:t>.</w:t>
      </w:r>
      <w:r w:rsidR="00486E71">
        <w:t xml:space="preserve"> </w:t>
      </w:r>
      <w:r w:rsidRPr="00067651">
        <w:t>However, areas of potential habitat ha</w:t>
      </w:r>
      <w:r>
        <w:t>d</w:t>
      </w:r>
      <w:r w:rsidRPr="00067651">
        <w:t xml:space="preserve"> </w:t>
      </w:r>
      <w:r w:rsidRPr="00067651">
        <w:lastRenderedPageBreak/>
        <w:t>not been comprehensively mapped or surveyed</w:t>
      </w:r>
      <w:r>
        <w:t xml:space="preserve"> and more r</w:t>
      </w:r>
      <w:r w:rsidRPr="00067651">
        <w:t xml:space="preserve">ecent targeted surveys for </w:t>
      </w:r>
      <w:r>
        <w:t>the species</w:t>
      </w:r>
      <w:r w:rsidRPr="00067651">
        <w:t xml:space="preserve"> around Melbourne and in regional Victoria (Brown and Tolsma 2010; Brown et al. 2011) substantially increased the number of known localities</w:t>
      </w:r>
      <w:r>
        <w:t>.</w:t>
      </w:r>
      <w:r w:rsidRPr="00067651">
        <w:t xml:space="preserve"> </w:t>
      </w:r>
      <w:r w:rsidR="00CD2229">
        <w:t xml:space="preserve">The Golden Sun Moth </w:t>
      </w:r>
      <w:r w:rsidR="00AB3E5C">
        <w:t>is now</w:t>
      </w:r>
      <w:r w:rsidR="00486E71">
        <w:t xml:space="preserve"> on the</w:t>
      </w:r>
      <w:r w:rsidR="00DB2E01">
        <w:t xml:space="preserve"> </w:t>
      </w:r>
      <w:r w:rsidR="00486E71">
        <w:t>Commonwealth’s Final</w:t>
      </w:r>
      <w:r w:rsidR="00AB3E5C">
        <w:t>ised</w:t>
      </w:r>
      <w:r w:rsidR="00486E71">
        <w:t xml:space="preserve"> Priorit</w:t>
      </w:r>
      <w:r w:rsidR="00AB3E5C">
        <w:t>y</w:t>
      </w:r>
      <w:r w:rsidR="00486E71">
        <w:t xml:space="preserve"> Assessment List</w:t>
      </w:r>
      <w:r w:rsidR="00DB2E01">
        <w:t xml:space="preserve"> (FPAL)</w:t>
      </w:r>
      <w:r w:rsidR="00486E71">
        <w:t xml:space="preserve"> for 2019</w:t>
      </w:r>
      <w:r w:rsidR="00486E71" w:rsidRPr="00486E71">
        <w:t xml:space="preserve"> </w:t>
      </w:r>
      <w:r w:rsidR="00486E71">
        <w:t xml:space="preserve">for reassessment of its eligibility </w:t>
      </w:r>
      <w:r w:rsidR="00DB2E01">
        <w:t xml:space="preserve">to be listed as threatened </w:t>
      </w:r>
      <w:r w:rsidR="00486E71">
        <w:t>under the EPBC Act</w:t>
      </w:r>
      <w:r>
        <w:t xml:space="preserve"> </w:t>
      </w:r>
      <w:r w:rsidR="00AB3E5C">
        <w:t>which</w:t>
      </w:r>
      <w:r>
        <w:t xml:space="preserve"> is due to be completed in 2022</w:t>
      </w:r>
      <w:r w:rsidR="002C4B03">
        <w:t xml:space="preserve"> (TSSC </w:t>
      </w:r>
      <w:r w:rsidR="00AB3E5C">
        <w:t>2019)</w:t>
      </w:r>
      <w:r w:rsidR="00DB2E01">
        <w:t>.</w:t>
      </w:r>
    </w:p>
    <w:p w14:paraId="68F3A52E" w14:textId="6D91E65E" w:rsidR="00CB64F2" w:rsidRDefault="00CB64F2" w:rsidP="007F75E5">
      <w:pPr>
        <w:pStyle w:val="Heading2-notindexed"/>
      </w:pPr>
      <w:r>
        <w:t>References</w:t>
      </w:r>
    </w:p>
    <w:p w14:paraId="113FA182" w14:textId="4F699375" w:rsidR="00A217A3" w:rsidRDefault="00A217A3" w:rsidP="00C82B93">
      <w:pPr>
        <w:ind w:left="567" w:hanging="567"/>
        <w:contextualSpacing/>
      </w:pPr>
      <w:r>
        <w:t xml:space="preserve">ACT Government 1998. </w:t>
      </w:r>
      <w:r w:rsidRPr="00A217A3">
        <w:rPr>
          <w:i/>
          <w:iCs/>
        </w:rPr>
        <w:t>Golden Sun Moth (</w:t>
      </w:r>
      <w:r w:rsidRPr="00C82B93">
        <w:rPr>
          <w:i/>
          <w:iCs/>
          <w:u w:val="single"/>
        </w:rPr>
        <w:t>Synemon plana</w:t>
      </w:r>
      <w:r w:rsidRPr="00A217A3">
        <w:rPr>
          <w:i/>
          <w:iCs/>
        </w:rPr>
        <w:t xml:space="preserve">): An endangered species. Action Plan No. 7 </w:t>
      </w:r>
      <w:r>
        <w:t>Environment ACT. Canberra.</w:t>
      </w:r>
    </w:p>
    <w:p w14:paraId="125E1762" w14:textId="03FB5853" w:rsidR="008B2361" w:rsidRDefault="008B2361" w:rsidP="008B2361">
      <w:pPr>
        <w:spacing w:after="0"/>
        <w:ind w:left="567" w:hanging="567"/>
      </w:pPr>
      <w:r w:rsidRPr="00842C6F">
        <w:rPr>
          <w:rFonts w:ascii="Calibri" w:eastAsia="Calibri" w:hAnsi="Calibri" w:cs="Calibri"/>
          <w:lang w:val="en-US"/>
        </w:rPr>
        <w:t>ACT Government 2017</w:t>
      </w:r>
      <w:r>
        <w:rPr>
          <w:rFonts w:ascii="Calibri" w:eastAsia="Calibri" w:hAnsi="Calibri" w:cs="Calibri"/>
          <w:lang w:val="en-US"/>
        </w:rPr>
        <w:t>a</w:t>
      </w:r>
      <w:r w:rsidRPr="00842C6F">
        <w:rPr>
          <w:rFonts w:ascii="Calibri" w:eastAsia="Calibri" w:hAnsi="Calibri" w:cs="Calibri"/>
          <w:lang w:val="en-US"/>
        </w:rPr>
        <w:t xml:space="preserve">. </w:t>
      </w:r>
      <w:r w:rsidRPr="00842C6F">
        <w:rPr>
          <w:rFonts w:ascii="Calibri" w:eastAsia="Calibri" w:hAnsi="Calibri" w:cs="Calibri"/>
          <w:i/>
          <w:iCs/>
          <w:lang w:val="en-US"/>
        </w:rPr>
        <w:t xml:space="preserve">Action Plan </w:t>
      </w:r>
      <w:r w:rsidRPr="00A217A3">
        <w:rPr>
          <w:i/>
          <w:iCs/>
        </w:rPr>
        <w:t xml:space="preserve">Golden Sun Moth </w:t>
      </w:r>
      <w:r w:rsidRPr="00C82B93">
        <w:rPr>
          <w:i/>
          <w:iCs/>
          <w:u w:val="single"/>
        </w:rPr>
        <w:t>Synemon plana</w:t>
      </w:r>
      <w:r w:rsidRPr="00842C6F">
        <w:rPr>
          <w:rFonts w:ascii="Calibri" w:eastAsia="Calibri" w:hAnsi="Calibri" w:cs="Calibri"/>
          <w:lang w:val="en-US"/>
        </w:rPr>
        <w:t>. Environment Planning and Sustainable Development Directorate, Canberra</w:t>
      </w:r>
      <w:r w:rsidR="007574ED">
        <w:rPr>
          <w:rFonts w:ascii="Calibri" w:eastAsia="Calibri" w:hAnsi="Calibri" w:cs="Calibri"/>
          <w:lang w:val="en-US"/>
        </w:rPr>
        <w:t>.</w:t>
      </w:r>
      <w:r w:rsidRPr="00801B78">
        <w:t xml:space="preserve"> </w:t>
      </w:r>
    </w:p>
    <w:p w14:paraId="24A74511" w14:textId="2204D51B" w:rsidR="008B2361" w:rsidRDefault="008B2361" w:rsidP="008B2361">
      <w:pPr>
        <w:spacing w:after="0"/>
        <w:ind w:left="567" w:hanging="567"/>
      </w:pPr>
      <w:r w:rsidRPr="00801B78">
        <w:t>ACT Government 2017</w:t>
      </w:r>
      <w:r>
        <w:t>b</w:t>
      </w:r>
      <w:r w:rsidRPr="00801B78">
        <w:t xml:space="preserve">. </w:t>
      </w:r>
      <w:r w:rsidRPr="00801B78">
        <w:rPr>
          <w:i/>
          <w:iCs/>
        </w:rPr>
        <w:t>ACT Native Grassland Conservation Strategy and Action Plans</w:t>
      </w:r>
      <w:r w:rsidRPr="00801B78">
        <w:t>. Environment, Planning and Sustainable Development Directorate, Canberra.</w:t>
      </w:r>
    </w:p>
    <w:p w14:paraId="7FAA580D" w14:textId="06FDAA99" w:rsidR="00A217A3" w:rsidRDefault="00A217A3" w:rsidP="00C82B93">
      <w:pPr>
        <w:ind w:left="567" w:hanging="567"/>
        <w:contextualSpacing/>
      </w:pPr>
      <w:r>
        <w:t xml:space="preserve">Braby MF and Dunford M 2006. Field observations on the ecology of the </w:t>
      </w:r>
      <w:r w:rsidR="0035121A">
        <w:t>G</w:t>
      </w:r>
      <w:r>
        <w:t xml:space="preserve">olden </w:t>
      </w:r>
      <w:r w:rsidR="0035121A">
        <w:t>S</w:t>
      </w:r>
      <w:r>
        <w:t xml:space="preserve">un </w:t>
      </w:r>
      <w:r w:rsidR="0035121A">
        <w:t>M</w:t>
      </w:r>
      <w:r>
        <w:t>oth, ‘</w:t>
      </w:r>
      <w:r w:rsidRPr="00A217A3">
        <w:rPr>
          <w:i/>
          <w:iCs/>
        </w:rPr>
        <w:t xml:space="preserve">Synemon plana’ </w:t>
      </w:r>
      <w:r w:rsidR="0035121A">
        <w:t>W</w:t>
      </w:r>
      <w:r>
        <w:t>alker</w:t>
      </w:r>
      <w:r w:rsidR="0035121A">
        <w:t>.</w:t>
      </w:r>
      <w:r>
        <w:t xml:space="preserve"> </w:t>
      </w:r>
      <w:r w:rsidRPr="00A217A3">
        <w:rPr>
          <w:i/>
          <w:iCs/>
        </w:rPr>
        <w:t xml:space="preserve">The Australian Entomologist </w:t>
      </w:r>
      <w:r>
        <w:t>33(2): 103–110.</w:t>
      </w:r>
    </w:p>
    <w:p w14:paraId="6A33DBDD" w14:textId="792F428A" w:rsidR="00252CCA" w:rsidRDefault="00252CCA" w:rsidP="00C82B93">
      <w:pPr>
        <w:ind w:left="567" w:hanging="567"/>
        <w:contextualSpacing/>
      </w:pPr>
      <w:r>
        <w:t xml:space="preserve">Brown G and Tolsma A 2010. </w:t>
      </w:r>
      <w:r w:rsidRPr="00252CCA">
        <w:rPr>
          <w:i/>
          <w:iCs/>
        </w:rPr>
        <w:t xml:space="preserve">A survey for the Golden Sun Moth </w:t>
      </w:r>
      <w:r w:rsidRPr="00252CCA">
        <w:rPr>
          <w:i/>
          <w:iCs/>
          <w:u w:val="single"/>
        </w:rPr>
        <w:t>Synemon plana</w:t>
      </w:r>
      <w:r w:rsidRPr="00252CCA">
        <w:rPr>
          <w:i/>
          <w:iCs/>
        </w:rPr>
        <w:t xml:space="preserve"> on the Victorian Volcanic Plains</w:t>
      </w:r>
      <w:r>
        <w:t>, 2009</w:t>
      </w:r>
      <w:r w:rsidR="0004007E">
        <w:t xml:space="preserve">. </w:t>
      </w:r>
      <w:r>
        <w:t xml:space="preserve">Arthur Rylah Institute for Environmental Research, Department of Sustainability and Environment, Heidelberg. </w:t>
      </w:r>
    </w:p>
    <w:p w14:paraId="1281D5FC" w14:textId="354981A0" w:rsidR="00252CCA" w:rsidRDefault="00252CCA" w:rsidP="00C82B93">
      <w:pPr>
        <w:ind w:left="567" w:hanging="567"/>
        <w:contextualSpacing/>
      </w:pPr>
      <w:r>
        <w:t xml:space="preserve">Brown G, Tolsma A and McNabb E 2011. </w:t>
      </w:r>
      <w:r w:rsidRPr="00252CCA">
        <w:rPr>
          <w:i/>
          <w:iCs/>
        </w:rPr>
        <w:t xml:space="preserve">A survey for the Golden Sun Moth </w:t>
      </w:r>
      <w:r w:rsidRPr="00252CCA">
        <w:rPr>
          <w:i/>
          <w:iCs/>
          <w:u w:val="single"/>
        </w:rPr>
        <w:t>Synemon plana</w:t>
      </w:r>
      <w:r w:rsidRPr="00252CCA">
        <w:rPr>
          <w:i/>
          <w:iCs/>
        </w:rPr>
        <w:t xml:space="preserve"> on the Victorian Volcanic Plains, 2010– 11</w:t>
      </w:r>
      <w:r w:rsidR="0004007E">
        <w:t xml:space="preserve">. </w:t>
      </w:r>
      <w:r>
        <w:t>Arthur Rylah Institute for Environmental Research, Department of Sustainability and Environment, Heidelberg.</w:t>
      </w:r>
    </w:p>
    <w:p w14:paraId="3C9A275A" w14:textId="58395CFA" w:rsidR="00252CCA" w:rsidRDefault="00252CCA" w:rsidP="00C82B93">
      <w:pPr>
        <w:ind w:left="567" w:hanging="567"/>
        <w:contextualSpacing/>
      </w:pPr>
      <w:r>
        <w:t xml:space="preserve">Clarke G and O’Dwyer C 2000. Genetic variability and population structure of the endangered </w:t>
      </w:r>
      <w:r w:rsidR="0035121A">
        <w:t>G</w:t>
      </w:r>
      <w:r>
        <w:t xml:space="preserve">olden </w:t>
      </w:r>
      <w:r w:rsidR="0035121A">
        <w:t>S</w:t>
      </w:r>
      <w:r>
        <w:t xml:space="preserve">un </w:t>
      </w:r>
      <w:r w:rsidR="0035121A">
        <w:t>M</w:t>
      </w:r>
      <w:r>
        <w:t xml:space="preserve">oth, </w:t>
      </w:r>
      <w:r w:rsidRPr="00252CCA">
        <w:rPr>
          <w:i/>
          <w:iCs/>
        </w:rPr>
        <w:t>Synemon plana</w:t>
      </w:r>
      <w:r>
        <w:t xml:space="preserve">. </w:t>
      </w:r>
      <w:r w:rsidRPr="00252CCA">
        <w:rPr>
          <w:i/>
          <w:iCs/>
        </w:rPr>
        <w:t>Biological Conservation</w:t>
      </w:r>
      <w:r>
        <w:t xml:space="preserve"> 92: 371</w:t>
      </w:r>
      <w:r w:rsidR="0004007E">
        <w:t>–</w:t>
      </w:r>
      <w:r>
        <w:t xml:space="preserve">381. </w:t>
      </w:r>
    </w:p>
    <w:p w14:paraId="7DA988E4" w14:textId="4C22CF94" w:rsidR="00252CCA" w:rsidRDefault="00252CCA" w:rsidP="00C82B93">
      <w:pPr>
        <w:ind w:left="567" w:hanging="567"/>
        <w:contextualSpacing/>
      </w:pPr>
      <w:r>
        <w:t xml:space="preserve">Clarke G and Whyte L 2003. Phylogeography and population history of the endangered </w:t>
      </w:r>
      <w:r w:rsidR="0035121A">
        <w:t>G</w:t>
      </w:r>
      <w:r>
        <w:t xml:space="preserve">olden </w:t>
      </w:r>
      <w:r w:rsidR="0035121A">
        <w:t>S</w:t>
      </w:r>
      <w:r>
        <w:t xml:space="preserve">un </w:t>
      </w:r>
      <w:r w:rsidR="0035121A">
        <w:t>M</w:t>
      </w:r>
      <w:r>
        <w:t>oth (</w:t>
      </w:r>
      <w:r w:rsidRPr="00252CCA">
        <w:rPr>
          <w:i/>
          <w:iCs/>
        </w:rPr>
        <w:t>Synemon plana</w:t>
      </w:r>
      <w:r>
        <w:t xml:space="preserve">) revealed by allozymes and mitochondrial DNA analysis. </w:t>
      </w:r>
      <w:r w:rsidRPr="00252CCA">
        <w:rPr>
          <w:i/>
          <w:iCs/>
        </w:rPr>
        <w:t>Conservation Genetics</w:t>
      </w:r>
      <w:r>
        <w:t xml:space="preserve"> 4:</w:t>
      </w:r>
      <w:r w:rsidR="0035121A">
        <w:t> </w:t>
      </w:r>
      <w:r>
        <w:t>719-724.</w:t>
      </w:r>
    </w:p>
    <w:p w14:paraId="08DE8211" w14:textId="0F095BC6" w:rsidR="00486E71" w:rsidRDefault="00486E71" w:rsidP="00C82B93">
      <w:pPr>
        <w:ind w:left="567" w:hanging="567"/>
        <w:contextualSpacing/>
      </w:pPr>
      <w:r w:rsidRPr="00486E71">
        <w:t xml:space="preserve">Department of the Environment 2013. </w:t>
      </w:r>
      <w:r w:rsidRPr="00486E71">
        <w:rPr>
          <w:i/>
          <w:iCs/>
        </w:rPr>
        <w:t xml:space="preserve">Approved Conservation Advice for </w:t>
      </w:r>
      <w:r w:rsidRPr="00486E71">
        <w:rPr>
          <w:i/>
          <w:iCs/>
          <w:u w:val="single"/>
        </w:rPr>
        <w:t>Synemon plana</w:t>
      </w:r>
      <w:r w:rsidRPr="00486E71">
        <w:rPr>
          <w:i/>
          <w:iCs/>
        </w:rPr>
        <w:t xml:space="preserve"> (</w:t>
      </w:r>
      <w:r>
        <w:rPr>
          <w:i/>
          <w:iCs/>
        </w:rPr>
        <w:t>G</w:t>
      </w:r>
      <w:r w:rsidRPr="00486E71">
        <w:rPr>
          <w:i/>
          <w:iCs/>
        </w:rPr>
        <w:t xml:space="preserve">olden </w:t>
      </w:r>
      <w:r>
        <w:rPr>
          <w:i/>
          <w:iCs/>
        </w:rPr>
        <w:t>S</w:t>
      </w:r>
      <w:r w:rsidRPr="00486E71">
        <w:rPr>
          <w:i/>
          <w:iCs/>
        </w:rPr>
        <w:t xml:space="preserve">un </w:t>
      </w:r>
      <w:r>
        <w:rPr>
          <w:i/>
          <w:iCs/>
        </w:rPr>
        <w:t>M</w:t>
      </w:r>
      <w:r w:rsidRPr="00486E71">
        <w:rPr>
          <w:i/>
          <w:iCs/>
        </w:rPr>
        <w:t>oth</w:t>
      </w:r>
      <w:r w:rsidRPr="00486E71">
        <w:t>). Department of the Environment</w:t>
      </w:r>
      <w:r w:rsidR="00DB2E01">
        <w:t xml:space="preserve"> (Commonwealth)</w:t>
      </w:r>
      <w:r>
        <w:t>, Canberra.</w:t>
      </w:r>
    </w:p>
    <w:p w14:paraId="21787A7B" w14:textId="0095AB6F" w:rsidR="00A217A3" w:rsidRDefault="00252CCA" w:rsidP="00C82B93">
      <w:pPr>
        <w:ind w:left="567" w:hanging="567"/>
        <w:contextualSpacing/>
      </w:pPr>
      <w:r>
        <w:t xml:space="preserve">DSE 2013. </w:t>
      </w:r>
      <w:r w:rsidRPr="00252CCA">
        <w:rPr>
          <w:i/>
          <w:iCs/>
        </w:rPr>
        <w:t>Sub-regional Species Strategy for the Golden Sun Moth</w:t>
      </w:r>
      <w:r w:rsidR="0004007E">
        <w:t xml:space="preserve">. </w:t>
      </w:r>
      <w:r>
        <w:t>Victorian Government, Department of Environment and Primary Industry, Melbourne.</w:t>
      </w:r>
    </w:p>
    <w:p w14:paraId="6C88E3D7" w14:textId="76815672" w:rsidR="0004007E" w:rsidRDefault="0004007E" w:rsidP="0004007E">
      <w:pPr>
        <w:ind w:left="567" w:hanging="567"/>
        <w:contextualSpacing/>
      </w:pPr>
      <w:r>
        <w:t xml:space="preserve">Edwards E 1993. </w:t>
      </w:r>
      <w:r w:rsidRPr="0004007E">
        <w:rPr>
          <w:i/>
          <w:iCs/>
        </w:rPr>
        <w:t>Synemon plana</w:t>
      </w:r>
      <w:r>
        <w:t xml:space="preserve"> site, Belconnen Naval Station, Lawson, in </w:t>
      </w:r>
      <w:r w:rsidRPr="0004007E">
        <w:rPr>
          <w:i/>
          <w:iCs/>
        </w:rPr>
        <w:t>Management of Relict Lowland Grasslands: Proceedings of a workshop and public seminar, September 24 and 25, 1993</w:t>
      </w:r>
      <w:r>
        <w:t>, eds S Sharp and R Rehwinkel. ACT Parks and Conservation Service, Canberra. pp 150–152.</w:t>
      </w:r>
    </w:p>
    <w:p w14:paraId="2F814281" w14:textId="0A0CE976" w:rsidR="00252CCA" w:rsidRDefault="00252CCA" w:rsidP="00C82B93">
      <w:pPr>
        <w:ind w:left="567" w:hanging="567"/>
        <w:contextualSpacing/>
      </w:pPr>
      <w:r>
        <w:t xml:space="preserve">Edwards E 1994. </w:t>
      </w:r>
      <w:r w:rsidRPr="00252CCA">
        <w:rPr>
          <w:i/>
          <w:iCs/>
        </w:rPr>
        <w:t>Survey of lowland grassland in A.C.T. for the Golden Sun Moth (</w:t>
      </w:r>
      <w:r w:rsidRPr="00252CCA">
        <w:rPr>
          <w:i/>
          <w:iCs/>
          <w:u w:val="single"/>
        </w:rPr>
        <w:t>Synemon plana</w:t>
      </w:r>
      <w:r w:rsidRPr="00252CCA">
        <w:rPr>
          <w:i/>
          <w:iCs/>
        </w:rPr>
        <w:t>).</w:t>
      </w:r>
      <w:r>
        <w:t xml:space="preserve"> CSIRO report to the Wildlife Research Unit</w:t>
      </w:r>
      <w:r w:rsidR="0004007E">
        <w:t xml:space="preserve">. </w:t>
      </w:r>
      <w:r>
        <w:t>ACT Parks and Conservation Service, Canberra.</w:t>
      </w:r>
    </w:p>
    <w:p w14:paraId="47E747B5" w14:textId="56B70A21" w:rsidR="00252CCA" w:rsidRDefault="00252CCA" w:rsidP="00C82B93">
      <w:pPr>
        <w:ind w:left="567" w:hanging="567"/>
        <w:contextualSpacing/>
      </w:pPr>
      <w:r>
        <w:t>Gibbons P and Reid T 2013.</w:t>
      </w:r>
      <w:r w:rsidRPr="00252CCA">
        <w:rPr>
          <w:i/>
          <w:iCs/>
        </w:rPr>
        <w:t xml:space="preserve"> Managing pasture for the critically endangered Golden Sun Moth (</w:t>
      </w:r>
      <w:r w:rsidRPr="00252CCA">
        <w:rPr>
          <w:i/>
          <w:iCs/>
          <w:u w:val="single"/>
        </w:rPr>
        <w:t>Synemon plana</w:t>
      </w:r>
      <w:r w:rsidRPr="00252CCA">
        <w:rPr>
          <w:i/>
          <w:iCs/>
        </w:rPr>
        <w:t>).</w:t>
      </w:r>
      <w:r>
        <w:t xml:space="preserve"> Report to the Lachlan Catchment Management Authority</w:t>
      </w:r>
      <w:r w:rsidR="0035121A">
        <w:t>.</w:t>
      </w:r>
      <w:r>
        <w:t xml:space="preserve"> ANU Edge, Canberra.</w:t>
      </w:r>
    </w:p>
    <w:p w14:paraId="048205AD" w14:textId="7B615B25" w:rsidR="00252CCA" w:rsidRDefault="00252CCA" w:rsidP="00C82B93">
      <w:pPr>
        <w:ind w:left="567" w:hanging="567"/>
        <w:contextualSpacing/>
      </w:pPr>
      <w:r>
        <w:t xml:space="preserve">Gibson L 2006. </w:t>
      </w:r>
      <w:r w:rsidRPr="00644D1D">
        <w:t>Surveys of the Golden Sun Moth (</w:t>
      </w:r>
      <w:r w:rsidRPr="00644D1D">
        <w:rPr>
          <w:i/>
          <w:iCs/>
        </w:rPr>
        <w:t>Synemon plana</w:t>
      </w:r>
      <w:r w:rsidRPr="00644D1D">
        <w:t xml:space="preserve"> Walker) population and ant assemblages at the Craigieburn Grassland Reserve.</w:t>
      </w:r>
      <w:r>
        <w:t xml:space="preserve"> Honours thesis</w:t>
      </w:r>
      <w:r w:rsidR="0004007E">
        <w:t xml:space="preserve">. </w:t>
      </w:r>
      <w:r>
        <w:t xml:space="preserve">Department of Zoology, La Trobe University, </w:t>
      </w:r>
      <w:r w:rsidR="0035121A">
        <w:t>Melbourne</w:t>
      </w:r>
      <w:r>
        <w:t>.</w:t>
      </w:r>
    </w:p>
    <w:p w14:paraId="6B2ADA1E" w14:textId="3F1B5043" w:rsidR="00252CCA" w:rsidRDefault="00252CCA" w:rsidP="00C82B93">
      <w:pPr>
        <w:ind w:left="567" w:hanging="567"/>
        <w:contextualSpacing/>
      </w:pPr>
      <w:r>
        <w:t>Gilmore D, Koehler S, O’Dwyer C and Moore W 2008. Golden Sun Moth</w:t>
      </w:r>
      <w:r w:rsidRPr="00252CCA">
        <w:rPr>
          <w:i/>
          <w:iCs/>
        </w:rPr>
        <w:t xml:space="preserve"> Synemon plana </w:t>
      </w:r>
      <w:r>
        <w:t xml:space="preserve">(Lepidoptera: Castniidae): results of a broad survey of populations around Melbourne. </w:t>
      </w:r>
      <w:r w:rsidRPr="00252CCA">
        <w:rPr>
          <w:i/>
          <w:iCs/>
        </w:rPr>
        <w:t>Victorian Naturalist</w:t>
      </w:r>
      <w:r>
        <w:t xml:space="preserve"> 125(2): 39</w:t>
      </w:r>
      <w:r w:rsidR="0004007E">
        <w:t>–</w:t>
      </w:r>
      <w:r>
        <w:t xml:space="preserve">46. </w:t>
      </w:r>
    </w:p>
    <w:p w14:paraId="05BE14CE" w14:textId="7CC36424" w:rsidR="0083241F" w:rsidRDefault="0083241F" w:rsidP="0083241F">
      <w:pPr>
        <w:ind w:left="567" w:hanging="567"/>
        <w:contextualSpacing/>
      </w:pPr>
      <w:r>
        <w:t xml:space="preserve">Harwood T, Narain S and Edwards E 1995. </w:t>
      </w:r>
      <w:r w:rsidRPr="0083241F">
        <w:rPr>
          <w:i/>
          <w:iCs/>
        </w:rPr>
        <w:t xml:space="preserve">Population Monitoring of Endangered Moth </w:t>
      </w:r>
      <w:r w:rsidRPr="0083241F">
        <w:rPr>
          <w:i/>
          <w:iCs/>
          <w:u w:val="single"/>
        </w:rPr>
        <w:t>Synemon plana</w:t>
      </w:r>
      <w:r w:rsidRPr="0083241F">
        <w:rPr>
          <w:i/>
          <w:iCs/>
        </w:rPr>
        <w:t xml:space="preserve"> 1994 -95, York Park, Barton</w:t>
      </w:r>
      <w:r>
        <w:t>. Report to the National Capital Planning Authority. CSIRO, Canberra.</w:t>
      </w:r>
    </w:p>
    <w:p w14:paraId="2656DA38" w14:textId="4080A08F" w:rsidR="00252CCA" w:rsidRDefault="00252CCA" w:rsidP="00C82B93">
      <w:pPr>
        <w:ind w:left="567" w:hanging="567"/>
        <w:contextualSpacing/>
      </w:pPr>
      <w:r>
        <w:t xml:space="preserve">Mulvaney M 2012. </w:t>
      </w:r>
      <w:r w:rsidRPr="00252CCA">
        <w:rPr>
          <w:i/>
          <w:iCs/>
        </w:rPr>
        <w:t>Golden Sun Moth (GSM) Draft Interim ACT Strategic Conservation Plan. Report for the Flora and Fauna Committee</w:t>
      </w:r>
      <w:r w:rsidR="007574ED">
        <w:rPr>
          <w:i/>
          <w:iCs/>
        </w:rPr>
        <w:t>.</w:t>
      </w:r>
      <w:r>
        <w:t xml:space="preserve"> Conservation Planning and Research, ACT Government, Canberra. </w:t>
      </w:r>
    </w:p>
    <w:p w14:paraId="5084A31F" w14:textId="4D746E58" w:rsidR="00A34A30" w:rsidRPr="001563E5" w:rsidRDefault="00A34A30" w:rsidP="00C82B93">
      <w:pPr>
        <w:ind w:left="567" w:hanging="567"/>
        <w:contextualSpacing/>
      </w:pPr>
      <w:r w:rsidRPr="001563E5">
        <w:lastRenderedPageBreak/>
        <w:t xml:space="preserve">NSW </w:t>
      </w:r>
      <w:r w:rsidR="001563E5" w:rsidRPr="001563E5">
        <w:t>Government 2015</w:t>
      </w:r>
      <w:r w:rsidRPr="001563E5">
        <w:rPr>
          <w:i/>
          <w:iCs/>
        </w:rPr>
        <w:t>.</w:t>
      </w:r>
      <w:r w:rsidR="008B2361" w:rsidRPr="001563E5">
        <w:rPr>
          <w:i/>
          <w:iCs/>
        </w:rPr>
        <w:t xml:space="preserve"> </w:t>
      </w:r>
      <w:r w:rsidR="001563E5" w:rsidRPr="001563E5">
        <w:rPr>
          <w:i/>
          <w:iCs/>
        </w:rPr>
        <w:t xml:space="preserve">The </w:t>
      </w:r>
      <w:r w:rsidR="008B2361" w:rsidRPr="001563E5">
        <w:rPr>
          <w:i/>
          <w:iCs/>
        </w:rPr>
        <w:t xml:space="preserve">NSW </w:t>
      </w:r>
      <w:r w:rsidR="001563E5" w:rsidRPr="001563E5">
        <w:rPr>
          <w:i/>
          <w:iCs/>
        </w:rPr>
        <w:t xml:space="preserve">Atlas of </w:t>
      </w:r>
      <w:r w:rsidR="008B2361" w:rsidRPr="001563E5">
        <w:rPr>
          <w:i/>
          <w:iCs/>
        </w:rPr>
        <w:t>Wildlife</w:t>
      </w:r>
      <w:r w:rsidR="008B2361" w:rsidRPr="001563E5">
        <w:t>. Office of Environment and Heritage</w:t>
      </w:r>
      <w:r w:rsidR="001563E5" w:rsidRPr="001563E5">
        <w:t>, Sydney.</w:t>
      </w:r>
    </w:p>
    <w:p w14:paraId="78284C7C" w14:textId="68D2084B" w:rsidR="00252CCA" w:rsidRDefault="00252CCA" w:rsidP="00C82B93">
      <w:pPr>
        <w:ind w:left="567" w:hanging="567"/>
        <w:contextualSpacing/>
      </w:pPr>
      <w:r w:rsidRPr="001563E5">
        <w:t>O’Dwyer C and Attiwill P 1999. A comparative</w:t>
      </w:r>
      <w:r>
        <w:t xml:space="preserve"> study of habitats of the Golden Sun Moth </w:t>
      </w:r>
      <w:r w:rsidRPr="00252CCA">
        <w:rPr>
          <w:i/>
          <w:iCs/>
        </w:rPr>
        <w:t>Synemon plana</w:t>
      </w:r>
      <w:r>
        <w:t xml:space="preserve"> Walker (Lepidoptera: Castiniidae): implications for restoration. </w:t>
      </w:r>
      <w:r w:rsidRPr="00252CCA">
        <w:rPr>
          <w:i/>
          <w:iCs/>
        </w:rPr>
        <w:t>Biological Conservation</w:t>
      </w:r>
      <w:r>
        <w:t xml:space="preserve"> </w:t>
      </w:r>
      <w:r w:rsidR="00964157">
        <w:br/>
      </w:r>
      <w:r>
        <w:t>89:</w:t>
      </w:r>
      <w:r w:rsidR="00964157">
        <w:t> </w:t>
      </w:r>
      <w:r>
        <w:t>131</w:t>
      </w:r>
      <w:r w:rsidR="0004007E">
        <w:t>–</w:t>
      </w:r>
      <w:r>
        <w:t xml:space="preserve">141. </w:t>
      </w:r>
    </w:p>
    <w:p w14:paraId="72DAD26F" w14:textId="54EB6304" w:rsidR="00252CCA" w:rsidRDefault="00252CCA" w:rsidP="00C82B93">
      <w:pPr>
        <w:ind w:left="567" w:hanging="567"/>
        <w:contextualSpacing/>
      </w:pPr>
      <w:r>
        <w:t xml:space="preserve">OEH 2012. </w:t>
      </w:r>
      <w:r w:rsidRPr="00252CCA">
        <w:rPr>
          <w:i/>
          <w:iCs/>
        </w:rPr>
        <w:t xml:space="preserve">Draft National Recovery Plan for Golden Sun Moth </w:t>
      </w:r>
      <w:r w:rsidRPr="00252CCA">
        <w:rPr>
          <w:i/>
          <w:iCs/>
          <w:u w:val="single"/>
        </w:rPr>
        <w:t>Synemon plana</w:t>
      </w:r>
      <w:r w:rsidR="0004007E">
        <w:t xml:space="preserve">. </w:t>
      </w:r>
      <w:r>
        <w:t>NSW Office of Environment and Heritage, Hurstville.</w:t>
      </w:r>
    </w:p>
    <w:p w14:paraId="37E038C7" w14:textId="7076F592" w:rsidR="001606BA" w:rsidRDefault="001606BA" w:rsidP="001606BA">
      <w:pPr>
        <w:ind w:left="567" w:hanging="567"/>
        <w:contextualSpacing/>
      </w:pPr>
      <w:r>
        <w:t>Richter A 2010. What makes species vulnerable to extinction following habitat fragmentation and degradation? A test using the insect fauna in native temperate grasslands in South-eastern Australia. PhD thesis. Institute for Applied Ecology, University of Canberra, Canberra.</w:t>
      </w:r>
    </w:p>
    <w:p w14:paraId="03537EB4" w14:textId="65F52FF3" w:rsidR="00252CCA" w:rsidRDefault="00252CCA" w:rsidP="00C82B93">
      <w:pPr>
        <w:ind w:left="567" w:hanging="567"/>
        <w:contextualSpacing/>
      </w:pPr>
      <w:r>
        <w:t>Richter A, Osborne W, and Traugott M 2011</w:t>
      </w:r>
      <w:r w:rsidRPr="00252CCA">
        <w:rPr>
          <w:i/>
          <w:iCs/>
        </w:rPr>
        <w:t xml:space="preserve">. Dietary specialisation in the Golden Sun Moth </w:t>
      </w:r>
      <w:r w:rsidRPr="00252CCA">
        <w:rPr>
          <w:i/>
          <w:iCs/>
          <w:u w:val="single"/>
        </w:rPr>
        <w:t>Synemon plana</w:t>
      </w:r>
      <w:r w:rsidRPr="00252CCA">
        <w:rPr>
          <w:i/>
          <w:iCs/>
        </w:rPr>
        <w:t xml:space="preserve"> - the key to understanding habitat requirements and site rehabilitation for this critically endangered species.</w:t>
      </w:r>
      <w:r>
        <w:t xml:space="preserve"> Report to Biodiversity Policy and Programs Branch, Victorian Department of Sustainability and Environment</w:t>
      </w:r>
      <w:r w:rsidR="0004007E">
        <w:t xml:space="preserve">, </w:t>
      </w:r>
      <w:r>
        <w:t xml:space="preserve">Canberra. </w:t>
      </w:r>
    </w:p>
    <w:p w14:paraId="2114E4E8" w14:textId="54101A91" w:rsidR="00252CCA" w:rsidRDefault="00252CCA" w:rsidP="00C82B93">
      <w:pPr>
        <w:ind w:left="567" w:hanging="567"/>
        <w:contextualSpacing/>
      </w:pPr>
      <w:r>
        <w:t xml:space="preserve">Richter A, Osborne W, Hnatiuk S and Rowell A 2013. Moths in fragments: insights into the biology and ecology of the Australian endangered </w:t>
      </w:r>
      <w:r w:rsidR="00964157">
        <w:t>G</w:t>
      </w:r>
      <w:r>
        <w:t xml:space="preserve">olden </w:t>
      </w:r>
      <w:r w:rsidR="00964157">
        <w:t>S</w:t>
      </w:r>
      <w:r>
        <w:t xml:space="preserve">un </w:t>
      </w:r>
      <w:r w:rsidR="00964157">
        <w:t>M</w:t>
      </w:r>
      <w:r>
        <w:t xml:space="preserve">oth </w:t>
      </w:r>
      <w:r w:rsidRPr="00252CCA">
        <w:rPr>
          <w:i/>
          <w:iCs/>
        </w:rPr>
        <w:t>Synemon plana</w:t>
      </w:r>
      <w:r>
        <w:t xml:space="preserve"> (Lepidoptera: Castniidae) in natural temperate and exotic grassland remnants</w:t>
      </w:r>
      <w:r w:rsidR="00964157">
        <w:t>.</w:t>
      </w:r>
      <w:r>
        <w:t xml:space="preserve"> </w:t>
      </w:r>
      <w:r w:rsidRPr="00252CCA">
        <w:rPr>
          <w:i/>
          <w:iCs/>
        </w:rPr>
        <w:t>Journal of Insect Conservation</w:t>
      </w:r>
      <w:r>
        <w:t xml:space="preserve"> </w:t>
      </w:r>
      <w:r w:rsidR="00964157">
        <w:br/>
      </w:r>
      <w:r>
        <w:t>17(6): 1093</w:t>
      </w:r>
      <w:r w:rsidR="0004007E">
        <w:t>–</w:t>
      </w:r>
      <w:r>
        <w:t xml:space="preserve"> 1104. </w:t>
      </w:r>
    </w:p>
    <w:p w14:paraId="363976A1" w14:textId="650ABD8B" w:rsidR="0083241F" w:rsidRDefault="0083241F" w:rsidP="0083241F">
      <w:pPr>
        <w:ind w:left="567" w:hanging="567"/>
        <w:contextualSpacing/>
      </w:pPr>
      <w:r>
        <w:t xml:space="preserve">Rowell A 2007. </w:t>
      </w:r>
      <w:r w:rsidRPr="0083241F">
        <w:rPr>
          <w:i/>
          <w:iCs/>
        </w:rPr>
        <w:t>Survey and impact assessment at Golden Sun Moth (</w:t>
      </w:r>
      <w:r w:rsidRPr="0083241F">
        <w:rPr>
          <w:i/>
          <w:iCs/>
          <w:u w:val="single"/>
        </w:rPr>
        <w:t>Synemon plana</w:t>
      </w:r>
      <w:r w:rsidRPr="0083241F">
        <w:rPr>
          <w:i/>
          <w:iCs/>
        </w:rPr>
        <w:t>) site, Blocks 3 and 7, Section 22 Barton (York Park).</w:t>
      </w:r>
      <w:r>
        <w:t xml:space="preserve"> Report for Parsons Brinckerhoff and Department of Finance, Canberra.</w:t>
      </w:r>
    </w:p>
    <w:p w14:paraId="681670BC" w14:textId="71F775FE" w:rsidR="0083241F" w:rsidRDefault="0083241F" w:rsidP="0083241F">
      <w:pPr>
        <w:ind w:left="567" w:hanging="567"/>
        <w:contextualSpacing/>
      </w:pPr>
      <w:r>
        <w:t xml:space="preserve">Rowell A 2012. </w:t>
      </w:r>
      <w:r w:rsidRPr="0083241F">
        <w:rPr>
          <w:i/>
          <w:iCs/>
        </w:rPr>
        <w:t>Block 3, Section 22 Barton ACT: Five-year monitoring event for Golden Sun Moth and condition Assessment of Natural Temperate Grassland</w:t>
      </w:r>
      <w:r>
        <w:t>. Report to Department of Finance and Deregulation, Canberra.</w:t>
      </w:r>
    </w:p>
    <w:p w14:paraId="22F98B98" w14:textId="64BA2CCE" w:rsidR="00252CCA" w:rsidRDefault="00252CCA" w:rsidP="00C82B93">
      <w:pPr>
        <w:ind w:left="567" w:hanging="567"/>
        <w:contextualSpacing/>
      </w:pPr>
      <w:r>
        <w:t xml:space="preserve">Sea W and Downey P 2014. </w:t>
      </w:r>
      <w:r w:rsidRPr="00252CCA">
        <w:rPr>
          <w:i/>
          <w:iCs/>
        </w:rPr>
        <w:t xml:space="preserve">Golden </w:t>
      </w:r>
      <w:r w:rsidR="00964157">
        <w:rPr>
          <w:i/>
          <w:iCs/>
        </w:rPr>
        <w:t>S</w:t>
      </w:r>
      <w:r w:rsidRPr="00252CCA">
        <w:rPr>
          <w:i/>
          <w:iCs/>
        </w:rPr>
        <w:t xml:space="preserve">un </w:t>
      </w:r>
      <w:r w:rsidR="00964157">
        <w:rPr>
          <w:i/>
          <w:iCs/>
        </w:rPr>
        <w:t>M</w:t>
      </w:r>
      <w:r w:rsidRPr="00252CCA">
        <w:rPr>
          <w:i/>
          <w:iCs/>
        </w:rPr>
        <w:t xml:space="preserve">oth translocation project: Phase 3 establishing and testing field release procedures. </w:t>
      </w:r>
      <w:r>
        <w:t>Report to the Land Development Agency</w:t>
      </w:r>
      <w:r w:rsidR="0004007E">
        <w:t>.</w:t>
      </w:r>
      <w:r>
        <w:t xml:space="preserve"> Institute for Applied Ecology, University of Canberra, Canberra.</w:t>
      </w:r>
    </w:p>
    <w:p w14:paraId="407DA353" w14:textId="75824BA6" w:rsidR="00154C88" w:rsidRDefault="00154C88" w:rsidP="00C82B93">
      <w:pPr>
        <w:ind w:left="567" w:hanging="567"/>
        <w:contextualSpacing/>
      </w:pPr>
      <w:r w:rsidRPr="00154C88">
        <w:t>Taylor S, Conolly J</w:t>
      </w:r>
      <w:r>
        <w:t xml:space="preserve"> and </w:t>
      </w:r>
      <w:r w:rsidRPr="00154C88">
        <w:t>Gruber A</w:t>
      </w:r>
      <w:r>
        <w:t xml:space="preserve"> 2016</w:t>
      </w:r>
      <w:r w:rsidRPr="00154C88">
        <w:t>. Chilean needle grass (</w:t>
      </w:r>
      <w:r w:rsidRPr="005B3803">
        <w:rPr>
          <w:i/>
          <w:iCs/>
        </w:rPr>
        <w:t>Nassella neesiana</w:t>
      </w:r>
      <w:r w:rsidRPr="00154C88">
        <w:t xml:space="preserve">) control–the ACT experience. </w:t>
      </w:r>
      <w:r w:rsidRPr="00154C88">
        <w:rPr>
          <w:i/>
          <w:iCs/>
        </w:rPr>
        <w:t>20th Australasian Weeds Conference</w:t>
      </w:r>
      <w:r w:rsidRPr="005B3803">
        <w:t>, Perth</w:t>
      </w:r>
      <w:r>
        <w:t>.</w:t>
      </w:r>
    </w:p>
    <w:p w14:paraId="229D0DC0" w14:textId="553AAC11" w:rsidR="00BB6C50" w:rsidRDefault="00BB6C50" w:rsidP="00C82B93">
      <w:pPr>
        <w:ind w:left="567" w:hanging="567"/>
        <w:contextualSpacing/>
      </w:pPr>
      <w:r w:rsidRPr="00BB6C50">
        <w:t>Threatened Species Scientific Committee</w:t>
      </w:r>
      <w:r w:rsidR="002C4B03">
        <w:t xml:space="preserve"> (TSSC)</w:t>
      </w:r>
      <w:r w:rsidRPr="00BB6C50">
        <w:t xml:space="preserve"> 2002. </w:t>
      </w:r>
      <w:r w:rsidRPr="00BB6C50">
        <w:rPr>
          <w:i/>
          <w:iCs/>
        </w:rPr>
        <w:t xml:space="preserve">Commonwealth Listing Advice on </w:t>
      </w:r>
      <w:r w:rsidRPr="00BB6C50">
        <w:rPr>
          <w:i/>
          <w:iCs/>
          <w:u w:val="single"/>
        </w:rPr>
        <w:t>Synemon plana</w:t>
      </w:r>
      <w:r w:rsidRPr="00BB6C50">
        <w:rPr>
          <w:i/>
          <w:iCs/>
        </w:rPr>
        <w:t xml:space="preserve"> (Golden Sun Moth)</w:t>
      </w:r>
      <w:r w:rsidRPr="00BB6C50">
        <w:t>.</w:t>
      </w:r>
      <w:r w:rsidR="002C4B03">
        <w:t xml:space="preserve"> </w:t>
      </w:r>
      <w:r w:rsidR="002C4B03" w:rsidRPr="002C4B03">
        <w:t>Department of the Environment, Water, Heritage and the Arts</w:t>
      </w:r>
      <w:r w:rsidR="002C4B03">
        <w:t xml:space="preserve"> (Commonwealth), Canberra.</w:t>
      </w:r>
    </w:p>
    <w:p w14:paraId="41D21148" w14:textId="0B919488" w:rsidR="007D60E4" w:rsidRPr="00154C88" w:rsidRDefault="007D60E4" w:rsidP="00C82B93">
      <w:pPr>
        <w:ind w:left="567" w:hanging="567"/>
        <w:contextualSpacing/>
      </w:pPr>
      <w:r w:rsidRPr="00BB6C50">
        <w:t>Threatened Species Scientific Committee</w:t>
      </w:r>
      <w:r w:rsidR="002C4B03">
        <w:t xml:space="preserve"> (TSSC)</w:t>
      </w:r>
      <w:r>
        <w:t xml:space="preserve"> 2019. </w:t>
      </w:r>
      <w:r w:rsidRPr="002C4B03">
        <w:rPr>
          <w:i/>
          <w:iCs/>
        </w:rPr>
        <w:t xml:space="preserve">Finalised Priority Assessment List </w:t>
      </w:r>
      <w:r w:rsidR="002C4B03" w:rsidRPr="002C4B03">
        <w:rPr>
          <w:i/>
          <w:iCs/>
        </w:rPr>
        <w:t>f</w:t>
      </w:r>
      <w:r w:rsidRPr="002C4B03">
        <w:rPr>
          <w:i/>
          <w:iCs/>
        </w:rPr>
        <w:t>or the Assessment Period Commencing 1 October 2019</w:t>
      </w:r>
      <w:r>
        <w:t>.</w:t>
      </w:r>
      <w:r w:rsidR="002C4B03">
        <w:t xml:space="preserve"> Department of Environment and Energy (Commonwealth), Canberra. </w:t>
      </w:r>
      <w:hyperlink r:id="rId19" w:history="1">
        <w:r w:rsidR="002C4B03" w:rsidRPr="00D6292D">
          <w:rPr>
            <w:rStyle w:val="Hyperlink"/>
          </w:rPr>
          <w:t>http://www.environment.gov.au/system/files/pages/e0a90020-a411-4508-adac-53758c304de1/files/priority-assessment-list-2019.pdf</w:t>
        </w:r>
      </w:hyperlink>
      <w:r w:rsidR="002C4B03">
        <w:t xml:space="preserve"> </w:t>
      </w:r>
    </w:p>
    <w:p w14:paraId="5D9E600C" w14:textId="77777777" w:rsidR="001C2DE7" w:rsidRDefault="001C2DE7" w:rsidP="007F75E5">
      <w:pPr>
        <w:pStyle w:val="Heading2-notindexed"/>
      </w:pPr>
      <w:r>
        <w:t>Further Information</w:t>
      </w:r>
    </w:p>
    <w:p w14:paraId="1FD7866D" w14:textId="77777777" w:rsidR="00CB64F2" w:rsidRPr="00CB64F2" w:rsidRDefault="001C2DE7" w:rsidP="00CB64F2">
      <w:r w:rsidRPr="005C7F26">
        <w:t xml:space="preserve">Further information on </w:t>
      </w:r>
      <w:r w:rsidR="00321CA9">
        <w:t>the</w:t>
      </w:r>
      <w:r w:rsidRPr="005C7F26">
        <w:t xml:space="preserve"> related Action Plan or other threatened species and ecological communities can be obtained from: Environment, Planning and Sustainable Development Directorate</w:t>
      </w:r>
      <w:r w:rsidR="00E27CF8">
        <w:t xml:space="preserve"> (EPSDD).</w:t>
      </w:r>
      <w:r w:rsidR="00E27CF8">
        <w:br/>
      </w:r>
      <w:r w:rsidRPr="005C7F26">
        <w:t>Phone: (02) 132281</w:t>
      </w:r>
      <w:r w:rsidR="00E27CF8">
        <w:t>, EPSDD</w:t>
      </w:r>
      <w:r w:rsidRPr="005C7F26">
        <w:t xml:space="preserve"> Website: </w:t>
      </w:r>
      <w:hyperlink r:id="rId20" w:history="1">
        <w:r w:rsidRPr="005C7F26">
          <w:rPr>
            <w:rStyle w:val="Hyperlink"/>
            <w:sz w:val="22"/>
            <w:szCs w:val="22"/>
          </w:rPr>
          <w:t>http://www.environment.act.gov.au/cpr</w:t>
        </w:r>
      </w:hyperlink>
    </w:p>
    <w:sectPr w:rsidR="00CB64F2" w:rsidRPr="00CB64F2" w:rsidSect="00511A29">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B1AF8" w14:textId="77777777" w:rsidR="00513CAA" w:rsidRDefault="00513CAA" w:rsidP="00DF4FEA">
      <w:pPr>
        <w:spacing w:after="0" w:line="240" w:lineRule="auto"/>
      </w:pPr>
      <w:r>
        <w:separator/>
      </w:r>
    </w:p>
    <w:p w14:paraId="240657F7" w14:textId="77777777" w:rsidR="00513CAA" w:rsidRDefault="00513CAA"/>
  </w:endnote>
  <w:endnote w:type="continuationSeparator" w:id="0">
    <w:p w14:paraId="3E442443" w14:textId="77777777" w:rsidR="00513CAA" w:rsidRDefault="00513CAA" w:rsidP="00DF4FEA">
      <w:pPr>
        <w:spacing w:after="0" w:line="240" w:lineRule="auto"/>
      </w:pPr>
      <w:r>
        <w:continuationSeparator/>
      </w:r>
    </w:p>
    <w:p w14:paraId="572FF029" w14:textId="77777777" w:rsidR="00513CAA" w:rsidRDefault="00513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HelveticaNeue LT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948C" w14:textId="77777777" w:rsidR="00A26D1F" w:rsidRDefault="00A26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5D575" w14:textId="1000C138" w:rsidR="00A26D1F" w:rsidRPr="00A26D1F" w:rsidRDefault="00A26D1F" w:rsidP="00A26D1F">
    <w:pPr>
      <w:pStyle w:val="Footer"/>
      <w:jc w:val="center"/>
      <w:rPr>
        <w:rFonts w:ascii="Arial" w:hAnsi="Arial" w:cs="Arial"/>
        <w:sz w:val="14"/>
      </w:rPr>
    </w:pPr>
    <w:r w:rsidRPr="00A26D1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B807C" w14:textId="772CE2AB" w:rsidR="00A26D1F" w:rsidRPr="00A26D1F" w:rsidRDefault="00A26D1F" w:rsidP="00A26D1F">
    <w:pPr>
      <w:pStyle w:val="Footer"/>
      <w:jc w:val="center"/>
      <w:rPr>
        <w:rFonts w:ascii="Arial" w:hAnsi="Arial" w:cs="Arial"/>
        <w:sz w:val="14"/>
      </w:rPr>
    </w:pPr>
    <w:r w:rsidRPr="00A26D1F">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70113"/>
      <w:docPartObj>
        <w:docPartGallery w:val="Page Numbers (Bottom of Page)"/>
        <w:docPartUnique/>
      </w:docPartObj>
    </w:sdtPr>
    <w:sdtEndPr/>
    <w:sdtContent>
      <w:p w14:paraId="5ED07E86" w14:textId="77777777" w:rsidR="007065AF" w:rsidRDefault="007065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92B4BD" w14:textId="34340CDB" w:rsidR="007065AF" w:rsidRPr="00A26D1F" w:rsidRDefault="00A26D1F" w:rsidP="00A26D1F">
    <w:pPr>
      <w:jc w:val="center"/>
      <w:rPr>
        <w:rFonts w:ascii="Arial" w:hAnsi="Arial" w:cs="Arial"/>
        <w:sz w:val="14"/>
      </w:rPr>
    </w:pPr>
    <w:r w:rsidRPr="00A26D1F">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F2AC" w14:textId="08014801" w:rsidR="00780B2A" w:rsidRPr="00A26D1F" w:rsidRDefault="00A26D1F" w:rsidP="00A26D1F">
    <w:pPr>
      <w:pStyle w:val="Footer"/>
      <w:jc w:val="center"/>
      <w:rPr>
        <w:rFonts w:ascii="Arial" w:hAnsi="Arial" w:cs="Arial"/>
        <w:sz w:val="14"/>
      </w:rPr>
    </w:pPr>
    <w:r w:rsidRPr="00A26D1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0AB05" w14:textId="77777777" w:rsidR="00513CAA" w:rsidRDefault="00513CAA" w:rsidP="00DF4FEA">
      <w:pPr>
        <w:spacing w:after="0" w:line="240" w:lineRule="auto"/>
      </w:pPr>
      <w:r>
        <w:separator/>
      </w:r>
    </w:p>
    <w:p w14:paraId="566D9D15" w14:textId="77777777" w:rsidR="00513CAA" w:rsidRDefault="00513CAA"/>
  </w:footnote>
  <w:footnote w:type="continuationSeparator" w:id="0">
    <w:p w14:paraId="3B6E5904" w14:textId="77777777" w:rsidR="00513CAA" w:rsidRDefault="00513CAA" w:rsidP="00DF4FEA">
      <w:pPr>
        <w:spacing w:after="0" w:line="240" w:lineRule="auto"/>
      </w:pPr>
      <w:r>
        <w:continuationSeparator/>
      </w:r>
    </w:p>
    <w:p w14:paraId="1359CC44" w14:textId="77777777" w:rsidR="00513CAA" w:rsidRDefault="00513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13F0" w14:textId="77777777" w:rsidR="00A26D1F" w:rsidRDefault="00A26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ADD3" w14:textId="77777777" w:rsidR="00A26D1F" w:rsidRDefault="00A26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9A74" w14:textId="77777777" w:rsidR="00A26D1F" w:rsidRDefault="00A26D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3870" w14:textId="77777777" w:rsidR="00780B2A" w:rsidRDefault="00780B2A">
    <w:pPr>
      <w:pStyle w:val="Header"/>
    </w:pPr>
    <w:r>
      <w:rPr>
        <w:noProof/>
        <w:lang w:eastAsia="en-AU"/>
      </w:rPr>
      <w:drawing>
        <wp:anchor distT="0" distB="0" distL="114300" distR="114300" simplePos="0" relativeHeight="251659264" behindDoc="0" locked="0" layoutInCell="1" allowOverlap="1" wp14:anchorId="31CAFC1A" wp14:editId="53363C00">
          <wp:simplePos x="0" y="0"/>
          <wp:positionH relativeFrom="column">
            <wp:posOffset>4599940</wp:posOffset>
          </wp:positionH>
          <wp:positionV relativeFrom="paragraph">
            <wp:posOffset>-28575</wp:posOffset>
          </wp:positionV>
          <wp:extent cx="1101090" cy="1102360"/>
          <wp:effectExtent l="19050" t="0" r="3810" b="0"/>
          <wp:wrapNone/>
          <wp:docPr id="3"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62A89B92" wp14:editId="79652C7E">
          <wp:extent cx="2028825" cy="752475"/>
          <wp:effectExtent l="19050" t="0" r="9525" b="0"/>
          <wp:docPr id="4"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5C0369"/>
    <w:multiLevelType w:val="hybridMultilevel"/>
    <w:tmpl w:val="0B9CA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B534F"/>
    <w:multiLevelType w:val="hybridMultilevel"/>
    <w:tmpl w:val="94F612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7272B1"/>
    <w:multiLevelType w:val="hybridMultilevel"/>
    <w:tmpl w:val="E9A02450"/>
    <w:lvl w:ilvl="0" w:tplc="EF86A4C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26688C"/>
    <w:multiLevelType w:val="hybridMultilevel"/>
    <w:tmpl w:val="30CC5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1"/>
  </w:num>
  <w:num w:numId="6">
    <w:abstractNumId w:val="6"/>
  </w:num>
  <w:num w:numId="7">
    <w:abstractNumId w:val="5"/>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Formatting/>
  <w:defaultTabStop w:val="720"/>
  <w:drawingGridHorizontalSpacing w:val="10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77C43"/>
    <w:rsid w:val="000052EB"/>
    <w:rsid w:val="000329EA"/>
    <w:rsid w:val="00033E29"/>
    <w:rsid w:val="00034426"/>
    <w:rsid w:val="00037275"/>
    <w:rsid w:val="0004007E"/>
    <w:rsid w:val="00041A9B"/>
    <w:rsid w:val="000467E9"/>
    <w:rsid w:val="00046C4E"/>
    <w:rsid w:val="00053BB3"/>
    <w:rsid w:val="00054A9C"/>
    <w:rsid w:val="00057C29"/>
    <w:rsid w:val="00064924"/>
    <w:rsid w:val="00067651"/>
    <w:rsid w:val="00070A59"/>
    <w:rsid w:val="00074724"/>
    <w:rsid w:val="00074B3F"/>
    <w:rsid w:val="000825BB"/>
    <w:rsid w:val="00082791"/>
    <w:rsid w:val="0008355A"/>
    <w:rsid w:val="00085086"/>
    <w:rsid w:val="00090810"/>
    <w:rsid w:val="000910A8"/>
    <w:rsid w:val="00091991"/>
    <w:rsid w:val="00093B06"/>
    <w:rsid w:val="0009466F"/>
    <w:rsid w:val="00095165"/>
    <w:rsid w:val="0009751B"/>
    <w:rsid w:val="000A218C"/>
    <w:rsid w:val="000A55CE"/>
    <w:rsid w:val="000A7D16"/>
    <w:rsid w:val="000B14B6"/>
    <w:rsid w:val="000B1B27"/>
    <w:rsid w:val="000B3444"/>
    <w:rsid w:val="000B4E8A"/>
    <w:rsid w:val="000B6EBB"/>
    <w:rsid w:val="000C1594"/>
    <w:rsid w:val="000D19A3"/>
    <w:rsid w:val="000D76FE"/>
    <w:rsid w:val="000E5CCE"/>
    <w:rsid w:val="000E66C2"/>
    <w:rsid w:val="000E6708"/>
    <w:rsid w:val="000F0A63"/>
    <w:rsid w:val="000F3DDF"/>
    <w:rsid w:val="000F5644"/>
    <w:rsid w:val="000F7882"/>
    <w:rsid w:val="00104C42"/>
    <w:rsid w:val="00107635"/>
    <w:rsid w:val="00124CD1"/>
    <w:rsid w:val="00130F0C"/>
    <w:rsid w:val="00134BBA"/>
    <w:rsid w:val="001351B4"/>
    <w:rsid w:val="00154C88"/>
    <w:rsid w:val="001559CA"/>
    <w:rsid w:val="001563E5"/>
    <w:rsid w:val="00157935"/>
    <w:rsid w:val="001606BA"/>
    <w:rsid w:val="00160FDF"/>
    <w:rsid w:val="00165156"/>
    <w:rsid w:val="001723FA"/>
    <w:rsid w:val="00174BD7"/>
    <w:rsid w:val="00177C23"/>
    <w:rsid w:val="001851B9"/>
    <w:rsid w:val="00185D5C"/>
    <w:rsid w:val="00191F1C"/>
    <w:rsid w:val="001A186A"/>
    <w:rsid w:val="001A7D86"/>
    <w:rsid w:val="001B4528"/>
    <w:rsid w:val="001B4687"/>
    <w:rsid w:val="001B5CDB"/>
    <w:rsid w:val="001B5FF8"/>
    <w:rsid w:val="001B6CF4"/>
    <w:rsid w:val="001C2DE7"/>
    <w:rsid w:val="001C2E7F"/>
    <w:rsid w:val="001C3038"/>
    <w:rsid w:val="001C334A"/>
    <w:rsid w:val="001C3955"/>
    <w:rsid w:val="001C52BE"/>
    <w:rsid w:val="001C5C84"/>
    <w:rsid w:val="001D57F4"/>
    <w:rsid w:val="001E3049"/>
    <w:rsid w:val="001E38ED"/>
    <w:rsid w:val="001E57C5"/>
    <w:rsid w:val="001F159E"/>
    <w:rsid w:val="001F25B2"/>
    <w:rsid w:val="0021131C"/>
    <w:rsid w:val="00214E05"/>
    <w:rsid w:val="00216BF3"/>
    <w:rsid w:val="00217D71"/>
    <w:rsid w:val="00221E0A"/>
    <w:rsid w:val="00222D50"/>
    <w:rsid w:val="00224C9D"/>
    <w:rsid w:val="00225814"/>
    <w:rsid w:val="0023254F"/>
    <w:rsid w:val="00233696"/>
    <w:rsid w:val="00240B89"/>
    <w:rsid w:val="00241423"/>
    <w:rsid w:val="00242FD6"/>
    <w:rsid w:val="00243B8B"/>
    <w:rsid w:val="0024518F"/>
    <w:rsid w:val="00247581"/>
    <w:rsid w:val="0025061B"/>
    <w:rsid w:val="002513F4"/>
    <w:rsid w:val="00252018"/>
    <w:rsid w:val="00252CCA"/>
    <w:rsid w:val="002601DF"/>
    <w:rsid w:val="00261D67"/>
    <w:rsid w:val="00263247"/>
    <w:rsid w:val="00264BE0"/>
    <w:rsid w:val="00271C24"/>
    <w:rsid w:val="00272A24"/>
    <w:rsid w:val="00273975"/>
    <w:rsid w:val="00276DB5"/>
    <w:rsid w:val="00280A15"/>
    <w:rsid w:val="00281C73"/>
    <w:rsid w:val="00286953"/>
    <w:rsid w:val="00293315"/>
    <w:rsid w:val="002937C6"/>
    <w:rsid w:val="00294E1E"/>
    <w:rsid w:val="00295F06"/>
    <w:rsid w:val="002A11F8"/>
    <w:rsid w:val="002A5F06"/>
    <w:rsid w:val="002C4B03"/>
    <w:rsid w:val="002C5951"/>
    <w:rsid w:val="002D1236"/>
    <w:rsid w:val="002D2286"/>
    <w:rsid w:val="002D518E"/>
    <w:rsid w:val="002D57D9"/>
    <w:rsid w:val="002D6301"/>
    <w:rsid w:val="002D7CF1"/>
    <w:rsid w:val="002D7FC2"/>
    <w:rsid w:val="002E04C6"/>
    <w:rsid w:val="002E0742"/>
    <w:rsid w:val="002E2409"/>
    <w:rsid w:val="002E3842"/>
    <w:rsid w:val="002E3E8D"/>
    <w:rsid w:val="002E497D"/>
    <w:rsid w:val="002E6711"/>
    <w:rsid w:val="002F3093"/>
    <w:rsid w:val="002F30EC"/>
    <w:rsid w:val="002F7670"/>
    <w:rsid w:val="0030141A"/>
    <w:rsid w:val="00302259"/>
    <w:rsid w:val="003049ED"/>
    <w:rsid w:val="00313142"/>
    <w:rsid w:val="003170F4"/>
    <w:rsid w:val="00321696"/>
    <w:rsid w:val="00321CA9"/>
    <w:rsid w:val="00321D19"/>
    <w:rsid w:val="00325794"/>
    <w:rsid w:val="00332642"/>
    <w:rsid w:val="00332E2E"/>
    <w:rsid w:val="00333776"/>
    <w:rsid w:val="003413D8"/>
    <w:rsid w:val="00342B36"/>
    <w:rsid w:val="00346948"/>
    <w:rsid w:val="00347582"/>
    <w:rsid w:val="00347E48"/>
    <w:rsid w:val="0035121A"/>
    <w:rsid w:val="0035211B"/>
    <w:rsid w:val="00352496"/>
    <w:rsid w:val="003525B1"/>
    <w:rsid w:val="00356849"/>
    <w:rsid w:val="00357D5B"/>
    <w:rsid w:val="003603C1"/>
    <w:rsid w:val="003618B0"/>
    <w:rsid w:val="00361997"/>
    <w:rsid w:val="00370F63"/>
    <w:rsid w:val="00375BD5"/>
    <w:rsid w:val="00381FCC"/>
    <w:rsid w:val="0038261A"/>
    <w:rsid w:val="003841D7"/>
    <w:rsid w:val="003850A2"/>
    <w:rsid w:val="00385B65"/>
    <w:rsid w:val="00390148"/>
    <w:rsid w:val="0039270C"/>
    <w:rsid w:val="00393431"/>
    <w:rsid w:val="00394DE2"/>
    <w:rsid w:val="0039640D"/>
    <w:rsid w:val="003A1D2D"/>
    <w:rsid w:val="003A2967"/>
    <w:rsid w:val="003A48D4"/>
    <w:rsid w:val="003A56A1"/>
    <w:rsid w:val="003A5D82"/>
    <w:rsid w:val="003A65CB"/>
    <w:rsid w:val="003A66C5"/>
    <w:rsid w:val="003A7738"/>
    <w:rsid w:val="003B4286"/>
    <w:rsid w:val="003B451D"/>
    <w:rsid w:val="003C0374"/>
    <w:rsid w:val="003C15E3"/>
    <w:rsid w:val="003C2C4B"/>
    <w:rsid w:val="003C5BAB"/>
    <w:rsid w:val="003D18B3"/>
    <w:rsid w:val="003D3BF3"/>
    <w:rsid w:val="003D65CF"/>
    <w:rsid w:val="003D65F4"/>
    <w:rsid w:val="003E56CD"/>
    <w:rsid w:val="003F4424"/>
    <w:rsid w:val="004047D8"/>
    <w:rsid w:val="00406159"/>
    <w:rsid w:val="0040620D"/>
    <w:rsid w:val="0040720E"/>
    <w:rsid w:val="00414295"/>
    <w:rsid w:val="004148F0"/>
    <w:rsid w:val="00414ABF"/>
    <w:rsid w:val="00414DAF"/>
    <w:rsid w:val="004304A5"/>
    <w:rsid w:val="004326CD"/>
    <w:rsid w:val="00436496"/>
    <w:rsid w:val="004373BD"/>
    <w:rsid w:val="0045178B"/>
    <w:rsid w:val="00462FB3"/>
    <w:rsid w:val="00465EE4"/>
    <w:rsid w:val="004715CF"/>
    <w:rsid w:val="00473173"/>
    <w:rsid w:val="004737FA"/>
    <w:rsid w:val="004763B7"/>
    <w:rsid w:val="00482531"/>
    <w:rsid w:val="00482B41"/>
    <w:rsid w:val="00486E71"/>
    <w:rsid w:val="00493326"/>
    <w:rsid w:val="00495BD6"/>
    <w:rsid w:val="004967E2"/>
    <w:rsid w:val="004A12D0"/>
    <w:rsid w:val="004A1911"/>
    <w:rsid w:val="004A1F64"/>
    <w:rsid w:val="004A2CEE"/>
    <w:rsid w:val="004A3B6D"/>
    <w:rsid w:val="004B4391"/>
    <w:rsid w:val="004C2000"/>
    <w:rsid w:val="004C2A0A"/>
    <w:rsid w:val="004D1EED"/>
    <w:rsid w:val="004D2029"/>
    <w:rsid w:val="004D41DD"/>
    <w:rsid w:val="004D71B5"/>
    <w:rsid w:val="004D79CE"/>
    <w:rsid w:val="004E7DEA"/>
    <w:rsid w:val="004F0C2F"/>
    <w:rsid w:val="004F4878"/>
    <w:rsid w:val="004F76B9"/>
    <w:rsid w:val="00501400"/>
    <w:rsid w:val="00507602"/>
    <w:rsid w:val="005106EC"/>
    <w:rsid w:val="00511A29"/>
    <w:rsid w:val="00511EEE"/>
    <w:rsid w:val="0051397F"/>
    <w:rsid w:val="00513CAA"/>
    <w:rsid w:val="00515453"/>
    <w:rsid w:val="00522E1C"/>
    <w:rsid w:val="00524CDA"/>
    <w:rsid w:val="00531B69"/>
    <w:rsid w:val="005433F0"/>
    <w:rsid w:val="00544067"/>
    <w:rsid w:val="00546C4C"/>
    <w:rsid w:val="00546FB2"/>
    <w:rsid w:val="00547838"/>
    <w:rsid w:val="00550D63"/>
    <w:rsid w:val="00552053"/>
    <w:rsid w:val="005538A4"/>
    <w:rsid w:val="00562B9A"/>
    <w:rsid w:val="00565763"/>
    <w:rsid w:val="00571038"/>
    <w:rsid w:val="00572CEF"/>
    <w:rsid w:val="005730DA"/>
    <w:rsid w:val="005769DE"/>
    <w:rsid w:val="0058085E"/>
    <w:rsid w:val="005822A7"/>
    <w:rsid w:val="005827A8"/>
    <w:rsid w:val="00583B68"/>
    <w:rsid w:val="0058707F"/>
    <w:rsid w:val="00587A70"/>
    <w:rsid w:val="00587D13"/>
    <w:rsid w:val="005905A7"/>
    <w:rsid w:val="00590818"/>
    <w:rsid w:val="00593E61"/>
    <w:rsid w:val="00597E65"/>
    <w:rsid w:val="005A46E8"/>
    <w:rsid w:val="005A718B"/>
    <w:rsid w:val="005B12EA"/>
    <w:rsid w:val="005B1742"/>
    <w:rsid w:val="005B3803"/>
    <w:rsid w:val="005B5EB2"/>
    <w:rsid w:val="005B6F58"/>
    <w:rsid w:val="005C256C"/>
    <w:rsid w:val="005C7AEF"/>
    <w:rsid w:val="005D2F6A"/>
    <w:rsid w:val="005D3A1C"/>
    <w:rsid w:val="005D3EB6"/>
    <w:rsid w:val="005E3EE9"/>
    <w:rsid w:val="005E49E2"/>
    <w:rsid w:val="005E5764"/>
    <w:rsid w:val="005E584E"/>
    <w:rsid w:val="005E772C"/>
    <w:rsid w:val="005F6EEF"/>
    <w:rsid w:val="00600F76"/>
    <w:rsid w:val="006041AB"/>
    <w:rsid w:val="00604EFE"/>
    <w:rsid w:val="00605199"/>
    <w:rsid w:val="00607B28"/>
    <w:rsid w:val="00607D5B"/>
    <w:rsid w:val="006162E4"/>
    <w:rsid w:val="006227FE"/>
    <w:rsid w:val="006233F9"/>
    <w:rsid w:val="00623FF5"/>
    <w:rsid w:val="00631D75"/>
    <w:rsid w:val="00632876"/>
    <w:rsid w:val="00633B74"/>
    <w:rsid w:val="00633DC6"/>
    <w:rsid w:val="00640522"/>
    <w:rsid w:val="0064062E"/>
    <w:rsid w:val="00642190"/>
    <w:rsid w:val="00642208"/>
    <w:rsid w:val="00644D1D"/>
    <w:rsid w:val="00651B08"/>
    <w:rsid w:val="00657315"/>
    <w:rsid w:val="006611AC"/>
    <w:rsid w:val="00661230"/>
    <w:rsid w:val="00663BA6"/>
    <w:rsid w:val="00664795"/>
    <w:rsid w:val="00664D6F"/>
    <w:rsid w:val="00666B48"/>
    <w:rsid w:val="00667DD8"/>
    <w:rsid w:val="0067293A"/>
    <w:rsid w:val="0067350C"/>
    <w:rsid w:val="006751EC"/>
    <w:rsid w:val="00675F1F"/>
    <w:rsid w:val="00676DC6"/>
    <w:rsid w:val="00677C43"/>
    <w:rsid w:val="00677C80"/>
    <w:rsid w:val="00680A3F"/>
    <w:rsid w:val="006850B6"/>
    <w:rsid w:val="00696562"/>
    <w:rsid w:val="006969D2"/>
    <w:rsid w:val="006A2AB2"/>
    <w:rsid w:val="006A2F49"/>
    <w:rsid w:val="006A669F"/>
    <w:rsid w:val="006B1089"/>
    <w:rsid w:val="006C2490"/>
    <w:rsid w:val="006D1DD2"/>
    <w:rsid w:val="006D4276"/>
    <w:rsid w:val="006D4956"/>
    <w:rsid w:val="006D6B42"/>
    <w:rsid w:val="006E119E"/>
    <w:rsid w:val="006E17D3"/>
    <w:rsid w:val="006E5674"/>
    <w:rsid w:val="006F0796"/>
    <w:rsid w:val="00700333"/>
    <w:rsid w:val="00700BC2"/>
    <w:rsid w:val="0070112D"/>
    <w:rsid w:val="007054CE"/>
    <w:rsid w:val="007065AF"/>
    <w:rsid w:val="0071098F"/>
    <w:rsid w:val="007221B3"/>
    <w:rsid w:val="007264B4"/>
    <w:rsid w:val="0073042E"/>
    <w:rsid w:val="00730CB4"/>
    <w:rsid w:val="00735C85"/>
    <w:rsid w:val="007360D1"/>
    <w:rsid w:val="00744439"/>
    <w:rsid w:val="00745429"/>
    <w:rsid w:val="0074617F"/>
    <w:rsid w:val="00750135"/>
    <w:rsid w:val="00754260"/>
    <w:rsid w:val="00755684"/>
    <w:rsid w:val="007574ED"/>
    <w:rsid w:val="00765BB9"/>
    <w:rsid w:val="00765BEC"/>
    <w:rsid w:val="0077453B"/>
    <w:rsid w:val="007762DC"/>
    <w:rsid w:val="0077798E"/>
    <w:rsid w:val="00780B2A"/>
    <w:rsid w:val="00782D47"/>
    <w:rsid w:val="0078503A"/>
    <w:rsid w:val="007866E2"/>
    <w:rsid w:val="00786EDD"/>
    <w:rsid w:val="00787D51"/>
    <w:rsid w:val="00790C55"/>
    <w:rsid w:val="00793F28"/>
    <w:rsid w:val="00796C46"/>
    <w:rsid w:val="007976A6"/>
    <w:rsid w:val="007A182B"/>
    <w:rsid w:val="007A581E"/>
    <w:rsid w:val="007A632C"/>
    <w:rsid w:val="007B6120"/>
    <w:rsid w:val="007C2ED9"/>
    <w:rsid w:val="007D262C"/>
    <w:rsid w:val="007D4EBB"/>
    <w:rsid w:val="007D5028"/>
    <w:rsid w:val="007D60E4"/>
    <w:rsid w:val="007E01FC"/>
    <w:rsid w:val="007F1A49"/>
    <w:rsid w:val="007F1ACF"/>
    <w:rsid w:val="007F2C20"/>
    <w:rsid w:val="007F75E5"/>
    <w:rsid w:val="007F7E28"/>
    <w:rsid w:val="00800487"/>
    <w:rsid w:val="00800685"/>
    <w:rsid w:val="00803EB4"/>
    <w:rsid w:val="00805276"/>
    <w:rsid w:val="00810E41"/>
    <w:rsid w:val="0081425B"/>
    <w:rsid w:val="0081665B"/>
    <w:rsid w:val="00817F6A"/>
    <w:rsid w:val="0082049E"/>
    <w:rsid w:val="008229B2"/>
    <w:rsid w:val="008267C6"/>
    <w:rsid w:val="008267D3"/>
    <w:rsid w:val="0083082B"/>
    <w:rsid w:val="0083241F"/>
    <w:rsid w:val="008411C2"/>
    <w:rsid w:val="008441C8"/>
    <w:rsid w:val="0085340F"/>
    <w:rsid w:val="00860CD1"/>
    <w:rsid w:val="00863822"/>
    <w:rsid w:val="00864C44"/>
    <w:rsid w:val="00867F24"/>
    <w:rsid w:val="008700EC"/>
    <w:rsid w:val="00873D89"/>
    <w:rsid w:val="008740E8"/>
    <w:rsid w:val="00875A80"/>
    <w:rsid w:val="00876DA1"/>
    <w:rsid w:val="0088153A"/>
    <w:rsid w:val="00884613"/>
    <w:rsid w:val="008869F8"/>
    <w:rsid w:val="00887520"/>
    <w:rsid w:val="00891DD7"/>
    <w:rsid w:val="00893380"/>
    <w:rsid w:val="00896CAD"/>
    <w:rsid w:val="008972B1"/>
    <w:rsid w:val="008A6B41"/>
    <w:rsid w:val="008A7C68"/>
    <w:rsid w:val="008B2361"/>
    <w:rsid w:val="008B52A1"/>
    <w:rsid w:val="008C1C3E"/>
    <w:rsid w:val="008C35D0"/>
    <w:rsid w:val="008C3D7C"/>
    <w:rsid w:val="008C42EC"/>
    <w:rsid w:val="008C6A43"/>
    <w:rsid w:val="008C7D8C"/>
    <w:rsid w:val="008D1AA2"/>
    <w:rsid w:val="008D25B5"/>
    <w:rsid w:val="008D3AAC"/>
    <w:rsid w:val="008D5643"/>
    <w:rsid w:val="008E125F"/>
    <w:rsid w:val="008E3186"/>
    <w:rsid w:val="008E442E"/>
    <w:rsid w:val="008F05FF"/>
    <w:rsid w:val="008F0E94"/>
    <w:rsid w:val="008F15FD"/>
    <w:rsid w:val="008F23CF"/>
    <w:rsid w:val="008F3C27"/>
    <w:rsid w:val="008F68E4"/>
    <w:rsid w:val="00905577"/>
    <w:rsid w:val="009062F5"/>
    <w:rsid w:val="00906E6D"/>
    <w:rsid w:val="00911BDB"/>
    <w:rsid w:val="00911E34"/>
    <w:rsid w:val="009150EC"/>
    <w:rsid w:val="009179E5"/>
    <w:rsid w:val="0092506B"/>
    <w:rsid w:val="0092733F"/>
    <w:rsid w:val="009273BC"/>
    <w:rsid w:val="00927548"/>
    <w:rsid w:val="00927874"/>
    <w:rsid w:val="00934BC0"/>
    <w:rsid w:val="00935383"/>
    <w:rsid w:val="009359D3"/>
    <w:rsid w:val="00937913"/>
    <w:rsid w:val="00944814"/>
    <w:rsid w:val="00944AA9"/>
    <w:rsid w:val="009461C5"/>
    <w:rsid w:val="00946C1B"/>
    <w:rsid w:val="009503B6"/>
    <w:rsid w:val="009528C3"/>
    <w:rsid w:val="00956854"/>
    <w:rsid w:val="009574DA"/>
    <w:rsid w:val="00962465"/>
    <w:rsid w:val="00963014"/>
    <w:rsid w:val="00964157"/>
    <w:rsid w:val="0097355B"/>
    <w:rsid w:val="009764D9"/>
    <w:rsid w:val="009774CD"/>
    <w:rsid w:val="00977F27"/>
    <w:rsid w:val="00985D18"/>
    <w:rsid w:val="0098694D"/>
    <w:rsid w:val="00990B06"/>
    <w:rsid w:val="009921B8"/>
    <w:rsid w:val="0099270C"/>
    <w:rsid w:val="00996595"/>
    <w:rsid w:val="00997AF9"/>
    <w:rsid w:val="009A27E5"/>
    <w:rsid w:val="009A3AAB"/>
    <w:rsid w:val="009A4C5B"/>
    <w:rsid w:val="009B3ADE"/>
    <w:rsid w:val="009B662C"/>
    <w:rsid w:val="009C373E"/>
    <w:rsid w:val="009C7A58"/>
    <w:rsid w:val="009D05A6"/>
    <w:rsid w:val="009D1E48"/>
    <w:rsid w:val="009D2D26"/>
    <w:rsid w:val="009D5257"/>
    <w:rsid w:val="009E0147"/>
    <w:rsid w:val="009E16B9"/>
    <w:rsid w:val="009E1CAB"/>
    <w:rsid w:val="009E27BD"/>
    <w:rsid w:val="00A03DAA"/>
    <w:rsid w:val="00A06266"/>
    <w:rsid w:val="00A07914"/>
    <w:rsid w:val="00A16FD9"/>
    <w:rsid w:val="00A17E7C"/>
    <w:rsid w:val="00A203A6"/>
    <w:rsid w:val="00A203FF"/>
    <w:rsid w:val="00A217A3"/>
    <w:rsid w:val="00A26D1F"/>
    <w:rsid w:val="00A27DC1"/>
    <w:rsid w:val="00A307AC"/>
    <w:rsid w:val="00A30BE0"/>
    <w:rsid w:val="00A32DB5"/>
    <w:rsid w:val="00A335D0"/>
    <w:rsid w:val="00A34A30"/>
    <w:rsid w:val="00A34B9F"/>
    <w:rsid w:val="00A36157"/>
    <w:rsid w:val="00A42B70"/>
    <w:rsid w:val="00A44921"/>
    <w:rsid w:val="00A47FEE"/>
    <w:rsid w:val="00A50428"/>
    <w:rsid w:val="00A51309"/>
    <w:rsid w:val="00A529E2"/>
    <w:rsid w:val="00A52F51"/>
    <w:rsid w:val="00A571A7"/>
    <w:rsid w:val="00A5793D"/>
    <w:rsid w:val="00A608B9"/>
    <w:rsid w:val="00A6133C"/>
    <w:rsid w:val="00A6581F"/>
    <w:rsid w:val="00A67AB6"/>
    <w:rsid w:val="00A7267F"/>
    <w:rsid w:val="00A74071"/>
    <w:rsid w:val="00A75062"/>
    <w:rsid w:val="00A76F31"/>
    <w:rsid w:val="00A77F33"/>
    <w:rsid w:val="00A92D0F"/>
    <w:rsid w:val="00A93F51"/>
    <w:rsid w:val="00A95081"/>
    <w:rsid w:val="00AA2559"/>
    <w:rsid w:val="00AA2B23"/>
    <w:rsid w:val="00AA522A"/>
    <w:rsid w:val="00AA5706"/>
    <w:rsid w:val="00AA68E4"/>
    <w:rsid w:val="00AB0061"/>
    <w:rsid w:val="00AB0121"/>
    <w:rsid w:val="00AB07A2"/>
    <w:rsid w:val="00AB0F8E"/>
    <w:rsid w:val="00AB3E5C"/>
    <w:rsid w:val="00AB5478"/>
    <w:rsid w:val="00AC094C"/>
    <w:rsid w:val="00AC7D40"/>
    <w:rsid w:val="00AD0E5B"/>
    <w:rsid w:val="00AD26A5"/>
    <w:rsid w:val="00AD2CCB"/>
    <w:rsid w:val="00AD4B9D"/>
    <w:rsid w:val="00AE17F1"/>
    <w:rsid w:val="00AE209E"/>
    <w:rsid w:val="00AE6161"/>
    <w:rsid w:val="00AE73A7"/>
    <w:rsid w:val="00AE78FC"/>
    <w:rsid w:val="00AF2B93"/>
    <w:rsid w:val="00AF790A"/>
    <w:rsid w:val="00B00CB5"/>
    <w:rsid w:val="00B01977"/>
    <w:rsid w:val="00B14071"/>
    <w:rsid w:val="00B14EF1"/>
    <w:rsid w:val="00B15067"/>
    <w:rsid w:val="00B16AFA"/>
    <w:rsid w:val="00B16E0C"/>
    <w:rsid w:val="00B1753C"/>
    <w:rsid w:val="00B23F5A"/>
    <w:rsid w:val="00B30D87"/>
    <w:rsid w:val="00B3288C"/>
    <w:rsid w:val="00B432C2"/>
    <w:rsid w:val="00B50D41"/>
    <w:rsid w:val="00B51FE9"/>
    <w:rsid w:val="00B5345E"/>
    <w:rsid w:val="00B53773"/>
    <w:rsid w:val="00B649B0"/>
    <w:rsid w:val="00B65D2D"/>
    <w:rsid w:val="00B67252"/>
    <w:rsid w:val="00B718E4"/>
    <w:rsid w:val="00B71DDD"/>
    <w:rsid w:val="00B724B8"/>
    <w:rsid w:val="00B731CA"/>
    <w:rsid w:val="00B7417E"/>
    <w:rsid w:val="00B764B9"/>
    <w:rsid w:val="00B821B1"/>
    <w:rsid w:val="00B86294"/>
    <w:rsid w:val="00B86B5F"/>
    <w:rsid w:val="00B90EA6"/>
    <w:rsid w:val="00B912D2"/>
    <w:rsid w:val="00B941A9"/>
    <w:rsid w:val="00B942A5"/>
    <w:rsid w:val="00B94A57"/>
    <w:rsid w:val="00B97211"/>
    <w:rsid w:val="00BA0526"/>
    <w:rsid w:val="00BA732F"/>
    <w:rsid w:val="00BB6C50"/>
    <w:rsid w:val="00BD1C9C"/>
    <w:rsid w:val="00BD2225"/>
    <w:rsid w:val="00BD3936"/>
    <w:rsid w:val="00BD59E6"/>
    <w:rsid w:val="00BD5FD9"/>
    <w:rsid w:val="00BE20AA"/>
    <w:rsid w:val="00BE5934"/>
    <w:rsid w:val="00BE64A0"/>
    <w:rsid w:val="00BE7A5B"/>
    <w:rsid w:val="00BF28F9"/>
    <w:rsid w:val="00BF3701"/>
    <w:rsid w:val="00BF44D0"/>
    <w:rsid w:val="00BF71D1"/>
    <w:rsid w:val="00C034D6"/>
    <w:rsid w:val="00C0424E"/>
    <w:rsid w:val="00C100A3"/>
    <w:rsid w:val="00C10451"/>
    <w:rsid w:val="00C128F4"/>
    <w:rsid w:val="00C13AA0"/>
    <w:rsid w:val="00C151AE"/>
    <w:rsid w:val="00C1581C"/>
    <w:rsid w:val="00C15DBC"/>
    <w:rsid w:val="00C27397"/>
    <w:rsid w:val="00C30645"/>
    <w:rsid w:val="00C3302C"/>
    <w:rsid w:val="00C359A0"/>
    <w:rsid w:val="00C36F70"/>
    <w:rsid w:val="00C37C44"/>
    <w:rsid w:val="00C4676C"/>
    <w:rsid w:val="00C515F8"/>
    <w:rsid w:val="00C530AB"/>
    <w:rsid w:val="00C5512B"/>
    <w:rsid w:val="00C5768C"/>
    <w:rsid w:val="00C60026"/>
    <w:rsid w:val="00C679DC"/>
    <w:rsid w:val="00C72C17"/>
    <w:rsid w:val="00C7464E"/>
    <w:rsid w:val="00C77759"/>
    <w:rsid w:val="00C800DB"/>
    <w:rsid w:val="00C808AA"/>
    <w:rsid w:val="00C80FFB"/>
    <w:rsid w:val="00C81231"/>
    <w:rsid w:val="00C8132E"/>
    <w:rsid w:val="00C82688"/>
    <w:rsid w:val="00C82B93"/>
    <w:rsid w:val="00C831E2"/>
    <w:rsid w:val="00C850B5"/>
    <w:rsid w:val="00C8708C"/>
    <w:rsid w:val="00C90851"/>
    <w:rsid w:val="00C9358F"/>
    <w:rsid w:val="00CA05E8"/>
    <w:rsid w:val="00CA09A7"/>
    <w:rsid w:val="00CA1D13"/>
    <w:rsid w:val="00CA58CD"/>
    <w:rsid w:val="00CA6C49"/>
    <w:rsid w:val="00CB1D7D"/>
    <w:rsid w:val="00CB29CD"/>
    <w:rsid w:val="00CB308C"/>
    <w:rsid w:val="00CB4665"/>
    <w:rsid w:val="00CB64F2"/>
    <w:rsid w:val="00CB7020"/>
    <w:rsid w:val="00CB7B50"/>
    <w:rsid w:val="00CC4555"/>
    <w:rsid w:val="00CC75A1"/>
    <w:rsid w:val="00CD1A43"/>
    <w:rsid w:val="00CD2229"/>
    <w:rsid w:val="00CD33AD"/>
    <w:rsid w:val="00CE177F"/>
    <w:rsid w:val="00CE23D7"/>
    <w:rsid w:val="00CE24EF"/>
    <w:rsid w:val="00CE376B"/>
    <w:rsid w:val="00CE4D6E"/>
    <w:rsid w:val="00CE7A80"/>
    <w:rsid w:val="00CF2FD1"/>
    <w:rsid w:val="00D01616"/>
    <w:rsid w:val="00D0285F"/>
    <w:rsid w:val="00D12001"/>
    <w:rsid w:val="00D14DE2"/>
    <w:rsid w:val="00D2144E"/>
    <w:rsid w:val="00D24521"/>
    <w:rsid w:val="00D25D79"/>
    <w:rsid w:val="00D276F4"/>
    <w:rsid w:val="00D301A1"/>
    <w:rsid w:val="00D41A48"/>
    <w:rsid w:val="00D44B5D"/>
    <w:rsid w:val="00D47EC4"/>
    <w:rsid w:val="00D54FEF"/>
    <w:rsid w:val="00D60846"/>
    <w:rsid w:val="00D60C21"/>
    <w:rsid w:val="00D636A0"/>
    <w:rsid w:val="00D63D22"/>
    <w:rsid w:val="00D70C7B"/>
    <w:rsid w:val="00D72843"/>
    <w:rsid w:val="00D742BE"/>
    <w:rsid w:val="00D802E1"/>
    <w:rsid w:val="00D82F94"/>
    <w:rsid w:val="00D85F6B"/>
    <w:rsid w:val="00D86C7C"/>
    <w:rsid w:val="00D909DF"/>
    <w:rsid w:val="00D91C6D"/>
    <w:rsid w:val="00DA0B8B"/>
    <w:rsid w:val="00DA185B"/>
    <w:rsid w:val="00DA36C1"/>
    <w:rsid w:val="00DA5B87"/>
    <w:rsid w:val="00DA7AE8"/>
    <w:rsid w:val="00DB1798"/>
    <w:rsid w:val="00DB2E01"/>
    <w:rsid w:val="00DB4078"/>
    <w:rsid w:val="00DB40EE"/>
    <w:rsid w:val="00DB466D"/>
    <w:rsid w:val="00DB573B"/>
    <w:rsid w:val="00DC290E"/>
    <w:rsid w:val="00DC3C55"/>
    <w:rsid w:val="00DC3C72"/>
    <w:rsid w:val="00DC4FA1"/>
    <w:rsid w:val="00DC50B3"/>
    <w:rsid w:val="00DD5EDB"/>
    <w:rsid w:val="00DD69AB"/>
    <w:rsid w:val="00DE0D44"/>
    <w:rsid w:val="00DE7CC1"/>
    <w:rsid w:val="00DF08F8"/>
    <w:rsid w:val="00DF0A7C"/>
    <w:rsid w:val="00DF1956"/>
    <w:rsid w:val="00DF3FF1"/>
    <w:rsid w:val="00DF4FEA"/>
    <w:rsid w:val="00E047E7"/>
    <w:rsid w:val="00E053D5"/>
    <w:rsid w:val="00E17E75"/>
    <w:rsid w:val="00E2204E"/>
    <w:rsid w:val="00E23373"/>
    <w:rsid w:val="00E27CF8"/>
    <w:rsid w:val="00E33778"/>
    <w:rsid w:val="00E33A17"/>
    <w:rsid w:val="00E40EC3"/>
    <w:rsid w:val="00E432FE"/>
    <w:rsid w:val="00E43475"/>
    <w:rsid w:val="00E46615"/>
    <w:rsid w:val="00E46A9F"/>
    <w:rsid w:val="00E4778B"/>
    <w:rsid w:val="00E52BBA"/>
    <w:rsid w:val="00E540FB"/>
    <w:rsid w:val="00E552CE"/>
    <w:rsid w:val="00E613A6"/>
    <w:rsid w:val="00E65E74"/>
    <w:rsid w:val="00E71ABF"/>
    <w:rsid w:val="00E72B54"/>
    <w:rsid w:val="00E73400"/>
    <w:rsid w:val="00E75385"/>
    <w:rsid w:val="00E75645"/>
    <w:rsid w:val="00E76B9A"/>
    <w:rsid w:val="00E7700E"/>
    <w:rsid w:val="00E801CB"/>
    <w:rsid w:val="00E81060"/>
    <w:rsid w:val="00E815EB"/>
    <w:rsid w:val="00E915F4"/>
    <w:rsid w:val="00E91EC8"/>
    <w:rsid w:val="00EA42C0"/>
    <w:rsid w:val="00EB1921"/>
    <w:rsid w:val="00EC4329"/>
    <w:rsid w:val="00EC4619"/>
    <w:rsid w:val="00ED2793"/>
    <w:rsid w:val="00ED5A8C"/>
    <w:rsid w:val="00ED628F"/>
    <w:rsid w:val="00EE10F8"/>
    <w:rsid w:val="00EE42D6"/>
    <w:rsid w:val="00EE4308"/>
    <w:rsid w:val="00EE70B5"/>
    <w:rsid w:val="00EE72E1"/>
    <w:rsid w:val="00EF1227"/>
    <w:rsid w:val="00EF596A"/>
    <w:rsid w:val="00EF69E1"/>
    <w:rsid w:val="00F0319C"/>
    <w:rsid w:val="00F05067"/>
    <w:rsid w:val="00F0701D"/>
    <w:rsid w:val="00F079C9"/>
    <w:rsid w:val="00F125AA"/>
    <w:rsid w:val="00F14014"/>
    <w:rsid w:val="00F1430E"/>
    <w:rsid w:val="00F167B7"/>
    <w:rsid w:val="00F2128E"/>
    <w:rsid w:val="00F224CA"/>
    <w:rsid w:val="00F24C8B"/>
    <w:rsid w:val="00F27F55"/>
    <w:rsid w:val="00F31AF3"/>
    <w:rsid w:val="00F44741"/>
    <w:rsid w:val="00F46FE1"/>
    <w:rsid w:val="00F53987"/>
    <w:rsid w:val="00F544D7"/>
    <w:rsid w:val="00F55078"/>
    <w:rsid w:val="00F55440"/>
    <w:rsid w:val="00F57CFF"/>
    <w:rsid w:val="00F623DD"/>
    <w:rsid w:val="00F66923"/>
    <w:rsid w:val="00F7774E"/>
    <w:rsid w:val="00F8365D"/>
    <w:rsid w:val="00F850F0"/>
    <w:rsid w:val="00F87479"/>
    <w:rsid w:val="00F92976"/>
    <w:rsid w:val="00FA034E"/>
    <w:rsid w:val="00FA3495"/>
    <w:rsid w:val="00FA457B"/>
    <w:rsid w:val="00FA577A"/>
    <w:rsid w:val="00FA6216"/>
    <w:rsid w:val="00FA733C"/>
    <w:rsid w:val="00FB419F"/>
    <w:rsid w:val="00FC038C"/>
    <w:rsid w:val="00FC4757"/>
    <w:rsid w:val="00FC52A7"/>
    <w:rsid w:val="00FC5F8F"/>
    <w:rsid w:val="00FC6D5D"/>
    <w:rsid w:val="00FD3A16"/>
    <w:rsid w:val="00FD64F7"/>
    <w:rsid w:val="00FD69BC"/>
    <w:rsid w:val="00FE0CFE"/>
    <w:rsid w:val="00FE22C4"/>
    <w:rsid w:val="00FE38AF"/>
    <w:rsid w:val="00FE5DCE"/>
    <w:rsid w:val="00FE683C"/>
    <w:rsid w:val="00FF0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3B1C4"/>
  <w15:docId w15:val="{5063F55A-7768-468C-BB93-7B91B51F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7F"/>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A32DB5"/>
    <w:pPr>
      <w:keepNext/>
      <w:keepLines/>
      <w:numPr>
        <w:ilvl w:val="2"/>
        <w:numId w:val="2"/>
      </w:numPr>
      <w:spacing w:before="240" w:after="0" w:line="240" w:lineRule="auto"/>
      <w:ind w:left="709" w:hanging="709"/>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A32DB5"/>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character" w:styleId="UnresolvedMention">
    <w:name w:val="Unresolved Mention"/>
    <w:basedOn w:val="DefaultParagraphFont"/>
    <w:uiPriority w:val="99"/>
    <w:semiHidden/>
    <w:unhideWhenUsed/>
    <w:rsid w:val="008D5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166988515">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59281">
      <w:bodyDiv w:val="1"/>
      <w:marLeft w:val="0"/>
      <w:marRight w:val="0"/>
      <w:marTop w:val="0"/>
      <w:marBottom w:val="0"/>
      <w:divBdr>
        <w:top w:val="none" w:sz="0" w:space="0" w:color="auto"/>
        <w:left w:val="none" w:sz="0" w:space="0" w:color="auto"/>
        <w:bottom w:val="none" w:sz="0" w:space="0" w:color="auto"/>
        <w:right w:val="none" w:sz="0" w:space="0" w:color="auto"/>
      </w:divBdr>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anberra.naturemapr.org/Sightings/424130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nvironment.act.gov.au/cp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environment.gov.au/system/files/pages/e0a90020-a411-4508-adac-53758c304de1/files/priority-assessment-list-20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B6B21FF0F6AB419747B023F775AE5D" ma:contentTypeVersion="4" ma:contentTypeDescription="Create a new document." ma:contentTypeScope="" ma:versionID="3c65cee832585304e08a033b05de192d">
  <xsd:schema xmlns:xsd="http://www.w3.org/2001/XMLSchema" xmlns:xs="http://www.w3.org/2001/XMLSchema" xmlns:p="http://schemas.microsoft.com/office/2006/metadata/properties" xmlns:ns2="88185771-f9e2-41fa-8fd7-f317767bd144" targetNamespace="http://schemas.microsoft.com/office/2006/metadata/properties" ma:root="true" ma:fieldsID="b59f330603272738aefdb574463faafb" ns2:_="">
    <xsd:import namespace="88185771-f9e2-41fa-8fd7-f317767bd1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85771-f9e2-41fa-8fd7-f317767bd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C5DFA-9013-4740-8BFA-7C5CF50716A3}">
  <ds:schemaRefs>
    <ds:schemaRef ds:uri="http://schemas.microsoft.com/sharepoint/v3/contenttype/forms"/>
  </ds:schemaRefs>
</ds:datastoreItem>
</file>

<file path=customXml/itemProps2.xml><?xml version="1.0" encoding="utf-8"?>
<ds:datastoreItem xmlns:ds="http://schemas.openxmlformats.org/officeDocument/2006/customXml" ds:itemID="{8788EB07-0B63-4A07-8933-C3442805C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85771-f9e2-41fa-8fd7-f317767bd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6E778-C647-4DAD-A3F5-C1A8A08CFC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D40FD6-80D7-4558-976C-2A0686F4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2870</Words>
  <Characters>16452</Characters>
  <Application>Microsoft Office Word</Application>
  <DocSecurity>0</DocSecurity>
  <Lines>266</Lines>
  <Paragraphs>106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Moxon, KarenL</cp:lastModifiedBy>
  <cp:revision>5</cp:revision>
  <cp:lastPrinted>2017-01-16T00:24:00Z</cp:lastPrinted>
  <dcterms:created xsi:type="dcterms:W3CDTF">2020-09-06T23:49:00Z</dcterms:created>
  <dcterms:modified xsi:type="dcterms:W3CDTF">2020-09-06T23:49:00Z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A25550799</vt:lpwstr>
  </property>
  <property fmtid="{D5CDD505-2E9C-101B-9397-08002B2CF9AE}" pid="4" name="Objective-Title">
    <vt:lpwstr>Conservation Advice - Golden Sun Moth - FINAL</vt:lpwstr>
  </property>
  <property fmtid="{D5CDD505-2E9C-101B-9397-08002B2CF9AE}" pid="5" name="Objective-Comment">
    <vt:lpwstr/>
  </property>
  <property fmtid="{D5CDD505-2E9C-101B-9397-08002B2CF9AE}" pid="6" name="Objective-CreationStamp">
    <vt:filetime>2020-05-08T01:21:04Z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2020-09-02T02:21:23Z</vt:filetime>
  </property>
  <property fmtid="{D5CDD505-2E9C-101B-9397-08002B2CF9AE}" pid="10" name="Objective-ModificationStamp">
    <vt:filetime>2020-09-02T02:21:23Z</vt:filetime>
  </property>
  <property fmtid="{D5CDD505-2E9C-101B-9397-08002B2CF9AE}" pid="11" name="Objective-Owner">
    <vt:lpwstr>Hannah Zurcher</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(FFC):Flora and Fauna/Scientific Committee - Business:18/31757</vt:lpwstr>
  </property>
  <property fmtid="{D5CDD505-2E9C-101B-9397-08002B2CF9AE}" pid="13" name="Objective-Parent">
    <vt:lpwstr>Grassland Species Conservation Advice</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ontentTypeId">
    <vt:lpwstr>0x010100E4B6B21FF0F6AB419747B023F775AE5D</vt:lpwstr>
  </property>
</Properties>
</file>