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BC6E451"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E166B1">
        <w:rPr>
          <w:rFonts w:ascii="Arial" w:hAnsi="Arial" w:cs="Arial"/>
          <w:b/>
          <w:bCs/>
          <w:sz w:val="40"/>
          <w:szCs w:val="40"/>
        </w:rPr>
        <w:t>10</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768EDB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3F7E13">
        <w:rPr>
          <w:rFonts w:ascii="Arial" w:hAnsi="Arial" w:cs="Arial"/>
          <w:b/>
          <w:bCs/>
          <w:sz w:val="24"/>
          <w:szCs w:val="24"/>
        </w:rPr>
        <w:t>617</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65FE7458"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E166B1">
        <w:rPr>
          <w:rFonts w:ascii="Times New Roman" w:hAnsi="Times New Roman"/>
          <w:i/>
          <w:iCs/>
          <w:sz w:val="24"/>
          <w:szCs w:val="24"/>
        </w:rPr>
        <w:t>10</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19909E25" w14:textId="3FB69A19" w:rsidR="00FB3E86" w:rsidRPr="00B0600B" w:rsidRDefault="00FB3E86" w:rsidP="00FB3E86">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A94E06">
        <w:rPr>
          <w:rFonts w:ascii="Times New Roman" w:eastAsia="Calibri" w:hAnsi="Times New Roman" w:cs="Times New Roman"/>
          <w:bCs w:val="0"/>
          <w:iCs w:val="0"/>
          <w:color w:val="000000"/>
          <w14:textFill>
            <w14:solidFill>
              <w14:srgbClr w14:val="000000">
                <w14:lumMod w14:val="50000"/>
              </w14:srgbClr>
            </w14:solidFill>
          </w14:textFill>
        </w:rPr>
        <w:t>12:01am</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on </w:t>
      </w:r>
      <w:r w:rsidR="00E166B1">
        <w:rPr>
          <w:rFonts w:ascii="Times New Roman" w:eastAsia="Calibri" w:hAnsi="Times New Roman" w:cs="Times New Roman"/>
          <w:bCs w:val="0"/>
          <w:iCs w:val="0"/>
          <w:color w:val="000000"/>
          <w14:textFill>
            <w14:solidFill>
              <w14:srgbClr w14:val="000000">
                <w14:lumMod w14:val="50000"/>
              </w14:srgbClr>
            </w14:solidFill>
          </w14:textFill>
        </w:rPr>
        <w:t>18</w:t>
      </w:r>
      <w:r w:rsidR="00257600">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Pr="00FB3E86">
        <w:rPr>
          <w:rFonts w:ascii="Times New Roman" w:eastAsia="Calibri" w:hAnsi="Times New Roman" w:cs="Times New Roman"/>
          <w:bCs w:val="0"/>
          <w:iCs w:val="0"/>
          <w:color w:val="000000"/>
          <w14:textFill>
            <w14:solidFill>
              <w14:srgbClr w14:val="000000">
                <w14:lumMod w14:val="50000"/>
              </w14:srgbClr>
            </w14:solidFill>
          </w14:textFill>
        </w:rPr>
        <w:t>September 2020</w:t>
      </w:r>
      <w:r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424F5869"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w:t>
      </w:r>
      <w:r w:rsidR="00E166B1">
        <w:rPr>
          <w:rFonts w:ascii="Times New Roman" w:hAnsi="Times New Roman"/>
          <w:i/>
          <w:iCs/>
          <w:sz w:val="24"/>
          <w:szCs w:val="24"/>
        </w:rPr>
        <w:t>9</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392C8D">
        <w:rPr>
          <w:rFonts w:ascii="Times New Roman" w:hAnsi="Times New Roman"/>
          <w:sz w:val="24"/>
          <w:szCs w:val="24"/>
        </w:rPr>
        <w:t>5</w:t>
      </w:r>
      <w:r w:rsidR="00E166B1">
        <w:rPr>
          <w:rFonts w:ascii="Times New Roman" w:hAnsi="Times New Roman"/>
          <w:sz w:val="24"/>
          <w:szCs w:val="24"/>
        </w:rPr>
        <w:t>92</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729E407E" w14:textId="1A38435C" w:rsidR="00FB3E86" w:rsidRPr="00732955" w:rsidRDefault="004C0F58" w:rsidP="00FB3E86">
      <w:pPr>
        <w:rPr>
          <w:rFonts w:ascii="Times New Roman" w:hAnsi="Times New Roman"/>
          <w:sz w:val="24"/>
          <w:szCs w:val="24"/>
        </w:rPr>
      </w:pPr>
      <w:r>
        <w:rPr>
          <w:rFonts w:ascii="Times New Roman" w:hAnsi="Times New Roman"/>
          <w:sz w:val="24"/>
          <w:szCs w:val="24"/>
        </w:rPr>
        <w:t>17 </w:t>
      </w:r>
      <w:r w:rsidR="00FB3E86">
        <w:rPr>
          <w:rFonts w:ascii="Times New Roman" w:hAnsi="Times New Roman"/>
          <w:sz w:val="24"/>
          <w:szCs w:val="24"/>
        </w:rPr>
        <w:t>September </w:t>
      </w:r>
      <w:r w:rsidR="00FB3E86" w:rsidRPr="008479E3">
        <w:rPr>
          <w:rFonts w:ascii="Times New Roman" w:hAnsi="Times New Roman"/>
          <w:sz w:val="24"/>
          <w:szCs w:val="24"/>
        </w:rPr>
        <w:t>2020</w:t>
      </w:r>
      <w:r w:rsidR="00FB3E86">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45119CEC" w14:textId="44DB32C9" w:rsidR="006C64DF" w:rsidRPr="001A67D3" w:rsidRDefault="006509C3" w:rsidP="001A67D3">
      <w:pPr>
        <w:pStyle w:val="BodyText"/>
        <w:spacing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44F906F" w14:textId="106779F6" w:rsidR="004F6D4E" w:rsidRPr="00903043" w:rsidRDefault="001948F6" w:rsidP="0090304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w:t>
      </w:r>
      <w:r w:rsidR="00B22E43">
        <w:t>, BUSINESS OR UNDERTAKING</w:t>
      </w:r>
    </w:p>
    <w:p w14:paraId="5B7A489A" w14:textId="5034CAA9"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4F6D4E">
      <w:pPr>
        <w:pStyle w:val="06Fillinform"/>
        <w:numPr>
          <w:ilvl w:val="0"/>
          <w:numId w:val="5"/>
        </w:numPr>
        <w:spacing w:before="120" w:line="276" w:lineRule="auto"/>
        <w:ind w:left="714" w:hanging="357"/>
        <w:rPr>
          <w:rFonts w:ascii="Arial" w:hAnsi="Arial"/>
          <w:b/>
          <w:bCs/>
          <w:color w:val="000000"/>
          <w:sz w:val="22"/>
          <w:szCs w:val="22"/>
        </w:rPr>
      </w:pPr>
      <w:r w:rsidRPr="00F4216C">
        <w:rPr>
          <w:rFonts w:ascii="Arial" w:hAnsi="Arial"/>
          <w:b/>
          <w:bCs/>
          <w:color w:val="000000"/>
          <w:sz w:val="22"/>
          <w:szCs w:val="22"/>
        </w:rPr>
        <w:t>Outdoor areas</w:t>
      </w:r>
    </w:p>
    <w:p w14:paraId="3EB0C6F7" w14:textId="045AF638" w:rsidR="002C3121" w:rsidRDefault="009929C5" w:rsidP="002C3121">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A</w:t>
      </w:r>
      <w:r w:rsidR="002C3121">
        <w:rPr>
          <w:rFonts w:ascii="Arial" w:hAnsi="Arial"/>
          <w:bCs/>
          <w:iCs/>
          <w:color w:val="000000"/>
          <w:sz w:val="22"/>
          <w:szCs w:val="22"/>
        </w:rPr>
        <w:t xml:space="preserve"> </w:t>
      </w:r>
      <w:r w:rsidR="002C3121" w:rsidRPr="00CE38BC">
        <w:rPr>
          <w:rFonts w:ascii="Arial" w:hAnsi="Arial"/>
          <w:bCs/>
          <w:iCs/>
          <w:color w:val="000000"/>
          <w:sz w:val="22"/>
          <w:szCs w:val="22"/>
        </w:rPr>
        <w:t xml:space="preserve">person must not organise or attend a </w:t>
      </w:r>
      <w:r w:rsidR="002C3121" w:rsidRPr="00CE38BC">
        <w:rPr>
          <w:rFonts w:ascii="Arial" w:hAnsi="Arial"/>
          <w:b/>
          <w:iCs/>
          <w:color w:val="000000"/>
          <w:sz w:val="22"/>
          <w:szCs w:val="22"/>
        </w:rPr>
        <w:t>gathering</w:t>
      </w:r>
      <w:r w:rsidR="002C3121" w:rsidRPr="00CE38BC">
        <w:rPr>
          <w:rFonts w:ascii="Arial" w:hAnsi="Arial"/>
          <w:bCs/>
          <w:iCs/>
          <w:color w:val="000000"/>
          <w:sz w:val="22"/>
          <w:szCs w:val="22"/>
        </w:rPr>
        <w:t xml:space="preserve"> </w:t>
      </w:r>
      <w:r w:rsidR="002C3121">
        <w:rPr>
          <w:rFonts w:ascii="Arial" w:hAnsi="Arial"/>
          <w:bCs/>
          <w:iCs/>
          <w:color w:val="000000"/>
          <w:sz w:val="22"/>
          <w:szCs w:val="22"/>
        </w:rPr>
        <w:t xml:space="preserve">that exceeds 1 person per 4 square metres or the </w:t>
      </w:r>
      <w:r w:rsidR="002C3121" w:rsidRPr="00E529CD">
        <w:rPr>
          <w:rFonts w:ascii="Arial" w:hAnsi="Arial"/>
          <w:b/>
          <w:iCs/>
          <w:color w:val="000000"/>
          <w:sz w:val="22"/>
          <w:szCs w:val="22"/>
        </w:rPr>
        <w:t>maximum person limit</w:t>
      </w:r>
      <w:r w:rsidR="002C3121">
        <w:rPr>
          <w:rFonts w:ascii="Arial" w:hAnsi="Arial"/>
          <w:bCs/>
          <w:iCs/>
          <w:color w:val="000000"/>
          <w:sz w:val="22"/>
          <w:szCs w:val="22"/>
        </w:rPr>
        <w:t xml:space="preserve"> per </w:t>
      </w:r>
      <w:r w:rsidR="002C3121" w:rsidRPr="00EC1662">
        <w:rPr>
          <w:rFonts w:ascii="Arial" w:hAnsi="Arial"/>
          <w:b/>
          <w:iCs/>
          <w:color w:val="000000"/>
          <w:sz w:val="22"/>
          <w:szCs w:val="22"/>
        </w:rPr>
        <w:t>usable</w:t>
      </w:r>
      <w:r w:rsidR="002C3121" w:rsidRPr="0084245E">
        <w:rPr>
          <w:rFonts w:ascii="Arial" w:hAnsi="Arial"/>
          <w:b/>
          <w:iCs/>
          <w:color w:val="000000"/>
          <w:sz w:val="22"/>
          <w:szCs w:val="22"/>
        </w:rPr>
        <w:t xml:space="preserve"> </w:t>
      </w:r>
      <w:r w:rsidR="002C3121">
        <w:rPr>
          <w:rFonts w:ascii="Arial" w:hAnsi="Arial"/>
          <w:b/>
          <w:iCs/>
          <w:color w:val="000000"/>
          <w:sz w:val="22"/>
          <w:szCs w:val="22"/>
        </w:rPr>
        <w:t xml:space="preserve">outdoor </w:t>
      </w:r>
      <w:r w:rsidR="002C3121" w:rsidRPr="0084245E">
        <w:rPr>
          <w:rFonts w:ascii="Arial" w:hAnsi="Arial"/>
          <w:b/>
          <w:iCs/>
          <w:color w:val="000000"/>
          <w:sz w:val="22"/>
          <w:szCs w:val="22"/>
        </w:rPr>
        <w:t xml:space="preserve">space </w:t>
      </w:r>
      <w:r w:rsidR="002C3121" w:rsidRPr="00A94E06">
        <w:rPr>
          <w:rFonts w:ascii="Arial" w:hAnsi="Arial"/>
          <w:bCs/>
          <w:iCs/>
          <w:color w:val="000000"/>
          <w:sz w:val="22"/>
          <w:szCs w:val="22"/>
        </w:rPr>
        <w:t>(whichever is the lesser).</w:t>
      </w:r>
      <w:r w:rsidR="002C3121" w:rsidRPr="006B1EE0">
        <w:rPr>
          <w:rFonts w:ascii="Arial" w:hAnsi="Arial"/>
          <w:bCs/>
          <w:iCs/>
          <w:color w:val="000000"/>
          <w:sz w:val="22"/>
          <w:szCs w:val="22"/>
        </w:rPr>
        <w:t xml:space="preserve"> </w:t>
      </w:r>
    </w:p>
    <w:p w14:paraId="5E7A34DD" w14:textId="77777777" w:rsidR="009929C5" w:rsidRPr="00A94E06" w:rsidRDefault="009929C5" w:rsidP="00A94E06">
      <w:pPr>
        <w:spacing w:after="0" w:line="240" w:lineRule="auto"/>
      </w:pPr>
    </w:p>
    <w:p w14:paraId="1239A91A" w14:textId="3770A33E" w:rsidR="009929C5" w:rsidRDefault="009929C5" w:rsidP="002C3121">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Paragraph 1 does not apply to a </w:t>
      </w:r>
      <w:r>
        <w:rPr>
          <w:rFonts w:ascii="Arial" w:hAnsi="Arial"/>
          <w:b/>
          <w:iCs/>
          <w:color w:val="000000"/>
          <w:sz w:val="22"/>
          <w:szCs w:val="22"/>
        </w:rPr>
        <w:t>gathering</w:t>
      </w:r>
      <w:r>
        <w:rPr>
          <w:rFonts w:ascii="Arial" w:hAnsi="Arial"/>
          <w:bCs/>
          <w:iCs/>
          <w:color w:val="000000"/>
          <w:sz w:val="22"/>
          <w:szCs w:val="22"/>
        </w:rPr>
        <w:t xml:space="preserve"> to which paragraphs 3</w:t>
      </w:r>
      <w:r w:rsidR="003A3534">
        <w:rPr>
          <w:rFonts w:ascii="Arial" w:hAnsi="Arial"/>
          <w:bCs/>
          <w:iCs/>
          <w:color w:val="000000"/>
          <w:sz w:val="22"/>
          <w:szCs w:val="22"/>
        </w:rPr>
        <w:t>, 4</w:t>
      </w:r>
      <w:r>
        <w:rPr>
          <w:rFonts w:ascii="Arial" w:hAnsi="Arial"/>
          <w:bCs/>
          <w:iCs/>
          <w:color w:val="000000"/>
          <w:sz w:val="22"/>
          <w:szCs w:val="22"/>
        </w:rPr>
        <w:t xml:space="preserve"> or </w:t>
      </w:r>
      <w:r w:rsidR="003A3534">
        <w:rPr>
          <w:rFonts w:ascii="Arial" w:hAnsi="Arial"/>
          <w:bCs/>
          <w:iCs/>
          <w:color w:val="000000"/>
          <w:sz w:val="22"/>
          <w:szCs w:val="22"/>
        </w:rPr>
        <w:t>8</w:t>
      </w:r>
      <w:r>
        <w:rPr>
          <w:rFonts w:ascii="Arial" w:hAnsi="Arial"/>
          <w:bCs/>
          <w:iCs/>
          <w:color w:val="000000"/>
          <w:sz w:val="22"/>
          <w:szCs w:val="22"/>
        </w:rPr>
        <w:t xml:space="preserve"> apply. </w:t>
      </w:r>
    </w:p>
    <w:p w14:paraId="20A6E4B6" w14:textId="1ECDB551" w:rsidR="00027574" w:rsidRPr="005927A5" w:rsidRDefault="00027574" w:rsidP="002C3121">
      <w:pPr>
        <w:pStyle w:val="06Fillinform"/>
        <w:spacing w:after="120" w:line="276" w:lineRule="auto"/>
        <w:ind w:left="357"/>
      </w:pPr>
    </w:p>
    <w:p w14:paraId="2D4BB723" w14:textId="489306B2" w:rsidR="003E707E" w:rsidRPr="00F4216C" w:rsidRDefault="00D31917"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3748B2E2" w14:textId="17E62561" w:rsidR="002D1BB3" w:rsidRDefault="002D1BB3" w:rsidP="002D1BB3">
      <w:pPr>
        <w:pStyle w:val="06Fillinform"/>
        <w:numPr>
          <w:ilvl w:val="0"/>
          <w:numId w:val="6"/>
        </w:numPr>
        <w:spacing w:line="276" w:lineRule="auto"/>
        <w:rPr>
          <w:rFonts w:ascii="Arial" w:hAnsi="Arial"/>
          <w:bCs/>
          <w:iCs/>
          <w:color w:val="000000"/>
          <w:sz w:val="22"/>
          <w:szCs w:val="22"/>
        </w:rPr>
      </w:pPr>
      <w:r>
        <w:rPr>
          <w:rFonts w:ascii="Arial" w:hAnsi="Arial"/>
          <w:bCs/>
          <w:iCs/>
          <w:color w:val="000000"/>
          <w:sz w:val="22"/>
          <w:szCs w:val="22"/>
        </w:rPr>
        <w:t>A</w:t>
      </w:r>
      <w:r w:rsidR="00F43CD3" w:rsidRPr="00AB5C12">
        <w:rPr>
          <w:rFonts w:ascii="Arial" w:hAnsi="Arial"/>
          <w:bCs/>
          <w:iCs/>
          <w:color w:val="000000"/>
          <w:sz w:val="22"/>
          <w:szCs w:val="22"/>
        </w:rPr>
        <w:t xml:space="preserve"> person</w:t>
      </w:r>
      <w:r>
        <w:rPr>
          <w:rFonts w:ascii="Arial" w:hAnsi="Arial"/>
          <w:bCs/>
          <w:iCs/>
          <w:color w:val="000000"/>
          <w:sz w:val="22"/>
          <w:szCs w:val="22"/>
        </w:rPr>
        <w:t xml:space="preserve"> </w:t>
      </w:r>
      <w:r w:rsidR="0059261D" w:rsidRPr="003A3534">
        <w:rPr>
          <w:rFonts w:ascii="Arial" w:hAnsi="Arial"/>
          <w:bCs/>
          <w:iCs/>
          <w:color w:val="000000"/>
          <w:sz w:val="22"/>
          <w:szCs w:val="22"/>
        </w:rPr>
        <w:t>who is the occupier of</w:t>
      </w:r>
      <w:r w:rsidR="00F43CD3" w:rsidRPr="00384F87">
        <w:rPr>
          <w:rFonts w:ascii="Arial" w:hAnsi="Arial"/>
          <w:bCs/>
          <w:iCs/>
          <w:color w:val="000000"/>
          <w:sz w:val="22"/>
          <w:szCs w:val="22"/>
        </w:rPr>
        <w:t xml:space="preserve"> </w:t>
      </w:r>
      <w:r w:rsidR="0055692B" w:rsidRPr="00D31544">
        <w:rPr>
          <w:rFonts w:ascii="Arial" w:hAnsi="Arial"/>
          <w:b/>
          <w:iCs/>
          <w:color w:val="000000"/>
          <w:sz w:val="22"/>
          <w:szCs w:val="22"/>
        </w:rPr>
        <w:t>non-residential</w:t>
      </w:r>
      <w:r w:rsidR="0055692B" w:rsidRPr="00035857">
        <w:rPr>
          <w:rFonts w:ascii="Arial" w:hAnsi="Arial"/>
          <w:bCs/>
          <w:iCs/>
          <w:color w:val="000000"/>
          <w:sz w:val="22"/>
          <w:szCs w:val="22"/>
        </w:rPr>
        <w:t xml:space="preserve"> </w:t>
      </w:r>
      <w:r w:rsidR="00F43CD3" w:rsidRPr="00035857">
        <w:rPr>
          <w:rFonts w:ascii="Arial" w:hAnsi="Arial"/>
          <w:b/>
          <w:iCs/>
          <w:color w:val="000000"/>
          <w:sz w:val="22"/>
          <w:szCs w:val="22"/>
        </w:rPr>
        <w:t xml:space="preserve">premises </w:t>
      </w:r>
      <w:r w:rsidR="00F43CD3" w:rsidRPr="00035857">
        <w:rPr>
          <w:rFonts w:ascii="Arial" w:hAnsi="Arial"/>
          <w:bCs/>
          <w:iCs/>
          <w:color w:val="000000"/>
          <w:sz w:val="22"/>
          <w:szCs w:val="22"/>
        </w:rPr>
        <w:t xml:space="preserve">in the Australian Capital Territory must take reasonable steps to not allow </w:t>
      </w:r>
      <w:r w:rsidR="00333D56" w:rsidRPr="00035857">
        <w:rPr>
          <w:rFonts w:ascii="Arial" w:hAnsi="Arial"/>
          <w:bCs/>
          <w:iCs/>
          <w:color w:val="000000"/>
          <w:sz w:val="22"/>
          <w:szCs w:val="22"/>
        </w:rPr>
        <w:t xml:space="preserve">or organise </w:t>
      </w:r>
      <w:r w:rsidR="00F43CD3" w:rsidRPr="00035857">
        <w:rPr>
          <w:rFonts w:ascii="Arial" w:hAnsi="Arial"/>
          <w:bCs/>
          <w:iCs/>
          <w:color w:val="000000"/>
          <w:sz w:val="22"/>
          <w:szCs w:val="22"/>
        </w:rPr>
        <w:t xml:space="preserve">a </w:t>
      </w:r>
      <w:r w:rsidR="00F43CD3" w:rsidRPr="00035857">
        <w:rPr>
          <w:rFonts w:ascii="Arial" w:hAnsi="Arial"/>
          <w:b/>
          <w:iCs/>
          <w:color w:val="000000"/>
          <w:sz w:val="22"/>
          <w:szCs w:val="22"/>
        </w:rPr>
        <w:t>gathering</w:t>
      </w:r>
      <w:r w:rsidR="005D0B4C" w:rsidRPr="005D0B4C">
        <w:rPr>
          <w:rFonts w:ascii="Arial" w:hAnsi="Arial"/>
          <w:bCs/>
          <w:iCs/>
          <w:color w:val="000000"/>
          <w:sz w:val="22"/>
          <w:szCs w:val="22"/>
        </w:rPr>
        <w:t xml:space="preserve"> </w:t>
      </w:r>
      <w:r w:rsidR="005D0B4C">
        <w:rPr>
          <w:rFonts w:ascii="Arial" w:hAnsi="Arial"/>
          <w:bCs/>
          <w:iCs/>
          <w:color w:val="000000"/>
          <w:sz w:val="22"/>
          <w:szCs w:val="22"/>
        </w:rPr>
        <w:t>that exceeds</w:t>
      </w:r>
      <w:r w:rsidRPr="00035857">
        <w:rPr>
          <w:rFonts w:ascii="Arial" w:hAnsi="Arial"/>
          <w:bCs/>
          <w:iCs/>
          <w:color w:val="000000"/>
          <w:sz w:val="22"/>
          <w:szCs w:val="22"/>
        </w:rPr>
        <w:t>:</w:t>
      </w:r>
      <w:r w:rsidRPr="003A3534">
        <w:rPr>
          <w:rFonts w:ascii="Arial" w:hAnsi="Arial"/>
          <w:bCs/>
          <w:iCs/>
          <w:color w:val="000000"/>
          <w:sz w:val="22"/>
          <w:szCs w:val="22"/>
        </w:rPr>
        <w:t xml:space="preserve"> </w:t>
      </w:r>
    </w:p>
    <w:p w14:paraId="10E16572" w14:textId="1ECFAECE" w:rsidR="002D1BB3" w:rsidRPr="00035857" w:rsidRDefault="002D1BB3" w:rsidP="002D1BB3">
      <w:pPr>
        <w:pStyle w:val="06Fillinform"/>
        <w:numPr>
          <w:ilvl w:val="1"/>
          <w:numId w:val="6"/>
        </w:numPr>
        <w:spacing w:line="276" w:lineRule="auto"/>
        <w:rPr>
          <w:rFonts w:ascii="Arial" w:hAnsi="Arial"/>
          <w:bCs/>
          <w:iCs/>
          <w:color w:val="000000"/>
          <w:sz w:val="22"/>
          <w:szCs w:val="22"/>
        </w:rPr>
      </w:pPr>
      <w:r w:rsidRPr="003A3534">
        <w:rPr>
          <w:rFonts w:ascii="Arial" w:hAnsi="Arial"/>
          <w:bCs/>
          <w:iCs/>
          <w:color w:val="000000"/>
          <w:sz w:val="22"/>
          <w:szCs w:val="22"/>
        </w:rPr>
        <w:t>25 people</w:t>
      </w:r>
      <w:r w:rsidR="004C0F58">
        <w:rPr>
          <w:rFonts w:ascii="Arial" w:hAnsi="Arial"/>
          <w:bCs/>
          <w:iCs/>
          <w:color w:val="000000"/>
          <w:sz w:val="22"/>
          <w:szCs w:val="22"/>
        </w:rPr>
        <w:t xml:space="preserve"> across the whole premises</w:t>
      </w:r>
      <w:r>
        <w:rPr>
          <w:rFonts w:ascii="Arial" w:hAnsi="Arial"/>
          <w:b/>
          <w:iCs/>
          <w:color w:val="000000"/>
          <w:sz w:val="22"/>
          <w:szCs w:val="22"/>
        </w:rPr>
        <w:t xml:space="preserve">; </w:t>
      </w:r>
      <w:r w:rsidRPr="00035857">
        <w:rPr>
          <w:rFonts w:ascii="Arial" w:hAnsi="Arial"/>
          <w:bCs/>
          <w:iCs/>
          <w:color w:val="000000"/>
          <w:sz w:val="22"/>
          <w:szCs w:val="22"/>
        </w:rPr>
        <w:t>or</w:t>
      </w:r>
    </w:p>
    <w:p w14:paraId="4AD37794" w14:textId="1CEFC533" w:rsidR="002D1BB3" w:rsidRDefault="002D1BB3" w:rsidP="002D1BB3">
      <w:pPr>
        <w:pStyle w:val="06Fillinform"/>
        <w:numPr>
          <w:ilvl w:val="1"/>
          <w:numId w:val="6"/>
        </w:numPr>
        <w:spacing w:line="276" w:lineRule="auto"/>
        <w:rPr>
          <w:rFonts w:ascii="Arial" w:hAnsi="Arial"/>
          <w:bCs/>
          <w:iCs/>
          <w:color w:val="000000"/>
          <w:sz w:val="22"/>
          <w:szCs w:val="22"/>
        </w:rPr>
      </w:pPr>
      <w:r>
        <w:rPr>
          <w:rFonts w:ascii="Arial" w:hAnsi="Arial"/>
          <w:bCs/>
          <w:iCs/>
          <w:color w:val="000000"/>
          <w:sz w:val="22"/>
          <w:szCs w:val="22"/>
        </w:rPr>
        <w:t xml:space="preserve">1 person per 4 square metres per </w:t>
      </w:r>
      <w:r>
        <w:rPr>
          <w:rFonts w:ascii="Arial" w:hAnsi="Arial"/>
          <w:b/>
          <w:iCs/>
          <w:color w:val="000000"/>
          <w:sz w:val="22"/>
          <w:szCs w:val="22"/>
        </w:rPr>
        <w:t xml:space="preserve">usable indoor space </w:t>
      </w:r>
      <w:r>
        <w:rPr>
          <w:rFonts w:ascii="Arial" w:hAnsi="Arial"/>
          <w:bCs/>
          <w:iCs/>
          <w:color w:val="000000"/>
          <w:sz w:val="22"/>
          <w:szCs w:val="22"/>
        </w:rPr>
        <w:t xml:space="preserve">or </w:t>
      </w:r>
      <w:r>
        <w:rPr>
          <w:rFonts w:ascii="Arial" w:hAnsi="Arial"/>
          <w:b/>
          <w:iCs/>
          <w:color w:val="000000"/>
          <w:sz w:val="22"/>
          <w:szCs w:val="22"/>
        </w:rPr>
        <w:t>usable outdoor space</w:t>
      </w:r>
      <w:r w:rsidR="005D0B4C">
        <w:rPr>
          <w:rFonts w:ascii="Arial" w:hAnsi="Arial"/>
          <w:b/>
          <w:iCs/>
          <w:color w:val="000000"/>
          <w:sz w:val="22"/>
          <w:szCs w:val="22"/>
        </w:rPr>
        <w:t xml:space="preserve"> </w:t>
      </w:r>
      <w:r w:rsidR="005D0B4C">
        <w:rPr>
          <w:rFonts w:ascii="Arial" w:hAnsi="Arial"/>
          <w:bCs/>
          <w:iCs/>
          <w:color w:val="000000"/>
          <w:sz w:val="22"/>
          <w:szCs w:val="22"/>
        </w:rPr>
        <w:t xml:space="preserve">up to </w:t>
      </w:r>
      <w:r>
        <w:rPr>
          <w:rFonts w:ascii="Arial" w:hAnsi="Arial"/>
          <w:bCs/>
          <w:iCs/>
          <w:color w:val="000000"/>
          <w:sz w:val="22"/>
          <w:szCs w:val="22"/>
        </w:rPr>
        <w:t xml:space="preserve">the </w:t>
      </w:r>
      <w:r>
        <w:rPr>
          <w:rFonts w:ascii="Arial" w:hAnsi="Arial"/>
          <w:b/>
          <w:iCs/>
          <w:color w:val="000000"/>
          <w:sz w:val="22"/>
          <w:szCs w:val="22"/>
        </w:rPr>
        <w:t>maximum person limit</w:t>
      </w:r>
      <w:r>
        <w:rPr>
          <w:rFonts w:ascii="Arial" w:hAnsi="Arial"/>
          <w:bCs/>
          <w:iCs/>
          <w:color w:val="000000"/>
          <w:sz w:val="22"/>
          <w:szCs w:val="22"/>
        </w:rPr>
        <w:t>,</w:t>
      </w:r>
    </w:p>
    <w:p w14:paraId="376F1390" w14:textId="77777777" w:rsidR="002D1BB3" w:rsidRPr="003A3534" w:rsidRDefault="002D1BB3" w:rsidP="00A94E06">
      <w:pPr>
        <w:spacing w:after="0" w:line="240" w:lineRule="auto"/>
        <w:rPr>
          <w:rFonts w:ascii="Arial" w:hAnsi="Arial"/>
          <w:bCs/>
          <w:iCs/>
          <w:color w:val="000000"/>
        </w:rPr>
      </w:pPr>
    </w:p>
    <w:p w14:paraId="535D73E0" w14:textId="5E6D392C" w:rsidR="002D1BB3" w:rsidRPr="00035857" w:rsidRDefault="002D1BB3" w:rsidP="00035857">
      <w:pPr>
        <w:pStyle w:val="06Fillinform"/>
        <w:spacing w:line="276" w:lineRule="auto"/>
        <w:ind w:left="720"/>
        <w:rPr>
          <w:rFonts w:ascii="Arial" w:hAnsi="Arial"/>
          <w:bCs/>
          <w:iCs/>
          <w:color w:val="000000"/>
          <w:sz w:val="22"/>
          <w:szCs w:val="22"/>
        </w:rPr>
      </w:pPr>
      <w:r>
        <w:rPr>
          <w:rFonts w:ascii="Arial" w:hAnsi="Arial"/>
          <w:bCs/>
          <w:iCs/>
          <w:color w:val="000000"/>
          <w:sz w:val="22"/>
          <w:szCs w:val="22"/>
        </w:rPr>
        <w:t>whichever is the greater.</w:t>
      </w:r>
    </w:p>
    <w:p w14:paraId="15725034" w14:textId="02EC64EB" w:rsidR="00A94E06" w:rsidRDefault="00A94E06">
      <w:pPr>
        <w:spacing w:after="0" w:line="240" w:lineRule="auto"/>
        <w:rPr>
          <w:rFonts w:ascii="Arial" w:eastAsia="Times New Roman" w:hAnsi="Arial" w:cs="Arial"/>
          <w:bCs/>
          <w:iCs/>
          <w:color w:val="000000"/>
          <w:kern w:val="18"/>
          <w:lang w:eastAsia="en-AU"/>
        </w:rPr>
      </w:pPr>
      <w:r>
        <w:rPr>
          <w:rFonts w:ascii="Arial" w:hAnsi="Arial"/>
          <w:bCs/>
          <w:iCs/>
          <w:color w:val="000000"/>
        </w:rPr>
        <w:br w:type="page"/>
      </w:r>
    </w:p>
    <w:p w14:paraId="41E832A2" w14:textId="77777777" w:rsidR="002D1BB3" w:rsidRPr="00035857" w:rsidRDefault="002D1BB3" w:rsidP="00035857">
      <w:pPr>
        <w:pStyle w:val="06Fillinform"/>
        <w:spacing w:line="276" w:lineRule="auto"/>
        <w:ind w:left="360"/>
        <w:rPr>
          <w:rFonts w:ascii="Arial" w:hAnsi="Arial"/>
          <w:bCs/>
          <w:iCs/>
          <w:color w:val="000000"/>
          <w:sz w:val="22"/>
          <w:szCs w:val="22"/>
        </w:rPr>
      </w:pPr>
    </w:p>
    <w:p w14:paraId="26AB749E" w14:textId="208BAB8B" w:rsidR="002D1BB3" w:rsidRDefault="002D1BB3" w:rsidP="002D1BB3">
      <w:pPr>
        <w:pStyle w:val="06Fillinform"/>
        <w:numPr>
          <w:ilvl w:val="0"/>
          <w:numId w:val="6"/>
        </w:numPr>
        <w:spacing w:line="276" w:lineRule="auto"/>
        <w:rPr>
          <w:rFonts w:ascii="Arial" w:hAnsi="Arial"/>
          <w:bCs/>
          <w:iCs/>
          <w:color w:val="000000"/>
          <w:sz w:val="22"/>
          <w:szCs w:val="22"/>
        </w:rPr>
      </w:pPr>
      <w:r>
        <w:rPr>
          <w:rFonts w:ascii="Arial" w:hAnsi="Arial"/>
          <w:bCs/>
          <w:iCs/>
          <w:color w:val="000000"/>
          <w:sz w:val="22"/>
          <w:szCs w:val="22"/>
        </w:rPr>
        <w:t xml:space="preserve">A person </w:t>
      </w:r>
      <w:r w:rsidRPr="00A42DBB">
        <w:rPr>
          <w:rFonts w:ascii="Arial" w:hAnsi="Arial"/>
          <w:bCs/>
          <w:iCs/>
          <w:color w:val="000000"/>
          <w:sz w:val="22"/>
          <w:szCs w:val="22"/>
        </w:rPr>
        <w:t>m</w:t>
      </w:r>
      <w:r w:rsidR="005D0B4C">
        <w:rPr>
          <w:rFonts w:ascii="Arial" w:hAnsi="Arial"/>
          <w:bCs/>
          <w:iCs/>
          <w:color w:val="000000"/>
          <w:sz w:val="22"/>
          <w:szCs w:val="22"/>
        </w:rPr>
        <w:t>ust not</w:t>
      </w:r>
      <w:r w:rsidRPr="00A42DBB">
        <w:rPr>
          <w:rFonts w:ascii="Arial" w:hAnsi="Arial"/>
          <w:bCs/>
          <w:iCs/>
          <w:color w:val="000000"/>
          <w:sz w:val="22"/>
          <w:szCs w:val="22"/>
        </w:rPr>
        <w:t xml:space="preserve"> </w:t>
      </w:r>
      <w:r>
        <w:rPr>
          <w:rFonts w:ascii="Arial" w:hAnsi="Arial"/>
          <w:bCs/>
          <w:iCs/>
          <w:color w:val="000000"/>
          <w:sz w:val="22"/>
          <w:szCs w:val="22"/>
        </w:rPr>
        <w:t>attend</w:t>
      </w:r>
      <w:r w:rsidRPr="00A42DBB">
        <w:rPr>
          <w:rFonts w:ascii="Arial" w:hAnsi="Arial"/>
          <w:bCs/>
          <w:iCs/>
          <w:color w:val="000000"/>
          <w:sz w:val="22"/>
          <w:szCs w:val="22"/>
        </w:rPr>
        <w:t xml:space="preserve"> a </w:t>
      </w:r>
      <w:r w:rsidRPr="00A42DBB">
        <w:rPr>
          <w:rFonts w:ascii="Arial" w:hAnsi="Arial"/>
          <w:b/>
          <w:iCs/>
          <w:color w:val="000000"/>
          <w:sz w:val="22"/>
          <w:szCs w:val="22"/>
        </w:rPr>
        <w:t>gathering</w:t>
      </w:r>
      <w:r>
        <w:rPr>
          <w:rFonts w:ascii="Arial" w:hAnsi="Arial"/>
          <w:b/>
          <w:iCs/>
          <w:color w:val="000000"/>
          <w:sz w:val="22"/>
          <w:szCs w:val="22"/>
        </w:rPr>
        <w:t xml:space="preserve"> </w:t>
      </w:r>
      <w:r>
        <w:rPr>
          <w:rFonts w:ascii="Arial" w:hAnsi="Arial"/>
          <w:bCs/>
          <w:iCs/>
          <w:color w:val="000000"/>
          <w:sz w:val="22"/>
          <w:szCs w:val="22"/>
        </w:rPr>
        <w:t xml:space="preserve">in </w:t>
      </w:r>
      <w:r>
        <w:rPr>
          <w:rFonts w:ascii="Arial" w:hAnsi="Arial"/>
          <w:b/>
          <w:iCs/>
          <w:color w:val="000000"/>
          <w:sz w:val="22"/>
          <w:szCs w:val="22"/>
        </w:rPr>
        <w:t>non-residential premises</w:t>
      </w:r>
      <w:r w:rsidR="005D0B4C">
        <w:rPr>
          <w:rFonts w:ascii="Arial" w:hAnsi="Arial"/>
          <w:b/>
          <w:iCs/>
          <w:color w:val="000000"/>
          <w:sz w:val="22"/>
          <w:szCs w:val="22"/>
        </w:rPr>
        <w:t xml:space="preserve"> </w:t>
      </w:r>
      <w:r w:rsidR="005D0B4C">
        <w:rPr>
          <w:rFonts w:ascii="Arial" w:hAnsi="Arial"/>
          <w:bCs/>
          <w:iCs/>
          <w:color w:val="000000"/>
          <w:sz w:val="22"/>
          <w:szCs w:val="22"/>
        </w:rPr>
        <w:t>that exceeds</w:t>
      </w:r>
      <w:r>
        <w:rPr>
          <w:rFonts w:ascii="Arial" w:hAnsi="Arial"/>
          <w:bCs/>
          <w:iCs/>
          <w:color w:val="000000"/>
          <w:sz w:val="22"/>
          <w:szCs w:val="22"/>
        </w:rPr>
        <w:t>:</w:t>
      </w:r>
      <w:r w:rsidRPr="00A42DBB">
        <w:rPr>
          <w:rFonts w:ascii="Arial" w:hAnsi="Arial"/>
          <w:bCs/>
          <w:iCs/>
          <w:color w:val="000000"/>
          <w:sz w:val="22"/>
          <w:szCs w:val="22"/>
        </w:rPr>
        <w:t xml:space="preserve"> </w:t>
      </w:r>
    </w:p>
    <w:p w14:paraId="1AA5A4DF" w14:textId="22FF360D" w:rsidR="002D1BB3" w:rsidRPr="00A42DBB" w:rsidRDefault="002D1BB3" w:rsidP="002D1BB3">
      <w:pPr>
        <w:pStyle w:val="06Fillinform"/>
        <w:numPr>
          <w:ilvl w:val="1"/>
          <w:numId w:val="6"/>
        </w:numPr>
        <w:spacing w:line="276" w:lineRule="auto"/>
        <w:rPr>
          <w:rFonts w:ascii="Arial" w:hAnsi="Arial"/>
          <w:bCs/>
          <w:iCs/>
          <w:color w:val="000000"/>
          <w:sz w:val="22"/>
          <w:szCs w:val="22"/>
        </w:rPr>
      </w:pPr>
      <w:r w:rsidRPr="00A42DBB">
        <w:rPr>
          <w:rFonts w:ascii="Arial" w:hAnsi="Arial"/>
          <w:bCs/>
          <w:iCs/>
          <w:color w:val="000000"/>
          <w:sz w:val="22"/>
          <w:szCs w:val="22"/>
        </w:rPr>
        <w:t>25 people</w:t>
      </w:r>
      <w:r w:rsidR="004C0F58">
        <w:rPr>
          <w:rFonts w:ascii="Arial" w:hAnsi="Arial"/>
          <w:bCs/>
          <w:iCs/>
          <w:color w:val="000000"/>
          <w:sz w:val="22"/>
          <w:szCs w:val="22"/>
        </w:rPr>
        <w:t xml:space="preserve"> across the whole premises</w:t>
      </w:r>
      <w:r>
        <w:rPr>
          <w:rFonts w:ascii="Arial" w:hAnsi="Arial"/>
          <w:b/>
          <w:iCs/>
          <w:color w:val="000000"/>
          <w:sz w:val="22"/>
          <w:szCs w:val="22"/>
        </w:rPr>
        <w:t xml:space="preserve">; </w:t>
      </w:r>
      <w:r w:rsidRPr="00A42DBB">
        <w:rPr>
          <w:rFonts w:ascii="Arial" w:hAnsi="Arial"/>
          <w:bCs/>
          <w:iCs/>
          <w:color w:val="000000"/>
          <w:sz w:val="22"/>
          <w:szCs w:val="22"/>
        </w:rPr>
        <w:t>or</w:t>
      </w:r>
    </w:p>
    <w:p w14:paraId="5FB2BFD3" w14:textId="1C7E31DE" w:rsidR="002D1BB3" w:rsidRDefault="002D1BB3" w:rsidP="002D1BB3">
      <w:pPr>
        <w:pStyle w:val="06Fillinform"/>
        <w:numPr>
          <w:ilvl w:val="1"/>
          <w:numId w:val="6"/>
        </w:numPr>
        <w:spacing w:line="276" w:lineRule="auto"/>
        <w:rPr>
          <w:rFonts w:ascii="Arial" w:hAnsi="Arial"/>
          <w:bCs/>
          <w:iCs/>
          <w:color w:val="000000"/>
          <w:sz w:val="22"/>
          <w:szCs w:val="22"/>
        </w:rPr>
      </w:pPr>
      <w:r>
        <w:rPr>
          <w:rFonts w:ascii="Arial" w:hAnsi="Arial"/>
          <w:bCs/>
          <w:iCs/>
          <w:color w:val="000000"/>
          <w:sz w:val="22"/>
          <w:szCs w:val="22"/>
        </w:rPr>
        <w:t xml:space="preserve">1 person per 4 square metres per </w:t>
      </w:r>
      <w:r>
        <w:rPr>
          <w:rFonts w:ascii="Arial" w:hAnsi="Arial"/>
          <w:b/>
          <w:iCs/>
          <w:color w:val="000000"/>
          <w:sz w:val="22"/>
          <w:szCs w:val="22"/>
        </w:rPr>
        <w:t xml:space="preserve">usable indoor space </w:t>
      </w:r>
      <w:r>
        <w:rPr>
          <w:rFonts w:ascii="Arial" w:hAnsi="Arial"/>
          <w:bCs/>
          <w:iCs/>
          <w:color w:val="000000"/>
          <w:sz w:val="22"/>
          <w:szCs w:val="22"/>
        </w:rPr>
        <w:t xml:space="preserve">or </w:t>
      </w:r>
      <w:r>
        <w:rPr>
          <w:rFonts w:ascii="Arial" w:hAnsi="Arial"/>
          <w:b/>
          <w:iCs/>
          <w:color w:val="000000"/>
          <w:sz w:val="22"/>
          <w:szCs w:val="22"/>
        </w:rPr>
        <w:t>usable outdoor space</w:t>
      </w:r>
      <w:r w:rsidR="005D0B4C">
        <w:rPr>
          <w:rFonts w:ascii="Arial" w:hAnsi="Arial"/>
          <w:b/>
          <w:iCs/>
          <w:color w:val="000000"/>
          <w:sz w:val="22"/>
          <w:szCs w:val="22"/>
        </w:rPr>
        <w:t xml:space="preserve"> </w:t>
      </w:r>
      <w:r w:rsidR="005D0B4C" w:rsidRPr="005D0B4C">
        <w:rPr>
          <w:rFonts w:ascii="Arial" w:hAnsi="Arial"/>
          <w:bCs/>
          <w:iCs/>
          <w:color w:val="000000"/>
          <w:sz w:val="22"/>
          <w:szCs w:val="22"/>
        </w:rPr>
        <w:t>up to</w:t>
      </w:r>
      <w:r w:rsidR="005D0B4C">
        <w:rPr>
          <w:rFonts w:ascii="Arial" w:hAnsi="Arial"/>
          <w:b/>
          <w:iCs/>
          <w:color w:val="000000"/>
          <w:sz w:val="22"/>
          <w:szCs w:val="22"/>
        </w:rPr>
        <w:t xml:space="preserve"> </w:t>
      </w:r>
      <w:r>
        <w:rPr>
          <w:rFonts w:ascii="Arial" w:hAnsi="Arial"/>
          <w:bCs/>
          <w:iCs/>
          <w:color w:val="000000"/>
          <w:sz w:val="22"/>
          <w:szCs w:val="22"/>
        </w:rPr>
        <w:t xml:space="preserve">the </w:t>
      </w:r>
      <w:r>
        <w:rPr>
          <w:rFonts w:ascii="Arial" w:hAnsi="Arial"/>
          <w:b/>
          <w:iCs/>
          <w:color w:val="000000"/>
          <w:sz w:val="22"/>
          <w:szCs w:val="22"/>
        </w:rPr>
        <w:t>maximum person limit</w:t>
      </w:r>
      <w:r>
        <w:rPr>
          <w:rFonts w:ascii="Arial" w:hAnsi="Arial"/>
          <w:bCs/>
          <w:iCs/>
          <w:color w:val="000000"/>
          <w:sz w:val="22"/>
          <w:szCs w:val="22"/>
        </w:rPr>
        <w:t>,</w:t>
      </w:r>
    </w:p>
    <w:p w14:paraId="46603F8F" w14:textId="75731BCD" w:rsidR="002D1BB3" w:rsidRDefault="002D1BB3" w:rsidP="002D1BB3">
      <w:pPr>
        <w:pStyle w:val="06Fillinform"/>
        <w:spacing w:line="276" w:lineRule="auto"/>
        <w:ind w:left="720"/>
        <w:rPr>
          <w:rFonts w:ascii="Arial" w:hAnsi="Arial"/>
          <w:bCs/>
          <w:iCs/>
          <w:color w:val="000000"/>
          <w:sz w:val="22"/>
          <w:szCs w:val="22"/>
        </w:rPr>
      </w:pPr>
    </w:p>
    <w:p w14:paraId="5BFE72EB" w14:textId="02674522" w:rsidR="002D1BB3" w:rsidRDefault="002D1BB3" w:rsidP="00035857">
      <w:pPr>
        <w:pStyle w:val="06Fillinform"/>
        <w:spacing w:line="276" w:lineRule="auto"/>
        <w:ind w:left="720"/>
        <w:rPr>
          <w:rFonts w:ascii="Arial" w:hAnsi="Arial"/>
          <w:bCs/>
          <w:iCs/>
          <w:color w:val="000000"/>
          <w:sz w:val="22"/>
          <w:szCs w:val="22"/>
        </w:rPr>
      </w:pPr>
      <w:r>
        <w:rPr>
          <w:rFonts w:ascii="Arial" w:hAnsi="Arial"/>
          <w:bCs/>
          <w:iCs/>
          <w:color w:val="000000"/>
          <w:sz w:val="22"/>
          <w:szCs w:val="22"/>
        </w:rPr>
        <w:t>whichever is the greater.</w:t>
      </w:r>
    </w:p>
    <w:p w14:paraId="6C3E577A" w14:textId="77777777" w:rsidR="002D1BB3" w:rsidRDefault="002D1BB3" w:rsidP="00035857">
      <w:pPr>
        <w:pStyle w:val="06Fillinform"/>
        <w:spacing w:line="276" w:lineRule="auto"/>
        <w:ind w:left="1080"/>
        <w:rPr>
          <w:rFonts w:ascii="Arial" w:hAnsi="Arial"/>
          <w:bCs/>
          <w:iCs/>
          <w:color w:val="000000"/>
          <w:sz w:val="22"/>
          <w:szCs w:val="22"/>
        </w:rPr>
      </w:pPr>
    </w:p>
    <w:p w14:paraId="73200CB8" w14:textId="57DD0D01" w:rsidR="001A67D3" w:rsidRDefault="009929C5" w:rsidP="002D1BB3">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Paragraph</w:t>
      </w:r>
      <w:r w:rsidR="002D1BB3">
        <w:rPr>
          <w:rFonts w:ascii="Arial" w:hAnsi="Arial"/>
          <w:bCs/>
          <w:iCs/>
          <w:color w:val="000000"/>
          <w:sz w:val="22"/>
          <w:szCs w:val="22"/>
        </w:rPr>
        <w:t>s</w:t>
      </w:r>
      <w:r>
        <w:rPr>
          <w:rFonts w:ascii="Arial" w:hAnsi="Arial"/>
          <w:bCs/>
          <w:iCs/>
          <w:color w:val="000000"/>
          <w:sz w:val="22"/>
          <w:szCs w:val="22"/>
        </w:rPr>
        <w:t xml:space="preserve"> 3 </w:t>
      </w:r>
      <w:r w:rsidR="002D1BB3">
        <w:rPr>
          <w:rFonts w:ascii="Arial" w:hAnsi="Arial"/>
          <w:bCs/>
          <w:iCs/>
          <w:color w:val="000000"/>
          <w:sz w:val="22"/>
          <w:szCs w:val="22"/>
        </w:rPr>
        <w:t>and 4 do</w:t>
      </w:r>
      <w:r>
        <w:rPr>
          <w:rFonts w:ascii="Arial" w:hAnsi="Arial"/>
          <w:bCs/>
          <w:iCs/>
          <w:color w:val="000000"/>
          <w:sz w:val="22"/>
          <w:szCs w:val="22"/>
        </w:rPr>
        <w:t xml:space="preserve"> not apply to a </w:t>
      </w:r>
      <w:r w:rsidRPr="00035857">
        <w:rPr>
          <w:rFonts w:ascii="Arial" w:hAnsi="Arial"/>
          <w:bCs/>
          <w:iCs/>
          <w:color w:val="000000"/>
          <w:sz w:val="22"/>
          <w:szCs w:val="22"/>
        </w:rPr>
        <w:t>gathering</w:t>
      </w:r>
      <w:r>
        <w:rPr>
          <w:rFonts w:ascii="Arial" w:hAnsi="Arial"/>
          <w:bCs/>
          <w:iCs/>
          <w:color w:val="000000"/>
          <w:sz w:val="22"/>
          <w:szCs w:val="22"/>
        </w:rPr>
        <w:t xml:space="preserve"> to which paragraph </w:t>
      </w:r>
      <w:r w:rsidR="003A3534">
        <w:rPr>
          <w:rFonts w:ascii="Arial" w:hAnsi="Arial"/>
          <w:bCs/>
          <w:iCs/>
          <w:color w:val="000000"/>
          <w:sz w:val="22"/>
          <w:szCs w:val="22"/>
        </w:rPr>
        <w:t>8</w:t>
      </w:r>
      <w:r>
        <w:rPr>
          <w:rFonts w:ascii="Arial" w:hAnsi="Arial"/>
          <w:bCs/>
          <w:iCs/>
          <w:color w:val="000000"/>
          <w:sz w:val="22"/>
          <w:szCs w:val="22"/>
        </w:rPr>
        <w:t xml:space="preserve"> applies.</w:t>
      </w:r>
    </w:p>
    <w:p w14:paraId="5722DCB5" w14:textId="77777777" w:rsidR="00385C62" w:rsidRPr="00A94E06" w:rsidRDefault="00385C62" w:rsidP="00A94E06">
      <w:pPr>
        <w:spacing w:after="0" w:line="240" w:lineRule="auto"/>
      </w:pPr>
    </w:p>
    <w:p w14:paraId="6D5D462F" w14:textId="0C194E25" w:rsidR="0066693E" w:rsidRPr="0066693E" w:rsidRDefault="00B22E43"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Non-essential business or undertaking</w:t>
      </w:r>
    </w:p>
    <w:p w14:paraId="7A3F589B" w14:textId="7BFBBB12" w:rsidR="006C0FB2" w:rsidRDefault="0066693E" w:rsidP="006C0FB2">
      <w:pPr>
        <w:pStyle w:val="06Fillinform"/>
        <w:numPr>
          <w:ilvl w:val="0"/>
          <w:numId w:val="6"/>
        </w:numPr>
        <w:spacing w:line="276" w:lineRule="auto"/>
        <w:rPr>
          <w:rFonts w:ascii="Arial" w:hAnsi="Arial"/>
          <w:color w:val="000000"/>
          <w:sz w:val="22"/>
          <w:szCs w:val="22"/>
        </w:rPr>
      </w:pPr>
      <w:r>
        <w:rPr>
          <w:rFonts w:ascii="Arial" w:hAnsi="Arial"/>
          <w:color w:val="000000"/>
          <w:sz w:val="22"/>
          <w:szCs w:val="22"/>
        </w:rPr>
        <w:t>A</w:t>
      </w:r>
      <w:r w:rsidRPr="007F3EC1">
        <w:rPr>
          <w:rFonts w:ascii="Arial" w:hAnsi="Arial"/>
          <w:color w:val="000000"/>
          <w:sz w:val="22"/>
          <w:szCs w:val="22"/>
        </w:rPr>
        <w:t xml:space="preserve">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 xml:space="preserve">in the Australian Capital </w:t>
      </w:r>
      <w:r w:rsidRPr="00651824">
        <w:rPr>
          <w:rFonts w:ascii="Arial" w:hAnsi="Arial"/>
          <w:color w:val="000000"/>
          <w:sz w:val="22"/>
          <w:szCs w:val="22"/>
        </w:rPr>
        <w:t xml:space="preserve">Territory must </w:t>
      </w:r>
      <w:r w:rsidR="007752AD">
        <w:rPr>
          <w:rFonts w:ascii="Arial" w:hAnsi="Arial"/>
          <w:color w:val="000000"/>
          <w:sz w:val="22"/>
          <w:szCs w:val="22"/>
        </w:rPr>
        <w:t xml:space="preserve">comply with the requirements for </w:t>
      </w:r>
      <w:r w:rsidR="00FA7431">
        <w:rPr>
          <w:rFonts w:ascii="Arial" w:hAnsi="Arial"/>
          <w:color w:val="000000"/>
          <w:sz w:val="22"/>
          <w:szCs w:val="22"/>
        </w:rPr>
        <w:t>a</w:t>
      </w:r>
      <w:r w:rsidR="007752AD">
        <w:rPr>
          <w:rFonts w:ascii="Arial" w:hAnsi="Arial"/>
          <w:color w:val="000000"/>
          <w:sz w:val="22"/>
          <w:szCs w:val="22"/>
        </w:rPr>
        <w:t xml:space="preserve"> </w:t>
      </w:r>
      <w:r w:rsidR="007752AD">
        <w:rPr>
          <w:rFonts w:ascii="Arial" w:hAnsi="Arial"/>
          <w:b/>
          <w:bCs/>
          <w:color w:val="000000"/>
          <w:sz w:val="22"/>
          <w:szCs w:val="22"/>
        </w:rPr>
        <w:t xml:space="preserve">non-essential business or undertaking </w:t>
      </w:r>
      <w:r w:rsidR="007752AD">
        <w:rPr>
          <w:rFonts w:ascii="Arial" w:hAnsi="Arial"/>
          <w:color w:val="000000"/>
          <w:sz w:val="22"/>
          <w:szCs w:val="22"/>
        </w:rPr>
        <w:t>in this Direction</w:t>
      </w:r>
      <w:r w:rsidR="006C0FB2" w:rsidRPr="006C0FB2">
        <w:rPr>
          <w:rFonts w:ascii="Arial" w:hAnsi="Arial"/>
          <w:color w:val="000000"/>
          <w:sz w:val="22"/>
          <w:szCs w:val="22"/>
        </w:rPr>
        <w:t xml:space="preserve"> </w:t>
      </w:r>
    </w:p>
    <w:p w14:paraId="03448DAA" w14:textId="77777777" w:rsidR="006C0FB2" w:rsidRPr="005927A5" w:rsidRDefault="006C0FB2" w:rsidP="005927A5">
      <w:pPr>
        <w:spacing w:after="0" w:line="240" w:lineRule="auto"/>
      </w:pPr>
    </w:p>
    <w:p w14:paraId="370BA376" w14:textId="1A974410" w:rsidR="006C0FB2" w:rsidRPr="003768D1" w:rsidRDefault="006C0FB2" w:rsidP="006C0FB2">
      <w:pPr>
        <w:pStyle w:val="06Fillinform"/>
        <w:numPr>
          <w:ilvl w:val="0"/>
          <w:numId w:val="6"/>
        </w:numPr>
        <w:spacing w:line="276" w:lineRule="auto"/>
        <w:rPr>
          <w:rFonts w:ascii="Arial" w:hAnsi="Arial"/>
          <w:color w:val="000000"/>
          <w:sz w:val="22"/>
          <w:szCs w:val="22"/>
        </w:rPr>
      </w:pPr>
      <w:r w:rsidRPr="003768D1">
        <w:rPr>
          <w:rFonts w:ascii="Arial" w:hAnsi="Arial"/>
          <w:color w:val="000000"/>
          <w:sz w:val="22"/>
          <w:szCs w:val="22"/>
        </w:rPr>
        <w:t xml:space="preserve">A person must not operate a nightclub under a </w:t>
      </w:r>
      <w:r w:rsidRPr="003768D1">
        <w:rPr>
          <w:rFonts w:ascii="Arial" w:hAnsi="Arial"/>
          <w:i/>
          <w:iCs/>
          <w:color w:val="000000"/>
          <w:sz w:val="22"/>
          <w:szCs w:val="22"/>
        </w:rPr>
        <w:t>nightclub</w:t>
      </w:r>
      <w:r w:rsidRPr="003768D1">
        <w:rPr>
          <w:rFonts w:ascii="Arial" w:hAnsi="Arial"/>
          <w:color w:val="000000"/>
          <w:sz w:val="22"/>
          <w:szCs w:val="22"/>
        </w:rPr>
        <w:t xml:space="preserve"> </w:t>
      </w:r>
      <w:r w:rsidRPr="003768D1">
        <w:rPr>
          <w:rFonts w:ascii="Arial" w:hAnsi="Arial"/>
          <w:i/>
          <w:iCs/>
          <w:color w:val="000000"/>
          <w:sz w:val="22"/>
          <w:szCs w:val="22"/>
        </w:rPr>
        <w:t>licence</w:t>
      </w:r>
      <w:r w:rsidRPr="003768D1">
        <w:rPr>
          <w:rFonts w:ascii="Arial" w:hAnsi="Arial"/>
          <w:color w:val="000000"/>
          <w:sz w:val="22"/>
          <w:szCs w:val="22"/>
        </w:rPr>
        <w:t xml:space="preserve"> within the meaning of the </w:t>
      </w:r>
      <w:r w:rsidRPr="003768D1">
        <w:rPr>
          <w:rFonts w:ascii="Arial" w:hAnsi="Arial"/>
          <w:i/>
          <w:iCs/>
          <w:color w:val="000000"/>
          <w:sz w:val="22"/>
          <w:szCs w:val="22"/>
        </w:rPr>
        <w:t>Liquor Act 2010</w:t>
      </w:r>
      <w:r w:rsidRPr="003768D1">
        <w:rPr>
          <w:rFonts w:ascii="Arial" w:hAnsi="Arial"/>
          <w:color w:val="000000"/>
          <w:sz w:val="22"/>
          <w:szCs w:val="22"/>
        </w:rPr>
        <w:t>.</w:t>
      </w:r>
    </w:p>
    <w:p w14:paraId="6176D186" w14:textId="6C93C50F" w:rsidR="004F6D4E" w:rsidRPr="005927A5" w:rsidRDefault="004F6D4E" w:rsidP="005927A5">
      <w:pPr>
        <w:spacing w:after="0" w:line="240" w:lineRule="auto"/>
      </w:pPr>
    </w:p>
    <w:p w14:paraId="2757EADD" w14:textId="47077681" w:rsidR="007D6912" w:rsidRPr="007D6912" w:rsidRDefault="003A3534" w:rsidP="007D6912">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S</w:t>
      </w:r>
      <w:r w:rsidRPr="00C01539">
        <w:rPr>
          <w:rFonts w:ascii="Arial" w:hAnsi="Arial"/>
          <w:bCs/>
          <w:iCs/>
          <w:color w:val="000000"/>
          <w:sz w:val="22"/>
          <w:szCs w:val="22"/>
        </w:rPr>
        <w:t>ubject to existing occupancy and</w:t>
      </w:r>
      <w:r>
        <w:rPr>
          <w:rFonts w:ascii="Arial" w:hAnsi="Arial"/>
          <w:color w:val="000000"/>
          <w:sz w:val="22"/>
          <w:szCs w:val="22"/>
        </w:rPr>
        <w:t xml:space="preserve"> licensing requirements, a</w:t>
      </w:r>
      <w:r>
        <w:rPr>
          <w:rFonts w:ascii="Arial" w:hAnsi="Arial"/>
          <w:bCs/>
          <w:iCs/>
          <w:color w:val="000000"/>
          <w:sz w:val="22"/>
          <w:szCs w:val="22"/>
        </w:rPr>
        <w:t xml:space="preserve"> person who owns, controls or operates a </w:t>
      </w:r>
      <w:r>
        <w:rPr>
          <w:rFonts w:ascii="Arial" w:hAnsi="Arial"/>
          <w:b/>
          <w:iCs/>
          <w:color w:val="000000"/>
          <w:sz w:val="22"/>
          <w:szCs w:val="22"/>
        </w:rPr>
        <w:t>non-essential business or undertaking</w:t>
      </w:r>
      <w:r w:rsidR="0066693E">
        <w:rPr>
          <w:rFonts w:ascii="Arial" w:hAnsi="Arial"/>
          <w:color w:val="000000"/>
          <w:sz w:val="22"/>
          <w:szCs w:val="22"/>
        </w:rPr>
        <w:t xml:space="preserve"> </w:t>
      </w:r>
      <w:r w:rsidR="005D0B4C">
        <w:rPr>
          <w:rFonts w:ascii="Arial" w:hAnsi="Arial"/>
          <w:bCs/>
          <w:iCs/>
          <w:color w:val="000000"/>
          <w:sz w:val="22"/>
          <w:szCs w:val="22"/>
        </w:rPr>
        <w:t>must not</w:t>
      </w:r>
      <w:r>
        <w:rPr>
          <w:rFonts w:ascii="Arial" w:hAnsi="Arial"/>
          <w:bCs/>
          <w:iCs/>
          <w:color w:val="000000"/>
          <w:sz w:val="22"/>
          <w:szCs w:val="22"/>
        </w:rPr>
        <w:t xml:space="preserve"> allow a </w:t>
      </w:r>
      <w:r w:rsidR="0066693E">
        <w:rPr>
          <w:rFonts w:ascii="Arial" w:hAnsi="Arial"/>
          <w:b/>
          <w:iCs/>
          <w:color w:val="000000"/>
          <w:sz w:val="22"/>
          <w:szCs w:val="22"/>
        </w:rPr>
        <w:t>gathering</w:t>
      </w:r>
      <w:r w:rsidR="0066693E">
        <w:rPr>
          <w:rFonts w:ascii="Arial" w:hAnsi="Arial"/>
          <w:bCs/>
          <w:iCs/>
          <w:color w:val="000000"/>
          <w:sz w:val="22"/>
          <w:szCs w:val="22"/>
        </w:rPr>
        <w:t xml:space="preserve"> </w:t>
      </w:r>
      <w:r w:rsidR="0066693E" w:rsidRPr="0059261D">
        <w:rPr>
          <w:rFonts w:ascii="Arial" w:hAnsi="Arial"/>
          <w:bCs/>
          <w:iCs/>
          <w:color w:val="000000"/>
          <w:sz w:val="22"/>
          <w:szCs w:val="22"/>
        </w:rPr>
        <w:t xml:space="preserve">in </w:t>
      </w:r>
      <w:r w:rsidR="005D0B4C">
        <w:rPr>
          <w:rFonts w:ascii="Arial" w:hAnsi="Arial"/>
          <w:bCs/>
          <w:iCs/>
          <w:color w:val="000000"/>
          <w:sz w:val="22"/>
          <w:szCs w:val="22"/>
        </w:rPr>
        <w:t xml:space="preserve">the </w:t>
      </w:r>
      <w:r w:rsidR="0066693E" w:rsidRPr="0059261D">
        <w:rPr>
          <w:rFonts w:ascii="Arial" w:hAnsi="Arial"/>
          <w:bCs/>
          <w:iCs/>
          <w:color w:val="000000"/>
          <w:sz w:val="22"/>
          <w:szCs w:val="22"/>
        </w:rPr>
        <w:t>premises</w:t>
      </w:r>
      <w:bookmarkStart w:id="4" w:name="_Hlk47697287"/>
      <w:r w:rsidR="005D0B4C">
        <w:rPr>
          <w:rFonts w:ascii="Arial" w:hAnsi="Arial"/>
          <w:bCs/>
          <w:iCs/>
          <w:color w:val="000000"/>
          <w:sz w:val="22"/>
          <w:szCs w:val="22"/>
        </w:rPr>
        <w:t xml:space="preserve"> that exceeds</w:t>
      </w:r>
      <w:r w:rsidR="007D6912">
        <w:rPr>
          <w:rFonts w:ascii="Arial" w:hAnsi="Arial"/>
          <w:bCs/>
          <w:iCs/>
          <w:color w:val="000000"/>
          <w:sz w:val="22"/>
          <w:szCs w:val="22"/>
        </w:rPr>
        <w:t>:</w:t>
      </w:r>
      <w:r w:rsidR="0059261D">
        <w:rPr>
          <w:rFonts w:ascii="Arial" w:hAnsi="Arial"/>
          <w:bCs/>
          <w:iCs/>
          <w:color w:val="000000"/>
          <w:sz w:val="22"/>
          <w:szCs w:val="22"/>
        </w:rPr>
        <w:t xml:space="preserve"> </w:t>
      </w:r>
    </w:p>
    <w:p w14:paraId="559C996B" w14:textId="2B18EBD7" w:rsidR="003A3534" w:rsidRPr="00A42DBB" w:rsidRDefault="003A3534" w:rsidP="003A3534">
      <w:pPr>
        <w:pStyle w:val="06Fillinform"/>
        <w:numPr>
          <w:ilvl w:val="1"/>
          <w:numId w:val="6"/>
        </w:numPr>
        <w:spacing w:line="276" w:lineRule="auto"/>
        <w:rPr>
          <w:rFonts w:ascii="Arial" w:hAnsi="Arial"/>
          <w:bCs/>
          <w:iCs/>
          <w:color w:val="000000"/>
          <w:sz w:val="22"/>
          <w:szCs w:val="22"/>
        </w:rPr>
      </w:pPr>
      <w:r w:rsidRPr="00A42DBB">
        <w:rPr>
          <w:rFonts w:ascii="Arial" w:hAnsi="Arial"/>
          <w:bCs/>
          <w:iCs/>
          <w:color w:val="000000"/>
          <w:sz w:val="22"/>
          <w:szCs w:val="22"/>
        </w:rPr>
        <w:t>25 people</w:t>
      </w:r>
      <w:r w:rsidR="004C0F58">
        <w:rPr>
          <w:rFonts w:ascii="Arial" w:hAnsi="Arial"/>
          <w:bCs/>
          <w:iCs/>
          <w:color w:val="000000"/>
          <w:sz w:val="22"/>
          <w:szCs w:val="22"/>
        </w:rPr>
        <w:t xml:space="preserve"> across the whole premises</w:t>
      </w:r>
      <w:r>
        <w:rPr>
          <w:rFonts w:ascii="Arial" w:hAnsi="Arial"/>
          <w:b/>
          <w:iCs/>
          <w:color w:val="000000"/>
          <w:sz w:val="22"/>
          <w:szCs w:val="22"/>
        </w:rPr>
        <w:t xml:space="preserve">; </w:t>
      </w:r>
      <w:r w:rsidRPr="00A42DBB">
        <w:rPr>
          <w:rFonts w:ascii="Arial" w:hAnsi="Arial"/>
          <w:bCs/>
          <w:iCs/>
          <w:color w:val="000000"/>
          <w:sz w:val="22"/>
          <w:szCs w:val="22"/>
        </w:rPr>
        <w:t>or</w:t>
      </w:r>
    </w:p>
    <w:p w14:paraId="73B6856B" w14:textId="493B5E46" w:rsidR="003A3534" w:rsidRDefault="003A3534" w:rsidP="003A3534">
      <w:pPr>
        <w:pStyle w:val="06Fillinform"/>
        <w:numPr>
          <w:ilvl w:val="1"/>
          <w:numId w:val="6"/>
        </w:numPr>
        <w:spacing w:line="276" w:lineRule="auto"/>
        <w:rPr>
          <w:rFonts w:ascii="Arial" w:hAnsi="Arial"/>
          <w:bCs/>
          <w:iCs/>
          <w:color w:val="000000"/>
          <w:sz w:val="22"/>
          <w:szCs w:val="22"/>
        </w:rPr>
      </w:pPr>
      <w:r>
        <w:rPr>
          <w:rFonts w:ascii="Arial" w:hAnsi="Arial"/>
          <w:bCs/>
          <w:iCs/>
          <w:color w:val="000000"/>
          <w:sz w:val="22"/>
          <w:szCs w:val="22"/>
        </w:rPr>
        <w:t xml:space="preserve">1 person per 4 square metres per </w:t>
      </w:r>
      <w:r>
        <w:rPr>
          <w:rFonts w:ascii="Arial" w:hAnsi="Arial"/>
          <w:b/>
          <w:iCs/>
          <w:color w:val="000000"/>
          <w:sz w:val="22"/>
          <w:szCs w:val="22"/>
        </w:rPr>
        <w:t xml:space="preserve">usable indoor space </w:t>
      </w:r>
      <w:r>
        <w:rPr>
          <w:rFonts w:ascii="Arial" w:hAnsi="Arial"/>
          <w:bCs/>
          <w:iCs/>
          <w:color w:val="000000"/>
          <w:sz w:val="22"/>
          <w:szCs w:val="22"/>
        </w:rPr>
        <w:t xml:space="preserve">or </w:t>
      </w:r>
      <w:r>
        <w:rPr>
          <w:rFonts w:ascii="Arial" w:hAnsi="Arial"/>
          <w:b/>
          <w:iCs/>
          <w:color w:val="000000"/>
          <w:sz w:val="22"/>
          <w:szCs w:val="22"/>
        </w:rPr>
        <w:t xml:space="preserve">usable outdoor space </w:t>
      </w:r>
      <w:r w:rsidR="005D0B4C">
        <w:rPr>
          <w:rFonts w:ascii="Arial" w:hAnsi="Arial"/>
          <w:bCs/>
          <w:iCs/>
          <w:color w:val="000000"/>
          <w:sz w:val="22"/>
          <w:szCs w:val="22"/>
        </w:rPr>
        <w:t>up to</w:t>
      </w:r>
      <w:r>
        <w:rPr>
          <w:rFonts w:ascii="Arial" w:hAnsi="Arial"/>
          <w:bCs/>
          <w:iCs/>
          <w:color w:val="000000"/>
          <w:sz w:val="22"/>
          <w:szCs w:val="22"/>
        </w:rPr>
        <w:t xml:space="preserve"> the </w:t>
      </w:r>
      <w:r>
        <w:rPr>
          <w:rFonts w:ascii="Arial" w:hAnsi="Arial"/>
          <w:b/>
          <w:iCs/>
          <w:color w:val="000000"/>
          <w:sz w:val="22"/>
          <w:szCs w:val="22"/>
        </w:rPr>
        <w:t>maximum person limit</w:t>
      </w:r>
      <w:r>
        <w:rPr>
          <w:rFonts w:ascii="Arial" w:hAnsi="Arial"/>
          <w:bCs/>
          <w:iCs/>
          <w:color w:val="000000"/>
          <w:sz w:val="22"/>
          <w:szCs w:val="22"/>
        </w:rPr>
        <w:t>,</w:t>
      </w:r>
    </w:p>
    <w:p w14:paraId="3C295B1F" w14:textId="77777777" w:rsidR="003A3534" w:rsidRPr="00A42DBB" w:rsidRDefault="003A3534" w:rsidP="003A3534">
      <w:pPr>
        <w:pStyle w:val="06Fillinform"/>
        <w:spacing w:line="276" w:lineRule="auto"/>
        <w:ind w:left="1080"/>
        <w:rPr>
          <w:rFonts w:ascii="Arial" w:hAnsi="Arial"/>
          <w:bCs/>
          <w:iCs/>
          <w:color w:val="000000"/>
          <w:sz w:val="22"/>
          <w:szCs w:val="22"/>
        </w:rPr>
      </w:pPr>
    </w:p>
    <w:p w14:paraId="19999AD7" w14:textId="77777777" w:rsidR="003A3534" w:rsidRPr="00A42DBB" w:rsidRDefault="003A3534" w:rsidP="003A3534">
      <w:pPr>
        <w:pStyle w:val="06Fillinform"/>
        <w:spacing w:line="276" w:lineRule="auto"/>
        <w:ind w:left="720"/>
        <w:rPr>
          <w:rFonts w:ascii="Arial" w:hAnsi="Arial"/>
          <w:bCs/>
          <w:iCs/>
          <w:color w:val="000000"/>
          <w:sz w:val="22"/>
          <w:szCs w:val="22"/>
        </w:rPr>
      </w:pPr>
      <w:r>
        <w:rPr>
          <w:rFonts w:ascii="Arial" w:hAnsi="Arial"/>
          <w:bCs/>
          <w:iCs/>
          <w:color w:val="000000"/>
          <w:sz w:val="22"/>
          <w:szCs w:val="22"/>
        </w:rPr>
        <w:t>whichever is the greater.</w:t>
      </w:r>
    </w:p>
    <w:p w14:paraId="23E06688" w14:textId="77777777" w:rsidR="00863FD2" w:rsidRPr="007D6912" w:rsidRDefault="00863FD2" w:rsidP="00863FD2">
      <w:pPr>
        <w:pStyle w:val="06Fillinform"/>
        <w:spacing w:after="0" w:line="276" w:lineRule="auto"/>
        <w:ind w:left="1077"/>
        <w:rPr>
          <w:rFonts w:ascii="Arial" w:hAnsi="Arial"/>
          <w:bCs/>
          <w:iCs/>
          <w:color w:val="000000"/>
          <w:sz w:val="22"/>
          <w:szCs w:val="22"/>
        </w:rPr>
      </w:pPr>
    </w:p>
    <w:bookmarkEnd w:id="4"/>
    <w:p w14:paraId="63ABB4BD" w14:textId="51CFD29B" w:rsidR="00652DFF" w:rsidRDefault="007D6912" w:rsidP="00652DFF">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For the purposes of calculating the number in </w:t>
      </w:r>
      <w:r w:rsidR="00863FD2">
        <w:rPr>
          <w:rFonts w:ascii="Arial" w:hAnsi="Arial"/>
          <w:bCs/>
          <w:iCs/>
          <w:color w:val="000000"/>
          <w:sz w:val="22"/>
          <w:szCs w:val="22"/>
        </w:rPr>
        <w:t xml:space="preserve">paragraph </w:t>
      </w:r>
      <w:r w:rsidR="003A3534">
        <w:rPr>
          <w:rFonts w:ascii="Arial" w:hAnsi="Arial"/>
          <w:bCs/>
          <w:iCs/>
          <w:color w:val="000000"/>
          <w:sz w:val="22"/>
          <w:szCs w:val="22"/>
        </w:rPr>
        <w:t>8</w:t>
      </w:r>
      <w:r w:rsidR="00863FD2">
        <w:rPr>
          <w:rFonts w:ascii="Arial" w:hAnsi="Arial"/>
          <w:bCs/>
          <w:iCs/>
          <w:color w:val="000000"/>
          <w:sz w:val="22"/>
          <w:szCs w:val="22"/>
        </w:rPr>
        <w:t xml:space="preserve">, a </w:t>
      </w:r>
      <w:r w:rsidR="00863FD2">
        <w:rPr>
          <w:rFonts w:ascii="Arial" w:hAnsi="Arial"/>
          <w:b/>
          <w:iCs/>
          <w:color w:val="000000"/>
          <w:sz w:val="22"/>
          <w:szCs w:val="22"/>
        </w:rPr>
        <w:t>worker</w:t>
      </w:r>
      <w:r w:rsidR="00863FD2">
        <w:rPr>
          <w:rFonts w:ascii="Arial" w:hAnsi="Arial"/>
          <w:bCs/>
          <w:iCs/>
          <w:color w:val="000000"/>
          <w:sz w:val="22"/>
          <w:szCs w:val="22"/>
        </w:rPr>
        <w:t xml:space="preserve"> is not included.</w:t>
      </w:r>
    </w:p>
    <w:p w14:paraId="617E5B49" w14:textId="77777777" w:rsidR="00652DFF" w:rsidRPr="005927A5" w:rsidRDefault="00652DFF" w:rsidP="005927A5">
      <w:pPr>
        <w:spacing w:after="0" w:line="240" w:lineRule="auto"/>
      </w:pPr>
    </w:p>
    <w:p w14:paraId="79C708DB" w14:textId="2CCF69B0" w:rsidR="00652DFF" w:rsidRDefault="00652DFF" w:rsidP="0066693E">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 xml:space="preserve">must </w:t>
      </w:r>
      <w:r>
        <w:rPr>
          <w:rFonts w:ascii="Arial" w:hAnsi="Arial"/>
          <w:color w:val="000000"/>
          <w:sz w:val="22"/>
          <w:szCs w:val="22"/>
        </w:rPr>
        <w:t xml:space="preserve">not temporarily divide any </w:t>
      </w:r>
      <w:r>
        <w:rPr>
          <w:rFonts w:ascii="Arial" w:hAnsi="Arial"/>
          <w:b/>
          <w:bCs/>
          <w:color w:val="000000"/>
          <w:sz w:val="22"/>
          <w:szCs w:val="22"/>
        </w:rPr>
        <w:t xml:space="preserve">usable indoor space </w:t>
      </w:r>
      <w:r>
        <w:rPr>
          <w:rFonts w:ascii="Arial" w:hAnsi="Arial"/>
          <w:color w:val="000000"/>
          <w:sz w:val="22"/>
          <w:szCs w:val="22"/>
        </w:rPr>
        <w:t xml:space="preserve">or </w:t>
      </w:r>
      <w:r>
        <w:rPr>
          <w:rFonts w:ascii="Arial" w:hAnsi="Arial"/>
          <w:b/>
          <w:bCs/>
          <w:color w:val="000000"/>
          <w:sz w:val="22"/>
          <w:szCs w:val="22"/>
        </w:rPr>
        <w:t xml:space="preserve">usable outdoor space </w:t>
      </w:r>
      <w:r w:rsidR="00B67C25" w:rsidRPr="00B67C25">
        <w:rPr>
          <w:rFonts w:ascii="Arial" w:hAnsi="Arial"/>
          <w:color w:val="000000"/>
          <w:sz w:val="22"/>
          <w:szCs w:val="22"/>
        </w:rPr>
        <w:t>for the purposes of</w:t>
      </w:r>
      <w:r w:rsidR="00B67C25">
        <w:rPr>
          <w:rFonts w:ascii="Arial" w:hAnsi="Arial"/>
          <w:b/>
          <w:bCs/>
          <w:color w:val="000000"/>
          <w:sz w:val="22"/>
          <w:szCs w:val="22"/>
        </w:rPr>
        <w:t xml:space="preserve"> </w:t>
      </w:r>
      <w:r>
        <w:rPr>
          <w:rFonts w:ascii="Arial" w:hAnsi="Arial"/>
          <w:color w:val="000000"/>
          <w:sz w:val="22"/>
          <w:szCs w:val="22"/>
        </w:rPr>
        <w:t xml:space="preserve">calculating </w:t>
      </w:r>
      <w:r>
        <w:rPr>
          <w:rFonts w:ascii="Arial" w:hAnsi="Arial"/>
          <w:b/>
          <w:bCs/>
          <w:color w:val="000000"/>
          <w:sz w:val="22"/>
          <w:szCs w:val="22"/>
        </w:rPr>
        <w:t xml:space="preserve">usable </w:t>
      </w:r>
      <w:r>
        <w:rPr>
          <w:rFonts w:ascii="Arial" w:hAnsi="Arial"/>
          <w:color w:val="000000"/>
          <w:sz w:val="22"/>
          <w:szCs w:val="22"/>
        </w:rPr>
        <w:t xml:space="preserve">space </w:t>
      </w:r>
      <w:r w:rsidR="00CF2168">
        <w:rPr>
          <w:rFonts w:ascii="Arial" w:hAnsi="Arial"/>
          <w:color w:val="000000"/>
          <w:sz w:val="22"/>
          <w:szCs w:val="22"/>
        </w:rPr>
        <w:t xml:space="preserve">under </w:t>
      </w:r>
      <w:r>
        <w:rPr>
          <w:rFonts w:ascii="Arial" w:hAnsi="Arial"/>
          <w:color w:val="000000"/>
          <w:sz w:val="22"/>
          <w:szCs w:val="22"/>
        </w:rPr>
        <w:t xml:space="preserve">paragraph </w:t>
      </w:r>
      <w:r w:rsidR="003A3534">
        <w:rPr>
          <w:rFonts w:ascii="Arial" w:hAnsi="Arial"/>
          <w:color w:val="000000"/>
          <w:sz w:val="22"/>
          <w:szCs w:val="22"/>
        </w:rPr>
        <w:t>8</w:t>
      </w:r>
      <w:r>
        <w:rPr>
          <w:rFonts w:ascii="Arial" w:hAnsi="Arial"/>
          <w:color w:val="000000"/>
          <w:sz w:val="22"/>
          <w:szCs w:val="22"/>
        </w:rPr>
        <w:t>.</w:t>
      </w:r>
    </w:p>
    <w:p w14:paraId="24451F78" w14:textId="77777777" w:rsidR="0066693E" w:rsidRPr="005927A5" w:rsidRDefault="0066693E" w:rsidP="005927A5">
      <w:pPr>
        <w:spacing w:after="0" w:line="240" w:lineRule="auto"/>
      </w:pPr>
    </w:p>
    <w:p w14:paraId="2BFA6D4A" w14:textId="1AA0E630" w:rsidR="0066693E" w:rsidRPr="00C01539" w:rsidRDefault="0066693E" w:rsidP="007D6912">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 xml:space="preserve">Except where otherwise provided in this Direction, 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must:</w:t>
      </w:r>
    </w:p>
    <w:p w14:paraId="3E1E35F1" w14:textId="676BBD7B" w:rsidR="00651824" w:rsidRPr="00C01539" w:rsidRDefault="0066693E" w:rsidP="00E54314">
      <w:pPr>
        <w:pStyle w:val="06Fillinform"/>
        <w:numPr>
          <w:ilvl w:val="1"/>
          <w:numId w:val="6"/>
        </w:numPr>
        <w:spacing w:after="120" w:line="276" w:lineRule="auto"/>
        <w:ind w:left="1077" w:hanging="357"/>
        <w:rPr>
          <w:rFonts w:ascii="Arial" w:hAnsi="Arial"/>
          <w:bCs/>
          <w:iCs/>
          <w:color w:val="000000"/>
          <w:sz w:val="22"/>
          <w:szCs w:val="22"/>
        </w:rPr>
      </w:pPr>
      <w:r w:rsidRPr="00651824">
        <w:rPr>
          <w:rFonts w:ascii="Arial" w:hAnsi="Arial"/>
          <w:bCs/>
          <w:iCs/>
          <w:color w:val="000000"/>
          <w:sz w:val="22"/>
          <w:szCs w:val="22"/>
        </w:rPr>
        <w:t xml:space="preserve">develop and adhere to a </w:t>
      </w:r>
      <w:r w:rsidRPr="00651824">
        <w:rPr>
          <w:rFonts w:ascii="Arial" w:hAnsi="Arial"/>
          <w:b/>
          <w:iCs/>
          <w:color w:val="000000"/>
          <w:sz w:val="22"/>
          <w:szCs w:val="22"/>
        </w:rPr>
        <w:t>COVID-19 Safety Plan</w:t>
      </w:r>
      <w:r w:rsidRPr="00651824">
        <w:rPr>
          <w:rFonts w:ascii="Arial" w:hAnsi="Arial"/>
          <w:bCs/>
          <w:iCs/>
          <w:color w:val="000000"/>
          <w:sz w:val="22"/>
          <w:szCs w:val="22"/>
        </w:rPr>
        <w:t xml:space="preserve">, and produce the plan when requested by an </w:t>
      </w:r>
      <w:r w:rsidRPr="00651824">
        <w:rPr>
          <w:rFonts w:ascii="Arial" w:hAnsi="Arial"/>
          <w:b/>
          <w:iCs/>
          <w:color w:val="000000"/>
          <w:sz w:val="22"/>
          <w:szCs w:val="22"/>
        </w:rPr>
        <w:t>authorised person</w:t>
      </w:r>
      <w:r w:rsidR="00651824">
        <w:rPr>
          <w:rFonts w:ascii="Arial" w:hAnsi="Arial"/>
          <w:bCs/>
          <w:iCs/>
          <w:color w:val="000000"/>
          <w:sz w:val="22"/>
          <w:szCs w:val="22"/>
        </w:rPr>
        <w:t>; and</w:t>
      </w:r>
    </w:p>
    <w:p w14:paraId="4A2D81E9" w14:textId="77777777" w:rsidR="00AA2D8F" w:rsidRPr="00AF5746" w:rsidRDefault="00651824" w:rsidP="00AA2D8F">
      <w:pPr>
        <w:pStyle w:val="06Fillinform"/>
        <w:numPr>
          <w:ilvl w:val="1"/>
          <w:numId w:val="6"/>
        </w:numPr>
        <w:spacing w:after="120" w:line="276" w:lineRule="auto"/>
        <w:ind w:left="1077" w:hanging="357"/>
        <w:rPr>
          <w:rFonts w:ascii="Arial" w:hAnsi="Arial"/>
          <w:bCs/>
          <w:iCs/>
          <w:color w:val="000000"/>
          <w:sz w:val="22"/>
          <w:szCs w:val="22"/>
        </w:rPr>
      </w:pPr>
      <w:r>
        <w:rPr>
          <w:rFonts w:ascii="Arial" w:hAnsi="Arial"/>
          <w:color w:val="000000"/>
          <w:sz w:val="22"/>
          <w:szCs w:val="22"/>
        </w:rPr>
        <w:t>display</w:t>
      </w:r>
      <w:r w:rsidRPr="00F025AA">
        <w:rPr>
          <w:rFonts w:ascii="Arial" w:hAnsi="Arial"/>
          <w:color w:val="000000"/>
          <w:sz w:val="22"/>
          <w:szCs w:val="22"/>
        </w:rPr>
        <w:t xml:space="preserve"> a </w:t>
      </w:r>
      <w:r w:rsidRPr="00F025AA">
        <w:rPr>
          <w:rFonts w:ascii="Arial" w:hAnsi="Arial"/>
          <w:b/>
          <w:bCs/>
          <w:color w:val="000000"/>
          <w:sz w:val="22"/>
          <w:szCs w:val="22"/>
        </w:rPr>
        <w:t>sign</w:t>
      </w:r>
      <w:r w:rsidRPr="00F025AA">
        <w:rPr>
          <w:rFonts w:ascii="Arial" w:hAnsi="Arial"/>
          <w:color w:val="000000"/>
          <w:sz w:val="22"/>
          <w:szCs w:val="22"/>
        </w:rPr>
        <w:t xml:space="preserve"> specifying the maximum occupancy under this Direction of that </w:t>
      </w:r>
      <w:r w:rsidRPr="00AF5746">
        <w:rPr>
          <w:rFonts w:ascii="Arial" w:hAnsi="Arial"/>
          <w:color w:val="000000"/>
          <w:sz w:val="22"/>
          <w:szCs w:val="22"/>
        </w:rPr>
        <w:t>business</w:t>
      </w:r>
      <w:r w:rsidR="00AA2D8F" w:rsidRPr="00AF5746">
        <w:rPr>
          <w:rFonts w:ascii="Arial" w:hAnsi="Arial"/>
          <w:color w:val="000000"/>
          <w:sz w:val="22"/>
          <w:szCs w:val="22"/>
        </w:rPr>
        <w:t>; and</w:t>
      </w:r>
    </w:p>
    <w:p w14:paraId="1453F227" w14:textId="450BEBEA" w:rsidR="000A0BBF" w:rsidRPr="00AF5746" w:rsidRDefault="000A0BBF" w:rsidP="00AA2D8F">
      <w:pPr>
        <w:pStyle w:val="06Fillinform"/>
        <w:numPr>
          <w:ilvl w:val="1"/>
          <w:numId w:val="6"/>
        </w:numPr>
        <w:spacing w:after="120" w:line="276" w:lineRule="auto"/>
        <w:ind w:left="1077" w:hanging="357"/>
        <w:rPr>
          <w:rFonts w:ascii="Arial" w:hAnsi="Arial"/>
          <w:bCs/>
          <w:iCs/>
          <w:color w:val="000000"/>
          <w:sz w:val="22"/>
          <w:szCs w:val="22"/>
        </w:rPr>
      </w:pPr>
      <w:r w:rsidRPr="00AF5746">
        <w:rPr>
          <w:rFonts w:ascii="Arial" w:hAnsi="Arial"/>
          <w:bCs/>
          <w:iCs/>
          <w:color w:val="000000"/>
          <w:sz w:val="22"/>
          <w:szCs w:val="22"/>
        </w:rPr>
        <w:t xml:space="preserve">for contact tracing purposes, </w:t>
      </w:r>
      <w:r w:rsidR="00AA2D8F" w:rsidRPr="00AF5746">
        <w:rPr>
          <w:rFonts w:ascii="Arial" w:hAnsi="Arial"/>
          <w:bCs/>
          <w:iCs/>
          <w:color w:val="000000"/>
          <w:sz w:val="22"/>
          <w:szCs w:val="22"/>
        </w:rPr>
        <w:t xml:space="preserve">ask </w:t>
      </w:r>
      <w:r w:rsidRPr="00AF5746">
        <w:rPr>
          <w:rFonts w:ascii="Arial" w:hAnsi="Arial"/>
          <w:bCs/>
          <w:iCs/>
          <w:color w:val="000000"/>
          <w:sz w:val="22"/>
          <w:szCs w:val="22"/>
        </w:rPr>
        <w:t xml:space="preserve">that </w:t>
      </w:r>
      <w:r w:rsidR="00AA2D8F" w:rsidRPr="00AF5746">
        <w:rPr>
          <w:rFonts w:ascii="Arial" w:hAnsi="Arial"/>
          <w:bCs/>
          <w:iCs/>
          <w:color w:val="000000"/>
          <w:sz w:val="22"/>
          <w:szCs w:val="22"/>
        </w:rPr>
        <w:t>each person who attends the business or undertaking</w:t>
      </w:r>
      <w:r w:rsidR="004803B8" w:rsidRPr="00AF5746">
        <w:rPr>
          <w:rFonts w:ascii="Arial" w:hAnsi="Arial"/>
          <w:bCs/>
          <w:iCs/>
          <w:color w:val="000000"/>
          <w:sz w:val="22"/>
          <w:szCs w:val="22"/>
        </w:rPr>
        <w:t xml:space="preserve"> </w:t>
      </w:r>
      <w:r w:rsidR="009B5306" w:rsidRPr="00AF5746">
        <w:rPr>
          <w:rFonts w:ascii="Arial" w:hAnsi="Arial"/>
          <w:bCs/>
          <w:iCs/>
          <w:color w:val="000000"/>
          <w:sz w:val="22"/>
          <w:szCs w:val="22"/>
        </w:rPr>
        <w:t>record their attendance at the business or premises by either</w:t>
      </w:r>
      <w:r w:rsidR="004803B8" w:rsidRPr="00AF5746">
        <w:rPr>
          <w:rFonts w:ascii="Arial" w:hAnsi="Arial"/>
          <w:bCs/>
          <w:iCs/>
          <w:color w:val="000000"/>
          <w:sz w:val="22"/>
          <w:szCs w:val="22"/>
        </w:rPr>
        <w:t>:</w:t>
      </w:r>
    </w:p>
    <w:p w14:paraId="071B0717" w14:textId="545E4567" w:rsidR="00B57A07" w:rsidRPr="00AF5746" w:rsidRDefault="00B57A07" w:rsidP="000A0BBF">
      <w:pPr>
        <w:pStyle w:val="06Fillinform"/>
        <w:numPr>
          <w:ilvl w:val="2"/>
          <w:numId w:val="6"/>
        </w:numPr>
        <w:spacing w:after="120" w:line="276" w:lineRule="auto"/>
        <w:rPr>
          <w:rFonts w:ascii="Arial" w:hAnsi="Arial"/>
          <w:bCs/>
          <w:iCs/>
          <w:color w:val="000000"/>
          <w:sz w:val="22"/>
          <w:szCs w:val="22"/>
        </w:rPr>
      </w:pPr>
      <w:r w:rsidRPr="00AF5746">
        <w:rPr>
          <w:rFonts w:ascii="Arial" w:hAnsi="Arial"/>
          <w:bCs/>
          <w:iCs/>
          <w:color w:val="000000"/>
          <w:sz w:val="22"/>
          <w:szCs w:val="22"/>
        </w:rPr>
        <w:lastRenderedPageBreak/>
        <w:t xml:space="preserve">using the </w:t>
      </w:r>
      <w:r w:rsidRPr="00AF5746">
        <w:rPr>
          <w:rFonts w:ascii="Arial" w:hAnsi="Arial"/>
          <w:b/>
          <w:iCs/>
          <w:color w:val="000000"/>
          <w:sz w:val="22"/>
          <w:szCs w:val="22"/>
        </w:rPr>
        <w:t>Check In CBR app</w:t>
      </w:r>
      <w:r w:rsidRPr="00AF5746">
        <w:rPr>
          <w:rFonts w:ascii="Arial" w:hAnsi="Arial"/>
          <w:bCs/>
          <w:iCs/>
          <w:color w:val="000000"/>
          <w:sz w:val="22"/>
          <w:szCs w:val="22"/>
        </w:rPr>
        <w:t>; or</w:t>
      </w:r>
    </w:p>
    <w:p w14:paraId="126A4291" w14:textId="3F996C04" w:rsidR="00AA2D8F" w:rsidRPr="00AF5746" w:rsidRDefault="000A0BBF" w:rsidP="00AD637E">
      <w:pPr>
        <w:pStyle w:val="06Fillinform"/>
        <w:numPr>
          <w:ilvl w:val="2"/>
          <w:numId w:val="6"/>
        </w:numPr>
        <w:spacing w:after="120" w:line="276" w:lineRule="auto"/>
        <w:rPr>
          <w:rFonts w:ascii="Arial" w:hAnsi="Arial"/>
          <w:bCs/>
          <w:iCs/>
          <w:color w:val="000000"/>
          <w:sz w:val="22"/>
          <w:szCs w:val="22"/>
        </w:rPr>
      </w:pPr>
      <w:r w:rsidRPr="00AF5746">
        <w:rPr>
          <w:rFonts w:ascii="Arial" w:hAnsi="Arial"/>
          <w:bCs/>
          <w:iCs/>
          <w:color w:val="000000"/>
          <w:sz w:val="22"/>
          <w:szCs w:val="22"/>
        </w:rPr>
        <w:t>provid</w:t>
      </w:r>
      <w:r w:rsidR="009B5306" w:rsidRPr="00AF5746">
        <w:rPr>
          <w:rFonts w:ascii="Arial" w:hAnsi="Arial"/>
          <w:bCs/>
          <w:iCs/>
          <w:color w:val="000000"/>
          <w:sz w:val="22"/>
          <w:szCs w:val="22"/>
        </w:rPr>
        <w:t>ing</w:t>
      </w:r>
      <w:r w:rsidRPr="00AF5746">
        <w:rPr>
          <w:rFonts w:ascii="Arial" w:hAnsi="Arial"/>
          <w:bCs/>
          <w:iCs/>
          <w:color w:val="000000"/>
          <w:sz w:val="22"/>
          <w:szCs w:val="22"/>
        </w:rPr>
        <w:t xml:space="preserve"> a first name and contact phone number</w:t>
      </w:r>
      <w:r w:rsidR="00020182" w:rsidRPr="00AF5746">
        <w:rPr>
          <w:rFonts w:ascii="Arial" w:hAnsi="Arial"/>
          <w:b/>
          <w:iCs/>
          <w:color w:val="000000"/>
          <w:sz w:val="22"/>
          <w:szCs w:val="22"/>
        </w:rPr>
        <w:t xml:space="preserve">, </w:t>
      </w:r>
      <w:r w:rsidR="00020182" w:rsidRPr="00AF5746">
        <w:rPr>
          <w:rFonts w:ascii="Arial" w:hAnsi="Arial"/>
          <w:bCs/>
          <w:iCs/>
          <w:color w:val="000000"/>
          <w:sz w:val="22"/>
          <w:szCs w:val="22"/>
        </w:rPr>
        <w:t>and</w:t>
      </w:r>
      <w:r w:rsidR="00020182" w:rsidRPr="00AF5746">
        <w:rPr>
          <w:rFonts w:ascii="Arial" w:hAnsi="Arial"/>
          <w:b/>
          <w:iCs/>
          <w:color w:val="000000"/>
          <w:sz w:val="22"/>
          <w:szCs w:val="22"/>
        </w:rPr>
        <w:t xml:space="preserve"> </w:t>
      </w:r>
      <w:r w:rsidR="00020182" w:rsidRPr="00AF5746">
        <w:rPr>
          <w:rFonts w:ascii="Arial" w:hAnsi="Arial"/>
          <w:bCs/>
          <w:iCs/>
          <w:color w:val="000000"/>
          <w:sz w:val="22"/>
          <w:szCs w:val="22"/>
        </w:rPr>
        <w:t xml:space="preserve">if provided, keep a record of those details, together with the date and time at which the person attended and produce the record if requested by an </w:t>
      </w:r>
      <w:r w:rsidR="00020182" w:rsidRPr="00AF5746">
        <w:rPr>
          <w:rFonts w:ascii="Arial" w:hAnsi="Arial"/>
          <w:b/>
          <w:iCs/>
          <w:color w:val="000000"/>
          <w:sz w:val="22"/>
          <w:szCs w:val="22"/>
        </w:rPr>
        <w:t>authorised person.</w:t>
      </w:r>
    </w:p>
    <w:p w14:paraId="4E07B9EF" w14:textId="3370D8AF" w:rsidR="009B5306" w:rsidRPr="005927A5" w:rsidRDefault="009B5306">
      <w:pPr>
        <w:spacing w:after="0" w:line="240" w:lineRule="auto"/>
      </w:pPr>
    </w:p>
    <w:p w14:paraId="7048381B" w14:textId="77777777" w:rsidR="008448BB" w:rsidRPr="002E307F" w:rsidRDefault="008448BB" w:rsidP="00EC1662">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3E1A4429"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3FA85166" w14:textId="77777777" w:rsidR="00AA628B" w:rsidRDefault="00AA628B" w:rsidP="00AA628B">
      <w:pPr>
        <w:pStyle w:val="ListParagraph"/>
        <w:ind w:left="360"/>
        <w:rPr>
          <w:rFonts w:ascii="Arial" w:hAnsi="Arial" w:cs="Arial"/>
          <w:b/>
          <w:bCs/>
          <w:i/>
          <w:iCs/>
          <w:color w:val="000000"/>
        </w:rPr>
      </w:pPr>
    </w:p>
    <w:p w14:paraId="3BBC0F17" w14:textId="4C48CC73" w:rsidR="00AA628B" w:rsidRPr="00AA628B" w:rsidRDefault="00AA628B" w:rsidP="00AA628B">
      <w:pPr>
        <w:pStyle w:val="ListParagraph"/>
        <w:ind w:left="360"/>
        <w:rPr>
          <w:rFonts w:ascii="Arial" w:hAnsi="Arial" w:cs="Arial"/>
          <w:i/>
          <w:iCs/>
          <w:color w:val="000000"/>
        </w:rPr>
      </w:pPr>
      <w:r w:rsidRPr="00AA628B">
        <w:rPr>
          <w:rFonts w:ascii="Arial" w:hAnsi="Arial" w:cs="Arial"/>
          <w:b/>
          <w:bCs/>
          <w:i/>
          <w:iCs/>
          <w:color w:val="000000"/>
        </w:rPr>
        <w:t xml:space="preserve">Note  </w:t>
      </w:r>
      <w:r w:rsidRPr="00AA628B">
        <w:rPr>
          <w:rFonts w:ascii="Arial" w:hAnsi="Arial" w:cs="Arial"/>
          <w:i/>
          <w:iCs/>
          <w:color w:val="000000"/>
        </w:rPr>
        <w:t>For considerations about what is reasonable and appropriate in relation to the delivery of events, see the COVID Safe Event Protocol, available at</w:t>
      </w:r>
      <w:r>
        <w:rPr>
          <w:rFonts w:ascii="Arial" w:hAnsi="Arial" w:cs="Arial"/>
          <w:i/>
          <w:iCs/>
          <w:color w:val="000000"/>
        </w:rPr>
        <w:t xml:space="preserve"> </w:t>
      </w:r>
      <w:r w:rsidRPr="00AA628B">
        <w:rPr>
          <w:rFonts w:ascii="Arial" w:hAnsi="Arial" w:cs="Arial"/>
          <w:i/>
          <w:iCs/>
          <w:color w:val="000000"/>
        </w:rPr>
        <w:t>www.covid19.act.gov.au</w:t>
      </w:r>
      <w:r>
        <w:rPr>
          <w:rFonts w:ascii="Arial" w:hAnsi="Arial" w:cs="Arial"/>
          <w:i/>
          <w:iCs/>
          <w:color w:val="000000"/>
        </w:rPr>
        <w:t xml:space="preserve">. </w:t>
      </w:r>
    </w:p>
    <w:p w14:paraId="10B59CC8" w14:textId="77777777" w:rsidR="00AA628B" w:rsidRPr="00A94E06" w:rsidRDefault="00AA628B" w:rsidP="00A94E06">
      <w:pPr>
        <w:spacing w:after="0" w:line="240" w:lineRule="auto"/>
      </w:pPr>
    </w:p>
    <w:p w14:paraId="040D087C" w14:textId="030B285C" w:rsidR="00AF5746" w:rsidRPr="00AF5746" w:rsidRDefault="00BA07F9" w:rsidP="00AF5746">
      <w:pPr>
        <w:pStyle w:val="Heading3"/>
        <w:spacing w:before="0" w:after="240"/>
      </w:pPr>
      <w:r w:rsidRPr="006509C3">
        <w:t xml:space="preserve">PART </w:t>
      </w:r>
      <w:r w:rsidR="00B22E43">
        <w:t>2</w:t>
      </w:r>
      <w:r w:rsidRPr="006509C3">
        <w:t xml:space="preserve"> — </w:t>
      </w:r>
      <w:r w:rsidR="00E44F51">
        <w:t>MATTERS RELEVANT TO THESE DIRECTIONS</w:t>
      </w: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w:t>
      </w:r>
      <w:r w:rsidRPr="00B346D6">
        <w:rPr>
          <w:rFonts w:ascii="Arial" w:hAnsi="Arial"/>
          <w:b/>
          <w:bCs/>
          <w:sz w:val="22"/>
          <w:szCs w:val="22"/>
        </w:rPr>
        <w:t>authorised person</w:t>
      </w:r>
      <w:r w:rsidRPr="004D44EB">
        <w:rPr>
          <w:rFonts w:ascii="Arial" w:hAnsi="Arial"/>
          <w:b/>
          <w:bCs/>
          <w:sz w:val="22"/>
          <w:szCs w:val="22"/>
        </w:rPr>
        <w:t xml:space="preserve">. </w:t>
      </w:r>
    </w:p>
    <w:p w14:paraId="56FF3C8C" w14:textId="77777777" w:rsidR="00431402" w:rsidRPr="00A94E06" w:rsidRDefault="00431402" w:rsidP="00A94E06">
      <w:pPr>
        <w:spacing w:after="0" w:line="240" w:lineRule="auto"/>
      </w:pPr>
    </w:p>
    <w:p w14:paraId="75EAAFC4" w14:textId="2F0BD22B" w:rsidR="00450E97" w:rsidRPr="00FD0203" w:rsidRDefault="00431402" w:rsidP="00DD6D72">
      <w:pPr>
        <w:pStyle w:val="06Fillinform"/>
        <w:numPr>
          <w:ilvl w:val="0"/>
          <w:numId w:val="6"/>
        </w:numPr>
        <w:spacing w:after="0" w:line="276" w:lineRule="auto"/>
        <w:ind w:left="357" w:hanging="357"/>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738A8A5E"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65EE1C92" w14:textId="77777777" w:rsidR="00B3198B" w:rsidRPr="00D22D5A" w:rsidRDefault="00B3198B" w:rsidP="00B3198B">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61D477FB" w14:textId="1085F72F" w:rsidR="00B3198B" w:rsidRPr="00FD0203" w:rsidRDefault="00B3198B" w:rsidP="00B3198B">
      <w:pPr>
        <w:pStyle w:val="06Fillinform"/>
        <w:numPr>
          <w:ilvl w:val="0"/>
          <w:numId w:val="6"/>
        </w:numPr>
        <w:spacing w:after="0" w:line="276" w:lineRule="auto"/>
        <w:ind w:left="357" w:hanging="357"/>
        <w:rPr>
          <w:rFonts w:ascii="Arial" w:hAnsi="Arial"/>
          <w:b/>
          <w:bCs/>
          <w:i/>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7E688CC4"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05D78E11" w14:textId="77777777" w:rsidR="00B3198B" w:rsidRPr="00D22D5A" w:rsidRDefault="00B3198B" w:rsidP="00B3198B">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Definitions</w:t>
      </w:r>
    </w:p>
    <w:p w14:paraId="3971CFA8" w14:textId="77777777" w:rsidR="00B3198B" w:rsidRPr="001C1865" w:rsidRDefault="00B3198B" w:rsidP="00B3198B">
      <w:pPr>
        <w:pStyle w:val="06Fillinform"/>
        <w:rPr>
          <w:rFonts w:ascii="Arial" w:hAnsi="Arial"/>
          <w:color w:val="000000"/>
          <w:sz w:val="22"/>
          <w:szCs w:val="22"/>
        </w:rPr>
      </w:pPr>
      <w:r w:rsidRPr="001C1865">
        <w:rPr>
          <w:rFonts w:ascii="Arial" w:hAnsi="Arial"/>
          <w:color w:val="000000"/>
          <w:sz w:val="22"/>
          <w:szCs w:val="22"/>
        </w:rPr>
        <w:t xml:space="preserve">For the purposes of </w:t>
      </w:r>
      <w:r>
        <w:rPr>
          <w:rFonts w:ascii="Arial" w:hAnsi="Arial"/>
          <w:color w:val="000000"/>
          <w:sz w:val="22"/>
          <w:szCs w:val="22"/>
        </w:rPr>
        <w:t>this Direction</w:t>
      </w:r>
      <w:r w:rsidRPr="001C1865">
        <w:rPr>
          <w:rFonts w:ascii="Arial" w:hAnsi="Arial"/>
          <w:color w:val="000000"/>
          <w:sz w:val="22"/>
          <w:szCs w:val="22"/>
        </w:rPr>
        <w:t>:</w:t>
      </w:r>
    </w:p>
    <w:p w14:paraId="5E3843AF" w14:textId="77777777" w:rsidR="00B3198B" w:rsidRPr="00A94E06" w:rsidRDefault="00B3198B" w:rsidP="00A94E06">
      <w:pPr>
        <w:spacing w:after="0" w:line="240" w:lineRule="auto"/>
      </w:pPr>
    </w:p>
    <w:p w14:paraId="369FFA51" w14:textId="77777777" w:rsidR="00C62F9B" w:rsidRPr="00C62F9B" w:rsidRDefault="00C62F9B"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color w:val="000000"/>
          <w:sz w:val="22"/>
          <w:szCs w:val="22"/>
        </w:rPr>
        <w:t xml:space="preserve">A </w:t>
      </w:r>
      <w:r w:rsidRPr="00C62F9B">
        <w:rPr>
          <w:rFonts w:ascii="Arial" w:hAnsi="Arial"/>
          <w:b/>
          <w:bCs/>
          <w:color w:val="000000"/>
          <w:sz w:val="22"/>
          <w:szCs w:val="22"/>
        </w:rPr>
        <w:t>COVID-19 Safety Plan</w:t>
      </w:r>
      <w:r w:rsidRPr="00C62F9B">
        <w:rPr>
          <w:rFonts w:ascii="Arial" w:hAnsi="Arial"/>
          <w:color w:val="000000"/>
          <w:sz w:val="22"/>
          <w:szCs w:val="22"/>
        </w:rPr>
        <w:t xml:space="preserve"> means a plan: </w:t>
      </w:r>
    </w:p>
    <w:p w14:paraId="3252BB43" w14:textId="77777777" w:rsidR="00C62F9B" w:rsidRPr="00BF62C7" w:rsidRDefault="00C62F9B" w:rsidP="00C62F9B">
      <w:pPr>
        <w:pStyle w:val="06Fillinform"/>
        <w:numPr>
          <w:ilvl w:val="0"/>
          <w:numId w:val="15"/>
        </w:numPr>
        <w:spacing w:afterLines="60" w:after="144" w:line="276" w:lineRule="auto"/>
        <w:ind w:left="1077" w:hanging="357"/>
        <w:rPr>
          <w:rFonts w:ascii="Arial" w:hAnsi="Arial"/>
          <w:color w:val="000000"/>
          <w:sz w:val="22"/>
          <w:szCs w:val="22"/>
        </w:rPr>
      </w:pPr>
      <w:r w:rsidRPr="00BF62C7">
        <w:rPr>
          <w:rFonts w:ascii="Arial" w:hAnsi="Arial"/>
          <w:color w:val="000000"/>
          <w:sz w:val="22"/>
          <w:szCs w:val="22"/>
        </w:rPr>
        <w:t xml:space="preserve">in writing that addresses how the business or undertaking will manage its operations to minimise the risks posed to any person by </w:t>
      </w:r>
      <w:r w:rsidRPr="00BF62C7">
        <w:rPr>
          <w:rFonts w:ascii="Arial" w:hAnsi="Arial"/>
          <w:b/>
          <w:bCs/>
          <w:color w:val="000000"/>
          <w:sz w:val="22"/>
          <w:szCs w:val="22"/>
        </w:rPr>
        <w:t>COVID-19</w:t>
      </w:r>
      <w:r w:rsidRPr="00BF62C7">
        <w:rPr>
          <w:rFonts w:ascii="Arial" w:hAnsi="Arial"/>
          <w:color w:val="000000"/>
          <w:sz w:val="22"/>
          <w:szCs w:val="22"/>
        </w:rPr>
        <w:t xml:space="preserve"> because of the operation of the business or undertaking; and</w:t>
      </w:r>
    </w:p>
    <w:p w14:paraId="07AC1426" w14:textId="0E322632" w:rsidR="00A94E06" w:rsidRPr="00A94E06" w:rsidRDefault="00C62F9B" w:rsidP="005B6D8F">
      <w:pPr>
        <w:pStyle w:val="06Fillinform"/>
        <w:numPr>
          <w:ilvl w:val="0"/>
          <w:numId w:val="15"/>
        </w:numPr>
        <w:spacing w:after="0" w:line="240" w:lineRule="auto"/>
        <w:ind w:left="1077" w:hanging="357"/>
        <w:rPr>
          <w:rFonts w:ascii="Arial" w:hAnsi="Arial"/>
          <w:color w:val="000000"/>
        </w:rPr>
      </w:pPr>
      <w:r w:rsidRPr="00A94E06">
        <w:rPr>
          <w:rFonts w:ascii="Arial" w:hAnsi="Arial"/>
          <w:color w:val="000000"/>
          <w:sz w:val="22"/>
          <w:szCs w:val="22"/>
        </w:rPr>
        <w:t xml:space="preserve">developed with regard to published guidance material endorsed by the Chief Health Officer.  </w:t>
      </w:r>
      <w:r w:rsidR="00A94E06" w:rsidRPr="00A94E06">
        <w:rPr>
          <w:rFonts w:ascii="Arial" w:hAnsi="Arial"/>
          <w:color w:val="000000"/>
          <w:sz w:val="22"/>
          <w:szCs w:val="22"/>
        </w:rPr>
        <w:br w:type="page"/>
      </w:r>
    </w:p>
    <w:p w14:paraId="4C4CAA3C" w14:textId="77777777" w:rsidR="00863FD2" w:rsidRDefault="00863FD2" w:rsidP="00A94E06">
      <w:pPr>
        <w:pStyle w:val="06Fillinform"/>
        <w:spacing w:after="0" w:line="276" w:lineRule="auto"/>
        <w:ind w:left="720"/>
        <w:rPr>
          <w:rFonts w:ascii="Arial" w:hAnsi="Arial"/>
          <w:color w:val="000000"/>
          <w:sz w:val="22"/>
          <w:szCs w:val="22"/>
        </w:rPr>
      </w:pPr>
    </w:p>
    <w:p w14:paraId="0F89DA45" w14:textId="1C30015A" w:rsidR="00257600" w:rsidRPr="00257600" w:rsidRDefault="00111297" w:rsidP="00C62F9B">
      <w:pPr>
        <w:pStyle w:val="06Fillinform"/>
        <w:numPr>
          <w:ilvl w:val="0"/>
          <w:numId w:val="6"/>
        </w:numPr>
        <w:spacing w:after="0" w:line="276" w:lineRule="auto"/>
        <w:ind w:left="357" w:hanging="357"/>
        <w:rPr>
          <w:rFonts w:ascii="Arial" w:hAnsi="Arial"/>
          <w:color w:val="000000"/>
          <w:sz w:val="22"/>
          <w:szCs w:val="22"/>
        </w:rPr>
      </w:pPr>
      <w:r w:rsidRPr="00257600">
        <w:rPr>
          <w:rFonts w:ascii="Arial" w:hAnsi="Arial"/>
          <w:b/>
          <w:bCs/>
          <w:color w:val="000000"/>
          <w:sz w:val="22"/>
          <w:szCs w:val="22"/>
        </w:rPr>
        <w:t>Check In CBR app</w:t>
      </w:r>
      <w:r w:rsidRPr="00257600">
        <w:rPr>
          <w:rFonts w:ascii="Arial" w:hAnsi="Arial"/>
          <w:color w:val="000000"/>
          <w:sz w:val="22"/>
          <w:szCs w:val="22"/>
        </w:rPr>
        <w:t xml:space="preserve"> means the app developed by ACT Health for contact tracing purposes </w:t>
      </w:r>
      <w:r w:rsidR="007333BE" w:rsidRPr="00257600">
        <w:rPr>
          <w:rFonts w:ascii="Arial" w:hAnsi="Arial"/>
          <w:color w:val="000000"/>
          <w:sz w:val="22"/>
          <w:szCs w:val="22"/>
        </w:rPr>
        <w:t>which</w:t>
      </w:r>
      <w:r w:rsidR="004803B8" w:rsidRPr="00257600">
        <w:rPr>
          <w:rFonts w:ascii="Arial" w:hAnsi="Arial"/>
          <w:color w:val="000000"/>
          <w:sz w:val="22"/>
          <w:szCs w:val="22"/>
        </w:rPr>
        <w:t>,</w:t>
      </w:r>
      <w:r w:rsidR="007333BE" w:rsidRPr="00257600">
        <w:rPr>
          <w:rFonts w:ascii="Arial" w:hAnsi="Arial"/>
          <w:color w:val="000000"/>
          <w:sz w:val="22"/>
          <w:szCs w:val="22"/>
        </w:rPr>
        <w:t xml:space="preserve"> </w:t>
      </w:r>
      <w:r w:rsidRPr="00257600">
        <w:rPr>
          <w:rFonts w:ascii="Arial" w:hAnsi="Arial"/>
          <w:color w:val="000000"/>
          <w:sz w:val="22"/>
          <w:szCs w:val="22"/>
        </w:rPr>
        <w:t>when used by a person</w:t>
      </w:r>
      <w:r w:rsidR="004803B8" w:rsidRPr="00257600">
        <w:rPr>
          <w:rFonts w:ascii="Arial" w:hAnsi="Arial"/>
          <w:color w:val="000000"/>
          <w:sz w:val="22"/>
          <w:szCs w:val="22"/>
        </w:rPr>
        <w:t>,</w:t>
      </w:r>
      <w:r w:rsidRPr="00257600">
        <w:rPr>
          <w:rFonts w:ascii="Arial" w:hAnsi="Arial"/>
          <w:color w:val="000000"/>
          <w:sz w:val="22"/>
          <w:szCs w:val="22"/>
        </w:rPr>
        <w:t xml:space="preserve"> </w:t>
      </w:r>
      <w:r w:rsidR="007333BE" w:rsidRPr="00257600">
        <w:rPr>
          <w:rFonts w:ascii="Arial" w:hAnsi="Arial"/>
          <w:color w:val="000000"/>
          <w:sz w:val="22"/>
          <w:szCs w:val="22"/>
        </w:rPr>
        <w:t xml:space="preserve">provides ACT Health </w:t>
      </w:r>
      <w:r w:rsidR="004803B8" w:rsidRPr="00257600">
        <w:rPr>
          <w:rFonts w:ascii="Arial" w:hAnsi="Arial"/>
          <w:color w:val="000000"/>
          <w:sz w:val="22"/>
          <w:szCs w:val="22"/>
        </w:rPr>
        <w:t xml:space="preserve">with </w:t>
      </w:r>
      <w:r w:rsidR="007333BE" w:rsidRPr="00257600">
        <w:rPr>
          <w:rFonts w:ascii="Arial" w:hAnsi="Arial"/>
          <w:color w:val="000000"/>
          <w:sz w:val="22"/>
          <w:szCs w:val="22"/>
        </w:rPr>
        <w:t xml:space="preserve">details of their </w:t>
      </w:r>
      <w:r w:rsidRPr="00257600">
        <w:rPr>
          <w:rFonts w:ascii="Arial" w:hAnsi="Arial"/>
          <w:color w:val="000000"/>
          <w:sz w:val="22"/>
          <w:szCs w:val="22"/>
        </w:rPr>
        <w:t>attend</w:t>
      </w:r>
      <w:r w:rsidR="007333BE" w:rsidRPr="00257600">
        <w:rPr>
          <w:rFonts w:ascii="Arial" w:hAnsi="Arial"/>
          <w:color w:val="000000"/>
          <w:sz w:val="22"/>
          <w:szCs w:val="22"/>
        </w:rPr>
        <w:t>ance</w:t>
      </w:r>
      <w:r w:rsidRPr="00257600">
        <w:rPr>
          <w:rFonts w:ascii="Arial" w:hAnsi="Arial"/>
          <w:color w:val="000000"/>
          <w:sz w:val="22"/>
          <w:szCs w:val="22"/>
        </w:rPr>
        <w:t xml:space="preserve"> </w:t>
      </w:r>
      <w:r w:rsidR="007333BE" w:rsidRPr="00257600">
        <w:rPr>
          <w:rFonts w:ascii="Arial" w:hAnsi="Arial"/>
          <w:color w:val="000000"/>
          <w:sz w:val="22"/>
          <w:szCs w:val="22"/>
        </w:rPr>
        <w:t xml:space="preserve">at </w:t>
      </w:r>
      <w:r w:rsidRPr="00257600">
        <w:rPr>
          <w:rFonts w:ascii="Arial" w:hAnsi="Arial"/>
          <w:color w:val="000000"/>
          <w:sz w:val="22"/>
          <w:szCs w:val="22"/>
        </w:rPr>
        <w:t xml:space="preserve">a </w:t>
      </w:r>
      <w:r w:rsidR="004803B8" w:rsidRPr="00257600">
        <w:rPr>
          <w:rFonts w:ascii="Arial" w:hAnsi="Arial"/>
          <w:b/>
          <w:bCs/>
          <w:color w:val="000000"/>
          <w:sz w:val="22"/>
          <w:szCs w:val="22"/>
        </w:rPr>
        <w:t xml:space="preserve">non-essential </w:t>
      </w:r>
      <w:r w:rsidRPr="00257600">
        <w:rPr>
          <w:rFonts w:ascii="Arial" w:hAnsi="Arial"/>
          <w:b/>
          <w:bCs/>
          <w:color w:val="000000"/>
          <w:sz w:val="22"/>
          <w:szCs w:val="22"/>
        </w:rPr>
        <w:t>businesse</w:t>
      </w:r>
      <w:r w:rsidR="00AD637E" w:rsidRPr="00257600">
        <w:rPr>
          <w:rFonts w:ascii="Arial" w:hAnsi="Arial"/>
          <w:b/>
          <w:bCs/>
          <w:color w:val="000000"/>
          <w:sz w:val="22"/>
          <w:szCs w:val="22"/>
        </w:rPr>
        <w:t>s</w:t>
      </w:r>
      <w:r w:rsidRPr="00257600">
        <w:rPr>
          <w:rFonts w:ascii="Arial" w:hAnsi="Arial"/>
          <w:b/>
          <w:bCs/>
          <w:color w:val="000000"/>
          <w:sz w:val="22"/>
          <w:szCs w:val="22"/>
        </w:rPr>
        <w:t xml:space="preserve"> or undertaking</w:t>
      </w:r>
      <w:r w:rsidR="009F0A0D" w:rsidRPr="00257600">
        <w:rPr>
          <w:rFonts w:ascii="Arial" w:hAnsi="Arial"/>
          <w:color w:val="000000"/>
          <w:sz w:val="22"/>
          <w:szCs w:val="22"/>
        </w:rPr>
        <w:t>.</w:t>
      </w:r>
    </w:p>
    <w:p w14:paraId="36874589" w14:textId="7E8362A5" w:rsidR="00257600" w:rsidRPr="00A94E06" w:rsidRDefault="00257600" w:rsidP="00A94E06">
      <w:pPr>
        <w:spacing w:after="0" w:line="240" w:lineRule="auto"/>
      </w:pPr>
    </w:p>
    <w:p w14:paraId="40C9B661" w14:textId="34EFFF7E" w:rsidR="00DC3489" w:rsidRDefault="00257600" w:rsidP="00863FD2">
      <w:pPr>
        <w:pStyle w:val="ListParagraph"/>
        <w:rPr>
          <w:rFonts w:ascii="Arial" w:hAnsi="Arial" w:cs="Arial"/>
          <w:i/>
          <w:iCs/>
          <w:color w:val="000000"/>
          <w:kern w:val="18"/>
          <w:lang w:eastAsia="en-AU"/>
        </w:rPr>
      </w:pPr>
      <w:r w:rsidRPr="00257600">
        <w:rPr>
          <w:rFonts w:ascii="Arial" w:hAnsi="Arial" w:cs="Arial"/>
          <w:b/>
          <w:bCs/>
          <w:i/>
          <w:iCs/>
          <w:color w:val="000000"/>
          <w:kern w:val="18"/>
          <w:lang w:eastAsia="en-AU"/>
        </w:rPr>
        <w:t xml:space="preserve">Note  </w:t>
      </w:r>
      <w:r w:rsidRPr="00257600">
        <w:rPr>
          <w:rFonts w:ascii="Arial" w:hAnsi="Arial" w:cs="Arial"/>
          <w:i/>
          <w:iCs/>
          <w:color w:val="000000"/>
          <w:kern w:val="18"/>
          <w:lang w:eastAsia="en-AU"/>
        </w:rPr>
        <w:t>The information provided is stored for 28 days before being deleted, and is only used in accordance with ACT Health’s privacy policy</w:t>
      </w:r>
      <w:r>
        <w:rPr>
          <w:rFonts w:ascii="Arial" w:hAnsi="Arial" w:cs="Arial"/>
          <w:i/>
          <w:iCs/>
          <w:color w:val="000000"/>
          <w:kern w:val="18"/>
          <w:lang w:eastAsia="en-AU"/>
        </w:rPr>
        <w:t>.</w:t>
      </w:r>
    </w:p>
    <w:p w14:paraId="76294881" w14:textId="77777777" w:rsidR="00A94E06" w:rsidRPr="00863FD2" w:rsidRDefault="00A94E06" w:rsidP="00863FD2">
      <w:pPr>
        <w:pStyle w:val="ListParagraph"/>
        <w:rPr>
          <w:rFonts w:ascii="Arial" w:hAnsi="Arial" w:cs="Arial"/>
          <w:i/>
          <w:iCs/>
          <w:color w:val="000000"/>
          <w:kern w:val="18"/>
          <w:lang w:eastAsia="en-AU"/>
        </w:rPr>
      </w:pPr>
    </w:p>
    <w:p w14:paraId="3CD9DCE0" w14:textId="1F933A8D" w:rsidR="00FB3E86" w:rsidRDefault="00FB3E86"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Maximum person limit</w:t>
      </w:r>
      <w:r>
        <w:rPr>
          <w:rFonts w:ascii="Arial" w:hAnsi="Arial"/>
          <w:color w:val="000000"/>
          <w:sz w:val="22"/>
          <w:szCs w:val="22"/>
        </w:rPr>
        <w:t xml:space="preserve"> means 100 </w:t>
      </w:r>
      <w:r w:rsidR="0086198F">
        <w:rPr>
          <w:rFonts w:ascii="Arial" w:hAnsi="Arial"/>
          <w:color w:val="000000"/>
          <w:sz w:val="22"/>
          <w:szCs w:val="22"/>
        </w:rPr>
        <w:t>people</w:t>
      </w:r>
      <w:r>
        <w:rPr>
          <w:rFonts w:ascii="Arial" w:hAnsi="Arial"/>
          <w:color w:val="000000"/>
          <w:sz w:val="22"/>
          <w:szCs w:val="22"/>
        </w:rPr>
        <w:t>.</w:t>
      </w:r>
    </w:p>
    <w:p w14:paraId="0CFB563E" w14:textId="77777777" w:rsidR="00FB3E86" w:rsidRPr="00A94E06" w:rsidRDefault="00FB3E86" w:rsidP="00A94E06">
      <w:pPr>
        <w:spacing w:after="0" w:line="240" w:lineRule="auto"/>
      </w:pPr>
    </w:p>
    <w:p w14:paraId="21284C56" w14:textId="05D41C52" w:rsidR="00FB3E86" w:rsidRDefault="00FB3E86"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End of year event</w:t>
      </w:r>
      <w:r>
        <w:rPr>
          <w:rFonts w:ascii="Arial" w:hAnsi="Arial"/>
          <w:color w:val="000000"/>
          <w:sz w:val="22"/>
          <w:szCs w:val="22"/>
        </w:rPr>
        <w:t xml:space="preserve"> means a school or university graduation, formal</w:t>
      </w:r>
      <w:r w:rsidR="0086198F">
        <w:rPr>
          <w:rFonts w:ascii="Arial" w:hAnsi="Arial"/>
          <w:color w:val="000000"/>
          <w:sz w:val="22"/>
          <w:szCs w:val="22"/>
        </w:rPr>
        <w:t>,</w:t>
      </w:r>
      <w:r>
        <w:rPr>
          <w:rFonts w:ascii="Arial" w:hAnsi="Arial"/>
          <w:color w:val="000000"/>
          <w:sz w:val="22"/>
          <w:szCs w:val="22"/>
        </w:rPr>
        <w:t xml:space="preserve"> or end of year ceremony or assembly.</w:t>
      </w:r>
    </w:p>
    <w:p w14:paraId="354F1CAE" w14:textId="77777777" w:rsidR="00863FD2" w:rsidRPr="00A94E06" w:rsidRDefault="00863FD2" w:rsidP="00A94E06">
      <w:pPr>
        <w:spacing w:after="0" w:line="240" w:lineRule="auto"/>
      </w:pPr>
    </w:p>
    <w:p w14:paraId="08FFFB8D" w14:textId="437FE450" w:rsidR="00863FD2" w:rsidRDefault="00347CC9" w:rsidP="00863FD2">
      <w:pPr>
        <w:pStyle w:val="06Fillinform"/>
        <w:numPr>
          <w:ilvl w:val="0"/>
          <w:numId w:val="6"/>
        </w:numPr>
        <w:spacing w:after="0" w:line="276" w:lineRule="auto"/>
        <w:ind w:left="357" w:hanging="357"/>
        <w:rPr>
          <w:rFonts w:ascii="Arial" w:hAnsi="Arial"/>
          <w:color w:val="000000"/>
          <w:sz w:val="22"/>
          <w:szCs w:val="22"/>
        </w:rPr>
      </w:pPr>
      <w:r w:rsidRPr="001C1865">
        <w:rPr>
          <w:rFonts w:ascii="Arial" w:hAnsi="Arial"/>
          <w:color w:val="000000"/>
          <w:sz w:val="22"/>
          <w:szCs w:val="22"/>
        </w:rPr>
        <w:t xml:space="preserve">An </w:t>
      </w:r>
      <w:r w:rsidRPr="00C62F9B">
        <w:rPr>
          <w:rFonts w:ascii="Arial" w:hAnsi="Arial"/>
          <w:b/>
          <w:bCs/>
          <w:color w:val="000000"/>
          <w:sz w:val="22"/>
          <w:szCs w:val="22"/>
        </w:rPr>
        <w:t>outdoor space</w:t>
      </w:r>
      <w:r w:rsidRPr="00E37980">
        <w:rPr>
          <w:rFonts w:ascii="Arial" w:hAnsi="Arial"/>
          <w:color w:val="000000"/>
          <w:sz w:val="22"/>
          <w:szCs w:val="22"/>
        </w:rPr>
        <w:t xml:space="preserve"> </w:t>
      </w:r>
      <w:r w:rsidRPr="001C1865">
        <w:rPr>
          <w:rFonts w:ascii="Arial" w:hAnsi="Arial"/>
          <w:color w:val="000000"/>
          <w:sz w:val="22"/>
          <w:szCs w:val="22"/>
        </w:rPr>
        <w:t xml:space="preserve">means a space that is not an </w:t>
      </w:r>
      <w:r w:rsidRPr="00C62F9B">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1C66B2EC" w14:textId="77777777" w:rsidR="00863FD2" w:rsidRPr="00A94E06" w:rsidRDefault="00863FD2" w:rsidP="00A94E06">
      <w:pPr>
        <w:spacing w:after="0" w:line="240" w:lineRule="auto"/>
      </w:pPr>
    </w:p>
    <w:p w14:paraId="1AF6CC15" w14:textId="2B56B516" w:rsidR="00863FD2" w:rsidRPr="00863FD2" w:rsidRDefault="00863FD2" w:rsidP="00863FD2">
      <w:pPr>
        <w:pStyle w:val="06Fillinform"/>
        <w:numPr>
          <w:ilvl w:val="0"/>
          <w:numId w:val="6"/>
        </w:numPr>
        <w:spacing w:after="0" w:line="276" w:lineRule="auto"/>
        <w:ind w:left="357" w:hanging="357"/>
        <w:rPr>
          <w:rFonts w:ascii="Arial" w:hAnsi="Arial"/>
          <w:color w:val="000000"/>
          <w:sz w:val="22"/>
          <w:szCs w:val="22"/>
        </w:rPr>
      </w:pPr>
      <w:r w:rsidRPr="001C1865">
        <w:rPr>
          <w:rFonts w:ascii="Arial" w:hAnsi="Arial"/>
          <w:color w:val="000000"/>
          <w:sz w:val="22"/>
          <w:szCs w:val="22"/>
        </w:rPr>
        <w:t xml:space="preserve">An </w:t>
      </w:r>
      <w:r w:rsidRPr="00C62F9B">
        <w:rPr>
          <w:rFonts w:ascii="Arial" w:hAnsi="Arial"/>
          <w:b/>
          <w:bCs/>
          <w:color w:val="000000"/>
          <w:sz w:val="22"/>
          <w:szCs w:val="22"/>
        </w:rPr>
        <w:t>indoor space</w:t>
      </w:r>
      <w:r w:rsidRPr="003768D1">
        <w:rPr>
          <w:rFonts w:ascii="Arial" w:hAnsi="Arial"/>
          <w:color w:val="000000"/>
          <w:sz w:val="22"/>
          <w:szCs w:val="22"/>
        </w:rPr>
        <w:t xml:space="preserve"> </w:t>
      </w:r>
      <w:r w:rsidRPr="001C1865">
        <w:rPr>
          <w:rFonts w:ascii="Arial" w:hAnsi="Arial"/>
          <w:color w:val="000000"/>
          <w:sz w:val="22"/>
          <w:szCs w:val="22"/>
        </w:rPr>
        <w:t>means an area, room or premises that is, or are, substantially enclosed by a roof and walls</w:t>
      </w:r>
      <w:r>
        <w:rPr>
          <w:rFonts w:ascii="Arial" w:hAnsi="Arial"/>
          <w:color w:val="000000"/>
          <w:sz w:val="22"/>
          <w:szCs w:val="22"/>
        </w:rPr>
        <w:t xml:space="preserve"> (of permanent solid construction and stretching from floor to ceiling)</w:t>
      </w:r>
      <w:r w:rsidRPr="001C1865">
        <w:rPr>
          <w:rFonts w:ascii="Arial" w:hAnsi="Arial"/>
          <w:color w:val="000000"/>
          <w:sz w:val="22"/>
          <w:szCs w:val="22"/>
        </w:rPr>
        <w:t>, regardless of whether the roof or walls or any part of them are</w:t>
      </w:r>
      <w:r>
        <w:rPr>
          <w:rFonts w:ascii="Arial" w:hAnsi="Arial"/>
          <w:color w:val="000000"/>
          <w:sz w:val="22"/>
          <w:szCs w:val="22"/>
        </w:rPr>
        <w:t xml:space="preserve"> open or closed.</w:t>
      </w:r>
      <w:r w:rsidRPr="001C1865">
        <w:rPr>
          <w:rFonts w:ascii="Arial" w:hAnsi="Arial"/>
          <w:color w:val="000000"/>
          <w:sz w:val="22"/>
          <w:szCs w:val="22"/>
        </w:rPr>
        <w:t xml:space="preserve"> </w:t>
      </w:r>
    </w:p>
    <w:p w14:paraId="581E9835" w14:textId="77777777" w:rsidR="00450E97" w:rsidRPr="00A94E06" w:rsidRDefault="00450E97" w:rsidP="00A94E06">
      <w:pPr>
        <w:spacing w:after="0" w:line="240" w:lineRule="auto"/>
      </w:pPr>
    </w:p>
    <w:p w14:paraId="76E1BD45" w14:textId="6D70C9B8" w:rsidR="0036766F" w:rsidRDefault="00514692"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Non-residential</w:t>
      </w:r>
      <w:r w:rsidR="00AD316F" w:rsidRPr="00C62F9B">
        <w:rPr>
          <w:rFonts w:ascii="Arial" w:hAnsi="Arial"/>
          <w:b/>
          <w:bCs/>
          <w:color w:val="000000"/>
          <w:sz w:val="22"/>
          <w:szCs w:val="22"/>
        </w:rPr>
        <w:t xml:space="preserve"> p</w:t>
      </w:r>
      <w:r w:rsidR="00347CC9" w:rsidRPr="00C62F9B">
        <w:rPr>
          <w:rFonts w:ascii="Arial" w:hAnsi="Arial"/>
          <w:b/>
          <w:bCs/>
          <w:color w:val="000000"/>
          <w:sz w:val="22"/>
          <w:szCs w:val="22"/>
        </w:rPr>
        <w:t>remises</w:t>
      </w:r>
      <w:r w:rsidR="00347CC9" w:rsidRPr="00E37980">
        <w:rPr>
          <w:rFonts w:ascii="Arial" w:hAnsi="Arial"/>
          <w:color w:val="000000"/>
          <w:sz w:val="22"/>
          <w:szCs w:val="22"/>
        </w:rPr>
        <w:t xml:space="preserve">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C62F9B">
        <w:rPr>
          <w:rFonts w:ascii="Arial" w:hAnsi="Arial"/>
          <w:color w:val="000000"/>
          <w:sz w:val="22"/>
          <w:szCs w:val="22"/>
        </w:rPr>
        <w:t>premises</w:t>
      </w:r>
      <w:r w:rsidR="00347CC9" w:rsidRPr="00C62F9B">
        <w:rPr>
          <w:rFonts w:ascii="Arial" w:hAnsi="Arial"/>
          <w:color w:val="000000"/>
          <w:sz w:val="22"/>
          <w:szCs w:val="22"/>
        </w:rPr>
        <w:t xml:space="preserve"> </w:t>
      </w:r>
      <w:r w:rsidR="00347CC9" w:rsidRPr="001C1865">
        <w:rPr>
          <w:rFonts w:ascii="Arial" w:hAnsi="Arial"/>
          <w:color w:val="000000"/>
          <w:sz w:val="22"/>
          <w:szCs w:val="22"/>
        </w:rPr>
        <w:t xml:space="preserve">in the </w:t>
      </w:r>
      <w:r w:rsidR="00347CC9" w:rsidRPr="00807D5A">
        <w:rPr>
          <w:rFonts w:ascii="Arial" w:hAnsi="Arial"/>
          <w:i/>
          <w:iCs/>
          <w:color w:val="000000"/>
          <w:sz w:val="22"/>
          <w:szCs w:val="22"/>
        </w:rPr>
        <w:t xml:space="preserve">Public Health Act </w:t>
      </w:r>
      <w:r w:rsidR="001621BD" w:rsidRPr="00807D5A">
        <w:rPr>
          <w:rFonts w:ascii="Arial" w:hAnsi="Arial"/>
          <w:i/>
          <w:iCs/>
          <w:color w:val="000000"/>
          <w:sz w:val="22"/>
          <w:szCs w:val="22"/>
        </w:rPr>
        <w:t>1997</w:t>
      </w:r>
      <w:r w:rsidR="001621BD" w:rsidRPr="00E37980">
        <w:rPr>
          <w:rFonts w:ascii="Arial" w:hAnsi="Arial"/>
          <w:color w:val="000000"/>
          <w:sz w:val="22"/>
          <w:szCs w:val="22"/>
        </w:rPr>
        <w:t xml:space="preserve"> 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1AF7955A" w14:textId="77777777" w:rsidR="00540DCE" w:rsidRPr="00A94E06" w:rsidRDefault="00540DCE" w:rsidP="00A94E06">
      <w:pPr>
        <w:spacing w:after="0" w:line="240" w:lineRule="auto"/>
      </w:pPr>
    </w:p>
    <w:p w14:paraId="153A1949" w14:textId="77777777" w:rsidR="001A234B" w:rsidRDefault="0036766F" w:rsidP="00863FD2">
      <w:pPr>
        <w:pStyle w:val="06Fillinform"/>
        <w:numPr>
          <w:ilvl w:val="0"/>
          <w:numId w:val="6"/>
        </w:numPr>
        <w:spacing w:after="120" w:line="276" w:lineRule="auto"/>
        <w:ind w:left="357" w:hanging="357"/>
        <w:rPr>
          <w:rFonts w:ascii="Arial" w:hAnsi="Arial"/>
          <w:color w:val="000000"/>
          <w:sz w:val="22"/>
          <w:szCs w:val="22"/>
        </w:rPr>
      </w:pPr>
      <w:r w:rsidRPr="00CA0B0A">
        <w:rPr>
          <w:rFonts w:ascii="Arial" w:hAnsi="Arial"/>
          <w:b/>
          <w:bCs/>
          <w:color w:val="000000"/>
          <w:sz w:val="22"/>
          <w:szCs w:val="22"/>
        </w:rPr>
        <w:t>Usable</w:t>
      </w:r>
      <w:r w:rsidR="00AC41D8" w:rsidRPr="00CA0B0A">
        <w:rPr>
          <w:rFonts w:ascii="Arial" w:hAnsi="Arial"/>
          <w:b/>
          <w:bCs/>
          <w:color w:val="000000"/>
          <w:sz w:val="22"/>
          <w:szCs w:val="22"/>
        </w:rPr>
        <w:t xml:space="preserve"> </w:t>
      </w:r>
      <w:r w:rsidR="00AC41D8" w:rsidRPr="003768D1">
        <w:rPr>
          <w:rFonts w:ascii="Arial" w:hAnsi="Arial"/>
          <w:color w:val="000000"/>
          <w:sz w:val="22"/>
          <w:szCs w:val="22"/>
        </w:rPr>
        <w:t xml:space="preserve">for an </w:t>
      </w:r>
      <w:r w:rsidR="00AC41D8" w:rsidRPr="00CA0B0A">
        <w:rPr>
          <w:rFonts w:ascii="Arial" w:hAnsi="Arial"/>
          <w:b/>
          <w:bCs/>
          <w:color w:val="000000"/>
          <w:sz w:val="22"/>
          <w:szCs w:val="22"/>
        </w:rPr>
        <w:t>indoor space</w:t>
      </w:r>
      <w:r w:rsidR="00AC41D8" w:rsidRPr="003768D1">
        <w:rPr>
          <w:rFonts w:ascii="Arial" w:hAnsi="Arial"/>
          <w:color w:val="000000"/>
          <w:sz w:val="22"/>
          <w:szCs w:val="22"/>
        </w:rPr>
        <w:t xml:space="preserve"> or </w:t>
      </w:r>
      <w:r w:rsidR="00AC41D8" w:rsidRPr="00CA0B0A">
        <w:rPr>
          <w:rFonts w:ascii="Arial" w:hAnsi="Arial"/>
          <w:b/>
          <w:bCs/>
          <w:color w:val="000000"/>
          <w:sz w:val="22"/>
          <w:szCs w:val="22"/>
        </w:rPr>
        <w:t>outdoor space</w:t>
      </w:r>
      <w:r w:rsidR="00AC41D8" w:rsidRPr="003768D1">
        <w:rPr>
          <w:rFonts w:ascii="Arial" w:hAnsi="Arial"/>
          <w:color w:val="000000"/>
          <w:sz w:val="22"/>
          <w:szCs w:val="22"/>
        </w:rPr>
        <w:t xml:space="preserve"> </w:t>
      </w:r>
      <w:r w:rsidRPr="003768D1">
        <w:rPr>
          <w:rFonts w:ascii="Arial" w:hAnsi="Arial"/>
          <w:color w:val="000000"/>
          <w:sz w:val="22"/>
          <w:szCs w:val="22"/>
        </w:rPr>
        <w:t xml:space="preserve">means the space that people can freely move around in, </w:t>
      </w:r>
      <w:r w:rsidR="001A234B">
        <w:rPr>
          <w:rFonts w:ascii="Arial" w:hAnsi="Arial"/>
          <w:color w:val="000000"/>
          <w:sz w:val="22"/>
          <w:szCs w:val="22"/>
        </w:rPr>
        <w:t>but not including the following areas:</w:t>
      </w:r>
    </w:p>
    <w:p w14:paraId="5BCC3B02" w14:textId="3F182EF1"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stages and similar areas;</w:t>
      </w:r>
    </w:p>
    <w:p w14:paraId="45A0A279" w14:textId="222A8510"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restrooms, changerooms and similar areas;</w:t>
      </w:r>
    </w:p>
    <w:p w14:paraId="0B3563E1" w14:textId="54BD8828"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areas occupied by fixtures, fittings, and displays; and</w:t>
      </w:r>
    </w:p>
    <w:p w14:paraId="2ECBC56C" w14:textId="0F8D0605" w:rsidR="001A234B" w:rsidRDefault="00DA3332" w:rsidP="00863FD2">
      <w:pPr>
        <w:pStyle w:val="06Fillinform"/>
        <w:numPr>
          <w:ilvl w:val="0"/>
          <w:numId w:val="10"/>
        </w:numPr>
        <w:spacing w:after="0" w:line="276" w:lineRule="auto"/>
        <w:ind w:left="1071" w:hanging="357"/>
        <w:rPr>
          <w:rFonts w:ascii="Arial" w:hAnsi="Arial"/>
          <w:color w:val="000000"/>
          <w:sz w:val="22"/>
          <w:szCs w:val="22"/>
        </w:rPr>
      </w:pPr>
      <w:r>
        <w:rPr>
          <w:rFonts w:ascii="Arial" w:hAnsi="Arial"/>
          <w:color w:val="000000"/>
          <w:sz w:val="22"/>
          <w:szCs w:val="22"/>
        </w:rPr>
        <w:t xml:space="preserve">staff only areas and </w:t>
      </w:r>
      <w:r w:rsidR="001A234B">
        <w:rPr>
          <w:rFonts w:ascii="Arial" w:hAnsi="Arial"/>
          <w:color w:val="000000"/>
          <w:sz w:val="22"/>
          <w:szCs w:val="22"/>
        </w:rPr>
        <w:t>areas that are closed off or not being used.</w:t>
      </w:r>
    </w:p>
    <w:p w14:paraId="5395474D" w14:textId="77777777" w:rsidR="002719EE" w:rsidRPr="00A94E06" w:rsidRDefault="002719EE" w:rsidP="00A94E06">
      <w:pPr>
        <w:spacing w:after="0" w:line="240" w:lineRule="auto"/>
      </w:pPr>
    </w:p>
    <w:p w14:paraId="4696A1CA" w14:textId="6659CDD2" w:rsidR="00827AF0" w:rsidRPr="00CA0B0A" w:rsidRDefault="00827AF0" w:rsidP="00AF5746">
      <w:pPr>
        <w:pStyle w:val="06Fillinform"/>
        <w:numPr>
          <w:ilvl w:val="0"/>
          <w:numId w:val="6"/>
        </w:numPr>
        <w:spacing w:after="120" w:line="276" w:lineRule="auto"/>
        <w:ind w:left="357" w:hanging="357"/>
        <w:rPr>
          <w:rFonts w:ascii="Arial" w:hAnsi="Arial"/>
          <w:color w:val="000000"/>
          <w:sz w:val="22"/>
          <w:szCs w:val="22"/>
        </w:rPr>
      </w:pPr>
      <w:r w:rsidRPr="00CA0B0A">
        <w:rPr>
          <w:rFonts w:ascii="Arial" w:hAnsi="Arial"/>
          <w:b/>
          <w:bCs/>
          <w:color w:val="000000"/>
          <w:sz w:val="22"/>
          <w:szCs w:val="22"/>
        </w:rPr>
        <w:t>Worker</w:t>
      </w:r>
      <w:r w:rsidR="00C51C7B" w:rsidRPr="00CA0B0A">
        <w:rPr>
          <w:rFonts w:ascii="Arial" w:hAnsi="Arial"/>
          <w:b/>
          <w:bCs/>
          <w:color w:val="000000"/>
          <w:sz w:val="22"/>
          <w:szCs w:val="22"/>
        </w:rPr>
        <w:t xml:space="preserve"> </w:t>
      </w:r>
      <w:r w:rsidR="00C51C7B" w:rsidRPr="00CA0B0A">
        <w:rPr>
          <w:rFonts w:ascii="Arial" w:hAnsi="Arial"/>
          <w:color w:val="000000"/>
          <w:sz w:val="22"/>
          <w:szCs w:val="22"/>
        </w:rPr>
        <w:t xml:space="preserve">means </w:t>
      </w:r>
      <w:r w:rsidR="002B2B10" w:rsidRPr="00CA0B0A">
        <w:rPr>
          <w:rFonts w:ascii="Arial" w:hAnsi="Arial"/>
          <w:color w:val="000000"/>
          <w:sz w:val="22"/>
          <w:szCs w:val="22"/>
        </w:rPr>
        <w:t xml:space="preserve">an </w:t>
      </w:r>
      <w:r w:rsidR="00C51C7B" w:rsidRPr="00CA0B0A">
        <w:rPr>
          <w:rFonts w:ascii="Arial" w:hAnsi="Arial"/>
          <w:color w:val="000000"/>
          <w:sz w:val="22"/>
          <w:szCs w:val="22"/>
        </w:rPr>
        <w:t>individual who carries out work in relation to a business or undertaking, whether for reward or otherwise, under an arrangement with the person conducting the business or undertaking</w:t>
      </w:r>
      <w:r w:rsidR="00850174" w:rsidRPr="00CA0B0A">
        <w:rPr>
          <w:rFonts w:ascii="Arial" w:hAnsi="Arial"/>
          <w:color w:val="000000"/>
          <w:sz w:val="22"/>
          <w:szCs w:val="22"/>
        </w:rPr>
        <w:t>, and includes an employee, independent contractor, outworker, person doing a work experience placement and volunteer.</w:t>
      </w:r>
    </w:p>
    <w:p w14:paraId="18A9D2EF" w14:textId="77777777" w:rsidR="002719EE" w:rsidRPr="00A94E06" w:rsidRDefault="002719EE">
      <w:pPr>
        <w:spacing w:after="0" w:line="240" w:lineRule="auto"/>
      </w:pPr>
    </w:p>
    <w:p w14:paraId="5768FBD3" w14:textId="649C1B1E" w:rsidR="00347CC9" w:rsidRPr="00CA0B0A" w:rsidRDefault="00460B70" w:rsidP="00863FD2">
      <w:pPr>
        <w:pStyle w:val="06Fillinform"/>
        <w:numPr>
          <w:ilvl w:val="0"/>
          <w:numId w:val="6"/>
        </w:numPr>
        <w:spacing w:after="120" w:line="276" w:lineRule="auto"/>
        <w:ind w:left="357" w:hanging="357"/>
        <w:rPr>
          <w:rFonts w:ascii="Arial" w:hAnsi="Arial"/>
          <w:color w:val="000000"/>
          <w:sz w:val="22"/>
          <w:szCs w:val="22"/>
        </w:rPr>
      </w:pPr>
      <w:r w:rsidRPr="00CA0B0A">
        <w:rPr>
          <w:rFonts w:ascii="Arial" w:hAnsi="Arial"/>
          <w:color w:val="000000"/>
          <w:sz w:val="22"/>
          <w:szCs w:val="22"/>
        </w:rPr>
        <w:t xml:space="preserve">Except where </w:t>
      </w:r>
      <w:r w:rsidR="008A56D4" w:rsidRPr="00CA0B0A">
        <w:rPr>
          <w:rFonts w:ascii="Arial" w:hAnsi="Arial"/>
          <w:color w:val="000000"/>
          <w:sz w:val="22"/>
          <w:szCs w:val="22"/>
        </w:rPr>
        <w:t>otherwise</w:t>
      </w:r>
      <w:r w:rsidRPr="00CA0B0A">
        <w:rPr>
          <w:rFonts w:ascii="Arial" w:hAnsi="Arial"/>
          <w:color w:val="000000"/>
          <w:sz w:val="22"/>
          <w:szCs w:val="22"/>
        </w:rPr>
        <w:t xml:space="preserve"> provided in </w:t>
      </w:r>
      <w:r w:rsidR="00776561" w:rsidRPr="00CA0B0A">
        <w:rPr>
          <w:rFonts w:ascii="Arial" w:hAnsi="Arial"/>
          <w:color w:val="000000"/>
          <w:sz w:val="22"/>
          <w:szCs w:val="22"/>
        </w:rPr>
        <w:t>this Direction</w:t>
      </w:r>
      <w:r w:rsidR="008A56D4" w:rsidRPr="00CA0B0A">
        <w:rPr>
          <w:rFonts w:ascii="Arial" w:hAnsi="Arial"/>
          <w:color w:val="000000"/>
          <w:sz w:val="22"/>
          <w:szCs w:val="22"/>
        </w:rPr>
        <w:t>, a</w:t>
      </w:r>
      <w:r w:rsidR="00347CC9" w:rsidRPr="00CA0B0A">
        <w:rPr>
          <w:rFonts w:ascii="Arial" w:hAnsi="Arial"/>
          <w:color w:val="000000"/>
          <w:sz w:val="22"/>
          <w:szCs w:val="22"/>
        </w:rPr>
        <w:t xml:space="preserve"> </w:t>
      </w:r>
      <w:r w:rsidR="00347CC9" w:rsidRPr="00CA0B0A">
        <w:rPr>
          <w:rFonts w:ascii="Arial" w:hAnsi="Arial"/>
          <w:b/>
          <w:bCs/>
          <w:color w:val="000000"/>
          <w:sz w:val="22"/>
          <w:szCs w:val="22"/>
        </w:rPr>
        <w:t xml:space="preserve">gathering </w:t>
      </w:r>
      <w:r w:rsidR="00347CC9" w:rsidRPr="00CA0B0A">
        <w:rPr>
          <w:rFonts w:ascii="Arial" w:hAnsi="Arial"/>
          <w:color w:val="000000"/>
          <w:sz w:val="22"/>
          <w:szCs w:val="22"/>
        </w:rPr>
        <w:t xml:space="preserve">means a group </w:t>
      </w:r>
      <w:r w:rsidR="00CF4993" w:rsidRPr="00CA0B0A">
        <w:rPr>
          <w:rFonts w:ascii="Arial" w:hAnsi="Arial"/>
          <w:color w:val="000000"/>
          <w:sz w:val="22"/>
          <w:szCs w:val="22"/>
        </w:rPr>
        <w:t xml:space="preserve">of </w:t>
      </w:r>
      <w:r w:rsidR="00AC41D8" w:rsidRPr="00CA0B0A">
        <w:rPr>
          <w:rFonts w:ascii="Arial" w:hAnsi="Arial"/>
          <w:color w:val="000000"/>
          <w:sz w:val="22"/>
          <w:szCs w:val="22"/>
        </w:rPr>
        <w:t xml:space="preserve">2 or more </w:t>
      </w:r>
      <w:r w:rsidR="00CF4993" w:rsidRPr="00CA0B0A">
        <w:rPr>
          <w:rFonts w:ascii="Arial" w:hAnsi="Arial"/>
          <w:color w:val="000000"/>
          <w:sz w:val="22"/>
          <w:szCs w:val="22"/>
        </w:rPr>
        <w:t>people</w:t>
      </w:r>
      <w:r w:rsidR="00347CC9" w:rsidRPr="00CA0B0A">
        <w:rPr>
          <w:rFonts w:ascii="Arial" w:hAnsi="Arial"/>
          <w:color w:val="000000"/>
          <w:sz w:val="22"/>
          <w:szCs w:val="22"/>
        </w:rPr>
        <w:t xml:space="preserve"> occupying a single</w:t>
      </w:r>
      <w:r w:rsidR="00E37980" w:rsidRPr="00CA0B0A">
        <w:rPr>
          <w:rFonts w:ascii="Arial" w:hAnsi="Arial"/>
          <w:color w:val="000000"/>
          <w:sz w:val="22"/>
          <w:szCs w:val="22"/>
        </w:rPr>
        <w:t xml:space="preserve"> </w:t>
      </w:r>
      <w:r w:rsidR="00E37980" w:rsidRPr="00CA0B0A">
        <w:rPr>
          <w:rFonts w:ascii="Arial" w:hAnsi="Arial"/>
          <w:b/>
          <w:bCs/>
          <w:color w:val="000000"/>
          <w:sz w:val="22"/>
          <w:szCs w:val="22"/>
        </w:rPr>
        <w:t>usable</w:t>
      </w:r>
      <w:r w:rsidR="00347CC9" w:rsidRPr="00CA0B0A">
        <w:rPr>
          <w:rFonts w:ascii="Arial" w:hAnsi="Arial"/>
          <w:b/>
          <w:bCs/>
          <w:color w:val="000000"/>
          <w:sz w:val="22"/>
          <w:szCs w:val="22"/>
        </w:rPr>
        <w:t xml:space="preserve"> indoor</w:t>
      </w:r>
      <w:r w:rsidR="00D52277" w:rsidRPr="00CA0B0A">
        <w:rPr>
          <w:rFonts w:ascii="Arial" w:hAnsi="Arial"/>
          <w:b/>
          <w:bCs/>
          <w:color w:val="000000"/>
          <w:sz w:val="22"/>
          <w:szCs w:val="22"/>
        </w:rPr>
        <w:t xml:space="preserve"> space</w:t>
      </w:r>
      <w:r w:rsidR="00347CC9" w:rsidRPr="00CA0B0A">
        <w:rPr>
          <w:rFonts w:ascii="Arial" w:hAnsi="Arial"/>
          <w:color w:val="000000"/>
          <w:sz w:val="22"/>
          <w:szCs w:val="22"/>
        </w:rPr>
        <w:t xml:space="preserve"> or</w:t>
      </w:r>
      <w:r w:rsidR="00A1172F" w:rsidRPr="00CA0B0A">
        <w:rPr>
          <w:rFonts w:ascii="Arial" w:hAnsi="Arial"/>
          <w:color w:val="000000"/>
          <w:sz w:val="22"/>
          <w:szCs w:val="22"/>
        </w:rPr>
        <w:t xml:space="preserve"> </w:t>
      </w:r>
      <w:r w:rsidR="00A1172F" w:rsidRPr="00CA0B0A">
        <w:rPr>
          <w:rFonts w:ascii="Arial" w:hAnsi="Arial"/>
          <w:b/>
          <w:bCs/>
          <w:color w:val="000000"/>
          <w:sz w:val="22"/>
          <w:szCs w:val="22"/>
        </w:rPr>
        <w:t>usable</w:t>
      </w:r>
      <w:r w:rsidR="00347CC9" w:rsidRPr="00CA0B0A">
        <w:rPr>
          <w:rFonts w:ascii="Arial" w:hAnsi="Arial"/>
          <w:b/>
          <w:bCs/>
          <w:color w:val="000000"/>
          <w:sz w:val="22"/>
          <w:szCs w:val="22"/>
        </w:rPr>
        <w:t xml:space="preserve"> outdoor space</w:t>
      </w:r>
      <w:r w:rsidR="00347CC9" w:rsidRPr="00CA0B0A">
        <w:rPr>
          <w:rFonts w:ascii="Arial" w:hAnsi="Arial"/>
          <w:color w:val="000000"/>
          <w:sz w:val="22"/>
          <w:szCs w:val="22"/>
        </w:rPr>
        <w:t xml:space="preserve"> at the same time, but does not include a </w:t>
      </w:r>
      <w:r w:rsidR="00347CC9" w:rsidRPr="00CA0B0A">
        <w:rPr>
          <w:rFonts w:ascii="Arial" w:hAnsi="Arial"/>
          <w:b/>
          <w:bCs/>
          <w:color w:val="000000"/>
          <w:sz w:val="22"/>
          <w:szCs w:val="22"/>
        </w:rPr>
        <w:t>gathering</w:t>
      </w:r>
      <w:r w:rsidR="00347CC9" w:rsidRPr="00CA0B0A">
        <w:rPr>
          <w:rFonts w:ascii="Arial" w:hAnsi="Arial"/>
          <w:color w:val="000000"/>
          <w:sz w:val="22"/>
          <w:szCs w:val="22"/>
        </w:rPr>
        <w:t xml:space="preserve">: </w:t>
      </w:r>
    </w:p>
    <w:p w14:paraId="52E06F5E" w14:textId="43F46301" w:rsidR="00347CC9" w:rsidRPr="001C1865" w:rsidRDefault="00347CC9" w:rsidP="00456565">
      <w:pPr>
        <w:pStyle w:val="06Fillinform"/>
        <w:numPr>
          <w:ilvl w:val="0"/>
          <w:numId w:val="33"/>
        </w:numPr>
        <w:spacing w:after="120" w:line="276" w:lineRule="auto"/>
        <w:rPr>
          <w:rFonts w:ascii="Arial" w:hAnsi="Arial"/>
          <w:color w:val="000000"/>
          <w:sz w:val="22"/>
          <w:szCs w:val="22"/>
        </w:rPr>
      </w:pPr>
      <w:bookmarkStart w:id="5" w:name="_Hlk49437362"/>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bookmarkEnd w:id="5"/>
    <w:p w14:paraId="1ED364F8" w14:textId="730AD1C0" w:rsidR="0023183A" w:rsidRDefault="0023183A"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lastRenderedPageBreak/>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18BE7B6C" w14:textId="77777777" w:rsidR="007546C1"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306AE575" w14:textId="3D2493DC"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FB3E86">
        <w:rPr>
          <w:rFonts w:ascii="Arial" w:hAnsi="Arial"/>
          <w:color w:val="000000"/>
          <w:sz w:val="22"/>
          <w:szCs w:val="22"/>
        </w:rPr>
        <w:t>2</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456565">
      <w:pPr>
        <w:pStyle w:val="06Fillinform"/>
        <w:numPr>
          <w:ilvl w:val="0"/>
          <w:numId w:val="33"/>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A94E06" w:rsidRDefault="00C07FEB" w:rsidP="00A94E06">
      <w:pPr>
        <w:spacing w:after="0" w:line="240" w:lineRule="auto"/>
      </w:pPr>
      <w:bookmarkStart w:id="6" w:name="_Ref35208485"/>
    </w:p>
    <w:bookmarkEnd w:id="6"/>
    <w:p w14:paraId="0FAD3E85" w14:textId="6FDD39DF" w:rsidR="00FB3E86" w:rsidRPr="00CA0B0A" w:rsidRDefault="00FB3E86" w:rsidP="00CA0B0A">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color w:val="000000"/>
          <w:sz w:val="22"/>
          <w:szCs w:val="22"/>
        </w:rPr>
        <w:t>For paragraph </w:t>
      </w:r>
      <w:r w:rsidR="00CA0B0A">
        <w:rPr>
          <w:rFonts w:ascii="Arial" w:hAnsi="Arial"/>
          <w:color w:val="000000"/>
          <w:sz w:val="22"/>
          <w:szCs w:val="22"/>
        </w:rPr>
        <w:t>2</w:t>
      </w:r>
      <w:r w:rsidR="00035857">
        <w:rPr>
          <w:rFonts w:ascii="Arial" w:hAnsi="Arial"/>
          <w:color w:val="000000"/>
          <w:sz w:val="22"/>
          <w:szCs w:val="22"/>
        </w:rPr>
        <w:t>5</w:t>
      </w:r>
      <w:r w:rsidRPr="00CA0B0A">
        <w:rPr>
          <w:rFonts w:ascii="Arial" w:hAnsi="Arial"/>
          <w:color w:val="000000"/>
          <w:sz w:val="22"/>
          <w:szCs w:val="22"/>
        </w:rPr>
        <w:t>(o), a school event that involves members of the community in addition to staff and students is not necessary for the normal business of the facility unless:</w:t>
      </w:r>
    </w:p>
    <w:p w14:paraId="04442373" w14:textId="77777777" w:rsidR="00FB3E86" w:rsidRDefault="00FB3E86" w:rsidP="00FB3E86">
      <w:pPr>
        <w:pStyle w:val="06Fillinform"/>
        <w:numPr>
          <w:ilvl w:val="1"/>
          <w:numId w:val="30"/>
        </w:numPr>
        <w:spacing w:line="276" w:lineRule="auto"/>
        <w:rPr>
          <w:rFonts w:ascii="Arial" w:hAnsi="Arial"/>
          <w:color w:val="000000"/>
          <w:sz w:val="22"/>
          <w:szCs w:val="22"/>
        </w:rPr>
      </w:pPr>
      <w:r>
        <w:rPr>
          <w:rFonts w:ascii="Arial" w:hAnsi="Arial"/>
          <w:color w:val="000000"/>
          <w:sz w:val="22"/>
          <w:szCs w:val="22"/>
        </w:rPr>
        <w:t xml:space="preserve">the event is an </w:t>
      </w:r>
      <w:r w:rsidRPr="00F2657A">
        <w:rPr>
          <w:rFonts w:ascii="Arial" w:hAnsi="Arial"/>
          <w:b/>
          <w:bCs/>
          <w:color w:val="000000"/>
          <w:sz w:val="22"/>
          <w:szCs w:val="22"/>
        </w:rPr>
        <w:t>end of year event</w:t>
      </w:r>
      <w:r>
        <w:rPr>
          <w:rFonts w:ascii="Arial" w:hAnsi="Arial"/>
          <w:color w:val="000000"/>
          <w:sz w:val="22"/>
          <w:szCs w:val="22"/>
        </w:rPr>
        <w:t>; and</w:t>
      </w:r>
    </w:p>
    <w:p w14:paraId="4510AFEB" w14:textId="77777777" w:rsidR="00FB3E86" w:rsidRPr="00FD0203" w:rsidRDefault="00FB3E86" w:rsidP="00863FD2">
      <w:pPr>
        <w:pStyle w:val="06Fillinform"/>
        <w:numPr>
          <w:ilvl w:val="1"/>
          <w:numId w:val="30"/>
        </w:numPr>
        <w:spacing w:after="0" w:line="276" w:lineRule="auto"/>
        <w:ind w:left="1434" w:hanging="357"/>
        <w:rPr>
          <w:rFonts w:ascii="Arial" w:hAnsi="Arial"/>
          <w:color w:val="000000"/>
          <w:sz w:val="22"/>
          <w:szCs w:val="22"/>
        </w:rPr>
      </w:pPr>
      <w:r>
        <w:rPr>
          <w:rFonts w:ascii="Arial" w:hAnsi="Arial"/>
          <w:color w:val="000000"/>
          <w:sz w:val="22"/>
          <w:szCs w:val="22"/>
        </w:rPr>
        <w:t xml:space="preserve">is operated in accordance with </w:t>
      </w:r>
      <w:r w:rsidRPr="00BF62C7">
        <w:rPr>
          <w:rFonts w:ascii="Arial" w:hAnsi="Arial"/>
          <w:color w:val="000000"/>
          <w:sz w:val="22"/>
          <w:szCs w:val="22"/>
        </w:rPr>
        <w:t>published guidance material endorsed by the Chief Health Officer</w:t>
      </w:r>
      <w:r>
        <w:rPr>
          <w:rFonts w:ascii="Arial" w:hAnsi="Arial"/>
          <w:color w:val="000000"/>
          <w:sz w:val="22"/>
          <w:szCs w:val="22"/>
        </w:rPr>
        <w:t>.</w:t>
      </w:r>
    </w:p>
    <w:p w14:paraId="49FD74B8" w14:textId="77777777" w:rsidR="00F75AEF" w:rsidRPr="00A94E06" w:rsidRDefault="00F75AEF" w:rsidP="00A94E06">
      <w:pPr>
        <w:spacing w:after="0" w:line="240" w:lineRule="auto"/>
      </w:pPr>
    </w:p>
    <w:p w14:paraId="68D6B56B" w14:textId="77777777" w:rsidR="0084345E" w:rsidRPr="00FD0203" w:rsidRDefault="0084345E" w:rsidP="00863FD2">
      <w:pPr>
        <w:pStyle w:val="06Fillinform"/>
        <w:numPr>
          <w:ilvl w:val="0"/>
          <w:numId w:val="6"/>
        </w:numPr>
        <w:spacing w:after="120" w:line="276" w:lineRule="auto"/>
        <w:ind w:left="357" w:hanging="357"/>
        <w:rPr>
          <w:rFonts w:ascii="Arial" w:hAnsi="Arial"/>
          <w:color w:val="000000"/>
          <w:sz w:val="22"/>
          <w:szCs w:val="22"/>
        </w:rPr>
      </w:pPr>
      <w:bookmarkStart w:id="7" w:name="_Hlk41387035"/>
      <w:r w:rsidRPr="00FD0203">
        <w:rPr>
          <w:rFonts w:ascii="Arial" w:hAnsi="Arial"/>
          <w:color w:val="000000"/>
          <w:sz w:val="22"/>
          <w:szCs w:val="22"/>
        </w:rPr>
        <w:t xml:space="preserve">A </w:t>
      </w:r>
      <w:r w:rsidRPr="00CA0B0A">
        <w:rPr>
          <w:rFonts w:ascii="Arial" w:hAnsi="Arial"/>
          <w:b/>
          <w:bCs/>
          <w:color w:val="000000"/>
          <w:sz w:val="22"/>
          <w:szCs w:val="22"/>
        </w:rPr>
        <w:t>non-essential business or undertaking</w:t>
      </w:r>
      <w:r w:rsidRPr="00FD0203">
        <w:rPr>
          <w:rFonts w:ascii="Arial" w:hAnsi="Arial"/>
          <w:color w:val="000000"/>
          <w:sz w:val="22"/>
          <w:szCs w:val="22"/>
        </w:rPr>
        <w:t xml:space="preserve"> means any of the following, whether operated on a for</w:t>
      </w:r>
      <w:r w:rsidRPr="00FD0203">
        <w:rPr>
          <w:rFonts w:ascii="Arial" w:hAnsi="Arial"/>
          <w:color w:val="000000"/>
          <w:sz w:val="22"/>
          <w:szCs w:val="22"/>
        </w:rPr>
        <w:noBreakHyphen/>
        <w:t>profit or not</w:t>
      </w:r>
      <w:r w:rsidRPr="00FD0203">
        <w:rPr>
          <w:rFonts w:ascii="Arial" w:hAnsi="Arial"/>
          <w:color w:val="000000"/>
          <w:sz w:val="22"/>
          <w:szCs w:val="22"/>
        </w:rPr>
        <w:noBreakHyphen/>
        <w:t>for</w:t>
      </w:r>
      <w:r w:rsidRPr="00FD0203">
        <w:rPr>
          <w:rFonts w:ascii="Arial" w:hAnsi="Arial"/>
          <w:color w:val="000000"/>
          <w:sz w:val="22"/>
          <w:szCs w:val="22"/>
        </w:rPr>
        <w:noBreakHyphen/>
        <w:t>profit basis or purely as a private social activity:</w:t>
      </w:r>
    </w:p>
    <w:p w14:paraId="0FFACA3A" w14:textId="0383B672"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 xml:space="preserve">a business that supplies liquor for consumption on </w:t>
      </w:r>
      <w:r w:rsidR="00753993" w:rsidRPr="00FD0203">
        <w:rPr>
          <w:rFonts w:ascii="Arial" w:hAnsi="Arial"/>
          <w:b/>
          <w:bCs/>
          <w:color w:val="000000"/>
          <w:sz w:val="22"/>
          <w:szCs w:val="22"/>
        </w:rPr>
        <w:t xml:space="preserve">on licence </w:t>
      </w:r>
      <w:r w:rsidRPr="00FD0203">
        <w:rPr>
          <w:rFonts w:ascii="Arial" w:hAnsi="Arial"/>
          <w:b/>
          <w:bCs/>
          <w:color w:val="000000"/>
          <w:sz w:val="22"/>
          <w:szCs w:val="22"/>
        </w:rPr>
        <w:t>premises</w:t>
      </w:r>
      <w:r w:rsidR="00AC00CB" w:rsidRPr="00FD0203">
        <w:rPr>
          <w:rFonts w:ascii="Arial" w:hAnsi="Arial"/>
          <w:color w:val="000000"/>
          <w:sz w:val="22"/>
          <w:szCs w:val="22"/>
        </w:rPr>
        <w:t>, whether or not it also supplies food</w:t>
      </w:r>
      <w:r w:rsidRPr="00FD0203">
        <w:rPr>
          <w:rFonts w:ascii="Arial" w:hAnsi="Arial"/>
          <w:color w:val="000000"/>
          <w:sz w:val="22"/>
          <w:szCs w:val="22"/>
        </w:rPr>
        <w:t>, with the following requirements:</w:t>
      </w:r>
    </w:p>
    <w:p w14:paraId="232CCC51" w14:textId="26F0DE4A" w:rsidR="0084345E" w:rsidRPr="00FD0203" w:rsidRDefault="005E2459"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t xml:space="preserve">except to the extent it is unreasonable or impracticable, </w:t>
      </w:r>
      <w:r w:rsidR="0084345E" w:rsidRPr="00FD0203">
        <w:rPr>
          <w:rFonts w:ascii="Arial" w:hAnsi="Arial"/>
          <w:color w:val="000000"/>
          <w:sz w:val="22"/>
          <w:szCs w:val="22"/>
        </w:rPr>
        <w:t xml:space="preserve">customers </w:t>
      </w:r>
      <w:r w:rsidR="00960F23" w:rsidRPr="00FD0203">
        <w:rPr>
          <w:rFonts w:ascii="Arial" w:hAnsi="Arial"/>
          <w:color w:val="000000"/>
          <w:sz w:val="22"/>
          <w:szCs w:val="22"/>
        </w:rPr>
        <w:t>remain</w:t>
      </w:r>
      <w:r w:rsidR="0084345E" w:rsidRPr="00FD0203">
        <w:rPr>
          <w:rFonts w:ascii="Arial" w:hAnsi="Arial"/>
          <w:color w:val="000000"/>
          <w:sz w:val="22"/>
          <w:szCs w:val="22"/>
        </w:rPr>
        <w:t xml:space="preserve"> seated</w:t>
      </w:r>
      <w:bookmarkStart w:id="8" w:name="_Hlk48734582"/>
      <w:r w:rsidR="0084345E" w:rsidRPr="00FD0203">
        <w:rPr>
          <w:rFonts w:ascii="Arial" w:hAnsi="Arial"/>
          <w:color w:val="000000"/>
          <w:sz w:val="22"/>
          <w:szCs w:val="22"/>
        </w:rPr>
        <w:t>;</w:t>
      </w:r>
      <w:bookmarkEnd w:id="8"/>
      <w:r w:rsidR="0084345E" w:rsidRPr="00FD0203">
        <w:rPr>
          <w:rFonts w:ascii="Arial" w:hAnsi="Arial"/>
          <w:color w:val="000000"/>
          <w:sz w:val="22"/>
          <w:szCs w:val="22"/>
        </w:rPr>
        <w:t xml:space="preserve"> and</w:t>
      </w:r>
    </w:p>
    <w:p w14:paraId="1265DF37" w14:textId="32640ECB" w:rsidR="00960F23" w:rsidRPr="00FD0203" w:rsidRDefault="00960F23" w:rsidP="00FD0203">
      <w:pPr>
        <w:pStyle w:val="06Fillinform"/>
        <w:spacing w:line="276" w:lineRule="auto"/>
        <w:ind w:left="1800"/>
        <w:rPr>
          <w:rFonts w:ascii="Arial" w:hAnsi="Arial"/>
          <w:color w:val="000000"/>
          <w:sz w:val="22"/>
          <w:szCs w:val="22"/>
        </w:rPr>
      </w:pPr>
      <w:r w:rsidRPr="00FD0203">
        <w:rPr>
          <w:rFonts w:ascii="Arial" w:hAnsi="Arial"/>
          <w:i/>
          <w:iCs/>
          <w:color w:val="000000"/>
          <w:sz w:val="22"/>
          <w:szCs w:val="22"/>
        </w:rPr>
        <w:t>Examples of unreasonable or imprac</w:t>
      </w:r>
      <w:r w:rsidR="00150C02" w:rsidRPr="00FD0203">
        <w:rPr>
          <w:rFonts w:ascii="Arial" w:hAnsi="Arial"/>
          <w:i/>
          <w:iCs/>
          <w:color w:val="000000"/>
          <w:sz w:val="22"/>
          <w:szCs w:val="22"/>
        </w:rPr>
        <w:t>ticable</w:t>
      </w:r>
      <w:r w:rsidRPr="00FD0203">
        <w:rPr>
          <w:rFonts w:ascii="Arial" w:hAnsi="Arial"/>
          <w:i/>
          <w:iCs/>
          <w:color w:val="000000"/>
          <w:sz w:val="22"/>
          <w:szCs w:val="22"/>
        </w:rPr>
        <w:t xml:space="preserve">: </w:t>
      </w:r>
      <w:r w:rsidR="00150C02" w:rsidRPr="00FD0203">
        <w:rPr>
          <w:rFonts w:ascii="Arial" w:hAnsi="Arial"/>
          <w:i/>
          <w:iCs/>
          <w:color w:val="000000"/>
          <w:sz w:val="22"/>
          <w:szCs w:val="22"/>
        </w:rPr>
        <w:t>entering and exiting the premises, ordering and paying for food or beverages, using the restrooms</w:t>
      </w:r>
      <w:r w:rsidRPr="00FD0203">
        <w:rPr>
          <w:rFonts w:ascii="Arial" w:hAnsi="Arial"/>
          <w:i/>
          <w:iCs/>
          <w:color w:val="000000"/>
          <w:sz w:val="22"/>
          <w:szCs w:val="22"/>
        </w:rPr>
        <w:t>.</w:t>
      </w:r>
    </w:p>
    <w:p w14:paraId="08A71094" w14:textId="77777777" w:rsidR="0084345E" w:rsidRPr="00FD0203" w:rsidRDefault="0084345E"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lastRenderedPageBreak/>
        <w:t>it takes reasonable steps to require patrons queuing to enter the premises to appropriately physically distance from each other; and</w:t>
      </w:r>
    </w:p>
    <w:p w14:paraId="0C33A661" w14:textId="77777777" w:rsidR="0084345E" w:rsidRPr="00FD0203" w:rsidRDefault="0084345E" w:rsidP="0084345E">
      <w:pPr>
        <w:pStyle w:val="06Fillinform"/>
        <w:numPr>
          <w:ilvl w:val="2"/>
          <w:numId w:val="12"/>
        </w:numPr>
        <w:spacing w:after="120" w:line="276" w:lineRule="auto"/>
        <w:ind w:left="1800"/>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 xml:space="preserve">usable </w:t>
      </w:r>
      <w:r w:rsidRPr="00863FD2">
        <w:rPr>
          <w:rFonts w:ascii="Arial" w:hAnsi="Arial"/>
          <w:color w:val="000000"/>
          <w:sz w:val="22"/>
          <w:szCs w:val="22"/>
        </w:rPr>
        <w:t>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 xml:space="preserve">usable </w:t>
      </w:r>
      <w:r w:rsidRPr="00863FD2">
        <w:rPr>
          <w:rFonts w:ascii="Arial" w:hAnsi="Arial"/>
          <w:color w:val="000000"/>
          <w:sz w:val="22"/>
          <w:szCs w:val="22"/>
        </w:rPr>
        <w:t>space</w:t>
      </w:r>
      <w:r w:rsidRPr="00FD0203">
        <w:rPr>
          <w:rFonts w:ascii="Arial" w:hAnsi="Arial"/>
          <w:color w:val="000000"/>
          <w:sz w:val="22"/>
          <w:szCs w:val="22"/>
        </w:rPr>
        <w:t xml:space="preserve">; </w:t>
      </w:r>
    </w:p>
    <w:p w14:paraId="34829BF3" w14:textId="07EF7ADC"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a hotel</w:t>
      </w:r>
      <w:r w:rsidR="002B593B" w:rsidRPr="00FD0203">
        <w:rPr>
          <w:rFonts w:ascii="Arial" w:hAnsi="Arial"/>
          <w:color w:val="000000"/>
          <w:sz w:val="22"/>
          <w:szCs w:val="22"/>
        </w:rPr>
        <w:t xml:space="preserve"> </w:t>
      </w:r>
      <w:r w:rsidR="00255447" w:rsidRPr="00FD0203">
        <w:rPr>
          <w:rFonts w:ascii="Arial" w:hAnsi="Arial"/>
          <w:color w:val="000000"/>
          <w:sz w:val="22"/>
          <w:szCs w:val="22"/>
        </w:rPr>
        <w:t>to the extent it</w:t>
      </w:r>
      <w:r w:rsidR="00731409" w:rsidRPr="00FD0203">
        <w:rPr>
          <w:rFonts w:ascii="Arial" w:hAnsi="Arial"/>
          <w:color w:val="000000"/>
          <w:sz w:val="22"/>
          <w:szCs w:val="22"/>
        </w:rPr>
        <w:t xml:space="preserve"> supplies food or </w:t>
      </w:r>
      <w:r w:rsidR="004A3C57" w:rsidRPr="00FD0203">
        <w:rPr>
          <w:rFonts w:ascii="Arial" w:hAnsi="Arial"/>
          <w:color w:val="000000"/>
          <w:sz w:val="22"/>
          <w:szCs w:val="22"/>
        </w:rPr>
        <w:t>beverages</w:t>
      </w:r>
      <w:r w:rsidR="005E2459" w:rsidRPr="00FD0203">
        <w:rPr>
          <w:rFonts w:ascii="Arial" w:hAnsi="Arial"/>
          <w:color w:val="000000"/>
          <w:sz w:val="22"/>
          <w:szCs w:val="22"/>
        </w:rPr>
        <w:t xml:space="preserve"> for consumption on</w:t>
      </w:r>
      <w:r w:rsidR="00760DB2" w:rsidRPr="00FD0203">
        <w:rPr>
          <w:rFonts w:ascii="Arial" w:hAnsi="Arial"/>
          <w:color w:val="000000"/>
          <w:sz w:val="22"/>
          <w:szCs w:val="22"/>
        </w:rPr>
        <w:t xml:space="preserve"> its</w:t>
      </w:r>
      <w:r w:rsidR="005E2459" w:rsidRPr="00FD0203">
        <w:rPr>
          <w:rFonts w:ascii="Arial" w:hAnsi="Arial"/>
          <w:color w:val="000000"/>
          <w:sz w:val="22"/>
          <w:szCs w:val="22"/>
        </w:rPr>
        <w:t xml:space="preserve"> premises</w:t>
      </w:r>
      <w:r w:rsidR="00753993" w:rsidRPr="00FD0203">
        <w:rPr>
          <w:rFonts w:ascii="Arial" w:hAnsi="Arial"/>
          <w:color w:val="000000"/>
          <w:sz w:val="22"/>
          <w:szCs w:val="22"/>
        </w:rPr>
        <w:t xml:space="preserve">, whether or not the premises are </w:t>
      </w:r>
      <w:r w:rsidR="00753993" w:rsidRPr="00FD0203">
        <w:rPr>
          <w:rFonts w:ascii="Arial" w:hAnsi="Arial"/>
          <w:b/>
          <w:bCs/>
          <w:color w:val="000000"/>
          <w:sz w:val="22"/>
          <w:szCs w:val="22"/>
        </w:rPr>
        <w:t>on licence premises</w:t>
      </w:r>
      <w:r w:rsidRPr="00FD0203">
        <w:rPr>
          <w:rFonts w:ascii="Arial" w:hAnsi="Arial"/>
          <w:color w:val="000000"/>
          <w:sz w:val="22"/>
          <w:szCs w:val="22"/>
        </w:rPr>
        <w:t>:</w:t>
      </w:r>
    </w:p>
    <w:p w14:paraId="743DB9FE" w14:textId="0DCF5D71" w:rsidR="009E3B3A" w:rsidRPr="00AF5746" w:rsidRDefault="0084345E" w:rsidP="00AF5746">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with the following requirements:</w:t>
      </w:r>
    </w:p>
    <w:p w14:paraId="1588B46A" w14:textId="29F9EE75" w:rsidR="00DC3489" w:rsidRDefault="005E2459" w:rsidP="0084345E">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 xml:space="preserve">except to the extent it is unreasonable impracticable, </w:t>
      </w:r>
      <w:r w:rsidR="0084345E" w:rsidRPr="00FD0203">
        <w:rPr>
          <w:rFonts w:ascii="Arial" w:hAnsi="Arial"/>
          <w:color w:val="000000"/>
          <w:sz w:val="22"/>
          <w:szCs w:val="22"/>
        </w:rPr>
        <w:t xml:space="preserve">customers </w:t>
      </w:r>
      <w:r w:rsidRPr="00FD0203">
        <w:rPr>
          <w:rFonts w:ascii="Arial" w:hAnsi="Arial"/>
          <w:color w:val="000000"/>
          <w:sz w:val="22"/>
          <w:szCs w:val="22"/>
        </w:rPr>
        <w:t>remain</w:t>
      </w:r>
      <w:r w:rsidR="0084345E" w:rsidRPr="00FD0203">
        <w:rPr>
          <w:rFonts w:ascii="Arial" w:hAnsi="Arial"/>
          <w:color w:val="000000"/>
          <w:sz w:val="22"/>
          <w:szCs w:val="22"/>
        </w:rPr>
        <w:t xml:space="preserve"> seated; and</w:t>
      </w:r>
    </w:p>
    <w:p w14:paraId="78924B41" w14:textId="37A85DC2" w:rsidR="007333BE" w:rsidRDefault="005E2459" w:rsidP="00FD0203">
      <w:pPr>
        <w:pStyle w:val="06Fillinform"/>
        <w:spacing w:afterLines="60" w:after="144" w:line="276" w:lineRule="auto"/>
        <w:ind w:left="2835"/>
        <w:rPr>
          <w:rFonts w:ascii="Arial" w:hAnsi="Arial"/>
          <w:i/>
          <w:iCs/>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387DF7D0" w14:textId="703D8AF3" w:rsidR="0084345E" w:rsidRPr="00FD0203" w:rsidRDefault="0084345E" w:rsidP="0084345E">
      <w:pPr>
        <w:pStyle w:val="06Fillinform"/>
        <w:numPr>
          <w:ilvl w:val="3"/>
          <w:numId w:val="12"/>
        </w:numPr>
        <w:spacing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the premises are</w:t>
      </w:r>
      <w:r w:rsidR="00CA42D6" w:rsidRPr="00FD0203">
        <w:rPr>
          <w:rFonts w:ascii="Arial" w:hAnsi="Arial"/>
          <w:color w:val="000000"/>
          <w:sz w:val="22"/>
          <w:szCs w:val="22"/>
        </w:rPr>
        <w:t xml:space="preserv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reasonable steps to require patrons queuing to enter the premises to appropriately physically distance from each other; and</w:t>
      </w:r>
    </w:p>
    <w:p w14:paraId="5398ADF8"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w:t>
      </w:r>
      <w:r w:rsidRPr="00863FD2">
        <w:rPr>
          <w:rFonts w:ascii="Arial" w:hAnsi="Arial"/>
          <w:color w:val="000000"/>
          <w:sz w:val="22"/>
          <w:szCs w:val="22"/>
        </w:rPr>
        <w:t xml:space="preserv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 xml:space="preserve">usable </w:t>
      </w:r>
      <w:r w:rsidRPr="00863FD2">
        <w:rPr>
          <w:rFonts w:ascii="Arial" w:hAnsi="Arial"/>
          <w:color w:val="000000"/>
          <w:sz w:val="22"/>
          <w:szCs w:val="22"/>
        </w:rPr>
        <w:t>space</w:t>
      </w:r>
      <w:r w:rsidRPr="00FD0203">
        <w:rPr>
          <w:rFonts w:ascii="Arial" w:hAnsi="Arial"/>
          <w:color w:val="000000"/>
          <w:sz w:val="22"/>
          <w:szCs w:val="22"/>
        </w:rPr>
        <w:t>; but</w:t>
      </w:r>
    </w:p>
    <w:p w14:paraId="2356E0E8" w14:textId="77777777" w:rsidR="0084345E" w:rsidRPr="00FD0203" w:rsidRDefault="0084345E" w:rsidP="0084345E">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does not include the following:</w:t>
      </w:r>
    </w:p>
    <w:p w14:paraId="56FEE7A4" w14:textId="6EDDD951" w:rsidR="0084345E" w:rsidRPr="00FD0203" w:rsidRDefault="0084345E" w:rsidP="0084345E">
      <w:pPr>
        <w:pStyle w:val="06Fillinform"/>
        <w:numPr>
          <w:ilvl w:val="3"/>
          <w:numId w:val="12"/>
        </w:numPr>
        <w:spacing w:after="120"/>
        <w:rPr>
          <w:rFonts w:ascii="Arial" w:hAnsi="Arial"/>
          <w:color w:val="000000"/>
          <w:sz w:val="22"/>
          <w:szCs w:val="22"/>
        </w:rPr>
      </w:pPr>
      <w:r w:rsidRPr="00FD0203">
        <w:rPr>
          <w:rFonts w:ascii="Arial" w:hAnsi="Arial"/>
          <w:color w:val="000000"/>
          <w:sz w:val="22"/>
          <w:szCs w:val="22"/>
        </w:rPr>
        <w:t>any part of the hotel constituted by a bottle</w:t>
      </w:r>
      <w:r w:rsidR="00CA42D6" w:rsidRPr="00FD0203">
        <w:rPr>
          <w:rFonts w:ascii="Arial" w:hAnsi="Arial"/>
          <w:color w:val="000000"/>
          <w:sz w:val="22"/>
          <w:szCs w:val="22"/>
        </w:rPr>
        <w:t xml:space="preserve"> </w:t>
      </w:r>
      <w:r w:rsidRPr="00FD0203">
        <w:rPr>
          <w:rFonts w:ascii="Arial" w:hAnsi="Arial"/>
          <w:color w:val="000000"/>
          <w:sz w:val="22"/>
          <w:szCs w:val="22"/>
        </w:rPr>
        <w:t>shop; or</w:t>
      </w:r>
    </w:p>
    <w:p w14:paraId="0C0963BC"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t xml:space="preserve">to the extent that it provides accommodation, function facilities, takeaway meals or a meal delivery service; </w:t>
      </w:r>
    </w:p>
    <w:p w14:paraId="5F43DF03" w14:textId="530E49F4" w:rsidR="0084345E" w:rsidRPr="00FD0203" w:rsidRDefault="0084345E" w:rsidP="0084345E">
      <w:pPr>
        <w:pStyle w:val="06Fillinform"/>
        <w:numPr>
          <w:ilvl w:val="1"/>
          <w:numId w:val="12"/>
        </w:numPr>
        <w:spacing w:after="120" w:line="276" w:lineRule="auto"/>
        <w:ind w:left="1077" w:hanging="357"/>
        <w:rPr>
          <w:rFonts w:ascii="Arial" w:hAnsi="Arial"/>
          <w:color w:val="000000"/>
          <w:sz w:val="22"/>
          <w:szCs w:val="22"/>
        </w:rPr>
      </w:pPr>
      <w:r w:rsidRPr="00FD0203">
        <w:rPr>
          <w:rFonts w:ascii="Arial" w:hAnsi="Arial"/>
          <w:color w:val="000000"/>
          <w:sz w:val="22"/>
          <w:szCs w:val="22"/>
        </w:rPr>
        <w:t xml:space="preserve">a restaurant, café, canteen or food court, whether </w:t>
      </w:r>
      <w:r w:rsidR="00CA42D6" w:rsidRPr="00FD0203">
        <w:rPr>
          <w:rFonts w:ascii="Arial" w:hAnsi="Arial"/>
          <w:color w:val="000000"/>
          <w:sz w:val="22"/>
          <w:szCs w:val="22"/>
        </w:rPr>
        <w:t xml:space="preserve">or not </w:t>
      </w:r>
      <w:r w:rsidR="00760DB2" w:rsidRPr="00FD0203">
        <w:rPr>
          <w:rFonts w:ascii="Arial" w:hAnsi="Arial"/>
          <w:color w:val="000000"/>
          <w:sz w:val="22"/>
          <w:szCs w:val="22"/>
        </w:rPr>
        <w:t>its</w:t>
      </w:r>
      <w:r w:rsidR="00753993" w:rsidRPr="00FD0203">
        <w:rPr>
          <w:rFonts w:ascii="Arial" w:hAnsi="Arial"/>
          <w:color w:val="000000"/>
          <w:sz w:val="22"/>
          <w:szCs w:val="22"/>
        </w:rPr>
        <w:t xml:space="preserv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w:t>
      </w:r>
    </w:p>
    <w:p w14:paraId="49CF6D60" w14:textId="77777777" w:rsidR="0084345E" w:rsidRPr="00FD0203" w:rsidRDefault="0084345E" w:rsidP="0084345E">
      <w:pPr>
        <w:widowControl w:val="0"/>
        <w:numPr>
          <w:ilvl w:val="2"/>
          <w:numId w:val="12"/>
        </w:numPr>
        <w:spacing w:after="120"/>
        <w:ind w:left="1701"/>
        <w:rPr>
          <w:rFonts w:ascii="Arial" w:hAnsi="Arial"/>
          <w:color w:val="000000"/>
        </w:rPr>
      </w:pPr>
      <w:r w:rsidRPr="00FD0203">
        <w:rPr>
          <w:rFonts w:ascii="Arial" w:hAnsi="Arial"/>
          <w:color w:val="000000"/>
        </w:rPr>
        <w:t>with the following requirements</w:t>
      </w:r>
      <w:r w:rsidRPr="00FD0203">
        <w:rPr>
          <w:rFonts w:ascii="Arial" w:eastAsia="Times New Roman" w:hAnsi="Arial" w:cs="Arial"/>
          <w:color w:val="000000"/>
          <w:kern w:val="18"/>
          <w:lang w:eastAsia="en-AU"/>
        </w:rPr>
        <w:t>:</w:t>
      </w:r>
    </w:p>
    <w:p w14:paraId="60A1B1E7" w14:textId="77777777" w:rsidR="00B96612" w:rsidRPr="00FD0203" w:rsidRDefault="00B96612" w:rsidP="00B96612">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except to the extent it is unreasonable impracticable, customers remain seated; and</w:t>
      </w:r>
    </w:p>
    <w:p w14:paraId="35A3DC4F" w14:textId="77CF34C1" w:rsidR="00A50A4D" w:rsidRDefault="00B96612" w:rsidP="00FD0203">
      <w:pPr>
        <w:pStyle w:val="06Fillinform"/>
        <w:spacing w:after="120" w:line="276" w:lineRule="auto"/>
        <w:ind w:left="2977"/>
        <w:rPr>
          <w:rFonts w:ascii="Arial" w:hAnsi="Arial"/>
          <w:i/>
          <w:iCs/>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6A4793C5" w14:textId="201167D5"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 xml:space="preserve">the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w:t>
      </w:r>
      <w:r w:rsidRPr="00ED69D0">
        <w:rPr>
          <w:rFonts w:ascii="Arial" w:hAnsi="Arial"/>
          <w:color w:val="000000"/>
          <w:sz w:val="22"/>
          <w:szCs w:val="22"/>
        </w:rPr>
        <w:t>onable steps to require patrons queuing to enter the premises to appropriately physically distance from each other; and</w:t>
      </w:r>
    </w:p>
    <w:p w14:paraId="56FCDAEF" w14:textId="1E3EF5EE"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if the premises is a food court, the business that provides the tables and chairs in the food court is responsible for the actions outlined under Part 1, paragraphs </w:t>
      </w:r>
      <w:r w:rsidR="00035857">
        <w:rPr>
          <w:rFonts w:ascii="Arial" w:hAnsi="Arial"/>
          <w:color w:val="000000"/>
          <w:sz w:val="22"/>
          <w:szCs w:val="22"/>
        </w:rPr>
        <w:t>11</w:t>
      </w:r>
      <w:r w:rsidRPr="00FD0203">
        <w:rPr>
          <w:rFonts w:ascii="Arial" w:hAnsi="Arial"/>
          <w:color w:val="000000"/>
          <w:sz w:val="22"/>
          <w:szCs w:val="22"/>
        </w:rPr>
        <w:t xml:space="preserve">(a) and </w:t>
      </w:r>
      <w:r w:rsidR="00035857">
        <w:rPr>
          <w:rFonts w:ascii="Arial" w:hAnsi="Arial"/>
          <w:color w:val="000000"/>
          <w:sz w:val="22"/>
          <w:szCs w:val="22"/>
        </w:rPr>
        <w:t>11</w:t>
      </w:r>
      <w:r w:rsidRPr="00FD0203">
        <w:rPr>
          <w:rFonts w:ascii="Arial" w:hAnsi="Arial"/>
          <w:color w:val="000000"/>
          <w:sz w:val="22"/>
          <w:szCs w:val="22"/>
        </w:rPr>
        <w:t>(</w:t>
      </w:r>
      <w:r w:rsidR="000A5154">
        <w:rPr>
          <w:rFonts w:ascii="Arial" w:hAnsi="Arial"/>
          <w:color w:val="000000"/>
          <w:sz w:val="22"/>
          <w:szCs w:val="22"/>
        </w:rPr>
        <w:t>c</w:t>
      </w:r>
      <w:r w:rsidRPr="00FD0203">
        <w:rPr>
          <w:rFonts w:ascii="Arial" w:hAnsi="Arial"/>
          <w:color w:val="000000"/>
          <w:sz w:val="22"/>
          <w:szCs w:val="22"/>
        </w:rPr>
        <w:t>); and</w:t>
      </w:r>
    </w:p>
    <w:p w14:paraId="3D67F205" w14:textId="016030BA" w:rsidR="00A94E06"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 xml:space="preserve">usable </w:t>
      </w:r>
      <w:r w:rsidRPr="00863FD2">
        <w:rPr>
          <w:rFonts w:ascii="Arial" w:hAnsi="Arial"/>
          <w:color w:val="000000"/>
          <w:sz w:val="22"/>
          <w:szCs w:val="22"/>
        </w:rPr>
        <w:t>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 xml:space="preserve">usable </w:t>
      </w:r>
      <w:r w:rsidRPr="00863FD2">
        <w:rPr>
          <w:rFonts w:ascii="Arial" w:hAnsi="Arial"/>
          <w:color w:val="000000"/>
          <w:sz w:val="22"/>
          <w:szCs w:val="22"/>
        </w:rPr>
        <w:t>space</w:t>
      </w:r>
      <w:r w:rsidRPr="00FD0203">
        <w:rPr>
          <w:rFonts w:ascii="Arial" w:hAnsi="Arial"/>
          <w:color w:val="000000"/>
          <w:sz w:val="22"/>
          <w:szCs w:val="22"/>
        </w:rPr>
        <w:t>; but</w:t>
      </w:r>
    </w:p>
    <w:p w14:paraId="6239F3E9" w14:textId="77777777" w:rsidR="00A94E06" w:rsidRDefault="00A94E06">
      <w:pPr>
        <w:spacing w:after="0" w:line="240" w:lineRule="auto"/>
        <w:rPr>
          <w:rFonts w:ascii="Arial" w:eastAsia="Times New Roman" w:hAnsi="Arial" w:cs="Arial"/>
          <w:color w:val="000000"/>
          <w:kern w:val="18"/>
          <w:lang w:eastAsia="en-AU"/>
        </w:rPr>
      </w:pPr>
      <w:r>
        <w:rPr>
          <w:rFonts w:ascii="Arial" w:hAnsi="Arial"/>
          <w:color w:val="000000"/>
        </w:rPr>
        <w:br w:type="page"/>
      </w:r>
    </w:p>
    <w:p w14:paraId="3C28B979" w14:textId="77777777" w:rsidR="0084345E" w:rsidRPr="00FD0203" w:rsidRDefault="0084345E" w:rsidP="00A94E06">
      <w:pPr>
        <w:pStyle w:val="06Fillinform"/>
        <w:spacing w:after="120" w:line="276" w:lineRule="auto"/>
        <w:ind w:left="2520"/>
        <w:rPr>
          <w:rFonts w:ascii="Arial" w:hAnsi="Arial"/>
          <w:color w:val="000000"/>
          <w:sz w:val="22"/>
          <w:szCs w:val="22"/>
        </w:rPr>
      </w:pPr>
    </w:p>
    <w:p w14:paraId="3E8BC49B" w14:textId="54C840C1" w:rsidR="00651824" w:rsidRPr="00ED69D0" w:rsidRDefault="00651824" w:rsidP="00651824">
      <w:pPr>
        <w:widowControl w:val="0"/>
        <w:numPr>
          <w:ilvl w:val="2"/>
          <w:numId w:val="12"/>
        </w:numPr>
        <w:spacing w:after="120"/>
        <w:ind w:left="1701"/>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does not include the following:</w:t>
      </w:r>
    </w:p>
    <w:p w14:paraId="13024EF8"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to the extent that it provides takeaway meals or a meal delivery service; or</w:t>
      </w:r>
    </w:p>
    <w:p w14:paraId="5A9C3FB5"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hospital; or</w:t>
      </w:r>
    </w:p>
    <w:p w14:paraId="3744E4C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residential aged care facility; or</w:t>
      </w:r>
    </w:p>
    <w:p w14:paraId="6908D6CB"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school; or</w:t>
      </w:r>
    </w:p>
    <w:p w14:paraId="6F5EDC52" w14:textId="202CC540" w:rsidR="009E3B3A" w:rsidRPr="00AF5746" w:rsidRDefault="00651824" w:rsidP="00AF5746">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correctional centre; or</w:t>
      </w:r>
    </w:p>
    <w:p w14:paraId="0FA270AC" w14:textId="7F154E04"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community sporting facility; or</w:t>
      </w:r>
    </w:p>
    <w:p w14:paraId="65C9420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military café or canteen; or</w:t>
      </w:r>
    </w:p>
    <w:p w14:paraId="339FF918" w14:textId="67DD8571" w:rsidR="005927A5" w:rsidRPr="00863FD2" w:rsidRDefault="00651824" w:rsidP="00863FD2">
      <w:pPr>
        <w:widowControl w:val="0"/>
        <w:numPr>
          <w:ilvl w:val="3"/>
          <w:numId w:val="12"/>
        </w:numPr>
        <w:spacing w:afterLines="60" w:after="144"/>
        <w:rPr>
          <w:rFonts w:ascii="Arial" w:hAnsi="Arial"/>
          <w:color w:val="000000"/>
        </w:rPr>
      </w:pPr>
      <w:r w:rsidRPr="00ED69D0">
        <w:rPr>
          <w:rFonts w:ascii="Arial" w:hAnsi="Arial"/>
          <w:color w:val="000000"/>
        </w:rPr>
        <w:t>a café or canteen that provides food or drink to those experiencing homelessness;</w:t>
      </w:r>
    </w:p>
    <w:p w14:paraId="6A673229" w14:textId="4E627E9C" w:rsidR="005927A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gym</w:t>
      </w:r>
      <w:r w:rsidR="00380550" w:rsidRPr="00ED69D0">
        <w:rPr>
          <w:rFonts w:ascii="Arial" w:hAnsi="Arial"/>
          <w:color w:val="000000"/>
          <w:sz w:val="22"/>
          <w:szCs w:val="22"/>
        </w:rPr>
        <w:t>, health club</w:t>
      </w:r>
      <w:r w:rsidR="00D3156D" w:rsidRPr="00ED69D0">
        <w:rPr>
          <w:rFonts w:ascii="Arial" w:hAnsi="Arial"/>
          <w:color w:val="000000"/>
          <w:sz w:val="22"/>
          <w:szCs w:val="22"/>
        </w:rPr>
        <w:t>,</w:t>
      </w:r>
      <w:r w:rsidR="00380550" w:rsidRPr="00ED69D0">
        <w:rPr>
          <w:rFonts w:ascii="Arial" w:hAnsi="Arial"/>
          <w:color w:val="000000"/>
          <w:sz w:val="22"/>
          <w:szCs w:val="22"/>
        </w:rPr>
        <w:t xml:space="preserve"> fitness</w:t>
      </w:r>
      <w:r w:rsidR="002F17D4" w:rsidRPr="00ED69D0">
        <w:rPr>
          <w:rFonts w:ascii="Arial" w:hAnsi="Arial"/>
          <w:color w:val="000000"/>
          <w:sz w:val="22"/>
          <w:szCs w:val="22"/>
        </w:rPr>
        <w:t xml:space="preserve"> centre</w:t>
      </w:r>
      <w:bookmarkEnd w:id="7"/>
      <w:r w:rsidR="00C9055F" w:rsidRPr="00ED69D0">
        <w:rPr>
          <w:rFonts w:ascii="Arial" w:hAnsi="Arial"/>
          <w:color w:val="000000"/>
          <w:sz w:val="22"/>
          <w:szCs w:val="22"/>
        </w:rPr>
        <w:t>,</w:t>
      </w:r>
      <w:r w:rsidR="00D3156D" w:rsidRPr="00ED69D0">
        <w:rPr>
          <w:rFonts w:ascii="Arial" w:hAnsi="Arial"/>
          <w:color w:val="000000"/>
          <w:sz w:val="22"/>
          <w:szCs w:val="22"/>
        </w:rPr>
        <w:t xml:space="preserve"> wellness centre</w:t>
      </w:r>
      <w:r w:rsidR="00ED2C00" w:rsidRPr="00ED69D0">
        <w:rPr>
          <w:rFonts w:ascii="Arial" w:hAnsi="Arial"/>
          <w:color w:val="000000"/>
          <w:sz w:val="22"/>
          <w:szCs w:val="22"/>
        </w:rPr>
        <w:t>, or a centre providing yoga barre or spin facilities,</w:t>
      </w:r>
      <w:r w:rsidR="00703D0C" w:rsidRPr="00ED69D0">
        <w:rPr>
          <w:rFonts w:ascii="Arial" w:hAnsi="Arial"/>
          <w:color w:val="000000"/>
          <w:sz w:val="22"/>
          <w:szCs w:val="22"/>
        </w:rPr>
        <w:t xml:space="preserve"> or a bootcamp or personal trainer, </w:t>
      </w:r>
      <w:r w:rsidR="00651824" w:rsidRPr="00ED69D0">
        <w:rPr>
          <w:rFonts w:ascii="Arial" w:hAnsi="Arial"/>
          <w:color w:val="000000"/>
          <w:sz w:val="22"/>
          <w:szCs w:val="22"/>
        </w:rPr>
        <w:t>with the following requirements</w:t>
      </w:r>
      <w:r w:rsidR="00C9055F" w:rsidRPr="00ED69D0">
        <w:rPr>
          <w:rFonts w:ascii="Arial" w:hAnsi="Arial"/>
          <w:color w:val="000000"/>
          <w:sz w:val="22"/>
          <w:szCs w:val="22"/>
        </w:rPr>
        <w:t>:</w:t>
      </w:r>
    </w:p>
    <w:p w14:paraId="5D1E66F2" w14:textId="01E15684" w:rsidR="00011758" w:rsidRPr="00ED69D0" w:rsidRDefault="00227089"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for unstaffed premises, </w:t>
      </w:r>
      <w:r w:rsidR="00703D0C" w:rsidRPr="00ED69D0">
        <w:rPr>
          <w:rFonts w:ascii="Arial" w:hAnsi="Arial"/>
          <w:color w:val="000000"/>
          <w:sz w:val="22"/>
          <w:szCs w:val="22"/>
        </w:rPr>
        <w:t xml:space="preserve">it involves a </w:t>
      </w:r>
      <w:r w:rsidR="00703D0C" w:rsidRPr="00ED69D0">
        <w:rPr>
          <w:rFonts w:ascii="Arial" w:hAnsi="Arial"/>
          <w:b/>
          <w:bCs/>
          <w:color w:val="000000"/>
          <w:sz w:val="22"/>
          <w:szCs w:val="22"/>
        </w:rPr>
        <w:t xml:space="preserve">gathering </w:t>
      </w:r>
      <w:r w:rsidR="00703D0C" w:rsidRPr="00ED69D0">
        <w:rPr>
          <w:rFonts w:ascii="Arial" w:hAnsi="Arial"/>
          <w:color w:val="000000"/>
          <w:sz w:val="22"/>
          <w:szCs w:val="22"/>
        </w:rPr>
        <w:t>of no more than 25 people</w:t>
      </w:r>
      <w:r w:rsidR="00011758" w:rsidRPr="00ED69D0">
        <w:rPr>
          <w:rFonts w:ascii="Arial" w:hAnsi="Arial"/>
          <w:color w:val="000000"/>
          <w:sz w:val="22"/>
          <w:szCs w:val="22"/>
        </w:rPr>
        <w:t>; and</w:t>
      </w:r>
    </w:p>
    <w:p w14:paraId="262D0AA5" w14:textId="39D4CA4F" w:rsidR="008B28CB" w:rsidRPr="00ED69D0" w:rsidRDefault="00D87C9C"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displays a </w:t>
      </w:r>
      <w:r w:rsidRPr="00ED69D0">
        <w:rPr>
          <w:rFonts w:ascii="Arial" w:hAnsi="Arial"/>
          <w:b/>
          <w:bCs/>
          <w:color w:val="000000"/>
          <w:sz w:val="22"/>
          <w:szCs w:val="22"/>
        </w:rPr>
        <w:t>sign</w:t>
      </w:r>
      <w:r w:rsidRPr="00ED69D0">
        <w:rPr>
          <w:rFonts w:ascii="Arial" w:hAnsi="Arial"/>
          <w:color w:val="000000"/>
          <w:sz w:val="22"/>
          <w:szCs w:val="22"/>
        </w:rPr>
        <w:t xml:space="preserve"> specifying the maximum occupancy for staffed and unstaffed periods;</w:t>
      </w:r>
    </w:p>
    <w:p w14:paraId="112F1A47" w14:textId="46840A8A" w:rsidR="007277E8" w:rsidRPr="00ED69D0" w:rsidRDefault="001621BD"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an</w:t>
      </w:r>
      <w:r w:rsidR="007277E8" w:rsidRPr="00ED69D0">
        <w:rPr>
          <w:rFonts w:ascii="Arial" w:hAnsi="Arial"/>
          <w:color w:val="000000"/>
          <w:sz w:val="22"/>
          <w:szCs w:val="22"/>
        </w:rPr>
        <w:t xml:space="preserve"> </w:t>
      </w:r>
      <w:r w:rsidR="00AF2059" w:rsidRPr="00ED69D0">
        <w:rPr>
          <w:rFonts w:ascii="Arial" w:hAnsi="Arial"/>
          <w:b/>
          <w:bCs/>
          <w:color w:val="000000"/>
          <w:sz w:val="22"/>
          <w:szCs w:val="22"/>
        </w:rPr>
        <w:t>organised sporting activity</w:t>
      </w:r>
      <w:r w:rsidR="005D7D57" w:rsidRPr="00ED69D0">
        <w:rPr>
          <w:rFonts w:ascii="Arial" w:hAnsi="Arial"/>
          <w:color w:val="000000"/>
          <w:sz w:val="22"/>
          <w:szCs w:val="22"/>
        </w:rPr>
        <w:t xml:space="preserve"> </w:t>
      </w:r>
      <w:r w:rsidR="00011758" w:rsidRPr="00ED69D0">
        <w:rPr>
          <w:rFonts w:ascii="Arial" w:hAnsi="Arial"/>
          <w:color w:val="000000"/>
          <w:sz w:val="22"/>
          <w:szCs w:val="22"/>
        </w:rPr>
        <w:t>with the following requirements</w:t>
      </w:r>
      <w:r w:rsidR="007277E8" w:rsidRPr="00ED69D0">
        <w:rPr>
          <w:rFonts w:ascii="Arial" w:hAnsi="Arial"/>
          <w:color w:val="000000"/>
          <w:sz w:val="22"/>
          <w:szCs w:val="22"/>
        </w:rPr>
        <w:t>:</w:t>
      </w:r>
    </w:p>
    <w:p w14:paraId="23786A93" w14:textId="2FAC05AE" w:rsidR="008C4675" w:rsidRPr="005E72B8" w:rsidRDefault="000F7C44" w:rsidP="00FB3E86">
      <w:pPr>
        <w:pStyle w:val="06Fillinform"/>
        <w:numPr>
          <w:ilvl w:val="2"/>
          <w:numId w:val="12"/>
        </w:numPr>
        <w:spacing w:after="120" w:line="276" w:lineRule="auto"/>
        <w:ind w:left="1701"/>
        <w:rPr>
          <w:rFonts w:ascii="Arial" w:hAnsi="Arial"/>
          <w:color w:val="000000"/>
          <w:sz w:val="22"/>
          <w:szCs w:val="22"/>
        </w:rPr>
      </w:pPr>
      <w:bookmarkStart w:id="9" w:name="_Hlk43198592"/>
      <w:r>
        <w:rPr>
          <w:rFonts w:ascii="Arial" w:hAnsi="Arial"/>
          <w:color w:val="000000"/>
          <w:sz w:val="22"/>
          <w:szCs w:val="22"/>
        </w:rPr>
        <w:t xml:space="preserve">other than </w:t>
      </w:r>
      <w:r w:rsidR="008C4675">
        <w:rPr>
          <w:rFonts w:ascii="Arial" w:hAnsi="Arial"/>
          <w:color w:val="000000"/>
          <w:sz w:val="22"/>
          <w:szCs w:val="22"/>
        </w:rPr>
        <w:t>for</w:t>
      </w:r>
      <w:r w:rsidR="00FB3E86">
        <w:rPr>
          <w:rFonts w:ascii="Arial" w:hAnsi="Arial"/>
          <w:color w:val="000000"/>
          <w:sz w:val="22"/>
          <w:szCs w:val="22"/>
        </w:rPr>
        <w:t xml:space="preserve"> classes and training</w:t>
      </w:r>
      <w:r w:rsidR="008C4675">
        <w:rPr>
          <w:rFonts w:ascii="Arial" w:hAnsi="Arial"/>
          <w:color w:val="000000"/>
          <w:sz w:val="22"/>
          <w:szCs w:val="22"/>
        </w:rPr>
        <w:t xml:space="preserve">, for the purposes of Part 1, paragraph </w:t>
      </w:r>
      <w:r w:rsidR="00035857">
        <w:rPr>
          <w:rFonts w:ascii="Arial" w:hAnsi="Arial"/>
          <w:color w:val="000000"/>
          <w:sz w:val="22"/>
          <w:szCs w:val="22"/>
        </w:rPr>
        <w:t>8</w:t>
      </w:r>
      <w:r w:rsidR="008C4675">
        <w:rPr>
          <w:rFonts w:ascii="Arial" w:hAnsi="Arial"/>
          <w:color w:val="000000"/>
          <w:sz w:val="22"/>
          <w:szCs w:val="22"/>
        </w:rPr>
        <w:t xml:space="preserve">, participants are </w:t>
      </w:r>
      <w:r>
        <w:rPr>
          <w:rFonts w:ascii="Arial" w:hAnsi="Arial"/>
          <w:color w:val="000000"/>
          <w:sz w:val="22"/>
          <w:szCs w:val="22"/>
        </w:rPr>
        <w:t>ex</w:t>
      </w:r>
      <w:r w:rsidR="008C4675">
        <w:rPr>
          <w:rFonts w:ascii="Arial" w:hAnsi="Arial"/>
          <w:color w:val="000000"/>
          <w:sz w:val="22"/>
          <w:szCs w:val="22"/>
        </w:rPr>
        <w:t xml:space="preserve">cluded </w:t>
      </w:r>
      <w:r>
        <w:rPr>
          <w:rFonts w:ascii="Arial" w:hAnsi="Arial"/>
          <w:color w:val="000000"/>
          <w:sz w:val="22"/>
          <w:szCs w:val="22"/>
        </w:rPr>
        <w:t xml:space="preserve">from </w:t>
      </w:r>
      <w:r w:rsidR="008C4675">
        <w:rPr>
          <w:rFonts w:ascii="Arial" w:hAnsi="Arial"/>
          <w:color w:val="000000"/>
          <w:sz w:val="22"/>
          <w:szCs w:val="22"/>
        </w:rPr>
        <w:t xml:space="preserve">the </w:t>
      </w:r>
      <w:r w:rsidR="008C4675">
        <w:rPr>
          <w:rFonts w:ascii="Arial" w:hAnsi="Arial"/>
          <w:b/>
          <w:bCs/>
          <w:color w:val="000000"/>
          <w:sz w:val="22"/>
          <w:szCs w:val="22"/>
        </w:rPr>
        <w:t xml:space="preserve">maximum person limit; </w:t>
      </w:r>
      <w:r w:rsidR="008C4675" w:rsidRPr="000F7C44">
        <w:rPr>
          <w:rFonts w:ascii="Arial" w:hAnsi="Arial"/>
          <w:color w:val="000000"/>
          <w:sz w:val="22"/>
          <w:szCs w:val="22"/>
        </w:rPr>
        <w:t>and</w:t>
      </w:r>
    </w:p>
    <w:p w14:paraId="5C32F739" w14:textId="77777777" w:rsidR="00FB3E86" w:rsidRDefault="00FB3E86" w:rsidP="000F7C44">
      <w:pPr>
        <w:pStyle w:val="06Fillinform"/>
        <w:numPr>
          <w:ilvl w:val="2"/>
          <w:numId w:val="12"/>
        </w:numPr>
        <w:spacing w:after="120" w:line="276" w:lineRule="auto"/>
        <w:ind w:left="1701"/>
        <w:rPr>
          <w:rFonts w:ascii="Arial" w:hAnsi="Arial"/>
          <w:color w:val="000000"/>
          <w:sz w:val="22"/>
          <w:szCs w:val="22"/>
        </w:rPr>
      </w:pPr>
      <w:r>
        <w:rPr>
          <w:rFonts w:ascii="Arial" w:hAnsi="Arial"/>
          <w:color w:val="000000"/>
          <w:sz w:val="22"/>
          <w:szCs w:val="22"/>
        </w:rPr>
        <w:t xml:space="preserve">where seating is provided </w:t>
      </w:r>
      <w:r w:rsidRPr="00ED69D0">
        <w:rPr>
          <w:rFonts w:ascii="Arial" w:hAnsi="Arial"/>
          <w:color w:val="000000"/>
          <w:sz w:val="22"/>
          <w:szCs w:val="22"/>
        </w:rPr>
        <w:t>individuals and groups who have not attended together are seated at least 1.5 metres apart from each ot</w:t>
      </w:r>
      <w:r w:rsidRPr="00067F2D">
        <w:rPr>
          <w:rFonts w:ascii="Arial" w:hAnsi="Arial"/>
          <w:color w:val="000000"/>
          <w:sz w:val="22"/>
          <w:szCs w:val="22"/>
        </w:rPr>
        <w:t>he</w:t>
      </w:r>
      <w:r>
        <w:rPr>
          <w:rFonts w:ascii="Arial" w:hAnsi="Arial"/>
          <w:color w:val="000000"/>
          <w:sz w:val="22"/>
          <w:szCs w:val="22"/>
        </w:rPr>
        <w:t xml:space="preserve">r; </w:t>
      </w:r>
    </w:p>
    <w:bookmarkEnd w:id="9"/>
    <w:p w14:paraId="154CDADC" w14:textId="27DB9FAA"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swimming pool</w:t>
      </w:r>
      <w:r w:rsidR="00FB3E86">
        <w:rPr>
          <w:rFonts w:ascii="Arial" w:hAnsi="Arial"/>
          <w:color w:val="000000"/>
          <w:sz w:val="22"/>
          <w:szCs w:val="22"/>
        </w:rPr>
        <w:t>, but not to the extent that it is being used</w:t>
      </w:r>
      <w:r w:rsidR="00FB3E86" w:rsidRPr="00ED69D0">
        <w:rPr>
          <w:rFonts w:ascii="Arial" w:hAnsi="Arial"/>
          <w:color w:val="000000"/>
          <w:sz w:val="22"/>
          <w:szCs w:val="22"/>
        </w:rPr>
        <w:t>:</w:t>
      </w:r>
    </w:p>
    <w:p w14:paraId="119D04AF" w14:textId="0D99CD10" w:rsidR="00FB3E86" w:rsidRPr="006C0FB2" w:rsidRDefault="00FB3E86" w:rsidP="00FB3E86">
      <w:pPr>
        <w:pStyle w:val="06Fillinform"/>
        <w:numPr>
          <w:ilvl w:val="2"/>
          <w:numId w:val="12"/>
        </w:numPr>
        <w:spacing w:after="120" w:line="276" w:lineRule="auto"/>
        <w:ind w:left="1701"/>
        <w:rPr>
          <w:rFonts w:ascii="Arial" w:hAnsi="Arial"/>
          <w:color w:val="000000"/>
          <w:sz w:val="22"/>
          <w:szCs w:val="22"/>
        </w:rPr>
      </w:pPr>
      <w:r w:rsidRPr="006C0FB2">
        <w:rPr>
          <w:rFonts w:ascii="Arial" w:hAnsi="Arial"/>
          <w:color w:val="000000"/>
          <w:sz w:val="22"/>
          <w:szCs w:val="22"/>
        </w:rPr>
        <w:t xml:space="preserve">as a </w:t>
      </w:r>
      <w:r w:rsidRPr="003768D1">
        <w:rPr>
          <w:rFonts w:ascii="Arial" w:hAnsi="Arial"/>
          <w:b/>
          <w:bCs/>
          <w:color w:val="000000"/>
          <w:sz w:val="22"/>
          <w:szCs w:val="22"/>
        </w:rPr>
        <w:t>hydrotherapy pool</w:t>
      </w:r>
      <w:r w:rsidRPr="006C0FB2">
        <w:rPr>
          <w:rFonts w:ascii="Arial" w:hAnsi="Arial"/>
          <w:color w:val="000000"/>
          <w:sz w:val="22"/>
          <w:szCs w:val="22"/>
        </w:rPr>
        <w:t xml:space="preserve">; </w:t>
      </w:r>
      <w:r w:rsidR="00D51F7B">
        <w:rPr>
          <w:rFonts w:ascii="Arial" w:hAnsi="Arial"/>
          <w:color w:val="000000"/>
          <w:sz w:val="22"/>
          <w:szCs w:val="22"/>
        </w:rPr>
        <w:t>or</w:t>
      </w:r>
    </w:p>
    <w:p w14:paraId="45E0D937" w14:textId="6478B48E" w:rsidR="00A50A4D" w:rsidRDefault="00D51F7B" w:rsidP="00C12CE1">
      <w:pPr>
        <w:pStyle w:val="06Fillinform"/>
        <w:numPr>
          <w:ilvl w:val="2"/>
          <w:numId w:val="12"/>
        </w:numPr>
        <w:spacing w:after="120" w:line="276" w:lineRule="auto"/>
        <w:ind w:left="1701"/>
        <w:rPr>
          <w:rFonts w:ascii="Arial" w:hAnsi="Arial"/>
          <w:b/>
          <w:bCs/>
          <w:color w:val="000000"/>
          <w:sz w:val="22"/>
          <w:szCs w:val="22"/>
        </w:rPr>
      </w:pPr>
      <w:r>
        <w:rPr>
          <w:rFonts w:ascii="Arial" w:hAnsi="Arial"/>
          <w:color w:val="000000"/>
          <w:sz w:val="22"/>
          <w:szCs w:val="22"/>
        </w:rPr>
        <w:t xml:space="preserve">for an </w:t>
      </w:r>
      <w:r>
        <w:rPr>
          <w:rFonts w:ascii="Arial" w:hAnsi="Arial"/>
          <w:b/>
          <w:bCs/>
          <w:color w:val="000000"/>
          <w:sz w:val="22"/>
          <w:szCs w:val="22"/>
        </w:rPr>
        <w:t xml:space="preserve">organised sporting activity </w:t>
      </w:r>
      <w:r>
        <w:rPr>
          <w:rFonts w:ascii="Arial" w:hAnsi="Arial"/>
          <w:color w:val="000000"/>
          <w:sz w:val="22"/>
          <w:szCs w:val="22"/>
        </w:rPr>
        <w:t>in accordance with the requirements of paragraph 2</w:t>
      </w:r>
      <w:r w:rsidR="00035857">
        <w:rPr>
          <w:rFonts w:ascii="Arial" w:hAnsi="Arial"/>
          <w:color w:val="000000"/>
          <w:sz w:val="22"/>
          <w:szCs w:val="22"/>
        </w:rPr>
        <w:t>7</w:t>
      </w:r>
      <w:r>
        <w:rPr>
          <w:rFonts w:ascii="Arial" w:hAnsi="Arial"/>
          <w:color w:val="000000"/>
          <w:sz w:val="22"/>
          <w:szCs w:val="22"/>
        </w:rPr>
        <w:t>(e)</w:t>
      </w:r>
      <w:r w:rsidR="00C12CE1">
        <w:rPr>
          <w:rFonts w:ascii="Arial" w:hAnsi="Arial"/>
          <w:b/>
          <w:bCs/>
          <w:color w:val="000000"/>
          <w:sz w:val="22"/>
          <w:szCs w:val="22"/>
        </w:rPr>
        <w:t xml:space="preserve">; </w:t>
      </w:r>
    </w:p>
    <w:p w14:paraId="60E9F42F" w14:textId="084DEBFC" w:rsidR="00CB49E1" w:rsidRDefault="00D04966" w:rsidP="00CB49E1">
      <w:pPr>
        <w:pStyle w:val="06Fillinform"/>
        <w:numPr>
          <w:ilvl w:val="1"/>
          <w:numId w:val="12"/>
        </w:numPr>
        <w:spacing w:after="120" w:line="276" w:lineRule="auto"/>
        <w:ind w:left="1080"/>
        <w:rPr>
          <w:rFonts w:ascii="Arial" w:hAnsi="Arial"/>
          <w:color w:val="000000"/>
          <w:sz w:val="22"/>
          <w:szCs w:val="22"/>
        </w:rPr>
      </w:pPr>
      <w:r w:rsidRPr="00ED69D0">
        <w:rPr>
          <w:rFonts w:ascii="Arial" w:hAnsi="Arial"/>
          <w:color w:val="000000"/>
          <w:sz w:val="22"/>
          <w:szCs w:val="22"/>
        </w:rPr>
        <w:t>a community centre or facility or a youth centre or facility</w:t>
      </w:r>
      <w:r w:rsidR="003D6459">
        <w:rPr>
          <w:rFonts w:ascii="Arial" w:hAnsi="Arial"/>
          <w:color w:val="000000"/>
          <w:sz w:val="22"/>
          <w:szCs w:val="22"/>
        </w:rPr>
        <w:t>,</w:t>
      </w:r>
      <w:r w:rsidR="00CB49E1">
        <w:rPr>
          <w:rFonts w:ascii="Arial" w:hAnsi="Arial"/>
          <w:color w:val="000000"/>
          <w:sz w:val="22"/>
          <w:szCs w:val="22"/>
        </w:rPr>
        <w:t xml:space="preserve"> but:</w:t>
      </w:r>
    </w:p>
    <w:p w14:paraId="67B4DDA3" w14:textId="3062C58A" w:rsidR="00D04966" w:rsidRPr="005E72B8" w:rsidRDefault="00D04966" w:rsidP="003768D1">
      <w:pPr>
        <w:pStyle w:val="06Fillinform"/>
        <w:numPr>
          <w:ilvl w:val="2"/>
          <w:numId w:val="12"/>
        </w:numPr>
        <w:spacing w:after="120" w:line="276" w:lineRule="auto"/>
        <w:ind w:left="1701"/>
        <w:rPr>
          <w:rFonts w:ascii="Arial" w:hAnsi="Arial"/>
          <w:color w:val="000000"/>
          <w:sz w:val="22"/>
          <w:szCs w:val="22"/>
        </w:rPr>
      </w:pPr>
      <w:r w:rsidRPr="005E72B8">
        <w:rPr>
          <w:rFonts w:ascii="Arial" w:hAnsi="Arial"/>
          <w:color w:val="000000"/>
          <w:sz w:val="22"/>
          <w:szCs w:val="22"/>
        </w:rPr>
        <w:t>not to the extent that:</w:t>
      </w:r>
    </w:p>
    <w:p w14:paraId="20A79CF2" w14:textId="77777777" w:rsidR="00D04966" w:rsidRPr="001C1865" w:rsidRDefault="00D04966" w:rsidP="003768D1">
      <w:pPr>
        <w:pStyle w:val="06Fillinform"/>
        <w:numPr>
          <w:ilvl w:val="3"/>
          <w:numId w:val="12"/>
        </w:numPr>
        <w:spacing w:line="276" w:lineRule="auto"/>
        <w:ind w:left="2694"/>
        <w:rPr>
          <w:rFonts w:ascii="Arial" w:hAnsi="Arial"/>
          <w:color w:val="000000"/>
          <w:sz w:val="22"/>
          <w:szCs w:val="22"/>
        </w:rPr>
      </w:pPr>
      <w:r w:rsidRPr="00ED69D0">
        <w:rPr>
          <w:rFonts w:ascii="Arial" w:hAnsi="Arial"/>
          <w:color w:val="000000"/>
          <w:sz w:val="22"/>
          <w:szCs w:val="22"/>
        </w:rPr>
        <w:t>the</w:t>
      </w:r>
      <w:r w:rsidRPr="001C1865">
        <w:rPr>
          <w:rFonts w:ascii="Arial" w:hAnsi="Arial"/>
          <w:color w:val="000000"/>
          <w:sz w:val="22"/>
          <w:szCs w:val="22"/>
        </w:rPr>
        <w:t xml:space="preserv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593CA483" w14:textId="77777777" w:rsidR="00D04966" w:rsidRDefault="00D04966" w:rsidP="003768D1">
      <w:pPr>
        <w:pStyle w:val="06Fillinform"/>
        <w:numPr>
          <w:ilvl w:val="3"/>
          <w:numId w:val="12"/>
        </w:numPr>
        <w:spacing w:line="276" w:lineRule="auto"/>
        <w:ind w:left="2694"/>
        <w:rPr>
          <w:rFonts w:ascii="Arial" w:hAnsi="Arial"/>
          <w:color w:val="000000"/>
          <w:sz w:val="22"/>
          <w:szCs w:val="22"/>
        </w:rPr>
      </w:pPr>
      <w:r w:rsidRPr="001C1865">
        <w:rPr>
          <w:rFonts w:ascii="Arial" w:hAnsi="Arial"/>
          <w:color w:val="000000"/>
          <w:sz w:val="22"/>
          <w:szCs w:val="22"/>
        </w:rPr>
        <w:t xml:space="preserve">the centre or facility hosts essential services for vulnerable children and families, or for young people at risk of homelessness or engagement with the youth justice system; </w:t>
      </w:r>
      <w:r>
        <w:rPr>
          <w:rFonts w:ascii="Arial" w:hAnsi="Arial"/>
          <w:color w:val="000000"/>
          <w:sz w:val="22"/>
          <w:szCs w:val="22"/>
        </w:rPr>
        <w:t>and</w:t>
      </w:r>
    </w:p>
    <w:p w14:paraId="00E73F99" w14:textId="7939928A" w:rsidR="00D04966" w:rsidRPr="00903043" w:rsidRDefault="00D04966" w:rsidP="00D04966">
      <w:pPr>
        <w:pStyle w:val="06Fillinform"/>
        <w:numPr>
          <w:ilvl w:val="2"/>
          <w:numId w:val="12"/>
        </w:numPr>
        <w:spacing w:line="276" w:lineRule="auto"/>
        <w:ind w:left="1803" w:hanging="181"/>
        <w:rPr>
          <w:rFonts w:ascii="Arial" w:hAnsi="Arial"/>
          <w:color w:val="000000"/>
          <w:sz w:val="22"/>
          <w:szCs w:val="22"/>
        </w:rPr>
      </w:pPr>
      <w:r w:rsidRPr="00903043">
        <w:rPr>
          <w:rFonts w:ascii="Arial" w:hAnsi="Arial"/>
          <w:color w:val="000000"/>
          <w:sz w:val="22"/>
          <w:szCs w:val="22"/>
        </w:rPr>
        <w:t xml:space="preserve">the requirements under Part 1, paragraph </w:t>
      </w:r>
      <w:r w:rsidR="00035857">
        <w:rPr>
          <w:rFonts w:ascii="Arial" w:hAnsi="Arial"/>
          <w:color w:val="000000"/>
          <w:sz w:val="22"/>
          <w:szCs w:val="22"/>
        </w:rPr>
        <w:t>11</w:t>
      </w:r>
      <w:r w:rsidRPr="00903043">
        <w:rPr>
          <w:rFonts w:ascii="Arial" w:hAnsi="Arial"/>
          <w:color w:val="000000"/>
          <w:sz w:val="22"/>
          <w:szCs w:val="22"/>
        </w:rPr>
        <w:t xml:space="preserve">(a) and </w:t>
      </w:r>
      <w:r w:rsidR="00035857">
        <w:rPr>
          <w:rFonts w:ascii="Arial" w:hAnsi="Arial"/>
          <w:color w:val="000000"/>
          <w:sz w:val="22"/>
          <w:szCs w:val="22"/>
        </w:rPr>
        <w:t>11</w:t>
      </w:r>
      <w:r w:rsidRPr="00903043">
        <w:rPr>
          <w:rFonts w:ascii="Arial" w:hAnsi="Arial"/>
          <w:color w:val="000000"/>
          <w:sz w:val="22"/>
          <w:szCs w:val="22"/>
        </w:rPr>
        <w:t>(</w:t>
      </w:r>
      <w:r w:rsidR="000A5154">
        <w:rPr>
          <w:rFonts w:ascii="Arial" w:hAnsi="Arial"/>
          <w:color w:val="000000"/>
          <w:sz w:val="22"/>
          <w:szCs w:val="22"/>
        </w:rPr>
        <w:t>c</w:t>
      </w:r>
      <w:r w:rsidRPr="00903043">
        <w:rPr>
          <w:rFonts w:ascii="Arial" w:hAnsi="Arial"/>
          <w:color w:val="000000"/>
          <w:sz w:val="22"/>
          <w:szCs w:val="22"/>
        </w:rPr>
        <w:t>) do not apply;</w:t>
      </w:r>
    </w:p>
    <w:p w14:paraId="4806D142" w14:textId="5EBD2FD8" w:rsidR="00D04966" w:rsidRPr="00ED69D0" w:rsidRDefault="00D04966" w:rsidP="00D04966">
      <w:pPr>
        <w:pStyle w:val="06Fillinform"/>
        <w:spacing w:line="276" w:lineRule="auto"/>
        <w:ind w:left="1800"/>
        <w:rPr>
          <w:rFonts w:ascii="Arial" w:hAnsi="Arial"/>
          <w:i/>
          <w:iCs/>
          <w:color w:val="000000"/>
          <w:sz w:val="22"/>
          <w:szCs w:val="22"/>
        </w:rPr>
      </w:pPr>
      <w:bookmarkStart w:id="10" w:name="_Hlk45100169"/>
      <w:r>
        <w:rPr>
          <w:rFonts w:ascii="Arial" w:hAnsi="Arial"/>
          <w:i/>
          <w:iCs/>
          <w:color w:val="000000"/>
          <w:sz w:val="22"/>
          <w:szCs w:val="22"/>
        </w:rPr>
        <w:lastRenderedPageBreak/>
        <w:t xml:space="preserve">Note: If the facility is being used for an activity such as dance or martial arts or another activity addressed separately in this Direction, the </w:t>
      </w:r>
      <w:r w:rsidRPr="00ED69D0">
        <w:rPr>
          <w:rFonts w:ascii="Arial" w:hAnsi="Arial"/>
          <w:i/>
          <w:iCs/>
          <w:color w:val="000000"/>
          <w:sz w:val="22"/>
          <w:szCs w:val="22"/>
        </w:rPr>
        <w:t>provisions relevant to those activities</w:t>
      </w:r>
      <w:r>
        <w:rPr>
          <w:rFonts w:ascii="Arial" w:hAnsi="Arial"/>
          <w:i/>
          <w:iCs/>
          <w:color w:val="000000"/>
          <w:sz w:val="22"/>
          <w:szCs w:val="22"/>
        </w:rPr>
        <w:t xml:space="preserve"> in Part 1, paragraphs </w:t>
      </w:r>
      <w:r w:rsidR="00035857">
        <w:rPr>
          <w:rFonts w:ascii="Arial" w:hAnsi="Arial"/>
          <w:i/>
          <w:iCs/>
          <w:color w:val="000000"/>
          <w:sz w:val="22"/>
          <w:szCs w:val="22"/>
        </w:rPr>
        <w:t>8</w:t>
      </w:r>
      <w:r>
        <w:rPr>
          <w:rFonts w:ascii="Arial" w:hAnsi="Arial"/>
          <w:i/>
          <w:iCs/>
          <w:color w:val="000000"/>
          <w:sz w:val="22"/>
          <w:szCs w:val="22"/>
        </w:rPr>
        <w:t xml:space="preserve"> and </w:t>
      </w:r>
      <w:r w:rsidR="00035857">
        <w:rPr>
          <w:rFonts w:ascii="Arial" w:hAnsi="Arial"/>
          <w:i/>
          <w:iCs/>
          <w:color w:val="000000"/>
          <w:sz w:val="22"/>
          <w:szCs w:val="22"/>
        </w:rPr>
        <w:t>11</w:t>
      </w:r>
      <w:r w:rsidRPr="00ED69D0">
        <w:rPr>
          <w:rFonts w:ascii="Arial" w:hAnsi="Arial"/>
          <w:i/>
          <w:iCs/>
          <w:color w:val="000000"/>
          <w:sz w:val="22"/>
          <w:szCs w:val="22"/>
        </w:rPr>
        <w:t xml:space="preserve"> also need to be complied with.</w:t>
      </w:r>
    </w:p>
    <w:p w14:paraId="54D8AE14" w14:textId="5E95858C" w:rsidR="009E3B3A" w:rsidRPr="00AF5746" w:rsidRDefault="00D04966" w:rsidP="00AF5746">
      <w:pPr>
        <w:pStyle w:val="06Fillinform"/>
        <w:spacing w:after="120"/>
        <w:ind w:left="1800"/>
        <w:rPr>
          <w:rFonts w:ascii="Arial" w:hAnsi="Arial"/>
          <w:color w:val="000000"/>
          <w:sz w:val="22"/>
          <w:szCs w:val="22"/>
        </w:rPr>
      </w:pPr>
      <w:r w:rsidRPr="00ED69D0">
        <w:rPr>
          <w:rFonts w:ascii="Arial" w:hAnsi="Arial"/>
          <w:i/>
          <w:iCs/>
          <w:color w:val="000000"/>
          <w:sz w:val="22"/>
          <w:szCs w:val="22"/>
        </w:rPr>
        <w:t>Example: A person holding a dance class in a community hall will need to comply with the rules regarding organised sporting activities.</w:t>
      </w:r>
      <w:bookmarkEnd w:id="10"/>
    </w:p>
    <w:p w14:paraId="7DB1BD55" w14:textId="4ACA7AE0" w:rsidR="00675C04" w:rsidRPr="00ED69D0"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w:t>
      </w:r>
      <w:r w:rsidRPr="00ED69D0">
        <w:rPr>
          <w:rFonts w:ascii="Arial" w:hAnsi="Arial"/>
          <w:b/>
          <w:bCs/>
          <w:color w:val="000000"/>
          <w:sz w:val="22"/>
          <w:szCs w:val="22"/>
        </w:rPr>
        <w:t xml:space="preserve">place of worship, </w:t>
      </w:r>
      <w:r w:rsidR="00812ADF" w:rsidRPr="00ED69D0">
        <w:rPr>
          <w:rFonts w:ascii="Arial" w:hAnsi="Arial"/>
          <w:color w:val="000000"/>
          <w:sz w:val="22"/>
          <w:szCs w:val="22"/>
        </w:rPr>
        <w:t>including for a religious ceremony</w:t>
      </w:r>
      <w:r w:rsidRPr="00ED69D0">
        <w:rPr>
          <w:rFonts w:ascii="Arial" w:hAnsi="Arial"/>
          <w:color w:val="000000"/>
          <w:sz w:val="22"/>
          <w:szCs w:val="22"/>
        </w:rPr>
        <w:t>:</w:t>
      </w:r>
    </w:p>
    <w:p w14:paraId="0746D911" w14:textId="10AF5AC5" w:rsidR="009E3B3A"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4B99CC26" w14:textId="531DE453" w:rsidR="00ED69D0" w:rsidRPr="00ED69D0" w:rsidRDefault="00ED69D0" w:rsidP="00ED69D0">
      <w:pPr>
        <w:pStyle w:val="06Fillinform"/>
        <w:numPr>
          <w:ilvl w:val="3"/>
          <w:numId w:val="12"/>
        </w:numPr>
        <w:spacing w:line="276" w:lineRule="auto"/>
        <w:rPr>
          <w:rFonts w:ascii="Arial" w:hAnsi="Arial"/>
          <w:color w:val="000000"/>
          <w:sz w:val="22"/>
          <w:szCs w:val="22"/>
        </w:rPr>
      </w:pPr>
      <w:r w:rsidRPr="00ED69D0">
        <w:rPr>
          <w:rFonts w:ascii="Arial" w:hAnsi="Arial"/>
          <w:color w:val="000000"/>
          <w:sz w:val="22"/>
          <w:szCs w:val="22"/>
        </w:rPr>
        <w:t xml:space="preserve">for the purposes of Part 1, paragraph </w:t>
      </w:r>
      <w:r w:rsidR="00035857">
        <w:rPr>
          <w:rFonts w:ascii="Arial" w:hAnsi="Arial"/>
          <w:color w:val="000000"/>
          <w:sz w:val="22"/>
          <w:szCs w:val="22"/>
        </w:rPr>
        <w:t>8</w:t>
      </w:r>
      <w:r w:rsidRPr="00ED69D0">
        <w:rPr>
          <w:rFonts w:ascii="Arial" w:hAnsi="Arial"/>
          <w:color w:val="000000"/>
          <w:sz w:val="22"/>
          <w:szCs w:val="22"/>
        </w:rPr>
        <w:t xml:space="preserve">, religious leaders and those necessary to facilitate a service or ceremony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ED69D0">
        <w:rPr>
          <w:rFonts w:ascii="Arial" w:hAnsi="Arial"/>
          <w:color w:val="000000"/>
          <w:sz w:val="22"/>
          <w:szCs w:val="22"/>
        </w:rPr>
        <w:t>; and</w:t>
      </w:r>
    </w:p>
    <w:p w14:paraId="2D49541E" w14:textId="35339031" w:rsidR="00564674" w:rsidRPr="00564674" w:rsidRDefault="00564674" w:rsidP="00564674">
      <w:pPr>
        <w:pStyle w:val="06Fillinform"/>
        <w:numPr>
          <w:ilvl w:val="3"/>
          <w:numId w:val="12"/>
        </w:numPr>
        <w:spacing w:after="120" w:line="276" w:lineRule="auto"/>
        <w:rPr>
          <w:rFonts w:ascii="Arial" w:hAnsi="Arial"/>
          <w:color w:val="000000"/>
          <w:sz w:val="22"/>
          <w:szCs w:val="22"/>
        </w:rPr>
      </w:pPr>
      <w:r>
        <w:rPr>
          <w:rFonts w:ascii="Arial" w:hAnsi="Arial"/>
          <w:color w:val="000000"/>
          <w:sz w:val="22"/>
          <w:szCs w:val="22"/>
        </w:rPr>
        <w:t xml:space="preserve">the requirements under Part 1, paragraph </w:t>
      </w:r>
      <w:r w:rsidR="00035857">
        <w:rPr>
          <w:rFonts w:ascii="Arial" w:hAnsi="Arial"/>
          <w:color w:val="000000"/>
          <w:sz w:val="22"/>
          <w:szCs w:val="22"/>
        </w:rPr>
        <w:t>11</w:t>
      </w:r>
      <w:r>
        <w:rPr>
          <w:rFonts w:ascii="Arial" w:hAnsi="Arial"/>
          <w:color w:val="000000"/>
          <w:sz w:val="22"/>
          <w:szCs w:val="22"/>
        </w:rPr>
        <w:t>(</w:t>
      </w:r>
      <w:r w:rsidR="000A5154">
        <w:rPr>
          <w:rFonts w:ascii="Arial" w:hAnsi="Arial"/>
          <w:color w:val="000000"/>
          <w:sz w:val="22"/>
          <w:szCs w:val="22"/>
        </w:rPr>
        <w:t>c</w:t>
      </w:r>
      <w:r>
        <w:rPr>
          <w:rFonts w:ascii="Arial" w:hAnsi="Arial"/>
          <w:color w:val="000000"/>
          <w:sz w:val="22"/>
          <w:szCs w:val="22"/>
        </w:rPr>
        <w:t xml:space="preserve">) do not apply, but </w:t>
      </w:r>
      <w:r w:rsidRPr="00564674">
        <w:rPr>
          <w:rFonts w:ascii="Arial" w:hAnsi="Arial"/>
          <w:color w:val="000000"/>
          <w:sz w:val="22"/>
          <w:szCs w:val="22"/>
        </w:rPr>
        <w:t xml:space="preserve">it </w:t>
      </w:r>
      <w:r>
        <w:rPr>
          <w:rFonts w:ascii="Arial" w:hAnsi="Arial"/>
          <w:color w:val="000000"/>
          <w:sz w:val="22"/>
          <w:szCs w:val="22"/>
        </w:rPr>
        <w:t xml:space="preserve">must </w:t>
      </w:r>
      <w:r w:rsidRPr="00564674">
        <w:rPr>
          <w:rFonts w:ascii="Arial" w:hAnsi="Arial"/>
          <w:color w:val="000000"/>
          <w:sz w:val="22"/>
          <w:szCs w:val="22"/>
        </w:rPr>
        <w:t>provide a visitor book in which attendees can enter their first name, contact phone number, and date and time of visit if they choose;</w:t>
      </w:r>
      <w:r>
        <w:rPr>
          <w:rFonts w:ascii="Arial" w:hAnsi="Arial"/>
          <w:color w:val="000000"/>
          <w:sz w:val="22"/>
          <w:szCs w:val="22"/>
        </w:rPr>
        <w:t xml:space="preserve"> and</w:t>
      </w:r>
    </w:p>
    <w:p w14:paraId="17B4C2A4" w14:textId="58C0CA0C" w:rsidR="00564674" w:rsidRPr="00903043" w:rsidRDefault="00ED7826" w:rsidP="00564674">
      <w:pPr>
        <w:pStyle w:val="06Fillinform"/>
        <w:numPr>
          <w:ilvl w:val="3"/>
          <w:numId w:val="12"/>
        </w:numPr>
        <w:spacing w:after="120" w:line="276" w:lineRule="auto"/>
        <w:rPr>
          <w:rFonts w:ascii="Arial" w:hAnsi="Arial"/>
          <w:color w:val="000000"/>
          <w:sz w:val="22"/>
          <w:szCs w:val="22"/>
        </w:rPr>
      </w:pPr>
      <w:r w:rsidRPr="00903043">
        <w:rPr>
          <w:rFonts w:ascii="Arial" w:hAnsi="Arial"/>
          <w:color w:val="000000"/>
          <w:sz w:val="22"/>
          <w:szCs w:val="22"/>
        </w:rPr>
        <w:t xml:space="preserve">the requirements </w:t>
      </w:r>
      <w:r w:rsidR="007B2788" w:rsidRPr="00903043">
        <w:rPr>
          <w:rFonts w:ascii="Arial" w:hAnsi="Arial"/>
          <w:color w:val="000000"/>
          <w:sz w:val="22"/>
          <w:szCs w:val="22"/>
        </w:rPr>
        <w:t>for</w:t>
      </w:r>
      <w:r w:rsidRPr="00903043">
        <w:rPr>
          <w:rFonts w:ascii="Arial" w:hAnsi="Arial"/>
          <w:color w:val="000000"/>
          <w:sz w:val="22"/>
          <w:szCs w:val="22"/>
        </w:rPr>
        <w:t xml:space="preserve"> </w:t>
      </w:r>
      <w:r w:rsidR="00ED69D0" w:rsidRPr="00903043">
        <w:rPr>
          <w:rFonts w:ascii="Arial" w:hAnsi="Arial"/>
          <w:color w:val="000000"/>
          <w:sz w:val="22"/>
          <w:szCs w:val="22"/>
        </w:rPr>
        <w:t xml:space="preserve">a </w:t>
      </w:r>
      <w:r w:rsidR="00ED69D0" w:rsidRPr="00903043">
        <w:rPr>
          <w:rFonts w:ascii="Arial" w:hAnsi="Arial"/>
          <w:b/>
          <w:bCs/>
          <w:color w:val="000000"/>
          <w:sz w:val="22"/>
          <w:szCs w:val="22"/>
        </w:rPr>
        <w:t>COVID-19 Safety Plan</w:t>
      </w:r>
      <w:r w:rsidR="00ED69D0" w:rsidRPr="00903043">
        <w:rPr>
          <w:rFonts w:ascii="Arial" w:hAnsi="Arial"/>
          <w:color w:val="000000"/>
          <w:sz w:val="22"/>
          <w:szCs w:val="22"/>
        </w:rPr>
        <w:t xml:space="preserve"> </w:t>
      </w:r>
      <w:r w:rsidRPr="00903043">
        <w:rPr>
          <w:rFonts w:ascii="Arial" w:hAnsi="Arial"/>
          <w:color w:val="000000"/>
          <w:sz w:val="22"/>
          <w:szCs w:val="22"/>
        </w:rPr>
        <w:t xml:space="preserve">in Part 1, paragraph </w:t>
      </w:r>
      <w:r w:rsidR="00035857">
        <w:rPr>
          <w:rFonts w:ascii="Arial" w:hAnsi="Arial"/>
          <w:color w:val="000000"/>
          <w:sz w:val="22"/>
          <w:szCs w:val="22"/>
        </w:rPr>
        <w:t>11</w:t>
      </w:r>
      <w:r w:rsidRPr="00903043">
        <w:rPr>
          <w:rFonts w:ascii="Arial" w:hAnsi="Arial"/>
          <w:color w:val="000000"/>
          <w:sz w:val="22"/>
          <w:szCs w:val="22"/>
        </w:rPr>
        <w:t>(</w:t>
      </w:r>
      <w:r w:rsidR="000A5154">
        <w:rPr>
          <w:rFonts w:ascii="Arial" w:hAnsi="Arial"/>
          <w:color w:val="000000"/>
          <w:sz w:val="22"/>
          <w:szCs w:val="22"/>
        </w:rPr>
        <w:t>a</w:t>
      </w:r>
      <w:r w:rsidRPr="00903043">
        <w:rPr>
          <w:rFonts w:ascii="Arial" w:hAnsi="Arial"/>
          <w:color w:val="000000"/>
          <w:sz w:val="22"/>
          <w:szCs w:val="22"/>
        </w:rPr>
        <w:t xml:space="preserve">) only apply in relation to </w:t>
      </w:r>
      <w:r w:rsidRPr="00903043">
        <w:rPr>
          <w:rFonts w:ascii="Arial" w:hAnsi="Arial"/>
          <w:b/>
          <w:bCs/>
          <w:color w:val="000000"/>
          <w:sz w:val="22"/>
          <w:szCs w:val="22"/>
        </w:rPr>
        <w:t>gatherings</w:t>
      </w:r>
      <w:r w:rsidRPr="00903043">
        <w:rPr>
          <w:rFonts w:ascii="Arial" w:hAnsi="Arial"/>
          <w:color w:val="000000"/>
          <w:sz w:val="22"/>
          <w:szCs w:val="22"/>
        </w:rPr>
        <w:t xml:space="preserve"> on the premises </w:t>
      </w:r>
      <w:r w:rsidR="007B2788" w:rsidRPr="00903043">
        <w:rPr>
          <w:rFonts w:ascii="Arial" w:hAnsi="Arial"/>
          <w:color w:val="000000"/>
          <w:sz w:val="22"/>
          <w:szCs w:val="22"/>
        </w:rPr>
        <w:t>of more than 20 people</w:t>
      </w:r>
      <w:r w:rsidR="00ED69D0" w:rsidRPr="00903043">
        <w:rPr>
          <w:rFonts w:ascii="Arial" w:hAnsi="Arial"/>
          <w:color w:val="000000"/>
          <w:sz w:val="22"/>
          <w:szCs w:val="22"/>
        </w:rPr>
        <w:t xml:space="preserve">; </w:t>
      </w:r>
      <w:r w:rsidR="001E65D1" w:rsidRPr="00903043">
        <w:rPr>
          <w:rFonts w:ascii="Arial" w:hAnsi="Arial"/>
          <w:color w:val="000000"/>
          <w:sz w:val="22"/>
          <w:szCs w:val="22"/>
        </w:rPr>
        <w:t>but</w:t>
      </w:r>
    </w:p>
    <w:p w14:paraId="6817ED34"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does not include use of the place for the purposes of a wedding or funeral;</w:t>
      </w:r>
    </w:p>
    <w:p w14:paraId="190D36E8" w14:textId="269B192D" w:rsidR="007277E8" w:rsidRDefault="007277E8" w:rsidP="00A1172F">
      <w:pPr>
        <w:pStyle w:val="06Fillinform"/>
        <w:numPr>
          <w:ilvl w:val="1"/>
          <w:numId w:val="12"/>
        </w:numPr>
        <w:spacing w:after="120" w:line="276" w:lineRule="auto"/>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w:t>
      </w:r>
      <w:r w:rsidR="00011758">
        <w:rPr>
          <w:rFonts w:ascii="Arial" w:hAnsi="Arial"/>
          <w:color w:val="000000"/>
          <w:sz w:val="22"/>
          <w:szCs w:val="22"/>
        </w:rPr>
        <w:t>with the following requirements</w:t>
      </w:r>
      <w:r w:rsidR="00292C5A">
        <w:rPr>
          <w:rFonts w:ascii="Arial" w:hAnsi="Arial"/>
          <w:color w:val="000000"/>
          <w:sz w:val="22"/>
          <w:szCs w:val="22"/>
        </w:rPr>
        <w:t>:</w:t>
      </w:r>
    </w:p>
    <w:p w14:paraId="6AFF98CF" w14:textId="57297716" w:rsidR="00011758" w:rsidRDefault="00011758" w:rsidP="00A1172F">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035857">
        <w:rPr>
          <w:rFonts w:ascii="Arial" w:hAnsi="Arial"/>
          <w:color w:val="000000"/>
          <w:sz w:val="22"/>
          <w:szCs w:val="22"/>
        </w:rPr>
        <w:t>8</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14EB687D" w14:textId="38778A39" w:rsidR="00F548C9" w:rsidRDefault="001948EB" w:rsidP="003D45F4">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w:t>
      </w:r>
      <w:r w:rsidR="00181C6B">
        <w:rPr>
          <w:rFonts w:ascii="Arial" w:hAnsi="Arial"/>
          <w:color w:val="000000"/>
          <w:sz w:val="22"/>
          <w:szCs w:val="22"/>
        </w:rPr>
        <w:t xml:space="preserve">(other than a school tour) </w:t>
      </w:r>
      <w:r w:rsidR="00F548C9" w:rsidRPr="00675C04">
        <w:rPr>
          <w:rFonts w:ascii="Arial" w:hAnsi="Arial"/>
          <w:color w:val="000000"/>
          <w:sz w:val="22"/>
          <w:szCs w:val="22"/>
        </w:rPr>
        <w:t>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xml:space="preserve">; </w:t>
      </w:r>
    </w:p>
    <w:p w14:paraId="5CFE85DF" w14:textId="296A7EE9" w:rsidR="00A50A4D" w:rsidRDefault="00D110CB" w:rsidP="00863FD2">
      <w:pPr>
        <w:pStyle w:val="06Fillinform"/>
        <w:spacing w:afterLines="60" w:after="144" w:line="276" w:lineRule="auto"/>
        <w:ind w:left="1797"/>
        <w:rPr>
          <w:rFonts w:ascii="Arial" w:hAnsi="Arial"/>
          <w:i/>
          <w:iCs/>
          <w:color w:val="000000"/>
          <w:sz w:val="22"/>
          <w:szCs w:val="22"/>
        </w:rPr>
      </w:pPr>
      <w:r w:rsidRPr="00FD0203">
        <w:rPr>
          <w:rFonts w:ascii="Arial" w:hAnsi="Arial"/>
          <w:i/>
          <w:iCs/>
          <w:color w:val="000000"/>
          <w:sz w:val="22"/>
          <w:szCs w:val="22"/>
        </w:rPr>
        <w:t>Note: If the venue is being used for the supply of liquor, service of a meal, or another function/activity addressed separately in this Direction, the provisions relevant to those activities also need to be complied with.</w:t>
      </w:r>
    </w:p>
    <w:p w14:paraId="305B6D49" w14:textId="68E5110C" w:rsidR="001E65D1" w:rsidRDefault="00675C04" w:rsidP="001E65D1">
      <w:pPr>
        <w:pStyle w:val="06Fillinform"/>
        <w:numPr>
          <w:ilvl w:val="1"/>
          <w:numId w:val="12"/>
        </w:numPr>
        <w:spacing w:after="120" w:line="276" w:lineRule="auto"/>
        <w:ind w:left="1080"/>
        <w:rPr>
          <w:rFonts w:ascii="Arial" w:hAnsi="Arial"/>
          <w:color w:val="000000"/>
          <w:sz w:val="22"/>
          <w:szCs w:val="22"/>
        </w:rPr>
      </w:pPr>
      <w:bookmarkStart w:id="11" w:name="_Hlk41572343"/>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sidR="001E65D1">
        <w:rPr>
          <w:rFonts w:ascii="Arial" w:hAnsi="Arial"/>
          <w:color w:val="000000"/>
          <w:sz w:val="22"/>
          <w:szCs w:val="22"/>
        </w:rPr>
        <w:t>,</w:t>
      </w:r>
      <w:r w:rsidR="00235FC4">
        <w:rPr>
          <w:rFonts w:ascii="Arial" w:hAnsi="Arial"/>
          <w:color w:val="000000"/>
          <w:sz w:val="22"/>
          <w:szCs w:val="22"/>
        </w:rPr>
        <w:t xml:space="preserve"> </w:t>
      </w:r>
      <w:r w:rsidR="001E65D1">
        <w:rPr>
          <w:rFonts w:ascii="Arial" w:hAnsi="Arial"/>
          <w:color w:val="000000"/>
          <w:sz w:val="22"/>
          <w:szCs w:val="22"/>
        </w:rPr>
        <w:t>with the following requirements:</w:t>
      </w:r>
    </w:p>
    <w:p w14:paraId="3E7C538D" w14:textId="2B6A579F" w:rsidR="001E65D1" w:rsidRDefault="001E65D1" w:rsidP="001E65D1">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035857">
        <w:rPr>
          <w:rFonts w:ascii="Arial" w:hAnsi="Arial"/>
          <w:color w:val="000000"/>
          <w:sz w:val="22"/>
          <w:szCs w:val="22"/>
        </w:rPr>
        <w:t>8</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6BCACCE5" w14:textId="08AE2002" w:rsidR="00566AC2" w:rsidRPr="00A94E06" w:rsidRDefault="001E65D1" w:rsidP="00863FD2">
      <w:pPr>
        <w:pStyle w:val="06Fillinform"/>
        <w:numPr>
          <w:ilvl w:val="2"/>
          <w:numId w:val="12"/>
        </w:numPr>
        <w:spacing w:afterLines="60" w:after="144" w:line="276" w:lineRule="auto"/>
        <w:ind w:left="1803" w:hanging="181"/>
        <w:rPr>
          <w:rFonts w:ascii="Arial" w:hAnsi="Arial"/>
          <w:color w:val="000000"/>
        </w:rPr>
      </w:pPr>
      <w:r w:rsidRPr="004A3C57">
        <w:rPr>
          <w:rFonts w:ascii="Arial" w:hAnsi="Arial"/>
          <w:color w:val="000000"/>
          <w:sz w:val="22"/>
          <w:szCs w:val="22"/>
        </w:rPr>
        <w:t>where a group of people attending a tour (other than a school tour) at the premises does not</w:t>
      </w:r>
      <w:r w:rsidRPr="00FD0203">
        <w:rPr>
          <w:rFonts w:ascii="Arial" w:hAnsi="Arial"/>
          <w:color w:val="000000"/>
          <w:sz w:val="22"/>
          <w:szCs w:val="22"/>
        </w:rPr>
        <w:t xml:space="preserve"> exceed more than 20 people (excluding necessary personnel to facilitate the activity) and the tour is limited to a duration of no more than 2 hours; </w:t>
      </w:r>
    </w:p>
    <w:p w14:paraId="51059602" w14:textId="5E58B0A1" w:rsidR="00A94E06" w:rsidRDefault="00D071AA" w:rsidP="00A94E06">
      <w:pPr>
        <w:pStyle w:val="06Fillinform"/>
        <w:spacing w:afterLines="60" w:after="144" w:line="276" w:lineRule="auto"/>
        <w:ind w:left="1797"/>
        <w:rPr>
          <w:rFonts w:ascii="Arial" w:hAnsi="Arial"/>
          <w:i/>
          <w:iCs/>
          <w:color w:val="000000"/>
        </w:rPr>
      </w:pPr>
      <w:r w:rsidRPr="00FD0203">
        <w:rPr>
          <w:rFonts w:ascii="Arial" w:hAnsi="Arial"/>
          <w:i/>
          <w:iCs/>
          <w:color w:val="000000"/>
          <w:sz w:val="22"/>
          <w:szCs w:val="22"/>
        </w:rPr>
        <w:t>Note: If the venue is being used for the supply of liquor, service of a meal, or another function/activity addressed separately in this Direction, the provisions relevant to those activities also need to be complied with.</w:t>
      </w:r>
      <w:r w:rsidR="00A94E06">
        <w:rPr>
          <w:rFonts w:ascii="Arial" w:hAnsi="Arial"/>
          <w:i/>
          <w:iCs/>
          <w:color w:val="000000"/>
          <w:sz w:val="22"/>
          <w:szCs w:val="22"/>
        </w:rPr>
        <w:br w:type="page"/>
      </w:r>
    </w:p>
    <w:p w14:paraId="64EF4704" w14:textId="77777777" w:rsidR="00D071AA" w:rsidRPr="00A94E06" w:rsidRDefault="00D071AA" w:rsidP="00A94E06">
      <w:pPr>
        <w:pStyle w:val="06Fillinform"/>
        <w:spacing w:afterLines="60" w:after="144" w:line="276" w:lineRule="auto"/>
        <w:ind w:left="1797"/>
        <w:rPr>
          <w:rFonts w:ascii="Arial" w:hAnsi="Arial"/>
          <w:i/>
          <w:iCs/>
          <w:color w:val="000000"/>
          <w:sz w:val="22"/>
          <w:szCs w:val="22"/>
        </w:rPr>
      </w:pPr>
    </w:p>
    <w:p w14:paraId="4A68BF25" w14:textId="4252C056" w:rsidR="00EC6198" w:rsidRPr="001E65D1" w:rsidRDefault="00675C04" w:rsidP="00863FD2">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Pr="001E65D1">
        <w:rPr>
          <w:rFonts w:ascii="Arial" w:hAnsi="Arial"/>
          <w:color w:val="000000"/>
          <w:sz w:val="22"/>
          <w:szCs w:val="22"/>
        </w:rPr>
        <w:t>cinema</w:t>
      </w:r>
      <w:r w:rsidR="00235FC4"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1E65D1" w:rsidRPr="001E65D1">
        <w:rPr>
          <w:rFonts w:ascii="Arial" w:hAnsi="Arial"/>
          <w:color w:val="000000"/>
          <w:sz w:val="22"/>
          <w:szCs w:val="22"/>
        </w:rPr>
        <w:t>, where seating is available individuals and groups who have not attended together are seated at least 1.5 metres apart from each othe</w:t>
      </w:r>
      <w:r w:rsidR="001E65D1">
        <w:rPr>
          <w:rFonts w:ascii="Arial" w:hAnsi="Arial"/>
          <w:color w:val="000000"/>
          <w:sz w:val="22"/>
          <w:szCs w:val="22"/>
        </w:rPr>
        <w:t>r</w:t>
      </w:r>
      <w:r w:rsidR="00235FC4" w:rsidRPr="001E65D1">
        <w:rPr>
          <w:rFonts w:ascii="Arial" w:hAnsi="Arial"/>
          <w:color w:val="000000"/>
          <w:sz w:val="22"/>
          <w:szCs w:val="22"/>
        </w:rPr>
        <w:t>;</w:t>
      </w:r>
    </w:p>
    <w:p w14:paraId="72A56405" w14:textId="77777777" w:rsidR="00F74825" w:rsidRDefault="00F74825" w:rsidP="00863FD2">
      <w:pPr>
        <w:pStyle w:val="06Fillinform"/>
        <w:spacing w:after="120"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6F026ADC" w14:textId="0F5EE402" w:rsidR="009E3B3A" w:rsidRPr="00AF5746" w:rsidRDefault="006C444B" w:rsidP="00863FD2">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 xml:space="preserve">open-air drive-in </w:t>
      </w:r>
      <w:r w:rsidRPr="001E65D1">
        <w:rPr>
          <w:rFonts w:ascii="Arial" w:hAnsi="Arial"/>
          <w:color w:val="000000"/>
          <w:sz w:val="22"/>
          <w:szCs w:val="22"/>
        </w:rPr>
        <w:t>cinema</w:t>
      </w:r>
      <w:r w:rsidR="00946102"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946102" w:rsidRPr="001E65D1">
        <w:rPr>
          <w:rFonts w:ascii="Arial" w:hAnsi="Arial"/>
          <w:color w:val="000000"/>
          <w:sz w:val="22"/>
          <w:szCs w:val="22"/>
        </w:rPr>
        <w:t xml:space="preserve"> the vehicles are parked at least 1.5 metres apart;</w:t>
      </w:r>
    </w:p>
    <w:p w14:paraId="18372A7B" w14:textId="58E8612A" w:rsidR="00675C04" w:rsidRPr="001C1865" w:rsidRDefault="00182B3D" w:rsidP="00863FD2">
      <w:pPr>
        <w:pStyle w:val="06Fillinform"/>
        <w:numPr>
          <w:ilvl w:val="1"/>
          <w:numId w:val="12"/>
        </w:numPr>
        <w:spacing w:after="120" w:line="276" w:lineRule="auto"/>
        <w:ind w:left="1077" w:hanging="357"/>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w:t>
      </w:r>
      <w:r w:rsidR="00E869BA">
        <w:rPr>
          <w:rFonts w:ascii="Arial" w:hAnsi="Arial"/>
          <w:color w:val="000000"/>
          <w:sz w:val="22"/>
          <w:szCs w:val="22"/>
        </w:rPr>
        <w:t>with the following requirements</w:t>
      </w:r>
      <w:r w:rsidR="00592321">
        <w:rPr>
          <w:rFonts w:ascii="Arial" w:hAnsi="Arial"/>
          <w:color w:val="000000"/>
          <w:sz w:val="22"/>
          <w:szCs w:val="22"/>
        </w:rPr>
        <w:t>:</w:t>
      </w:r>
    </w:p>
    <w:p w14:paraId="64DB248E" w14:textId="67DBB046" w:rsidR="00E869BA" w:rsidRPr="00A42F5A" w:rsidRDefault="00E869BA" w:rsidP="00863FD2">
      <w:pPr>
        <w:pStyle w:val="06Fillinform"/>
        <w:numPr>
          <w:ilvl w:val="2"/>
          <w:numId w:val="12"/>
        </w:numPr>
        <w:spacing w:line="276" w:lineRule="auto"/>
        <w:ind w:left="1803" w:hanging="181"/>
        <w:rPr>
          <w:rFonts w:ascii="Arial" w:hAnsi="Arial"/>
          <w:color w:val="000000"/>
          <w:sz w:val="22"/>
          <w:szCs w:val="22"/>
        </w:rPr>
      </w:pPr>
      <w:r w:rsidRPr="00A42F5A">
        <w:rPr>
          <w:rFonts w:ascii="Arial" w:hAnsi="Arial"/>
          <w:color w:val="000000"/>
          <w:sz w:val="22"/>
          <w:szCs w:val="22"/>
        </w:rPr>
        <w:t xml:space="preserve">for the purposes of Part 1, paragraph </w:t>
      </w:r>
      <w:r w:rsidR="00035857">
        <w:rPr>
          <w:rFonts w:ascii="Arial" w:hAnsi="Arial"/>
          <w:color w:val="000000"/>
          <w:sz w:val="22"/>
          <w:szCs w:val="22"/>
        </w:rPr>
        <w:t>8</w:t>
      </w:r>
      <w:r w:rsidRPr="00A42F5A">
        <w:rPr>
          <w:rFonts w:ascii="Arial" w:hAnsi="Arial"/>
          <w:color w:val="000000"/>
          <w:sz w:val="22"/>
          <w:szCs w:val="22"/>
        </w:rPr>
        <w:t xml:space="preserve">, </w:t>
      </w:r>
      <w:r>
        <w:rPr>
          <w:rFonts w:ascii="Arial" w:hAnsi="Arial"/>
          <w:color w:val="000000"/>
          <w:sz w:val="22"/>
          <w:szCs w:val="22"/>
        </w:rPr>
        <w:t>performers</w:t>
      </w:r>
      <w:r w:rsidRPr="00A42F5A">
        <w:rPr>
          <w:rFonts w:ascii="Arial" w:hAnsi="Arial"/>
          <w:color w:val="000000"/>
          <w:sz w:val="22"/>
          <w:szCs w:val="22"/>
        </w:rPr>
        <w:t xml:space="preserve">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A42F5A">
        <w:rPr>
          <w:rFonts w:ascii="Arial" w:hAnsi="Arial"/>
          <w:color w:val="000000"/>
          <w:sz w:val="22"/>
          <w:szCs w:val="22"/>
        </w:rPr>
        <w:t>;</w:t>
      </w:r>
      <w:r>
        <w:rPr>
          <w:rFonts w:ascii="Arial" w:hAnsi="Arial"/>
          <w:color w:val="000000"/>
          <w:sz w:val="22"/>
          <w:szCs w:val="22"/>
        </w:rPr>
        <w:t xml:space="preserve"> and</w:t>
      </w:r>
    </w:p>
    <w:p w14:paraId="75B00CC3" w14:textId="4FFE23C5" w:rsidR="001E65D1" w:rsidRDefault="001E65D1" w:rsidP="00863FD2">
      <w:pPr>
        <w:pStyle w:val="06Fillinform"/>
        <w:numPr>
          <w:ilvl w:val="2"/>
          <w:numId w:val="12"/>
        </w:numPr>
        <w:spacing w:after="120" w:line="276" w:lineRule="auto"/>
        <w:ind w:left="1803" w:hanging="181"/>
        <w:rPr>
          <w:rFonts w:ascii="Arial" w:hAnsi="Arial"/>
          <w:color w:val="000000"/>
          <w:sz w:val="22"/>
          <w:szCs w:val="22"/>
        </w:rPr>
      </w:pPr>
      <w:r w:rsidRPr="001E65D1">
        <w:rPr>
          <w:rFonts w:ascii="Arial" w:hAnsi="Arial"/>
          <w:color w:val="000000"/>
          <w:sz w:val="22"/>
          <w:szCs w:val="22"/>
        </w:rPr>
        <w:t>where seating is available individuals and groups who have not attended together are seated at least 1.5 metres apart from each othe</w:t>
      </w:r>
      <w:r>
        <w:rPr>
          <w:rFonts w:ascii="Arial" w:hAnsi="Arial"/>
          <w:color w:val="000000"/>
          <w:sz w:val="22"/>
          <w:szCs w:val="22"/>
        </w:rPr>
        <w:t>r</w:t>
      </w:r>
      <w:r w:rsidRPr="001E65D1">
        <w:rPr>
          <w:rFonts w:ascii="Arial" w:hAnsi="Arial"/>
          <w:color w:val="000000"/>
          <w:sz w:val="22"/>
          <w:szCs w:val="22"/>
        </w:rPr>
        <w:t>;</w:t>
      </w:r>
      <w:r>
        <w:rPr>
          <w:rFonts w:ascii="Arial" w:hAnsi="Arial"/>
          <w:color w:val="000000"/>
          <w:sz w:val="22"/>
          <w:szCs w:val="22"/>
        </w:rPr>
        <w:t xml:space="preserve"> and</w:t>
      </w:r>
    </w:p>
    <w:p w14:paraId="274809C9" w14:textId="77777777" w:rsidR="00F74825" w:rsidRDefault="00F74825" w:rsidP="00863FD2">
      <w:pPr>
        <w:pStyle w:val="06Fillinform"/>
        <w:spacing w:after="120"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7B4F6E77" w14:textId="74C71F41" w:rsidR="00520B90" w:rsidRPr="001E65D1" w:rsidRDefault="001F0CF8" w:rsidP="00863FD2">
      <w:pPr>
        <w:pStyle w:val="06Fillinform"/>
        <w:numPr>
          <w:ilvl w:val="2"/>
          <w:numId w:val="12"/>
        </w:numPr>
        <w:spacing w:line="276" w:lineRule="auto"/>
        <w:ind w:left="1800"/>
      </w:pPr>
      <w:r w:rsidRPr="001E65D1">
        <w:rPr>
          <w:rFonts w:ascii="Arial" w:hAnsi="Arial"/>
          <w:color w:val="000000"/>
          <w:sz w:val="22"/>
          <w:szCs w:val="22"/>
        </w:rPr>
        <w:t xml:space="preserve">for a </w:t>
      </w:r>
      <w:r w:rsidR="005F0A96" w:rsidRPr="001E65D1">
        <w:rPr>
          <w:rFonts w:ascii="Arial" w:hAnsi="Arial"/>
          <w:color w:val="000000"/>
          <w:sz w:val="22"/>
          <w:szCs w:val="22"/>
        </w:rPr>
        <w:t>rehearsal or performance</w:t>
      </w:r>
      <w:r w:rsidRPr="001E65D1">
        <w:rPr>
          <w:rFonts w:ascii="Arial" w:hAnsi="Arial"/>
          <w:color w:val="000000"/>
          <w:sz w:val="22"/>
          <w:szCs w:val="22"/>
        </w:rPr>
        <w:t>, it</w:t>
      </w:r>
      <w:r w:rsidR="005F0A96" w:rsidRPr="001E65D1">
        <w:rPr>
          <w:rFonts w:ascii="Arial" w:hAnsi="Arial"/>
          <w:color w:val="000000"/>
          <w:sz w:val="22"/>
          <w:szCs w:val="22"/>
        </w:rPr>
        <w:t xml:space="preserve"> is ticketed and </w:t>
      </w:r>
      <w:r w:rsidR="00182B3D" w:rsidRPr="001E65D1">
        <w:rPr>
          <w:rFonts w:ascii="Arial" w:hAnsi="Arial"/>
          <w:color w:val="000000"/>
          <w:sz w:val="22"/>
          <w:szCs w:val="22"/>
        </w:rPr>
        <w:t>attendees remain seated;</w:t>
      </w:r>
    </w:p>
    <w:bookmarkEnd w:id="11"/>
    <w:p w14:paraId="49452A58" w14:textId="15C7356C" w:rsidR="00580838" w:rsidRDefault="00580838" w:rsidP="00863FD2">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 xml:space="preserve">events in a conference or convention venue, </w:t>
      </w:r>
      <w:r w:rsidR="001F0CF8" w:rsidRPr="001E65D1">
        <w:rPr>
          <w:rFonts w:ascii="Arial" w:hAnsi="Arial"/>
          <w:color w:val="000000"/>
          <w:sz w:val="22"/>
          <w:szCs w:val="22"/>
        </w:rPr>
        <w:t xml:space="preserve">with the requirement that </w:t>
      </w:r>
      <w:r w:rsidR="001E65D1" w:rsidRPr="001E65D1">
        <w:rPr>
          <w:rFonts w:ascii="Arial" w:hAnsi="Arial"/>
          <w:color w:val="000000"/>
          <w:sz w:val="22"/>
          <w:szCs w:val="22"/>
        </w:rPr>
        <w:t>where seating is available individuals and groups who have not attended together are seated at least 1.5 metres apart from each othe</w:t>
      </w:r>
      <w:r w:rsidR="001E65D1">
        <w:rPr>
          <w:rFonts w:ascii="Arial" w:hAnsi="Arial"/>
          <w:color w:val="000000"/>
          <w:sz w:val="22"/>
          <w:szCs w:val="22"/>
        </w:rPr>
        <w:t>r</w:t>
      </w:r>
      <w:r w:rsidR="00E869BA">
        <w:rPr>
          <w:rFonts w:ascii="Arial" w:hAnsi="Arial"/>
          <w:color w:val="000000"/>
          <w:sz w:val="22"/>
          <w:szCs w:val="22"/>
        </w:rPr>
        <w:t>;</w:t>
      </w:r>
    </w:p>
    <w:p w14:paraId="4576A608" w14:textId="53A6904C" w:rsidR="00580838" w:rsidRDefault="00580838" w:rsidP="00863FD2">
      <w:pPr>
        <w:pStyle w:val="06Fillinform"/>
        <w:spacing w:line="276" w:lineRule="auto"/>
        <w:ind w:left="1800"/>
        <w:rPr>
          <w:rFonts w:ascii="Arial" w:hAnsi="Arial"/>
          <w:i/>
          <w:iCs/>
          <w:color w:val="000000"/>
          <w:sz w:val="22"/>
          <w:szCs w:val="22"/>
        </w:rPr>
      </w:pPr>
      <w:bookmarkStart w:id="12" w:name="_Hlk48740609"/>
      <w:r>
        <w:rPr>
          <w:rFonts w:ascii="Arial" w:hAnsi="Arial"/>
          <w:i/>
          <w:iCs/>
          <w:color w:val="000000"/>
          <w:sz w:val="22"/>
          <w:szCs w:val="22"/>
        </w:rPr>
        <w:t>Note: If the venue is being used for a performance, service of a meal, or another function/activity addressed separately in this Direction, the provisions relevant to those activities also need to be complied with.</w:t>
      </w:r>
      <w:bookmarkEnd w:id="12"/>
    </w:p>
    <w:p w14:paraId="522C6DAD" w14:textId="4DFEA6C8" w:rsidR="006D67ED" w:rsidRPr="00EB0125" w:rsidRDefault="00580838" w:rsidP="00863FD2">
      <w:pPr>
        <w:pStyle w:val="06Fillinform"/>
        <w:spacing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A person serving a meal with wine will need to comply with the rules regarding food and alcohol service.</w:t>
      </w:r>
    </w:p>
    <w:p w14:paraId="471E999E"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wedding;</w:t>
      </w:r>
    </w:p>
    <w:p w14:paraId="7BF8278C"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funeral;</w:t>
      </w:r>
    </w:p>
    <w:p w14:paraId="490B0729" w14:textId="418924D8" w:rsidR="00164CA4" w:rsidRDefault="00164CA4" w:rsidP="00164CA4">
      <w:pPr>
        <w:pStyle w:val="06Fillinform"/>
        <w:numPr>
          <w:ilvl w:val="1"/>
          <w:numId w:val="12"/>
        </w:numPr>
        <w:spacing w:after="120" w:line="276" w:lineRule="auto"/>
        <w:ind w:left="1080"/>
        <w:rPr>
          <w:rFonts w:ascii="Arial" w:hAnsi="Arial"/>
          <w:color w:val="000000"/>
          <w:sz w:val="22"/>
          <w:szCs w:val="22"/>
        </w:rPr>
      </w:pPr>
      <w:r w:rsidRPr="00164CA4">
        <w:rPr>
          <w:rFonts w:ascii="Arial" w:hAnsi="Arial"/>
          <w:color w:val="000000"/>
          <w:sz w:val="22"/>
          <w:szCs w:val="22"/>
        </w:rPr>
        <w:t xml:space="preserve">a library; </w:t>
      </w:r>
    </w:p>
    <w:p w14:paraId="4557523A" w14:textId="4B72B426" w:rsidR="001E65D1" w:rsidRDefault="001E65D1" w:rsidP="001E65D1">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an indoor or outdoor play centre, or an indoor arcade or amusement centre;</w:t>
      </w:r>
    </w:p>
    <w:p w14:paraId="0A76041A" w14:textId="714A8601" w:rsidR="00903043" w:rsidRPr="00903043" w:rsidRDefault="00903043" w:rsidP="00903043">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 gaming or gambling venue</w:t>
      </w:r>
      <w:r>
        <w:rPr>
          <w:rFonts w:ascii="Arial" w:hAnsi="Arial"/>
          <w:color w:val="000000"/>
          <w:sz w:val="22"/>
          <w:szCs w:val="22"/>
        </w:rPr>
        <w:t>,</w:t>
      </w:r>
      <w:r w:rsidRPr="001E65D1">
        <w:rPr>
          <w:rFonts w:ascii="Arial" w:hAnsi="Arial"/>
          <w:color w:val="000000"/>
          <w:sz w:val="22"/>
          <w:szCs w:val="22"/>
        </w:rPr>
        <w:t xml:space="preserve"> a </w:t>
      </w:r>
      <w:r w:rsidRPr="001E65D1">
        <w:rPr>
          <w:rFonts w:ascii="Arial" w:hAnsi="Arial"/>
          <w:b/>
          <w:bCs/>
          <w:color w:val="000000"/>
          <w:sz w:val="22"/>
          <w:szCs w:val="22"/>
        </w:rPr>
        <w:t>casino</w:t>
      </w:r>
      <w:r>
        <w:rPr>
          <w:rFonts w:ascii="Arial" w:hAnsi="Arial"/>
          <w:color w:val="000000"/>
          <w:sz w:val="22"/>
          <w:szCs w:val="22"/>
        </w:rPr>
        <w:t xml:space="preserve"> or </w:t>
      </w:r>
      <w:r>
        <w:rPr>
          <w:rFonts w:ascii="Arial" w:hAnsi="Arial"/>
          <w:b/>
          <w:bCs/>
          <w:color w:val="000000"/>
          <w:sz w:val="22"/>
          <w:szCs w:val="22"/>
        </w:rPr>
        <w:t>betting agency</w:t>
      </w:r>
      <w:r w:rsidRPr="001E65D1">
        <w:rPr>
          <w:rFonts w:ascii="Arial" w:hAnsi="Arial"/>
          <w:color w:val="000000"/>
          <w:sz w:val="22"/>
          <w:szCs w:val="22"/>
        </w:rPr>
        <w:t xml:space="preserve">; </w:t>
      </w:r>
    </w:p>
    <w:p w14:paraId="5B418D11" w14:textId="740A4521" w:rsidR="007277E8" w:rsidRPr="001C186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hairdresser or barber</w:t>
      </w:r>
      <w:r w:rsidR="00E869BA">
        <w:rPr>
          <w:rFonts w:ascii="Arial" w:hAnsi="Arial"/>
          <w:color w:val="000000"/>
          <w:sz w:val="22"/>
          <w:szCs w:val="22"/>
        </w:rPr>
        <w:t>;</w:t>
      </w:r>
    </w:p>
    <w:p w14:paraId="62CB1CD2" w14:textId="4057F38A" w:rsidR="0074000F" w:rsidRPr="0074000F"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nail salon</w:t>
      </w:r>
      <w:r w:rsidR="00E869BA">
        <w:rPr>
          <w:rFonts w:ascii="Arial" w:hAnsi="Arial"/>
          <w:color w:val="000000"/>
          <w:sz w:val="22"/>
          <w:szCs w:val="22"/>
        </w:rPr>
        <w:t>;</w:t>
      </w:r>
    </w:p>
    <w:p w14:paraId="35182659" w14:textId="2F3B4B03"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E869BA">
        <w:rPr>
          <w:rFonts w:ascii="Arial" w:hAnsi="Arial"/>
          <w:color w:val="000000"/>
          <w:sz w:val="22"/>
          <w:szCs w:val="22"/>
        </w:rPr>
        <w:t>;</w:t>
      </w:r>
    </w:p>
    <w:p w14:paraId="6EB0727C" w14:textId="5E51E347" w:rsidR="00A94E06" w:rsidRPr="00A94E06" w:rsidRDefault="007277E8" w:rsidP="005C14C0">
      <w:pPr>
        <w:pStyle w:val="06Fillinform"/>
        <w:numPr>
          <w:ilvl w:val="1"/>
          <w:numId w:val="12"/>
        </w:numPr>
        <w:spacing w:after="0" w:line="240" w:lineRule="auto"/>
        <w:ind w:left="1077" w:hanging="357"/>
        <w:rPr>
          <w:rFonts w:ascii="Arial" w:hAnsi="Arial"/>
          <w:color w:val="000000"/>
        </w:rPr>
      </w:pPr>
      <w:r w:rsidRPr="00A94E06">
        <w:rPr>
          <w:rFonts w:ascii="Arial" w:hAnsi="Arial"/>
          <w:color w:val="000000"/>
          <w:sz w:val="22"/>
          <w:szCs w:val="22"/>
        </w:rPr>
        <w:t>a place that provides beauty therapy, tanning or waxing services</w:t>
      </w:r>
      <w:r w:rsidR="00E869BA" w:rsidRPr="00A94E06">
        <w:rPr>
          <w:rFonts w:ascii="Arial" w:hAnsi="Arial"/>
          <w:color w:val="000000"/>
          <w:sz w:val="22"/>
          <w:szCs w:val="22"/>
        </w:rPr>
        <w:t>;</w:t>
      </w:r>
      <w:r w:rsidR="00A94E06" w:rsidRPr="00A94E06">
        <w:rPr>
          <w:rFonts w:ascii="Arial" w:hAnsi="Arial"/>
          <w:color w:val="000000"/>
          <w:sz w:val="22"/>
          <w:szCs w:val="22"/>
        </w:rPr>
        <w:br w:type="page"/>
      </w:r>
    </w:p>
    <w:p w14:paraId="5264681E" w14:textId="77777777" w:rsidR="003D3BDC" w:rsidRPr="003D3BDC" w:rsidRDefault="003D3BDC" w:rsidP="00A94E06">
      <w:pPr>
        <w:pStyle w:val="06Fillinform"/>
        <w:spacing w:after="120" w:line="276" w:lineRule="auto"/>
        <w:ind w:left="720"/>
        <w:rPr>
          <w:rFonts w:ascii="Arial" w:hAnsi="Arial"/>
          <w:color w:val="000000"/>
          <w:sz w:val="22"/>
          <w:szCs w:val="22"/>
        </w:rPr>
      </w:pPr>
    </w:p>
    <w:p w14:paraId="5F968B38" w14:textId="5A4EF803" w:rsid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xml:space="preserve">, </w:t>
      </w:r>
      <w:r w:rsidR="00EA467F">
        <w:rPr>
          <w:rFonts w:ascii="Arial" w:hAnsi="Arial"/>
          <w:color w:val="000000"/>
          <w:sz w:val="22"/>
          <w:szCs w:val="22"/>
        </w:rPr>
        <w:t>steam-based</w:t>
      </w:r>
      <w:r w:rsidR="006D67ED">
        <w:rPr>
          <w:rFonts w:ascii="Arial" w:hAnsi="Arial"/>
          <w:color w:val="000000"/>
          <w:sz w:val="22"/>
          <w:szCs w:val="22"/>
        </w:rPr>
        <w:t xml:space="preserve"> services (including s</w:t>
      </w:r>
      <w:r w:rsidR="006D67ED" w:rsidRPr="00747709">
        <w:rPr>
          <w:rFonts w:ascii="Arial" w:hAnsi="Arial"/>
          <w:color w:val="000000"/>
          <w:sz w:val="22"/>
          <w:szCs w:val="22"/>
        </w:rPr>
        <w:t>auna</w:t>
      </w:r>
      <w:r w:rsidR="006D67ED">
        <w:rPr>
          <w:rFonts w:ascii="Arial" w:hAnsi="Arial"/>
          <w:color w:val="000000"/>
          <w:sz w:val="22"/>
          <w:szCs w:val="22"/>
        </w:rPr>
        <w:t xml:space="preserve">s, steam rooms, steam cabinets and </w:t>
      </w:r>
      <w:r w:rsidR="006D67ED" w:rsidRPr="00747709">
        <w:rPr>
          <w:rFonts w:ascii="Arial" w:hAnsi="Arial"/>
          <w:color w:val="000000"/>
          <w:sz w:val="22"/>
          <w:szCs w:val="22"/>
        </w:rPr>
        <w:t>bathhouse</w:t>
      </w:r>
      <w:r w:rsidR="006D67ED">
        <w:rPr>
          <w:rFonts w:ascii="Arial" w:hAnsi="Arial"/>
          <w:color w:val="000000"/>
          <w:sz w:val="22"/>
          <w:szCs w:val="22"/>
        </w:rPr>
        <w:t>s)</w:t>
      </w:r>
      <w:r w:rsidR="00E869BA">
        <w:rPr>
          <w:rFonts w:ascii="Arial" w:hAnsi="Arial"/>
          <w:color w:val="000000"/>
          <w:sz w:val="22"/>
          <w:szCs w:val="22"/>
        </w:rPr>
        <w:t>;</w:t>
      </w:r>
    </w:p>
    <w:p w14:paraId="73BD8366" w14:textId="1ACD0494" w:rsidR="00BE5221" w:rsidRPr="001C1865" w:rsidRDefault="00BE5221" w:rsidP="00EB0125">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strip club, brothel or an escort agency</w:t>
      </w:r>
      <w:r w:rsidR="00E869BA">
        <w:rPr>
          <w:rFonts w:ascii="Arial" w:hAnsi="Arial"/>
          <w:color w:val="000000"/>
          <w:sz w:val="22"/>
          <w:szCs w:val="22"/>
        </w:rPr>
        <w:t>;</w:t>
      </w:r>
      <w:r w:rsidRPr="001C1865">
        <w:rPr>
          <w:rFonts w:ascii="Arial" w:hAnsi="Arial"/>
          <w:color w:val="000000"/>
          <w:sz w:val="22"/>
          <w:szCs w:val="22"/>
        </w:rPr>
        <w:t xml:space="preserve"> </w:t>
      </w:r>
    </w:p>
    <w:p w14:paraId="2283170F" w14:textId="4011EE77" w:rsidR="00675C04" w:rsidRPr="001C1865" w:rsidRDefault="00675C04"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an auction house; </w:t>
      </w:r>
    </w:p>
    <w:p w14:paraId="511BC763" w14:textId="21F9A844" w:rsidR="00F75AEF" w:rsidRPr="003768D1" w:rsidRDefault="00675C04" w:rsidP="003768D1">
      <w:pPr>
        <w:pStyle w:val="06Fillinform"/>
        <w:numPr>
          <w:ilvl w:val="1"/>
          <w:numId w:val="12"/>
        </w:numPr>
        <w:spacing w:after="120" w:line="276" w:lineRule="auto"/>
        <w:ind w:left="1077" w:hanging="357"/>
        <w:rPr>
          <w:rFonts w:ascii="Arial" w:hAnsi="Arial"/>
          <w:color w:val="000000"/>
        </w:rPr>
      </w:pPr>
      <w:bookmarkStart w:id="13"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3"/>
      <w:r w:rsidR="00E869BA">
        <w:rPr>
          <w:rFonts w:ascii="Arial" w:hAnsi="Arial"/>
          <w:color w:val="000000"/>
          <w:sz w:val="22"/>
          <w:szCs w:val="22"/>
        </w:rPr>
        <w:t>.</w:t>
      </w:r>
    </w:p>
    <w:p w14:paraId="56A5B381" w14:textId="644F0F28" w:rsidR="00A94E06" w:rsidRDefault="00A94E06">
      <w:pPr>
        <w:spacing w:after="0" w:line="240" w:lineRule="auto"/>
        <w:rPr>
          <w:rFonts w:ascii="Arial" w:eastAsia="Times New Roman" w:hAnsi="Arial" w:cs="Arial"/>
          <w:bCs/>
          <w:kern w:val="18"/>
          <w:lang w:eastAsia="en-AU"/>
        </w:rPr>
      </w:pPr>
    </w:p>
    <w:p w14:paraId="5D347533" w14:textId="1A7795F2" w:rsidR="00DB362B" w:rsidRPr="00DB362B" w:rsidRDefault="001621BD" w:rsidP="00CA0B0A">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b/>
          <w:bCs/>
          <w:color w:val="000000"/>
          <w:sz w:val="22"/>
          <w:szCs w:val="22"/>
        </w:rPr>
        <w:t>A</w:t>
      </w:r>
      <w:r w:rsidR="00DB362B" w:rsidRPr="00CA0B0A">
        <w:rPr>
          <w:rFonts w:ascii="Arial" w:hAnsi="Arial"/>
          <w:b/>
          <w:bCs/>
          <w:color w:val="000000"/>
          <w:sz w:val="22"/>
          <w:szCs w:val="22"/>
        </w:rPr>
        <w:t>uthorised person</w:t>
      </w:r>
      <w:r w:rsidR="00DB362B" w:rsidRPr="00CA0B0A">
        <w:rPr>
          <w:rFonts w:ascii="Arial" w:hAnsi="Arial"/>
          <w:color w:val="000000"/>
          <w:sz w:val="22"/>
          <w:szCs w:val="22"/>
        </w:rPr>
        <w:t xml:space="preserve"> means an authorised person under section 121 of the Public Health Act 1997.</w:t>
      </w:r>
    </w:p>
    <w:p w14:paraId="0CB204CB" w14:textId="77777777" w:rsidR="00DB362B" w:rsidRPr="00A94E06" w:rsidRDefault="00DB362B" w:rsidP="00A94E06">
      <w:pPr>
        <w:spacing w:after="0" w:line="240" w:lineRule="auto"/>
      </w:pPr>
    </w:p>
    <w:p w14:paraId="53B33584" w14:textId="77777777" w:rsidR="00CA0B0A" w:rsidRPr="00DC3489" w:rsidRDefault="00CA0B0A" w:rsidP="00DC3489">
      <w:pPr>
        <w:pStyle w:val="06Fillinform"/>
        <w:numPr>
          <w:ilvl w:val="0"/>
          <w:numId w:val="6"/>
        </w:numPr>
        <w:spacing w:after="0" w:line="276" w:lineRule="auto"/>
        <w:ind w:left="357" w:hanging="357"/>
        <w:rPr>
          <w:rFonts w:ascii="Arial" w:hAnsi="Arial"/>
          <w:b/>
          <w:bCs/>
          <w:color w:val="000000"/>
          <w:sz w:val="22"/>
          <w:szCs w:val="22"/>
        </w:rPr>
      </w:pPr>
      <w:r w:rsidRPr="00903043">
        <w:rPr>
          <w:rFonts w:ascii="Arial" w:hAnsi="Arial"/>
          <w:b/>
          <w:bCs/>
          <w:color w:val="000000"/>
          <w:sz w:val="22"/>
          <w:szCs w:val="22"/>
        </w:rPr>
        <w:t>Betting agency</w:t>
      </w:r>
      <w:r w:rsidRPr="00DC3489">
        <w:rPr>
          <w:rFonts w:ascii="Arial" w:hAnsi="Arial"/>
          <w:b/>
          <w:bCs/>
          <w:color w:val="000000"/>
          <w:sz w:val="22"/>
          <w:szCs w:val="22"/>
        </w:rPr>
        <w:t xml:space="preserve"> </w:t>
      </w:r>
      <w:r w:rsidRPr="00DC3489">
        <w:rPr>
          <w:rFonts w:ascii="Arial" w:hAnsi="Arial"/>
          <w:color w:val="000000"/>
          <w:sz w:val="22"/>
          <w:szCs w:val="22"/>
        </w:rPr>
        <w:t>means a TAB or KENO agency either in a stand-alone venue or within a licensed venue</w:t>
      </w:r>
      <w:r w:rsidRPr="00DC3489">
        <w:rPr>
          <w:rFonts w:ascii="Arial" w:hAnsi="Arial"/>
          <w:b/>
          <w:bCs/>
          <w:color w:val="000000"/>
          <w:sz w:val="22"/>
          <w:szCs w:val="22"/>
        </w:rPr>
        <w:t>.</w:t>
      </w:r>
    </w:p>
    <w:p w14:paraId="6159598B" w14:textId="77777777" w:rsidR="00CA0B0A" w:rsidRPr="00A94E06" w:rsidRDefault="00CA0B0A" w:rsidP="00A94E06">
      <w:pPr>
        <w:spacing w:after="0" w:line="240" w:lineRule="auto"/>
      </w:pPr>
    </w:p>
    <w:p w14:paraId="0D7E2645" w14:textId="1D18F41A" w:rsidR="0006262D" w:rsidRPr="00DC3489" w:rsidRDefault="007277E8"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 xml:space="preserve">Casino </w:t>
      </w:r>
      <w:r w:rsidRPr="00DC3489">
        <w:rPr>
          <w:rFonts w:ascii="Arial" w:hAnsi="Arial"/>
          <w:color w:val="000000"/>
          <w:sz w:val="22"/>
          <w:szCs w:val="22"/>
        </w:rPr>
        <w:t xml:space="preserve">has the same meaning as in the </w:t>
      </w:r>
      <w:r w:rsidRPr="00DC3489">
        <w:rPr>
          <w:rFonts w:ascii="Arial" w:hAnsi="Arial"/>
          <w:i/>
          <w:iCs/>
          <w:color w:val="000000"/>
          <w:sz w:val="22"/>
          <w:szCs w:val="22"/>
        </w:rPr>
        <w:t>Casino Control Act 2006</w:t>
      </w:r>
      <w:r w:rsidRPr="00DC3489">
        <w:rPr>
          <w:rFonts w:ascii="Arial" w:hAnsi="Arial"/>
          <w:color w:val="000000"/>
          <w:sz w:val="22"/>
          <w:szCs w:val="22"/>
        </w:rPr>
        <w:t>.</w:t>
      </w:r>
    </w:p>
    <w:p w14:paraId="216F3073" w14:textId="77777777" w:rsidR="00BC2601" w:rsidRPr="00A94E06" w:rsidRDefault="00BC2601" w:rsidP="00A94E06">
      <w:pPr>
        <w:spacing w:after="0" w:line="240" w:lineRule="auto"/>
      </w:pPr>
    </w:p>
    <w:p w14:paraId="6D814C1C" w14:textId="1722D3FE" w:rsidR="0006262D" w:rsidRPr="00DC3489" w:rsidRDefault="007277E8"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Hydrotherapy pool</w:t>
      </w:r>
      <w:r w:rsidRPr="00DC3489">
        <w:rPr>
          <w:rFonts w:ascii="Arial" w:hAnsi="Arial"/>
          <w:color w:val="000000"/>
          <w:sz w:val="22"/>
          <w:szCs w:val="22"/>
        </w:rPr>
        <w:t xml:space="preserve"> means a heated swimming pool (heated to 33 to 36 degrees Celsius) for use by </w:t>
      </w:r>
      <w:r w:rsidR="009D6DDE" w:rsidRPr="00DC3489">
        <w:rPr>
          <w:rFonts w:ascii="Arial" w:hAnsi="Arial"/>
          <w:color w:val="000000"/>
          <w:sz w:val="22"/>
          <w:szCs w:val="22"/>
        </w:rPr>
        <w:t xml:space="preserve">people </w:t>
      </w:r>
      <w:r w:rsidRPr="00DC3489">
        <w:rPr>
          <w:rFonts w:ascii="Arial" w:hAnsi="Arial"/>
          <w:color w:val="000000"/>
          <w:sz w:val="22"/>
          <w:szCs w:val="22"/>
        </w:rPr>
        <w:t xml:space="preserve">receiving hydrotherapy, who use the pool to undergo that therapy either on their own or with assistance from another person. </w:t>
      </w:r>
    </w:p>
    <w:p w14:paraId="6FE039AC" w14:textId="77777777" w:rsidR="00AF5746" w:rsidRPr="00A94E06" w:rsidRDefault="00AF5746" w:rsidP="00A94E06">
      <w:pPr>
        <w:spacing w:after="0" w:line="240" w:lineRule="auto"/>
      </w:pPr>
    </w:p>
    <w:p w14:paraId="3492C317" w14:textId="33ACC552" w:rsidR="00760DB2" w:rsidRPr="00DC3489" w:rsidRDefault="000A238C" w:rsidP="00DC3489">
      <w:pPr>
        <w:pStyle w:val="06Fillinform"/>
        <w:numPr>
          <w:ilvl w:val="0"/>
          <w:numId w:val="6"/>
        </w:numPr>
        <w:spacing w:after="0" w:line="276" w:lineRule="auto"/>
        <w:ind w:left="357" w:hanging="357"/>
        <w:rPr>
          <w:rFonts w:ascii="Arial" w:hAnsi="Arial"/>
          <w:b/>
          <w:bCs/>
          <w:color w:val="000000"/>
          <w:sz w:val="22"/>
          <w:szCs w:val="22"/>
        </w:rPr>
      </w:pPr>
      <w:r w:rsidRPr="00FD0203">
        <w:rPr>
          <w:rFonts w:ascii="Arial" w:hAnsi="Arial"/>
          <w:b/>
          <w:bCs/>
          <w:color w:val="000000"/>
          <w:sz w:val="22"/>
          <w:szCs w:val="22"/>
        </w:rPr>
        <w:t xml:space="preserve">On </w:t>
      </w:r>
      <w:r w:rsidR="00F70DA0" w:rsidRPr="00FD0203">
        <w:rPr>
          <w:rFonts w:ascii="Arial" w:hAnsi="Arial"/>
          <w:b/>
          <w:bCs/>
          <w:color w:val="000000"/>
          <w:sz w:val="22"/>
          <w:szCs w:val="22"/>
        </w:rPr>
        <w:t xml:space="preserve">licence </w:t>
      </w:r>
      <w:r w:rsidR="002434F9" w:rsidRPr="00FD0203">
        <w:rPr>
          <w:rFonts w:ascii="Arial" w:hAnsi="Arial"/>
          <w:b/>
          <w:bCs/>
          <w:color w:val="000000"/>
          <w:sz w:val="22"/>
          <w:szCs w:val="22"/>
        </w:rPr>
        <w:t xml:space="preserve">premises </w:t>
      </w:r>
      <w:r w:rsidR="00634F3B" w:rsidRPr="00DC3489">
        <w:rPr>
          <w:rFonts w:ascii="Arial" w:hAnsi="Arial"/>
          <w:color w:val="000000"/>
          <w:sz w:val="22"/>
          <w:szCs w:val="22"/>
        </w:rPr>
        <w:t>means</w:t>
      </w:r>
      <w:r w:rsidR="002434F9" w:rsidRPr="00DC3489">
        <w:rPr>
          <w:rFonts w:ascii="Arial" w:hAnsi="Arial"/>
          <w:color w:val="000000"/>
          <w:sz w:val="22"/>
          <w:szCs w:val="22"/>
        </w:rPr>
        <w:t xml:space="preserve"> </w:t>
      </w:r>
      <w:r w:rsidR="00F70DA0" w:rsidRPr="00DC3489">
        <w:rPr>
          <w:rFonts w:ascii="Arial" w:hAnsi="Arial"/>
          <w:color w:val="000000"/>
          <w:sz w:val="22"/>
          <w:szCs w:val="22"/>
        </w:rPr>
        <w:t xml:space="preserve">premises in relation to which </w:t>
      </w:r>
      <w:r w:rsidR="00760DB2" w:rsidRPr="00DC3489">
        <w:rPr>
          <w:rFonts w:ascii="Arial" w:hAnsi="Arial"/>
          <w:color w:val="000000"/>
          <w:sz w:val="22"/>
          <w:szCs w:val="22"/>
        </w:rPr>
        <w:t>any of the following licences is held under the</w:t>
      </w:r>
      <w:r w:rsidR="00760DB2" w:rsidRPr="00DC3489">
        <w:rPr>
          <w:rFonts w:ascii="Arial" w:hAnsi="Arial"/>
          <w:b/>
          <w:bCs/>
          <w:color w:val="000000"/>
          <w:sz w:val="22"/>
          <w:szCs w:val="22"/>
        </w:rPr>
        <w:t xml:space="preserve"> </w:t>
      </w:r>
      <w:r w:rsidR="00760DB2" w:rsidRPr="00DC3489">
        <w:rPr>
          <w:rFonts w:ascii="Arial" w:hAnsi="Arial"/>
          <w:i/>
          <w:iCs/>
          <w:color w:val="000000"/>
          <w:sz w:val="22"/>
          <w:szCs w:val="22"/>
        </w:rPr>
        <w:t>Liquor Act 2010</w:t>
      </w:r>
      <w:r w:rsidR="00760DB2" w:rsidRPr="00DC3489">
        <w:rPr>
          <w:rFonts w:ascii="Arial" w:hAnsi="Arial"/>
          <w:b/>
          <w:bCs/>
          <w:color w:val="000000"/>
          <w:sz w:val="22"/>
          <w:szCs w:val="22"/>
        </w:rPr>
        <w:t>:</w:t>
      </w:r>
    </w:p>
    <w:p w14:paraId="7558366D" w14:textId="46BBF6C0" w:rsidR="00760DB2" w:rsidRPr="00FD0203" w:rsidRDefault="000A238C"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 xml:space="preserve">an </w:t>
      </w:r>
      <w:r w:rsidRPr="00FD0203">
        <w:rPr>
          <w:rFonts w:ascii="Arial" w:hAnsi="Arial"/>
          <w:i/>
          <w:iCs/>
          <w:color w:val="000000"/>
          <w:sz w:val="22"/>
          <w:szCs w:val="22"/>
        </w:rPr>
        <w:t>on licence</w:t>
      </w:r>
      <w:r w:rsidRPr="00FD0203">
        <w:rPr>
          <w:rFonts w:ascii="Arial" w:hAnsi="Arial"/>
          <w:color w:val="000000"/>
          <w:sz w:val="22"/>
          <w:szCs w:val="22"/>
        </w:rPr>
        <w:t xml:space="preserve"> subclass</w:t>
      </w:r>
      <w:r w:rsidR="00760DB2" w:rsidRPr="00FD0203">
        <w:rPr>
          <w:rFonts w:ascii="Arial" w:hAnsi="Arial"/>
          <w:color w:val="000000"/>
          <w:sz w:val="22"/>
          <w:szCs w:val="22"/>
        </w:rPr>
        <w:t xml:space="preserve"> (other than a </w:t>
      </w:r>
      <w:r w:rsidR="00760DB2" w:rsidRPr="00FD0203">
        <w:rPr>
          <w:rFonts w:ascii="Arial" w:hAnsi="Arial"/>
          <w:i/>
          <w:iCs/>
          <w:color w:val="000000"/>
          <w:sz w:val="22"/>
          <w:szCs w:val="22"/>
        </w:rPr>
        <w:t>nightclub licence</w:t>
      </w:r>
      <w:r w:rsidR="00760DB2" w:rsidRPr="00FD0203">
        <w:rPr>
          <w:rFonts w:ascii="Arial" w:hAnsi="Arial"/>
          <w:color w:val="000000"/>
          <w:sz w:val="22"/>
          <w:szCs w:val="22"/>
        </w:rPr>
        <w:t>)</w:t>
      </w:r>
      <w:r w:rsidR="00546651" w:rsidRPr="00FD0203">
        <w:rPr>
          <w:rFonts w:ascii="Arial" w:hAnsi="Arial"/>
          <w:color w:val="000000"/>
          <w:sz w:val="22"/>
          <w:szCs w:val="22"/>
        </w:rPr>
        <w:t>;</w:t>
      </w:r>
    </w:p>
    <w:p w14:paraId="71071F04" w14:textId="33F5FFD7" w:rsidR="00760DB2" w:rsidRPr="00FD0203"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 xml:space="preserve">a </w:t>
      </w:r>
      <w:r w:rsidR="000A238C" w:rsidRPr="00FD0203">
        <w:rPr>
          <w:rFonts w:ascii="Arial" w:hAnsi="Arial"/>
          <w:i/>
          <w:iCs/>
          <w:color w:val="000000"/>
          <w:sz w:val="22"/>
          <w:szCs w:val="22"/>
        </w:rPr>
        <w:t>general licence</w:t>
      </w:r>
      <w:r w:rsidR="00546651" w:rsidRPr="00FD0203">
        <w:rPr>
          <w:rFonts w:ascii="Arial" w:hAnsi="Arial"/>
          <w:color w:val="000000"/>
          <w:sz w:val="22"/>
          <w:szCs w:val="22"/>
        </w:rPr>
        <w:t>;</w:t>
      </w:r>
    </w:p>
    <w:p w14:paraId="73CEB69A" w14:textId="77777777" w:rsidR="00760DB2" w:rsidRPr="00FD0203"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 xml:space="preserve">a </w:t>
      </w:r>
      <w:r w:rsidR="000A238C" w:rsidRPr="00FD0203">
        <w:rPr>
          <w:rFonts w:ascii="Arial" w:hAnsi="Arial"/>
          <w:i/>
          <w:iCs/>
          <w:color w:val="000000"/>
          <w:sz w:val="22"/>
          <w:szCs w:val="22"/>
        </w:rPr>
        <w:t>club licence</w:t>
      </w:r>
      <w:r w:rsidRPr="00FD0203">
        <w:rPr>
          <w:rFonts w:ascii="Arial" w:hAnsi="Arial"/>
          <w:color w:val="000000"/>
          <w:sz w:val="22"/>
          <w:szCs w:val="22"/>
        </w:rPr>
        <w:t>;</w:t>
      </w:r>
    </w:p>
    <w:p w14:paraId="420D0F14" w14:textId="3C36DEE2" w:rsidR="0049203B"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a</w:t>
      </w:r>
      <w:r w:rsidR="000A238C" w:rsidRPr="00FD0203">
        <w:rPr>
          <w:rFonts w:ascii="Arial" w:hAnsi="Arial"/>
          <w:color w:val="000000"/>
          <w:sz w:val="22"/>
          <w:szCs w:val="22"/>
        </w:rPr>
        <w:t xml:space="preserve"> </w:t>
      </w:r>
      <w:r w:rsidR="000A238C" w:rsidRPr="00FD0203">
        <w:rPr>
          <w:rFonts w:ascii="Arial" w:hAnsi="Arial"/>
          <w:i/>
          <w:iCs/>
          <w:color w:val="000000"/>
          <w:sz w:val="22"/>
          <w:szCs w:val="22"/>
        </w:rPr>
        <w:t>special licence</w:t>
      </w:r>
      <w:r w:rsidR="000A238C" w:rsidRPr="00FD0203">
        <w:rPr>
          <w:rFonts w:ascii="Arial" w:hAnsi="Arial"/>
          <w:color w:val="000000"/>
          <w:sz w:val="22"/>
          <w:szCs w:val="22"/>
        </w:rPr>
        <w:t>.</w:t>
      </w:r>
      <w:r w:rsidR="000A238C" w:rsidRPr="006A7C69">
        <w:rPr>
          <w:rFonts w:ascii="Arial" w:hAnsi="Arial"/>
          <w:color w:val="000000"/>
          <w:sz w:val="22"/>
          <w:szCs w:val="22"/>
        </w:rPr>
        <w:t xml:space="preserve"> </w:t>
      </w:r>
    </w:p>
    <w:p w14:paraId="19335E54" w14:textId="77777777" w:rsidR="00CA0B0A" w:rsidRPr="00CA0B0A" w:rsidRDefault="00CA0B0A" w:rsidP="00CA0B0A">
      <w:pPr>
        <w:pStyle w:val="06Fillinform"/>
        <w:spacing w:after="0" w:line="276" w:lineRule="auto"/>
        <w:ind w:left="66"/>
        <w:rPr>
          <w:rFonts w:ascii="Arial" w:hAnsi="Arial"/>
          <w:color w:val="000000"/>
          <w:sz w:val="22"/>
          <w:szCs w:val="22"/>
        </w:rPr>
      </w:pPr>
    </w:p>
    <w:p w14:paraId="4405A067" w14:textId="26E779AB" w:rsidR="00CA0B0A" w:rsidRPr="00DC3489" w:rsidRDefault="00CA0B0A" w:rsidP="00DC3489">
      <w:pPr>
        <w:pStyle w:val="06Fillinform"/>
        <w:numPr>
          <w:ilvl w:val="0"/>
          <w:numId w:val="6"/>
        </w:numPr>
        <w:spacing w:after="0" w:line="276" w:lineRule="auto"/>
        <w:ind w:left="357" w:hanging="357"/>
        <w:rPr>
          <w:rFonts w:ascii="Arial" w:hAnsi="Arial"/>
          <w:b/>
          <w:bCs/>
          <w:color w:val="000000"/>
          <w:sz w:val="22"/>
          <w:szCs w:val="22"/>
        </w:rPr>
      </w:pPr>
      <w:r w:rsidRPr="009811E7">
        <w:rPr>
          <w:rFonts w:ascii="Arial" w:hAnsi="Arial"/>
          <w:b/>
          <w:bCs/>
          <w:color w:val="000000"/>
          <w:sz w:val="22"/>
          <w:szCs w:val="22"/>
        </w:rPr>
        <w:t>Organised sporting activity</w:t>
      </w:r>
      <w:r w:rsidRPr="00DC3489">
        <w:rPr>
          <w:rFonts w:ascii="Arial" w:hAnsi="Arial"/>
          <w:b/>
          <w:bCs/>
          <w:color w:val="000000"/>
          <w:sz w:val="22"/>
          <w:szCs w:val="22"/>
        </w:rPr>
        <w:t xml:space="preserve"> </w:t>
      </w:r>
      <w:r w:rsidRPr="00DC3489">
        <w:rPr>
          <w:rFonts w:ascii="Arial" w:hAnsi="Arial"/>
          <w:color w:val="000000"/>
          <w:sz w:val="22"/>
          <w:szCs w:val="22"/>
        </w:rPr>
        <w:t>means sporting activities arranged through peak sporting organisations, community clubs, commercial providers or individual activities, and includes dance activities, but does not include professional sport.</w:t>
      </w:r>
    </w:p>
    <w:p w14:paraId="4E1C8012" w14:textId="77777777" w:rsidR="0066693E" w:rsidRPr="0066693E" w:rsidRDefault="0066693E" w:rsidP="00AD5137">
      <w:pPr>
        <w:pStyle w:val="06Fillinform"/>
        <w:spacing w:after="0" w:line="276" w:lineRule="auto"/>
        <w:ind w:left="426"/>
        <w:rPr>
          <w:rFonts w:ascii="Arial" w:hAnsi="Arial"/>
          <w:color w:val="000000"/>
          <w:sz w:val="22"/>
          <w:szCs w:val="22"/>
        </w:rPr>
      </w:pPr>
    </w:p>
    <w:p w14:paraId="0FFC5185" w14:textId="77777777" w:rsidR="00CA0B0A" w:rsidRPr="00DC3489" w:rsidRDefault="00CA0B0A" w:rsidP="00DC3489">
      <w:pPr>
        <w:pStyle w:val="06Fillinform"/>
        <w:numPr>
          <w:ilvl w:val="0"/>
          <w:numId w:val="6"/>
        </w:numPr>
        <w:spacing w:after="0" w:line="276" w:lineRule="auto"/>
        <w:ind w:left="357" w:hanging="357"/>
        <w:rPr>
          <w:rFonts w:ascii="Arial" w:hAnsi="Arial"/>
          <w:color w:val="000000"/>
          <w:sz w:val="22"/>
          <w:szCs w:val="22"/>
        </w:rPr>
      </w:pPr>
      <w:bookmarkStart w:id="14" w:name="_Hlk45637985"/>
      <w:r w:rsidRPr="00DC3489">
        <w:rPr>
          <w:rFonts w:ascii="Arial" w:hAnsi="Arial"/>
          <w:b/>
          <w:bCs/>
          <w:color w:val="000000"/>
          <w:sz w:val="22"/>
          <w:szCs w:val="22"/>
        </w:rPr>
        <w:t>Place of worship</w:t>
      </w:r>
      <w:r w:rsidRPr="00DC3489">
        <w:rPr>
          <w:rFonts w:ascii="Arial" w:hAnsi="Arial"/>
          <w:color w:val="000000"/>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0F3C1B9F" w14:textId="77777777" w:rsidR="00CA0B0A" w:rsidRPr="00A94E06" w:rsidRDefault="00CA0B0A" w:rsidP="00A94E06">
      <w:pPr>
        <w:spacing w:after="0" w:line="240" w:lineRule="auto"/>
      </w:pPr>
    </w:p>
    <w:p w14:paraId="6A1851F5" w14:textId="0E9C764C" w:rsidR="0049203B" w:rsidRPr="00DC3489" w:rsidRDefault="0049203B"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 xml:space="preserve">Sign </w:t>
      </w:r>
      <w:r w:rsidRPr="00DC3489">
        <w:rPr>
          <w:rFonts w:ascii="Arial" w:hAnsi="Arial"/>
          <w:color w:val="000000"/>
          <w:sz w:val="22"/>
          <w:szCs w:val="22"/>
        </w:rPr>
        <w:t>means information displayed adjacent to or in close proximity to an entrance that is clearly visible to a member of the public.</w:t>
      </w:r>
      <w:bookmarkEnd w:id="14"/>
    </w:p>
    <w:p w14:paraId="240CF008" w14:textId="77336B88" w:rsidR="00F95E52" w:rsidRPr="00A94E06" w:rsidRDefault="00F95E52" w:rsidP="00A94E06">
      <w:pPr>
        <w:spacing w:after="0" w:line="240" w:lineRule="auto"/>
      </w:pPr>
    </w:p>
    <w:p w14:paraId="0A31EBDF" w14:textId="19130044" w:rsidR="00136518" w:rsidRPr="00453A53" w:rsidRDefault="00347CC9" w:rsidP="00AD5137">
      <w:pPr>
        <w:pStyle w:val="06Fillinform"/>
        <w:numPr>
          <w:ilvl w:val="0"/>
          <w:numId w:val="19"/>
        </w:numPr>
        <w:ind w:left="426"/>
        <w:rPr>
          <w:rFonts w:ascii="Arial" w:hAnsi="Arial"/>
          <w:b/>
          <w:bCs/>
          <w:color w:val="000000"/>
          <w:sz w:val="22"/>
          <w:szCs w:val="22"/>
        </w:rPr>
      </w:pPr>
      <w:r w:rsidRPr="00453A53">
        <w:rPr>
          <w:rFonts w:ascii="Arial" w:hAnsi="Arial"/>
          <w:b/>
          <w:bCs/>
          <w:color w:val="000000"/>
          <w:sz w:val="22"/>
          <w:szCs w:val="22"/>
        </w:rPr>
        <w:t>Note</w:t>
      </w:r>
    </w:p>
    <w:p w14:paraId="005A0121" w14:textId="77777777" w:rsidR="00520B90" w:rsidRPr="00A94E06" w:rsidRDefault="00520B90" w:rsidP="00A94E06">
      <w:pPr>
        <w:spacing w:after="0" w:line="240" w:lineRule="auto"/>
      </w:pPr>
    </w:p>
    <w:p w14:paraId="4005E86E" w14:textId="02EA2072" w:rsidR="002719EE" w:rsidRPr="00DC3489" w:rsidRDefault="00712FF1"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color w:val="000000"/>
          <w:sz w:val="22"/>
          <w:szCs w:val="22"/>
        </w:rPr>
        <w:t>A</w:t>
      </w:r>
      <w:r w:rsidR="00F6144A" w:rsidRPr="00DC3489">
        <w:rPr>
          <w:rFonts w:ascii="Arial" w:hAnsi="Arial"/>
          <w:color w:val="000000"/>
          <w:sz w:val="22"/>
          <w:szCs w:val="22"/>
        </w:rPr>
        <w:t xml:space="preserve">ny requirement in </w:t>
      </w:r>
      <w:r w:rsidR="001948EB" w:rsidRPr="00DC3489">
        <w:rPr>
          <w:rFonts w:ascii="Arial" w:hAnsi="Arial"/>
          <w:color w:val="000000"/>
          <w:sz w:val="22"/>
          <w:szCs w:val="22"/>
        </w:rPr>
        <w:t>this D</w:t>
      </w:r>
      <w:r w:rsidR="00F6144A" w:rsidRPr="00DC3489">
        <w:rPr>
          <w:rFonts w:ascii="Arial" w:hAnsi="Arial"/>
          <w:color w:val="000000"/>
          <w:sz w:val="22"/>
          <w:szCs w:val="22"/>
        </w:rPr>
        <w:t>irection to keep a record</w:t>
      </w:r>
      <w:r w:rsidR="00460B70" w:rsidRPr="00DC3489">
        <w:rPr>
          <w:rFonts w:ascii="Arial" w:hAnsi="Arial"/>
          <w:color w:val="000000"/>
          <w:sz w:val="22"/>
          <w:szCs w:val="22"/>
        </w:rPr>
        <w:t xml:space="preserve"> or where a record is provided</w:t>
      </w:r>
      <w:r w:rsidR="009A0BA6" w:rsidRPr="00DC3489">
        <w:rPr>
          <w:rFonts w:ascii="Arial" w:hAnsi="Arial"/>
          <w:color w:val="000000"/>
          <w:sz w:val="22"/>
          <w:szCs w:val="22"/>
        </w:rPr>
        <w:t xml:space="preserve"> pursuant to these directions</w:t>
      </w:r>
      <w:r w:rsidR="00403FB9" w:rsidRPr="00DC3489">
        <w:rPr>
          <w:rFonts w:ascii="Arial" w:hAnsi="Arial"/>
          <w:color w:val="000000"/>
          <w:sz w:val="22"/>
          <w:szCs w:val="22"/>
        </w:rPr>
        <w:t xml:space="preserve">, </w:t>
      </w:r>
      <w:r w:rsidR="00F6144A" w:rsidRPr="00DC3489">
        <w:rPr>
          <w:rFonts w:ascii="Arial" w:hAnsi="Arial"/>
          <w:color w:val="000000"/>
          <w:sz w:val="22"/>
          <w:szCs w:val="22"/>
        </w:rPr>
        <w:t>of name, contact phone number, and date and time of visit, requires the record to be kept for 28 days.</w:t>
      </w:r>
    </w:p>
    <w:p w14:paraId="6AEB5D0D" w14:textId="3842A241" w:rsidR="005D77B9" w:rsidRDefault="005D77B9">
      <w:pPr>
        <w:spacing w:after="0" w:line="240" w:lineRule="auto"/>
      </w:pPr>
      <w:r>
        <w:br w:type="page"/>
      </w:r>
    </w:p>
    <w:p w14:paraId="6F5778F1" w14:textId="77777777" w:rsidR="00DC3489" w:rsidRPr="00A94E06" w:rsidRDefault="00DC3489" w:rsidP="00A94E06">
      <w:pPr>
        <w:spacing w:after="0" w:line="240" w:lineRule="auto"/>
      </w:pPr>
    </w:p>
    <w:p w14:paraId="71A0FEA8" w14:textId="53E51370" w:rsidR="00E807C8" w:rsidRPr="00DC3489" w:rsidRDefault="00F14AF1" w:rsidP="00DC3489">
      <w:pPr>
        <w:pStyle w:val="06Fillinform"/>
        <w:numPr>
          <w:ilvl w:val="0"/>
          <w:numId w:val="6"/>
        </w:numPr>
        <w:spacing w:after="0" w:line="276" w:lineRule="auto"/>
        <w:ind w:left="357" w:hanging="357"/>
        <w:rPr>
          <w:rFonts w:ascii="Arial" w:hAnsi="Arial"/>
          <w:color w:val="000000"/>
          <w:sz w:val="22"/>
          <w:szCs w:val="22"/>
        </w:rPr>
      </w:pPr>
      <w:r w:rsidRPr="002719EE">
        <w:rPr>
          <w:rFonts w:ascii="Arial" w:hAnsi="Arial"/>
          <w:color w:val="000000"/>
          <w:sz w:val="22"/>
          <w:szCs w:val="22"/>
        </w:rPr>
        <w:t xml:space="preserve">If there is any inconsistency between this Direction and any of the </w:t>
      </w:r>
      <w:r w:rsidR="00967AC5" w:rsidRPr="002719EE">
        <w:rPr>
          <w:rFonts w:ascii="Arial" w:hAnsi="Arial"/>
          <w:color w:val="000000"/>
          <w:sz w:val="22"/>
          <w:szCs w:val="22"/>
        </w:rPr>
        <w:t xml:space="preserve">directions </w:t>
      </w:r>
      <w:r w:rsidRPr="002719EE">
        <w:rPr>
          <w:rFonts w:ascii="Arial" w:hAnsi="Arial"/>
          <w:color w:val="000000"/>
          <w:sz w:val="22"/>
          <w:szCs w:val="22"/>
        </w:rPr>
        <w:t>specified below, th</w:t>
      </w:r>
      <w:r w:rsidR="00861B53" w:rsidRPr="002719EE">
        <w:rPr>
          <w:rFonts w:ascii="Arial" w:hAnsi="Arial"/>
          <w:color w:val="000000"/>
          <w:sz w:val="22"/>
          <w:szCs w:val="22"/>
        </w:rPr>
        <w:t>is D</w:t>
      </w:r>
      <w:r w:rsidR="00967AC5" w:rsidRPr="002719EE">
        <w:rPr>
          <w:rFonts w:ascii="Arial" w:hAnsi="Arial"/>
          <w:color w:val="000000"/>
          <w:sz w:val="22"/>
          <w:szCs w:val="22"/>
        </w:rPr>
        <w:t xml:space="preserve">irection </w:t>
      </w:r>
      <w:r w:rsidR="00EB0125" w:rsidRPr="002719EE">
        <w:rPr>
          <w:rFonts w:ascii="Arial" w:hAnsi="Arial"/>
          <w:color w:val="000000"/>
          <w:sz w:val="22"/>
          <w:szCs w:val="22"/>
        </w:rPr>
        <w:t>is</w:t>
      </w:r>
      <w:r w:rsidRPr="002719EE">
        <w:rPr>
          <w:rFonts w:ascii="Arial" w:hAnsi="Arial"/>
          <w:color w:val="000000"/>
          <w:sz w:val="22"/>
          <w:szCs w:val="22"/>
        </w:rPr>
        <w:t xml:space="preserve"> inoperative to the extent of any inconsistency:</w:t>
      </w:r>
      <w:r w:rsidR="00E807C8" w:rsidRPr="002719EE">
        <w:rPr>
          <w:rFonts w:ascii="Arial" w:hAnsi="Arial"/>
          <w:color w:val="000000"/>
          <w:sz w:val="22"/>
          <w:szCs w:val="22"/>
        </w:rPr>
        <w:t xml:space="preserve"> </w:t>
      </w:r>
    </w:p>
    <w:p w14:paraId="7D82F372" w14:textId="77777777" w:rsidR="00136518" w:rsidRDefault="00136518" w:rsidP="00BC2601">
      <w:pPr>
        <w:pStyle w:val="06Fillinform"/>
        <w:spacing w:after="0" w:line="276" w:lineRule="auto"/>
        <w:ind w:left="1080"/>
        <w:rPr>
          <w:rFonts w:ascii="Arial" w:hAnsi="Arial"/>
          <w:color w:val="000000"/>
          <w:sz w:val="22"/>
          <w:szCs w:val="22"/>
        </w:rPr>
      </w:pPr>
    </w:p>
    <w:p w14:paraId="15E42C51" w14:textId="3BC0A047" w:rsidR="000A1E76" w:rsidRPr="00861DF7" w:rsidRDefault="000A1E7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(Self-Isolation) Emergency Direction 2020 (No </w:t>
      </w:r>
      <w:r w:rsidR="00861DF7" w:rsidRPr="00861DF7">
        <w:rPr>
          <w:rFonts w:ascii="Arial" w:hAnsi="Arial"/>
          <w:i/>
          <w:iCs/>
          <w:color w:val="000000"/>
          <w:sz w:val="22"/>
          <w:szCs w:val="22"/>
        </w:rPr>
        <w:t>3</w:t>
      </w:r>
      <w:r w:rsidRPr="00861DF7">
        <w:rPr>
          <w:rFonts w:ascii="Arial" w:hAnsi="Arial"/>
          <w:i/>
          <w:iCs/>
          <w:color w:val="000000"/>
          <w:sz w:val="22"/>
          <w:szCs w:val="22"/>
        </w:rPr>
        <w:t xml:space="preserve">) </w:t>
      </w:r>
      <w:r w:rsidRPr="00861DF7">
        <w:rPr>
          <w:rFonts w:ascii="Arial" w:hAnsi="Arial"/>
          <w:color w:val="000000"/>
          <w:sz w:val="22"/>
          <w:szCs w:val="22"/>
        </w:rPr>
        <w:t>(NI2020</w:t>
      </w:r>
      <w:r w:rsidR="00861DF7" w:rsidRPr="00861DF7">
        <w:rPr>
          <w:rFonts w:ascii="Arial" w:hAnsi="Arial"/>
          <w:color w:val="000000"/>
          <w:sz w:val="22"/>
          <w:szCs w:val="22"/>
        </w:rPr>
        <w:noBreakHyphen/>
        <w:t>534</w:t>
      </w:r>
      <w:r w:rsidRPr="00861DF7">
        <w:rPr>
          <w:rFonts w:ascii="Arial" w:hAnsi="Arial"/>
          <w:color w:val="000000"/>
          <w:sz w:val="22"/>
          <w:szCs w:val="22"/>
        </w:rPr>
        <w:t xml:space="preserve">); </w:t>
      </w:r>
    </w:p>
    <w:p w14:paraId="635C41A5" w14:textId="144FE3DD" w:rsidR="005C6C66" w:rsidRPr="00861DF7" w:rsidRDefault="005C6C6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(COVID</w:t>
      </w:r>
      <w:r w:rsidRPr="00861DF7">
        <w:rPr>
          <w:rFonts w:ascii="Arial" w:hAnsi="Arial"/>
          <w:i/>
          <w:iCs/>
          <w:color w:val="000000"/>
          <w:sz w:val="22"/>
          <w:szCs w:val="22"/>
        </w:rPr>
        <w:noBreakHyphen/>
        <w:t xml:space="preserve">19 Interstate Hotspots) Emergency Direction 2020 (No 5) </w:t>
      </w:r>
      <w:r w:rsidRPr="00861DF7">
        <w:rPr>
          <w:rFonts w:ascii="Arial" w:hAnsi="Arial"/>
          <w:color w:val="000000"/>
          <w:sz w:val="22"/>
          <w:szCs w:val="22"/>
        </w:rPr>
        <w:t>(NI2020-440);</w:t>
      </w:r>
    </w:p>
    <w:p w14:paraId="6D84CD6E" w14:textId="77777777" w:rsidR="000A1E76" w:rsidRPr="00861DF7" w:rsidRDefault="000A1E7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(COVID</w:t>
      </w:r>
      <w:r w:rsidRPr="00861DF7">
        <w:rPr>
          <w:rFonts w:ascii="Arial" w:hAnsi="Arial"/>
          <w:i/>
          <w:iCs/>
          <w:color w:val="000000"/>
          <w:sz w:val="22"/>
          <w:szCs w:val="22"/>
        </w:rPr>
        <w:noBreakHyphen/>
        <w:t xml:space="preserve">19 Interstate Travellers) Emergency Direction 2020 </w:t>
      </w:r>
      <w:r w:rsidRPr="00861DF7">
        <w:rPr>
          <w:rFonts w:ascii="Arial" w:hAnsi="Arial"/>
          <w:color w:val="000000"/>
          <w:sz w:val="22"/>
          <w:szCs w:val="22"/>
        </w:rPr>
        <w:t>(NI2020-399); and</w:t>
      </w:r>
    </w:p>
    <w:p w14:paraId="1AC9E308" w14:textId="2E0A46F2" w:rsidR="000A1E76" w:rsidRPr="00861DF7" w:rsidRDefault="000A1E76" w:rsidP="000A1E76">
      <w:pPr>
        <w:pStyle w:val="06Fillinform"/>
        <w:numPr>
          <w:ilvl w:val="1"/>
          <w:numId w:val="7"/>
        </w:numPr>
        <w:spacing w:after="0" w:line="276" w:lineRule="auto"/>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 xml:space="preserve">Public Health (Returned Travellers) Emergency Direction 2020 (No </w:t>
      </w:r>
      <w:r w:rsidR="00861DF7" w:rsidRPr="00861DF7">
        <w:rPr>
          <w:rFonts w:ascii="Arial" w:hAnsi="Arial"/>
          <w:i/>
          <w:iCs/>
          <w:color w:val="000000"/>
          <w:sz w:val="22"/>
          <w:szCs w:val="22"/>
        </w:rPr>
        <w:t>7</w:t>
      </w:r>
      <w:r w:rsidRPr="00861DF7">
        <w:rPr>
          <w:rFonts w:ascii="Arial" w:hAnsi="Arial"/>
          <w:i/>
          <w:iCs/>
          <w:color w:val="000000"/>
          <w:sz w:val="22"/>
          <w:szCs w:val="22"/>
        </w:rPr>
        <w:t xml:space="preserve">) </w:t>
      </w:r>
      <w:r w:rsidRPr="00861DF7">
        <w:rPr>
          <w:rFonts w:ascii="Arial" w:hAnsi="Arial"/>
          <w:color w:val="000000"/>
          <w:sz w:val="22"/>
          <w:szCs w:val="22"/>
        </w:rPr>
        <w:t>(NI2020</w:t>
      </w:r>
      <w:r w:rsidR="00861DF7" w:rsidRPr="00861DF7">
        <w:rPr>
          <w:rFonts w:ascii="Arial" w:hAnsi="Arial"/>
          <w:color w:val="000000"/>
          <w:sz w:val="22"/>
          <w:szCs w:val="22"/>
        </w:rPr>
        <w:noBreakHyphen/>
        <w:t>535</w:t>
      </w:r>
      <w:r w:rsidRPr="00861DF7">
        <w:rPr>
          <w:rFonts w:ascii="Arial" w:hAnsi="Arial"/>
          <w:color w:val="000000"/>
          <w:sz w:val="22"/>
          <w:szCs w:val="22"/>
        </w:rPr>
        <w:t xml:space="preserve">). </w:t>
      </w:r>
    </w:p>
    <w:p w14:paraId="3484A192" w14:textId="77777777" w:rsidR="003707DE" w:rsidRDefault="003707DE" w:rsidP="00BC2601">
      <w:pPr>
        <w:pStyle w:val="06Fillinform"/>
        <w:spacing w:after="0" w:line="276" w:lineRule="auto"/>
        <w:rPr>
          <w:rFonts w:ascii="Arial" w:hAnsi="Arial"/>
          <w:b/>
          <w:bCs/>
          <w:color w:val="000000"/>
          <w:sz w:val="22"/>
          <w:szCs w:val="22"/>
        </w:rPr>
      </w:pPr>
    </w:p>
    <w:p w14:paraId="208BA598" w14:textId="7E0C7AC2" w:rsidR="00B90262" w:rsidRDefault="00B90262" w:rsidP="00292729">
      <w:pPr>
        <w:pStyle w:val="06Fillinform"/>
        <w:spacing w:after="0"/>
        <w:rPr>
          <w:rFonts w:ascii="Arial" w:hAnsi="Arial"/>
          <w:color w:val="000000"/>
          <w:sz w:val="22"/>
          <w:szCs w:val="22"/>
        </w:rPr>
      </w:pPr>
    </w:p>
    <w:p w14:paraId="0020D2B8" w14:textId="472A40DE" w:rsidR="00C55C61" w:rsidRDefault="00C55C61" w:rsidP="00292729">
      <w:pPr>
        <w:pStyle w:val="06Fillinform"/>
        <w:spacing w:after="0"/>
        <w:rPr>
          <w:rFonts w:ascii="Arial" w:hAnsi="Arial"/>
          <w:color w:val="000000"/>
          <w:sz w:val="22"/>
          <w:szCs w:val="22"/>
        </w:rPr>
      </w:pPr>
    </w:p>
    <w:p w14:paraId="3B075785" w14:textId="23B55F1D" w:rsidR="00566AC2" w:rsidRDefault="00566AC2" w:rsidP="00292729">
      <w:pPr>
        <w:pStyle w:val="06Fillinform"/>
        <w:spacing w:after="0"/>
        <w:rPr>
          <w:rFonts w:ascii="Arial" w:hAnsi="Arial"/>
          <w:color w:val="000000"/>
          <w:sz w:val="22"/>
          <w:szCs w:val="22"/>
        </w:rPr>
      </w:pPr>
    </w:p>
    <w:p w14:paraId="000E8E31" w14:textId="77777777" w:rsidR="00566AC2" w:rsidRDefault="00566AC2"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5FA2EF09" w14:textId="47FABC58" w:rsidR="005927A5" w:rsidRPr="00863FD2" w:rsidRDefault="004C0F58" w:rsidP="00863FD2">
      <w:pPr>
        <w:spacing w:after="0" w:line="240" w:lineRule="auto"/>
        <w:rPr>
          <w:rFonts w:ascii="Arial" w:hAnsi="Arial" w:cs="Arial"/>
        </w:rPr>
      </w:pPr>
      <w:bookmarkStart w:id="15" w:name="_Hlk39663627"/>
      <w:r>
        <w:rPr>
          <w:rFonts w:ascii="Arial" w:hAnsi="Arial" w:cs="Arial"/>
        </w:rPr>
        <w:t>17 </w:t>
      </w:r>
      <w:r w:rsidR="00FB3E86" w:rsidRPr="00F30A19">
        <w:rPr>
          <w:rFonts w:ascii="Arial" w:hAnsi="Arial" w:cs="Arial"/>
        </w:rPr>
        <w:t>September</w:t>
      </w:r>
      <w:r w:rsidR="00FB3E86" w:rsidRPr="004F7963">
        <w:rPr>
          <w:rFonts w:ascii="Arial" w:hAnsi="Arial" w:cs="Arial"/>
        </w:rPr>
        <w:t> 2020</w:t>
      </w:r>
    </w:p>
    <w:p w14:paraId="08406F7E" w14:textId="655616A3" w:rsidR="005927A5" w:rsidRDefault="005927A5">
      <w:pPr>
        <w:spacing w:after="0" w:line="240" w:lineRule="auto"/>
        <w:rPr>
          <w:rFonts w:ascii="Arial" w:hAnsi="Arial"/>
          <w:b/>
          <w:bCs/>
          <w:color w:val="000000"/>
        </w:rPr>
      </w:pPr>
    </w:p>
    <w:p w14:paraId="32AF5DEE" w14:textId="77777777" w:rsidR="00863FD2" w:rsidRDefault="00863FD2">
      <w:pPr>
        <w:spacing w:after="0" w:line="240" w:lineRule="auto"/>
        <w:rPr>
          <w:rFonts w:ascii="Arial" w:eastAsia="Times New Roman" w:hAnsi="Arial" w:cs="Arial"/>
          <w:b/>
          <w:bCs/>
          <w:color w:val="000000"/>
          <w:kern w:val="18"/>
          <w:lang w:eastAsia="en-AU"/>
        </w:rPr>
      </w:pPr>
    </w:p>
    <w:p w14:paraId="08B9097C" w14:textId="2DF0C19D" w:rsidR="005927A5" w:rsidRPr="00716C33" w:rsidRDefault="005927A5" w:rsidP="005927A5">
      <w:pPr>
        <w:pStyle w:val="06Fillinform"/>
        <w:rPr>
          <w:rFonts w:ascii="Arial" w:hAnsi="Arial"/>
          <w:b/>
          <w:bCs/>
          <w:color w:val="000000"/>
          <w:sz w:val="22"/>
          <w:szCs w:val="22"/>
        </w:rPr>
      </w:pPr>
      <w:r w:rsidRPr="00716C33">
        <w:rPr>
          <w:rFonts w:ascii="Arial" w:hAnsi="Arial"/>
          <w:b/>
          <w:bCs/>
          <w:color w:val="000000"/>
          <w:sz w:val="22"/>
          <w:szCs w:val="22"/>
        </w:rPr>
        <w:t>P</w:t>
      </w:r>
      <w:r>
        <w:rPr>
          <w:rFonts w:ascii="Arial" w:hAnsi="Arial"/>
          <w:b/>
          <w:bCs/>
          <w:color w:val="000000"/>
          <w:sz w:val="22"/>
          <w:szCs w:val="22"/>
        </w:rPr>
        <w:t>enalties</w:t>
      </w:r>
    </w:p>
    <w:p w14:paraId="3DAD8C06" w14:textId="77777777" w:rsidR="005927A5" w:rsidRPr="00E2075F" w:rsidRDefault="005927A5" w:rsidP="005927A5">
      <w:pPr>
        <w:pStyle w:val="DraftHeading1"/>
        <w:tabs>
          <w:tab w:val="right" w:pos="680"/>
        </w:tabs>
        <w:spacing w:line="360" w:lineRule="auto"/>
        <w:rPr>
          <w:rFonts w:ascii="Arial" w:hAnsi="Arial" w:cs="Arial"/>
          <w:b w:val="0"/>
          <w:bCs/>
          <w:sz w:val="22"/>
          <w:szCs w:val="22"/>
        </w:rPr>
      </w:pPr>
      <w:bookmarkStart w:id="1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45E1A1F0" w14:textId="77777777" w:rsidR="005927A5" w:rsidRDefault="005927A5" w:rsidP="005927A5">
      <w:pPr>
        <w:pStyle w:val="06Fillinform"/>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C0E5345" w14:textId="77777777" w:rsidR="005927A5" w:rsidRDefault="005927A5" w:rsidP="005927A5">
      <w:pPr>
        <w:pStyle w:val="06Fillinform"/>
        <w:rPr>
          <w:rFonts w:ascii="Arial" w:hAnsi="Arial"/>
          <w:color w:val="000000"/>
          <w:sz w:val="22"/>
          <w:szCs w:val="22"/>
        </w:rPr>
      </w:pPr>
    </w:p>
    <w:p w14:paraId="4C9D6B29" w14:textId="77777777" w:rsidR="005927A5" w:rsidRDefault="005927A5" w:rsidP="005927A5">
      <w:pPr>
        <w:pStyle w:val="06Fillinform"/>
        <w:rPr>
          <w:rFonts w:ascii="Arial" w:hAnsi="Arial"/>
          <w:b/>
          <w:bCs/>
          <w:color w:val="000000"/>
          <w:sz w:val="22"/>
          <w:szCs w:val="22"/>
        </w:rPr>
      </w:pPr>
    </w:p>
    <w:p w14:paraId="4E24EFB7" w14:textId="77777777" w:rsidR="005927A5" w:rsidRPr="00110704" w:rsidRDefault="005927A5" w:rsidP="005927A5">
      <w:pPr>
        <w:pStyle w:val="06Fillinform"/>
        <w:rPr>
          <w:rFonts w:ascii="Arial" w:hAnsi="Arial"/>
          <w:b/>
          <w:bCs/>
          <w:color w:val="000000"/>
          <w:sz w:val="22"/>
          <w:szCs w:val="22"/>
        </w:rPr>
      </w:pPr>
      <w:r w:rsidRPr="00110704">
        <w:rPr>
          <w:rFonts w:ascii="Arial" w:hAnsi="Arial"/>
          <w:b/>
          <w:bCs/>
          <w:color w:val="000000"/>
          <w:sz w:val="22"/>
          <w:szCs w:val="22"/>
        </w:rPr>
        <w:t xml:space="preserve">Maximum Penalty: </w:t>
      </w:r>
    </w:p>
    <w:p w14:paraId="7A0D27ED" w14:textId="77777777" w:rsidR="005927A5" w:rsidRPr="003A7D2E"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65C1B73E" w14:textId="77777777" w:rsidR="005927A5"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Pr>
          <w:rFonts w:ascii="Arial" w:hAnsi="Arial"/>
          <w:color w:val="000000"/>
          <w:sz w:val="22"/>
          <w:szCs w:val="22"/>
        </w:rPr>
        <w:t>$40,500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539FA103" w14:textId="77777777" w:rsidR="005927A5"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FEC968E" w14:textId="1EAEC72A" w:rsidR="00871706" w:rsidRPr="00CD640A" w:rsidRDefault="0007351D" w:rsidP="00CD640A">
      <w:pPr>
        <w:spacing w:after="0" w:line="240" w:lineRule="auto"/>
        <w:rPr>
          <w:rFonts w:ascii="Arial" w:hAnsi="Arial" w:cs="Arial"/>
          <w:b/>
          <w:bCs/>
        </w:rPr>
      </w:pPr>
      <w:r>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3B384742"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w:t>
      </w:r>
      <w:r w:rsidR="00AA628B">
        <w:rPr>
          <w:rFonts w:ascii="Arial" w:hAnsi="Arial" w:cs="Arial"/>
        </w:rPr>
        <w:t xml:space="preserve">the COVID Safe Event Protocol and </w:t>
      </w:r>
      <w:r>
        <w:rPr>
          <w:rFonts w:ascii="Arial" w:hAnsi="Arial" w:cs="Arial"/>
        </w:rPr>
        <w:t xml:space="preserve">guidance material about how to prepare a </w:t>
      </w:r>
      <w:r w:rsidRPr="00C302EF">
        <w:rPr>
          <w:rFonts w:ascii="Arial" w:hAnsi="Arial" w:cs="Arial"/>
          <w:b/>
          <w:bCs/>
        </w:rPr>
        <w:t>COVID-19 Safety Plan</w:t>
      </w:r>
      <w:r>
        <w:rPr>
          <w:rFonts w:ascii="Arial" w:hAnsi="Arial" w:cs="Arial"/>
        </w:rPr>
        <w:t xml:space="preserve">, which </w:t>
      </w:r>
      <w:r w:rsidR="002E2266">
        <w:rPr>
          <w:rFonts w:ascii="Arial" w:hAnsi="Arial" w:cs="Arial"/>
        </w:rPr>
        <w:t>are</w:t>
      </w:r>
      <w:r>
        <w:rPr>
          <w:rFonts w:ascii="Arial" w:hAnsi="Arial" w:cs="Arial"/>
        </w:rPr>
        <w:t xml:space="preserve">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0D1F8D53"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w:t>
      </w:r>
      <w:bookmarkStart w:id="17" w:name="_Hlk49773228"/>
      <w:r w:rsidR="00FB3E86" w:rsidRPr="0059261D">
        <w:rPr>
          <w:rFonts w:ascii="Arial" w:hAnsi="Arial"/>
          <w:bCs/>
          <w:iCs/>
          <w:color w:val="000000"/>
        </w:rPr>
        <w:t xml:space="preserve">1 person per 4 square metres </w:t>
      </w:r>
      <w:r w:rsidR="00FB3E86">
        <w:rPr>
          <w:rFonts w:ascii="Arial" w:hAnsi="Arial"/>
          <w:bCs/>
          <w:iCs/>
          <w:color w:val="000000"/>
        </w:rPr>
        <w:t xml:space="preserve">or the </w:t>
      </w:r>
      <w:r w:rsidR="00FB3E86" w:rsidRPr="00E529CD">
        <w:rPr>
          <w:rFonts w:ascii="Arial" w:hAnsi="Arial"/>
          <w:b/>
          <w:iCs/>
          <w:color w:val="000000"/>
        </w:rPr>
        <w:t>maximum person limit</w:t>
      </w:r>
      <w:bookmarkEnd w:id="17"/>
      <w:r w:rsidR="00FB3E86" w:rsidRPr="0059261D">
        <w:rPr>
          <w:rFonts w:ascii="Arial" w:hAnsi="Arial"/>
          <w:bCs/>
          <w:iCs/>
          <w:color w:val="000000"/>
        </w:rPr>
        <w:t xml:space="preserve"> </w:t>
      </w:r>
      <w:r w:rsidRPr="0083659B">
        <w:rPr>
          <w:rFonts w:ascii="Arial" w:hAnsi="Arial" w:cs="Arial"/>
        </w:rPr>
        <w:t xml:space="preserve">of </w:t>
      </w:r>
      <w:r w:rsidR="00B346D6" w:rsidRPr="00D34C78">
        <w:rPr>
          <w:rFonts w:ascii="Arial" w:hAnsi="Arial" w:cs="Arial"/>
          <w:b/>
          <w:bCs/>
        </w:rPr>
        <w:t>usable</w:t>
      </w:r>
      <w:r w:rsidR="00B346D6" w:rsidRPr="0083659B">
        <w:rPr>
          <w:rFonts w:ascii="Arial" w:hAnsi="Arial" w:cs="Arial"/>
        </w:rPr>
        <w:t xml:space="preserve"> </w:t>
      </w:r>
      <w:r w:rsidRPr="0083659B">
        <w:rPr>
          <w:rFonts w:ascii="Arial" w:hAnsi="Arial" w:cs="Arial"/>
        </w:rPr>
        <w:t>space</w:t>
      </w:r>
      <w:r w:rsidR="00B346D6">
        <w:rPr>
          <w:rFonts w:ascii="Arial" w:hAnsi="Arial" w:cs="Arial"/>
        </w:rPr>
        <w:t xml:space="preserve"> (whichever is </w:t>
      </w:r>
      <w:r w:rsidR="001E54F1">
        <w:rPr>
          <w:rFonts w:ascii="Arial" w:hAnsi="Arial" w:cs="Arial"/>
        </w:rPr>
        <w:t>the lesser</w:t>
      </w:r>
      <w:r w:rsidR="00B346D6">
        <w:rPr>
          <w:rFonts w:ascii="Arial" w:hAnsi="Arial" w:cs="Arial"/>
        </w:rPr>
        <w:t>), and this should take</w:t>
      </w:r>
      <w:r w:rsidR="008E59F5">
        <w:rPr>
          <w:rFonts w:ascii="Arial" w:hAnsi="Arial" w:cs="Arial"/>
        </w:rPr>
        <w:t xml:space="preserve">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220719F8" w:rsidR="00F6317B"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p>
    <w:p w14:paraId="660773EE" w14:textId="77777777" w:rsidR="00B346D6" w:rsidRPr="00EB0125" w:rsidRDefault="00B346D6" w:rsidP="00EB0125">
      <w:pPr>
        <w:pStyle w:val="ListParagraph"/>
        <w:rPr>
          <w:rFonts w:ascii="Arial" w:hAnsi="Arial" w:cs="Arial"/>
        </w:rPr>
      </w:pPr>
    </w:p>
    <w:p w14:paraId="7B8630B4" w14:textId="5ED30662" w:rsidR="00B346D6" w:rsidRPr="00CD640A" w:rsidRDefault="00137844" w:rsidP="00520B90">
      <w:pPr>
        <w:pStyle w:val="ListParagraph"/>
        <w:numPr>
          <w:ilvl w:val="0"/>
          <w:numId w:val="8"/>
        </w:numPr>
        <w:spacing w:after="0"/>
        <w:rPr>
          <w:rFonts w:ascii="Arial" w:hAnsi="Arial" w:cs="Arial"/>
        </w:rPr>
      </w:pPr>
      <w:r>
        <w:rPr>
          <w:rFonts w:ascii="Arial" w:hAnsi="Arial" w:cs="Arial"/>
        </w:rPr>
        <w:t>The occupancy allowance should be displayed at the entrance of each venue or space;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6AEBB73" w14:textId="77777777" w:rsidR="002719EE" w:rsidRDefault="00871706" w:rsidP="00BC2601">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w:t>
      </w:r>
    </w:p>
    <w:p w14:paraId="1859E586" w14:textId="77777777" w:rsidR="002719EE" w:rsidRPr="002719EE" w:rsidRDefault="002719EE" w:rsidP="002719EE">
      <w:pPr>
        <w:pStyle w:val="ListParagraph"/>
        <w:rPr>
          <w:rFonts w:ascii="Arial" w:hAnsi="Arial" w:cs="Arial"/>
        </w:rPr>
      </w:pPr>
    </w:p>
    <w:p w14:paraId="3B619D25" w14:textId="72EF20DB" w:rsidR="000E4EA7" w:rsidRPr="002719EE" w:rsidRDefault="002719EE" w:rsidP="002719EE">
      <w:pPr>
        <w:pStyle w:val="ListParagraph"/>
        <w:numPr>
          <w:ilvl w:val="0"/>
          <w:numId w:val="8"/>
        </w:numPr>
        <w:spacing w:after="0"/>
        <w:rPr>
          <w:rFonts w:ascii="Arial" w:hAnsi="Arial" w:cs="Arial"/>
        </w:rPr>
      </w:pPr>
      <w:r>
        <w:rPr>
          <w:rFonts w:ascii="Arial" w:hAnsi="Arial" w:cs="Arial"/>
        </w:rPr>
        <w:t>B</w:t>
      </w:r>
      <w:r w:rsidRPr="002719EE">
        <w:rPr>
          <w:rFonts w:ascii="Arial" w:hAnsi="Arial" w:cs="Arial"/>
        </w:rPr>
        <w:t xml:space="preserve">uffets and self-service </w:t>
      </w:r>
      <w:r>
        <w:rPr>
          <w:rFonts w:ascii="Arial" w:hAnsi="Arial" w:cs="Arial"/>
        </w:rPr>
        <w:t xml:space="preserve">for food, beverages, and condiments </w:t>
      </w:r>
      <w:r w:rsidR="0020614E">
        <w:rPr>
          <w:rFonts w:ascii="Arial" w:hAnsi="Arial" w:cs="Arial"/>
        </w:rPr>
        <w:t>should not be provided</w:t>
      </w:r>
      <w:r>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15"/>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6FFA6956"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456565">
              <w:rPr>
                <w:rFonts w:ascii="Calibri" w:hAnsi="Calibri"/>
              </w:rPr>
              <w:t>September</w:t>
            </w:r>
            <w:r w:rsidR="00F6317B">
              <w:rPr>
                <w:rFonts w:ascii="Calibri" w:hAnsi="Calibri"/>
              </w:rPr>
              <w:t xml:space="preserv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AA44EC">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3CD4" w14:textId="77777777" w:rsidR="00B47F52" w:rsidRDefault="00B47F52" w:rsidP="00225769">
      <w:pPr>
        <w:spacing w:after="0" w:line="240" w:lineRule="auto"/>
      </w:pPr>
      <w:r>
        <w:separator/>
      </w:r>
    </w:p>
  </w:endnote>
  <w:endnote w:type="continuationSeparator" w:id="0">
    <w:p w14:paraId="655ACAE2" w14:textId="77777777" w:rsidR="00B47F52" w:rsidRDefault="00B47F52"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299D" w14:textId="77777777" w:rsidR="00BA452F" w:rsidRDefault="00BA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5B2CBBB7" w:rsidR="00453A53" w:rsidRPr="00BA452F" w:rsidRDefault="00453A53" w:rsidP="00BA452F">
    <w:pPr>
      <w:pStyle w:val="Footer"/>
      <w:rPr>
        <w:rFonts w:ascii="Arial" w:hAnsi="Arial" w:cs="Arial"/>
        <w:color w:val="auto"/>
        <w:sz w:val="14"/>
      </w:rPr>
    </w:pPr>
    <w:r w:rsidRPr="00BA452F">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453A53" w:rsidRPr="008C2682" w:rsidRDefault="00453A5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453A53" w:rsidRPr="008C2682" w:rsidRDefault="00453A53" w:rsidP="008C2682">
                    <w:pPr>
                      <w:pStyle w:val="Footer"/>
                    </w:pPr>
                    <w:r w:rsidRPr="009F3A08">
                      <w:t>© Australian Capital Territory, Canberra | health.act.gov.au | Enquiries: 132281</w:t>
                    </w:r>
                  </w:p>
                </w:txbxContent>
              </v:textbox>
              <w10:wrap anchorx="page"/>
            </v:shape>
          </w:pict>
        </mc:Fallback>
      </mc:AlternateContent>
    </w:r>
    <w:r w:rsidR="00BA452F" w:rsidRPr="00BA452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60F7" w14:textId="34813075" w:rsidR="00FE7795" w:rsidRPr="00BA452F" w:rsidRDefault="00BA452F" w:rsidP="00BA452F">
    <w:pPr>
      <w:autoSpaceDE w:val="0"/>
      <w:autoSpaceDN w:val="0"/>
      <w:adjustRightInd w:val="0"/>
      <w:spacing w:after="0" w:line="240" w:lineRule="auto"/>
      <w:ind w:left="720"/>
      <w:jc w:val="center"/>
      <w:rPr>
        <w:rFonts w:ascii="Arial" w:hAnsi="Arial" w:cs="Arial"/>
        <w:sz w:val="14"/>
        <w:szCs w:val="14"/>
      </w:rPr>
    </w:pPr>
    <w:r w:rsidRPr="00BA452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A083" w14:textId="77777777" w:rsidR="00B47F52" w:rsidRDefault="00B47F52" w:rsidP="00225769">
      <w:pPr>
        <w:spacing w:after="0" w:line="240" w:lineRule="auto"/>
      </w:pPr>
      <w:r>
        <w:separator/>
      </w:r>
    </w:p>
  </w:footnote>
  <w:footnote w:type="continuationSeparator" w:id="0">
    <w:p w14:paraId="5B5D6BE4" w14:textId="77777777" w:rsidR="00B47F52" w:rsidRDefault="00B47F52"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4F30" w14:textId="77777777" w:rsidR="00BA452F" w:rsidRDefault="00BA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453A53" w:rsidRDefault="00453A5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094F84B"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A70C" w14:textId="77777777" w:rsidR="00BA452F" w:rsidRDefault="00BA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34FD3"/>
    <w:multiLevelType w:val="hybridMultilevel"/>
    <w:tmpl w:val="2F16E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1B9264E8"/>
    <w:multiLevelType w:val="hybridMultilevel"/>
    <w:tmpl w:val="7B586CFA"/>
    <w:lvl w:ilvl="0" w:tplc="2EE2FB46">
      <w:start w:val="13"/>
      <w:numFmt w:val="decimal"/>
      <w:lvlText w:val="%1."/>
      <w:lvlJc w:val="left"/>
      <w:pPr>
        <w:ind w:left="3196" w:hanging="360"/>
      </w:pPr>
      <w:rPr>
        <w:rFonts w:hint="default"/>
        <w:b w:val="0"/>
        <w:bCs w:val="0"/>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FA4190"/>
    <w:multiLevelType w:val="hybridMultilevel"/>
    <w:tmpl w:val="E0B41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3B43D1"/>
    <w:multiLevelType w:val="hybridMultilevel"/>
    <w:tmpl w:val="F1328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6EC3F0A"/>
    <w:multiLevelType w:val="hybridMultilevel"/>
    <w:tmpl w:val="507AB0D2"/>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A27E5268">
      <w:start w:val="1"/>
      <w:numFmt w:val="lowerRoman"/>
      <w:lvlText w:val="%3."/>
      <w:lvlJc w:val="right"/>
      <w:pPr>
        <w:ind w:left="6134" w:hanging="180"/>
      </w:pPr>
      <w:rPr>
        <w:rFonts w:ascii="Arial" w:hAnsi="Arial" w:cs="Arial" w:hint="default"/>
        <w:sz w:val="22"/>
        <w:szCs w:val="22"/>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D2D052E"/>
    <w:multiLevelType w:val="hybridMultilevel"/>
    <w:tmpl w:val="A57E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31"/>
  </w:num>
  <w:num w:numId="5">
    <w:abstractNumId w:val="21"/>
  </w:num>
  <w:num w:numId="6">
    <w:abstractNumId w:val="25"/>
  </w:num>
  <w:num w:numId="7">
    <w:abstractNumId w:val="5"/>
  </w:num>
  <w:num w:numId="8">
    <w:abstractNumId w:val="29"/>
  </w:num>
  <w:num w:numId="9">
    <w:abstractNumId w:val="1"/>
  </w:num>
  <w:num w:numId="10">
    <w:abstractNumId w:val="8"/>
  </w:num>
  <w:num w:numId="11">
    <w:abstractNumId w:val="19"/>
  </w:num>
  <w:num w:numId="12">
    <w:abstractNumId w:val="28"/>
  </w:num>
  <w:num w:numId="13">
    <w:abstractNumId w:val="9"/>
  </w:num>
  <w:num w:numId="14">
    <w:abstractNumId w:val="10"/>
  </w:num>
  <w:num w:numId="15">
    <w:abstractNumId w:val="33"/>
  </w:num>
  <w:num w:numId="16">
    <w:abstractNumId w:val="16"/>
  </w:num>
  <w:num w:numId="17">
    <w:abstractNumId w:val="4"/>
  </w:num>
  <w:num w:numId="18">
    <w:abstractNumId w:val="32"/>
  </w:num>
  <w:num w:numId="19">
    <w:abstractNumId w:val="14"/>
  </w:num>
  <w:num w:numId="20">
    <w:abstractNumId w:val="22"/>
  </w:num>
  <w:num w:numId="21">
    <w:abstractNumId w:val="20"/>
  </w:num>
  <w:num w:numId="22">
    <w:abstractNumId w:val="6"/>
  </w:num>
  <w:num w:numId="23">
    <w:abstractNumId w:val="17"/>
  </w:num>
  <w:num w:numId="24">
    <w:abstractNumId w:val="26"/>
  </w:num>
  <w:num w:numId="25">
    <w:abstractNumId w:val="0"/>
  </w:num>
  <w:num w:numId="26">
    <w:abstractNumId w:val="30"/>
  </w:num>
  <w:num w:numId="27">
    <w:abstractNumId w:val="7"/>
  </w:num>
  <w:num w:numId="28">
    <w:abstractNumId w:val="3"/>
  </w:num>
  <w:num w:numId="29">
    <w:abstractNumId w:val="24"/>
  </w:num>
  <w:num w:numId="30">
    <w:abstractNumId w:val="12"/>
  </w:num>
  <w:num w:numId="31">
    <w:abstractNumId w:val="35"/>
  </w:num>
  <w:num w:numId="32">
    <w:abstractNumId w:val="2"/>
  </w:num>
  <w:num w:numId="33">
    <w:abstractNumId w:val="34"/>
  </w:num>
  <w:num w:numId="34">
    <w:abstractNumId w:val="23"/>
  </w:num>
  <w:num w:numId="35">
    <w:abstractNumId w:val="18"/>
  </w:num>
  <w:num w:numId="3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1E82"/>
    <w:rsid w:val="000039A9"/>
    <w:rsid w:val="000055FB"/>
    <w:rsid w:val="00006688"/>
    <w:rsid w:val="000067D7"/>
    <w:rsid w:val="00010463"/>
    <w:rsid w:val="00010534"/>
    <w:rsid w:val="00011758"/>
    <w:rsid w:val="00012276"/>
    <w:rsid w:val="00020182"/>
    <w:rsid w:val="00021C5A"/>
    <w:rsid w:val="00021E79"/>
    <w:rsid w:val="00023F22"/>
    <w:rsid w:val="00025177"/>
    <w:rsid w:val="00027574"/>
    <w:rsid w:val="00032614"/>
    <w:rsid w:val="00035583"/>
    <w:rsid w:val="00035857"/>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F2D"/>
    <w:rsid w:val="00070593"/>
    <w:rsid w:val="0007351D"/>
    <w:rsid w:val="00075DE3"/>
    <w:rsid w:val="000800F9"/>
    <w:rsid w:val="00080D4B"/>
    <w:rsid w:val="000822DE"/>
    <w:rsid w:val="00084336"/>
    <w:rsid w:val="0008449F"/>
    <w:rsid w:val="0009338C"/>
    <w:rsid w:val="0009540E"/>
    <w:rsid w:val="000A0BBF"/>
    <w:rsid w:val="000A1E76"/>
    <w:rsid w:val="000A238C"/>
    <w:rsid w:val="000A5154"/>
    <w:rsid w:val="000B2E6E"/>
    <w:rsid w:val="000B35DA"/>
    <w:rsid w:val="000B3D3D"/>
    <w:rsid w:val="000B6B44"/>
    <w:rsid w:val="000B780B"/>
    <w:rsid w:val="000C1911"/>
    <w:rsid w:val="000D150D"/>
    <w:rsid w:val="000D17E0"/>
    <w:rsid w:val="000D1B13"/>
    <w:rsid w:val="000D1E67"/>
    <w:rsid w:val="000D2065"/>
    <w:rsid w:val="000E141B"/>
    <w:rsid w:val="000E49F4"/>
    <w:rsid w:val="000E4EA7"/>
    <w:rsid w:val="000E5B8A"/>
    <w:rsid w:val="000E64F3"/>
    <w:rsid w:val="000E6C69"/>
    <w:rsid w:val="000E7513"/>
    <w:rsid w:val="000F06D5"/>
    <w:rsid w:val="000F0B93"/>
    <w:rsid w:val="000F300E"/>
    <w:rsid w:val="000F53D4"/>
    <w:rsid w:val="000F7C44"/>
    <w:rsid w:val="001004FE"/>
    <w:rsid w:val="00104FD1"/>
    <w:rsid w:val="00105D70"/>
    <w:rsid w:val="00107A23"/>
    <w:rsid w:val="00110704"/>
    <w:rsid w:val="00110A30"/>
    <w:rsid w:val="00111297"/>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46D9C"/>
    <w:rsid w:val="00150C02"/>
    <w:rsid w:val="00152405"/>
    <w:rsid w:val="00157569"/>
    <w:rsid w:val="001578E8"/>
    <w:rsid w:val="00162038"/>
    <w:rsid w:val="001621BD"/>
    <w:rsid w:val="001623F4"/>
    <w:rsid w:val="001629CA"/>
    <w:rsid w:val="00163F52"/>
    <w:rsid w:val="00164CA4"/>
    <w:rsid w:val="00165D4F"/>
    <w:rsid w:val="00167AE9"/>
    <w:rsid w:val="00167C3F"/>
    <w:rsid w:val="0017015F"/>
    <w:rsid w:val="001706AC"/>
    <w:rsid w:val="00172988"/>
    <w:rsid w:val="00174DD4"/>
    <w:rsid w:val="001772B8"/>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234B"/>
    <w:rsid w:val="001A473B"/>
    <w:rsid w:val="001A67D3"/>
    <w:rsid w:val="001A7ADF"/>
    <w:rsid w:val="001B0DC3"/>
    <w:rsid w:val="001B132F"/>
    <w:rsid w:val="001B5AAE"/>
    <w:rsid w:val="001C16EF"/>
    <w:rsid w:val="001C1865"/>
    <w:rsid w:val="001D3D6D"/>
    <w:rsid w:val="001D5976"/>
    <w:rsid w:val="001D66DE"/>
    <w:rsid w:val="001E41FE"/>
    <w:rsid w:val="001E4599"/>
    <w:rsid w:val="001E4C01"/>
    <w:rsid w:val="001E54F1"/>
    <w:rsid w:val="001E6347"/>
    <w:rsid w:val="001E65A0"/>
    <w:rsid w:val="001E65D1"/>
    <w:rsid w:val="001E7A17"/>
    <w:rsid w:val="001F0CF8"/>
    <w:rsid w:val="001F13D1"/>
    <w:rsid w:val="001F1C10"/>
    <w:rsid w:val="001F70D1"/>
    <w:rsid w:val="00203670"/>
    <w:rsid w:val="0020614E"/>
    <w:rsid w:val="0020686D"/>
    <w:rsid w:val="00207C16"/>
    <w:rsid w:val="00207FF3"/>
    <w:rsid w:val="00214F72"/>
    <w:rsid w:val="002175E3"/>
    <w:rsid w:val="002254C2"/>
    <w:rsid w:val="00225769"/>
    <w:rsid w:val="00227089"/>
    <w:rsid w:val="0023183A"/>
    <w:rsid w:val="00233F92"/>
    <w:rsid w:val="002354CB"/>
    <w:rsid w:val="0023560D"/>
    <w:rsid w:val="00235CC5"/>
    <w:rsid w:val="00235FC4"/>
    <w:rsid w:val="0023648A"/>
    <w:rsid w:val="00237349"/>
    <w:rsid w:val="00237F03"/>
    <w:rsid w:val="00241266"/>
    <w:rsid w:val="00241315"/>
    <w:rsid w:val="0024179C"/>
    <w:rsid w:val="00241FAC"/>
    <w:rsid w:val="0024228A"/>
    <w:rsid w:val="002434F9"/>
    <w:rsid w:val="002460CC"/>
    <w:rsid w:val="00251EFD"/>
    <w:rsid w:val="0025398C"/>
    <w:rsid w:val="00253CDF"/>
    <w:rsid w:val="00255447"/>
    <w:rsid w:val="00256D34"/>
    <w:rsid w:val="002573BD"/>
    <w:rsid w:val="00257600"/>
    <w:rsid w:val="002603BD"/>
    <w:rsid w:val="00260475"/>
    <w:rsid w:val="00261339"/>
    <w:rsid w:val="00266AF8"/>
    <w:rsid w:val="002700D3"/>
    <w:rsid w:val="00270DAA"/>
    <w:rsid w:val="002719EE"/>
    <w:rsid w:val="00273266"/>
    <w:rsid w:val="0027758D"/>
    <w:rsid w:val="00280253"/>
    <w:rsid w:val="00286875"/>
    <w:rsid w:val="00292729"/>
    <w:rsid w:val="00292C5A"/>
    <w:rsid w:val="002930BE"/>
    <w:rsid w:val="00295A41"/>
    <w:rsid w:val="00297AB6"/>
    <w:rsid w:val="002A13F4"/>
    <w:rsid w:val="002A191B"/>
    <w:rsid w:val="002A4D0B"/>
    <w:rsid w:val="002A559C"/>
    <w:rsid w:val="002A610F"/>
    <w:rsid w:val="002A647E"/>
    <w:rsid w:val="002B12E2"/>
    <w:rsid w:val="002B1B37"/>
    <w:rsid w:val="002B1DDE"/>
    <w:rsid w:val="002B2A83"/>
    <w:rsid w:val="002B2ABE"/>
    <w:rsid w:val="002B2B10"/>
    <w:rsid w:val="002B4838"/>
    <w:rsid w:val="002B4D4D"/>
    <w:rsid w:val="002B593B"/>
    <w:rsid w:val="002B5B92"/>
    <w:rsid w:val="002C02AD"/>
    <w:rsid w:val="002C184C"/>
    <w:rsid w:val="002C3121"/>
    <w:rsid w:val="002C34A0"/>
    <w:rsid w:val="002C54A5"/>
    <w:rsid w:val="002C7870"/>
    <w:rsid w:val="002C78CE"/>
    <w:rsid w:val="002D1BB3"/>
    <w:rsid w:val="002D28F5"/>
    <w:rsid w:val="002D5EC7"/>
    <w:rsid w:val="002D75DB"/>
    <w:rsid w:val="002E09C2"/>
    <w:rsid w:val="002E2266"/>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139D"/>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550"/>
    <w:rsid w:val="00382571"/>
    <w:rsid w:val="00382C15"/>
    <w:rsid w:val="0038484E"/>
    <w:rsid w:val="00384F87"/>
    <w:rsid w:val="00385C62"/>
    <w:rsid w:val="00387991"/>
    <w:rsid w:val="00390DAE"/>
    <w:rsid w:val="00392C8D"/>
    <w:rsid w:val="00394D72"/>
    <w:rsid w:val="003950C9"/>
    <w:rsid w:val="00395118"/>
    <w:rsid w:val="00396B90"/>
    <w:rsid w:val="003971DA"/>
    <w:rsid w:val="0039752B"/>
    <w:rsid w:val="0039775E"/>
    <w:rsid w:val="003A0F6C"/>
    <w:rsid w:val="003A1CC9"/>
    <w:rsid w:val="003A2901"/>
    <w:rsid w:val="003A3534"/>
    <w:rsid w:val="003A783F"/>
    <w:rsid w:val="003A7D2E"/>
    <w:rsid w:val="003B0E3F"/>
    <w:rsid w:val="003B30A5"/>
    <w:rsid w:val="003B503F"/>
    <w:rsid w:val="003B5D48"/>
    <w:rsid w:val="003C3666"/>
    <w:rsid w:val="003D1865"/>
    <w:rsid w:val="003D1FA0"/>
    <w:rsid w:val="003D2072"/>
    <w:rsid w:val="003D2D53"/>
    <w:rsid w:val="003D3BDC"/>
    <w:rsid w:val="003D4504"/>
    <w:rsid w:val="003D45F4"/>
    <w:rsid w:val="003D6459"/>
    <w:rsid w:val="003E707E"/>
    <w:rsid w:val="003F14BF"/>
    <w:rsid w:val="003F2729"/>
    <w:rsid w:val="003F2C54"/>
    <w:rsid w:val="003F38FA"/>
    <w:rsid w:val="003F4355"/>
    <w:rsid w:val="003F453C"/>
    <w:rsid w:val="003F61F1"/>
    <w:rsid w:val="003F7E13"/>
    <w:rsid w:val="00401609"/>
    <w:rsid w:val="00401BD0"/>
    <w:rsid w:val="00403FB9"/>
    <w:rsid w:val="00404CFC"/>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5A42"/>
    <w:rsid w:val="0044696E"/>
    <w:rsid w:val="00450E97"/>
    <w:rsid w:val="00451FCF"/>
    <w:rsid w:val="004527E4"/>
    <w:rsid w:val="00453A53"/>
    <w:rsid w:val="00453E6C"/>
    <w:rsid w:val="004540E2"/>
    <w:rsid w:val="00456565"/>
    <w:rsid w:val="00460A14"/>
    <w:rsid w:val="00460B70"/>
    <w:rsid w:val="0046669F"/>
    <w:rsid w:val="00466D54"/>
    <w:rsid w:val="0046727D"/>
    <w:rsid w:val="00467EA6"/>
    <w:rsid w:val="0047041E"/>
    <w:rsid w:val="004719F6"/>
    <w:rsid w:val="00472748"/>
    <w:rsid w:val="00477A54"/>
    <w:rsid w:val="004803B8"/>
    <w:rsid w:val="004809DF"/>
    <w:rsid w:val="00480C7F"/>
    <w:rsid w:val="00483EBB"/>
    <w:rsid w:val="00484787"/>
    <w:rsid w:val="004847B5"/>
    <w:rsid w:val="0048480B"/>
    <w:rsid w:val="00484C62"/>
    <w:rsid w:val="0048657A"/>
    <w:rsid w:val="00487969"/>
    <w:rsid w:val="00490EDA"/>
    <w:rsid w:val="00491D26"/>
    <w:rsid w:val="0049203B"/>
    <w:rsid w:val="00492981"/>
    <w:rsid w:val="00492BDD"/>
    <w:rsid w:val="004A0A35"/>
    <w:rsid w:val="004A1000"/>
    <w:rsid w:val="004A1C95"/>
    <w:rsid w:val="004A2A9C"/>
    <w:rsid w:val="004A2E92"/>
    <w:rsid w:val="004A3C57"/>
    <w:rsid w:val="004A7C5B"/>
    <w:rsid w:val="004B17A6"/>
    <w:rsid w:val="004B3EF5"/>
    <w:rsid w:val="004B669F"/>
    <w:rsid w:val="004B684B"/>
    <w:rsid w:val="004B7E59"/>
    <w:rsid w:val="004C0F58"/>
    <w:rsid w:val="004C1998"/>
    <w:rsid w:val="004C3003"/>
    <w:rsid w:val="004C3CFC"/>
    <w:rsid w:val="004D20BD"/>
    <w:rsid w:val="004D44EB"/>
    <w:rsid w:val="004D5331"/>
    <w:rsid w:val="004D54F9"/>
    <w:rsid w:val="004E04B8"/>
    <w:rsid w:val="004E7EB8"/>
    <w:rsid w:val="004F2000"/>
    <w:rsid w:val="004F2218"/>
    <w:rsid w:val="004F340E"/>
    <w:rsid w:val="004F6D4E"/>
    <w:rsid w:val="004F7963"/>
    <w:rsid w:val="0050098F"/>
    <w:rsid w:val="0051058F"/>
    <w:rsid w:val="0051065D"/>
    <w:rsid w:val="00510682"/>
    <w:rsid w:val="005107B5"/>
    <w:rsid w:val="00512DAF"/>
    <w:rsid w:val="00514692"/>
    <w:rsid w:val="00514EC0"/>
    <w:rsid w:val="00517185"/>
    <w:rsid w:val="00520B90"/>
    <w:rsid w:val="00526350"/>
    <w:rsid w:val="005373DE"/>
    <w:rsid w:val="0053756F"/>
    <w:rsid w:val="00537951"/>
    <w:rsid w:val="00540C6C"/>
    <w:rsid w:val="00540DCE"/>
    <w:rsid w:val="00541CD5"/>
    <w:rsid w:val="0054267E"/>
    <w:rsid w:val="00543FF8"/>
    <w:rsid w:val="00544FD1"/>
    <w:rsid w:val="00545CD3"/>
    <w:rsid w:val="00546651"/>
    <w:rsid w:val="005522D1"/>
    <w:rsid w:val="00553375"/>
    <w:rsid w:val="00555DC1"/>
    <w:rsid w:val="00555E7C"/>
    <w:rsid w:val="005564A4"/>
    <w:rsid w:val="0055692B"/>
    <w:rsid w:val="00556F6F"/>
    <w:rsid w:val="005613E4"/>
    <w:rsid w:val="005635DA"/>
    <w:rsid w:val="00564674"/>
    <w:rsid w:val="00566AC2"/>
    <w:rsid w:val="00567C6C"/>
    <w:rsid w:val="00573BE4"/>
    <w:rsid w:val="00575E9C"/>
    <w:rsid w:val="00575F23"/>
    <w:rsid w:val="00580468"/>
    <w:rsid w:val="00580838"/>
    <w:rsid w:val="0058682E"/>
    <w:rsid w:val="00587BDF"/>
    <w:rsid w:val="00592321"/>
    <w:rsid w:val="0059261D"/>
    <w:rsid w:val="005927A5"/>
    <w:rsid w:val="005947C5"/>
    <w:rsid w:val="005A04C3"/>
    <w:rsid w:val="005A099F"/>
    <w:rsid w:val="005A137C"/>
    <w:rsid w:val="005A7045"/>
    <w:rsid w:val="005A7962"/>
    <w:rsid w:val="005A7FD1"/>
    <w:rsid w:val="005B0632"/>
    <w:rsid w:val="005B28E2"/>
    <w:rsid w:val="005B63AE"/>
    <w:rsid w:val="005B6403"/>
    <w:rsid w:val="005B6C74"/>
    <w:rsid w:val="005B75D5"/>
    <w:rsid w:val="005B7E04"/>
    <w:rsid w:val="005C06FE"/>
    <w:rsid w:val="005C3634"/>
    <w:rsid w:val="005C6C66"/>
    <w:rsid w:val="005D0B4C"/>
    <w:rsid w:val="005D1615"/>
    <w:rsid w:val="005D1FCD"/>
    <w:rsid w:val="005D2B8E"/>
    <w:rsid w:val="005D4957"/>
    <w:rsid w:val="005D77B9"/>
    <w:rsid w:val="005D7D57"/>
    <w:rsid w:val="005E0DA8"/>
    <w:rsid w:val="005E1021"/>
    <w:rsid w:val="005E2459"/>
    <w:rsid w:val="005E4E72"/>
    <w:rsid w:val="005E532C"/>
    <w:rsid w:val="005E542B"/>
    <w:rsid w:val="005E5756"/>
    <w:rsid w:val="005E72B8"/>
    <w:rsid w:val="005F0A96"/>
    <w:rsid w:val="005F228D"/>
    <w:rsid w:val="005F2F0F"/>
    <w:rsid w:val="005F463D"/>
    <w:rsid w:val="005F4F4A"/>
    <w:rsid w:val="005F563D"/>
    <w:rsid w:val="005F5D68"/>
    <w:rsid w:val="006019DD"/>
    <w:rsid w:val="00601D64"/>
    <w:rsid w:val="00603627"/>
    <w:rsid w:val="00603AA6"/>
    <w:rsid w:val="0060747F"/>
    <w:rsid w:val="00607DC6"/>
    <w:rsid w:val="0061062F"/>
    <w:rsid w:val="006131C9"/>
    <w:rsid w:val="00613A4E"/>
    <w:rsid w:val="006162AB"/>
    <w:rsid w:val="00616B16"/>
    <w:rsid w:val="00616C29"/>
    <w:rsid w:val="00622768"/>
    <w:rsid w:val="006227CE"/>
    <w:rsid w:val="00622DF6"/>
    <w:rsid w:val="00623C67"/>
    <w:rsid w:val="00626711"/>
    <w:rsid w:val="006345BE"/>
    <w:rsid w:val="00634F3B"/>
    <w:rsid w:val="0063640A"/>
    <w:rsid w:val="00637A78"/>
    <w:rsid w:val="00637F4A"/>
    <w:rsid w:val="00641BFC"/>
    <w:rsid w:val="00643FBE"/>
    <w:rsid w:val="00644BC6"/>
    <w:rsid w:val="00645728"/>
    <w:rsid w:val="006509C3"/>
    <w:rsid w:val="00651824"/>
    <w:rsid w:val="006521B5"/>
    <w:rsid w:val="00652671"/>
    <w:rsid w:val="00652DFF"/>
    <w:rsid w:val="0065333F"/>
    <w:rsid w:val="00655976"/>
    <w:rsid w:val="00655B77"/>
    <w:rsid w:val="0065641D"/>
    <w:rsid w:val="00656770"/>
    <w:rsid w:val="006608E8"/>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37C2"/>
    <w:rsid w:val="006A5B46"/>
    <w:rsid w:val="006A7C69"/>
    <w:rsid w:val="006B06B0"/>
    <w:rsid w:val="006B1EE0"/>
    <w:rsid w:val="006B32E6"/>
    <w:rsid w:val="006B583C"/>
    <w:rsid w:val="006B60F8"/>
    <w:rsid w:val="006B6E42"/>
    <w:rsid w:val="006B6E69"/>
    <w:rsid w:val="006C0FB2"/>
    <w:rsid w:val="006C2F1F"/>
    <w:rsid w:val="006C3246"/>
    <w:rsid w:val="006C444B"/>
    <w:rsid w:val="006C64DF"/>
    <w:rsid w:val="006C6587"/>
    <w:rsid w:val="006C7160"/>
    <w:rsid w:val="006D333C"/>
    <w:rsid w:val="006D3EDC"/>
    <w:rsid w:val="006D4251"/>
    <w:rsid w:val="006D67ED"/>
    <w:rsid w:val="006D7FD3"/>
    <w:rsid w:val="006E315D"/>
    <w:rsid w:val="006E32BB"/>
    <w:rsid w:val="006E4316"/>
    <w:rsid w:val="006F486F"/>
    <w:rsid w:val="006F5C1F"/>
    <w:rsid w:val="006F6459"/>
    <w:rsid w:val="007010A3"/>
    <w:rsid w:val="007022B9"/>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1409"/>
    <w:rsid w:val="007324C1"/>
    <w:rsid w:val="007327DD"/>
    <w:rsid w:val="00732955"/>
    <w:rsid w:val="007333BE"/>
    <w:rsid w:val="0074000F"/>
    <w:rsid w:val="007403D8"/>
    <w:rsid w:val="00740D45"/>
    <w:rsid w:val="007412DB"/>
    <w:rsid w:val="00742E13"/>
    <w:rsid w:val="00743236"/>
    <w:rsid w:val="00746328"/>
    <w:rsid w:val="00747709"/>
    <w:rsid w:val="00750BEA"/>
    <w:rsid w:val="00750F88"/>
    <w:rsid w:val="00753234"/>
    <w:rsid w:val="00753993"/>
    <w:rsid w:val="007546C1"/>
    <w:rsid w:val="00754898"/>
    <w:rsid w:val="00760DB2"/>
    <w:rsid w:val="007621A3"/>
    <w:rsid w:val="00762A10"/>
    <w:rsid w:val="007632B7"/>
    <w:rsid w:val="007646A0"/>
    <w:rsid w:val="00764A9A"/>
    <w:rsid w:val="007716D0"/>
    <w:rsid w:val="00772DB5"/>
    <w:rsid w:val="007752AD"/>
    <w:rsid w:val="00776561"/>
    <w:rsid w:val="00781A63"/>
    <w:rsid w:val="00782931"/>
    <w:rsid w:val="00783656"/>
    <w:rsid w:val="00783F9F"/>
    <w:rsid w:val="00785DBF"/>
    <w:rsid w:val="007903A5"/>
    <w:rsid w:val="007909AB"/>
    <w:rsid w:val="007929E5"/>
    <w:rsid w:val="00793DDF"/>
    <w:rsid w:val="00794ACF"/>
    <w:rsid w:val="007961F6"/>
    <w:rsid w:val="007A12CE"/>
    <w:rsid w:val="007A46E2"/>
    <w:rsid w:val="007A58C5"/>
    <w:rsid w:val="007A74E4"/>
    <w:rsid w:val="007B2788"/>
    <w:rsid w:val="007B5EB9"/>
    <w:rsid w:val="007C067D"/>
    <w:rsid w:val="007C12AC"/>
    <w:rsid w:val="007C469B"/>
    <w:rsid w:val="007C5557"/>
    <w:rsid w:val="007C5C52"/>
    <w:rsid w:val="007D0599"/>
    <w:rsid w:val="007D1402"/>
    <w:rsid w:val="007D4773"/>
    <w:rsid w:val="007D5161"/>
    <w:rsid w:val="007D6912"/>
    <w:rsid w:val="007E0D53"/>
    <w:rsid w:val="007E1C21"/>
    <w:rsid w:val="007E3177"/>
    <w:rsid w:val="007F0A7B"/>
    <w:rsid w:val="007F0DAF"/>
    <w:rsid w:val="007F2918"/>
    <w:rsid w:val="007F3EC1"/>
    <w:rsid w:val="007F461C"/>
    <w:rsid w:val="0080185B"/>
    <w:rsid w:val="00804A90"/>
    <w:rsid w:val="00807D5A"/>
    <w:rsid w:val="00811AEB"/>
    <w:rsid w:val="00811BEB"/>
    <w:rsid w:val="00812ADF"/>
    <w:rsid w:val="008135B3"/>
    <w:rsid w:val="00814D65"/>
    <w:rsid w:val="00823417"/>
    <w:rsid w:val="00823EAE"/>
    <w:rsid w:val="0082724A"/>
    <w:rsid w:val="00827AF0"/>
    <w:rsid w:val="00832052"/>
    <w:rsid w:val="00833F44"/>
    <w:rsid w:val="0083442B"/>
    <w:rsid w:val="0083659B"/>
    <w:rsid w:val="008366D2"/>
    <w:rsid w:val="00837B2A"/>
    <w:rsid w:val="00841DA3"/>
    <w:rsid w:val="00841EFF"/>
    <w:rsid w:val="00841F48"/>
    <w:rsid w:val="00842795"/>
    <w:rsid w:val="0084345E"/>
    <w:rsid w:val="008448BB"/>
    <w:rsid w:val="00844DAF"/>
    <w:rsid w:val="008479E3"/>
    <w:rsid w:val="00850174"/>
    <w:rsid w:val="00850261"/>
    <w:rsid w:val="00854873"/>
    <w:rsid w:val="0085515E"/>
    <w:rsid w:val="008559A1"/>
    <w:rsid w:val="008615C5"/>
    <w:rsid w:val="0086198F"/>
    <w:rsid w:val="00861B53"/>
    <w:rsid w:val="00861DF7"/>
    <w:rsid w:val="00862CBD"/>
    <w:rsid w:val="00863FD2"/>
    <w:rsid w:val="00864DFC"/>
    <w:rsid w:val="0086702F"/>
    <w:rsid w:val="0087030E"/>
    <w:rsid w:val="00871706"/>
    <w:rsid w:val="0087256A"/>
    <w:rsid w:val="00872F59"/>
    <w:rsid w:val="00881D2E"/>
    <w:rsid w:val="00892FA1"/>
    <w:rsid w:val="00893CD7"/>
    <w:rsid w:val="00893E9C"/>
    <w:rsid w:val="0089455D"/>
    <w:rsid w:val="0089677E"/>
    <w:rsid w:val="00896AA9"/>
    <w:rsid w:val="00896F3A"/>
    <w:rsid w:val="008A1141"/>
    <w:rsid w:val="008A3D74"/>
    <w:rsid w:val="008A4F63"/>
    <w:rsid w:val="008A5152"/>
    <w:rsid w:val="008A56D4"/>
    <w:rsid w:val="008A63AE"/>
    <w:rsid w:val="008B28CB"/>
    <w:rsid w:val="008B46A8"/>
    <w:rsid w:val="008C13D2"/>
    <w:rsid w:val="008C2682"/>
    <w:rsid w:val="008C4675"/>
    <w:rsid w:val="008C6A3C"/>
    <w:rsid w:val="008D26D5"/>
    <w:rsid w:val="008D2996"/>
    <w:rsid w:val="008D30DE"/>
    <w:rsid w:val="008D31C2"/>
    <w:rsid w:val="008D3F12"/>
    <w:rsid w:val="008D74F6"/>
    <w:rsid w:val="008E2E50"/>
    <w:rsid w:val="008E41BE"/>
    <w:rsid w:val="008E438A"/>
    <w:rsid w:val="008E59F5"/>
    <w:rsid w:val="008E5F72"/>
    <w:rsid w:val="008E79B3"/>
    <w:rsid w:val="008F014B"/>
    <w:rsid w:val="008F5E7D"/>
    <w:rsid w:val="00903043"/>
    <w:rsid w:val="00903164"/>
    <w:rsid w:val="009064B2"/>
    <w:rsid w:val="00910204"/>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3902"/>
    <w:rsid w:val="009558F0"/>
    <w:rsid w:val="00956E05"/>
    <w:rsid w:val="00957565"/>
    <w:rsid w:val="009603F9"/>
    <w:rsid w:val="00960F23"/>
    <w:rsid w:val="00962E5F"/>
    <w:rsid w:val="00966E5C"/>
    <w:rsid w:val="0096778D"/>
    <w:rsid w:val="00967AC5"/>
    <w:rsid w:val="0097239B"/>
    <w:rsid w:val="009723E1"/>
    <w:rsid w:val="009725DE"/>
    <w:rsid w:val="009811E7"/>
    <w:rsid w:val="009837BC"/>
    <w:rsid w:val="00983AAD"/>
    <w:rsid w:val="0098477C"/>
    <w:rsid w:val="00985598"/>
    <w:rsid w:val="00985DDE"/>
    <w:rsid w:val="009879A3"/>
    <w:rsid w:val="009929C5"/>
    <w:rsid w:val="0099359B"/>
    <w:rsid w:val="009962BE"/>
    <w:rsid w:val="009970A1"/>
    <w:rsid w:val="0099710E"/>
    <w:rsid w:val="009A0BA6"/>
    <w:rsid w:val="009A5CB9"/>
    <w:rsid w:val="009A738A"/>
    <w:rsid w:val="009B0815"/>
    <w:rsid w:val="009B0D0A"/>
    <w:rsid w:val="009B0D8E"/>
    <w:rsid w:val="009B1180"/>
    <w:rsid w:val="009B4BA4"/>
    <w:rsid w:val="009B5306"/>
    <w:rsid w:val="009B6271"/>
    <w:rsid w:val="009C5393"/>
    <w:rsid w:val="009C713D"/>
    <w:rsid w:val="009C7B08"/>
    <w:rsid w:val="009C7ED7"/>
    <w:rsid w:val="009D1CDC"/>
    <w:rsid w:val="009D1DF4"/>
    <w:rsid w:val="009D400E"/>
    <w:rsid w:val="009D4BBE"/>
    <w:rsid w:val="009D5A63"/>
    <w:rsid w:val="009D6737"/>
    <w:rsid w:val="009D6DDE"/>
    <w:rsid w:val="009D71B6"/>
    <w:rsid w:val="009E0B95"/>
    <w:rsid w:val="009E23CE"/>
    <w:rsid w:val="009E3ACC"/>
    <w:rsid w:val="009E3B3A"/>
    <w:rsid w:val="009E62E4"/>
    <w:rsid w:val="009F0A0D"/>
    <w:rsid w:val="009F124D"/>
    <w:rsid w:val="009F3A08"/>
    <w:rsid w:val="009F3A6D"/>
    <w:rsid w:val="009F3CB2"/>
    <w:rsid w:val="00A01248"/>
    <w:rsid w:val="00A03C82"/>
    <w:rsid w:val="00A0425D"/>
    <w:rsid w:val="00A0576B"/>
    <w:rsid w:val="00A1153C"/>
    <w:rsid w:val="00A1172F"/>
    <w:rsid w:val="00A11739"/>
    <w:rsid w:val="00A12EBA"/>
    <w:rsid w:val="00A139F6"/>
    <w:rsid w:val="00A14109"/>
    <w:rsid w:val="00A168BE"/>
    <w:rsid w:val="00A16A6B"/>
    <w:rsid w:val="00A16E99"/>
    <w:rsid w:val="00A17782"/>
    <w:rsid w:val="00A24013"/>
    <w:rsid w:val="00A250A6"/>
    <w:rsid w:val="00A25222"/>
    <w:rsid w:val="00A274F6"/>
    <w:rsid w:val="00A31D45"/>
    <w:rsid w:val="00A33F01"/>
    <w:rsid w:val="00A370CC"/>
    <w:rsid w:val="00A40AB0"/>
    <w:rsid w:val="00A42F5A"/>
    <w:rsid w:val="00A47A2D"/>
    <w:rsid w:val="00A50A4D"/>
    <w:rsid w:val="00A60121"/>
    <w:rsid w:val="00A633B5"/>
    <w:rsid w:val="00A66BEB"/>
    <w:rsid w:val="00A6702E"/>
    <w:rsid w:val="00A71057"/>
    <w:rsid w:val="00A719E5"/>
    <w:rsid w:val="00A72200"/>
    <w:rsid w:val="00A7370D"/>
    <w:rsid w:val="00A74B2C"/>
    <w:rsid w:val="00A75B75"/>
    <w:rsid w:val="00A76CAC"/>
    <w:rsid w:val="00A77403"/>
    <w:rsid w:val="00A81EEA"/>
    <w:rsid w:val="00A829A1"/>
    <w:rsid w:val="00A85441"/>
    <w:rsid w:val="00A8675C"/>
    <w:rsid w:val="00A93865"/>
    <w:rsid w:val="00A94E06"/>
    <w:rsid w:val="00A958CA"/>
    <w:rsid w:val="00A96438"/>
    <w:rsid w:val="00A964D6"/>
    <w:rsid w:val="00A96F9A"/>
    <w:rsid w:val="00A97781"/>
    <w:rsid w:val="00AA0F92"/>
    <w:rsid w:val="00AA2D8F"/>
    <w:rsid w:val="00AA3352"/>
    <w:rsid w:val="00AA44EC"/>
    <w:rsid w:val="00AA628B"/>
    <w:rsid w:val="00AA6642"/>
    <w:rsid w:val="00AA69FD"/>
    <w:rsid w:val="00AB4ADF"/>
    <w:rsid w:val="00AB4B6F"/>
    <w:rsid w:val="00AB5C12"/>
    <w:rsid w:val="00AB7086"/>
    <w:rsid w:val="00AB776C"/>
    <w:rsid w:val="00AC00CB"/>
    <w:rsid w:val="00AC0208"/>
    <w:rsid w:val="00AC0797"/>
    <w:rsid w:val="00AC2B72"/>
    <w:rsid w:val="00AC3531"/>
    <w:rsid w:val="00AC37F5"/>
    <w:rsid w:val="00AC41D8"/>
    <w:rsid w:val="00AC4BA0"/>
    <w:rsid w:val="00AC4BE5"/>
    <w:rsid w:val="00AC5CD7"/>
    <w:rsid w:val="00AC6178"/>
    <w:rsid w:val="00AC7462"/>
    <w:rsid w:val="00AD0CF4"/>
    <w:rsid w:val="00AD23FB"/>
    <w:rsid w:val="00AD316F"/>
    <w:rsid w:val="00AD5137"/>
    <w:rsid w:val="00AD637E"/>
    <w:rsid w:val="00AD7A0D"/>
    <w:rsid w:val="00AE3501"/>
    <w:rsid w:val="00AE6B8C"/>
    <w:rsid w:val="00AF06E7"/>
    <w:rsid w:val="00AF2059"/>
    <w:rsid w:val="00AF22E7"/>
    <w:rsid w:val="00AF3555"/>
    <w:rsid w:val="00AF4518"/>
    <w:rsid w:val="00AF5746"/>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198B"/>
    <w:rsid w:val="00B31F4F"/>
    <w:rsid w:val="00B346D6"/>
    <w:rsid w:val="00B3763A"/>
    <w:rsid w:val="00B42BD8"/>
    <w:rsid w:val="00B4365A"/>
    <w:rsid w:val="00B45681"/>
    <w:rsid w:val="00B47CE2"/>
    <w:rsid w:val="00B47F52"/>
    <w:rsid w:val="00B51040"/>
    <w:rsid w:val="00B51C44"/>
    <w:rsid w:val="00B51DE8"/>
    <w:rsid w:val="00B53334"/>
    <w:rsid w:val="00B5389D"/>
    <w:rsid w:val="00B54389"/>
    <w:rsid w:val="00B557AF"/>
    <w:rsid w:val="00B56D56"/>
    <w:rsid w:val="00B56F3D"/>
    <w:rsid w:val="00B56F45"/>
    <w:rsid w:val="00B57A07"/>
    <w:rsid w:val="00B57EF9"/>
    <w:rsid w:val="00B6217E"/>
    <w:rsid w:val="00B632C7"/>
    <w:rsid w:val="00B6414B"/>
    <w:rsid w:val="00B67BC8"/>
    <w:rsid w:val="00B67C25"/>
    <w:rsid w:val="00B70FF0"/>
    <w:rsid w:val="00B73EB1"/>
    <w:rsid w:val="00B802EA"/>
    <w:rsid w:val="00B820AD"/>
    <w:rsid w:val="00B84399"/>
    <w:rsid w:val="00B87A80"/>
    <w:rsid w:val="00B90262"/>
    <w:rsid w:val="00B91E85"/>
    <w:rsid w:val="00B924F5"/>
    <w:rsid w:val="00B93AE4"/>
    <w:rsid w:val="00B96612"/>
    <w:rsid w:val="00B96B25"/>
    <w:rsid w:val="00BA07F9"/>
    <w:rsid w:val="00BA1A1C"/>
    <w:rsid w:val="00BA452F"/>
    <w:rsid w:val="00BA558E"/>
    <w:rsid w:val="00BA7C12"/>
    <w:rsid w:val="00BB1D4A"/>
    <w:rsid w:val="00BB303C"/>
    <w:rsid w:val="00BB5199"/>
    <w:rsid w:val="00BB5337"/>
    <w:rsid w:val="00BB5756"/>
    <w:rsid w:val="00BB6160"/>
    <w:rsid w:val="00BC0B1F"/>
    <w:rsid w:val="00BC1C58"/>
    <w:rsid w:val="00BC2127"/>
    <w:rsid w:val="00BC2458"/>
    <w:rsid w:val="00BC2601"/>
    <w:rsid w:val="00BC348F"/>
    <w:rsid w:val="00BC41EF"/>
    <w:rsid w:val="00BC53C7"/>
    <w:rsid w:val="00BC7B20"/>
    <w:rsid w:val="00BC7CF3"/>
    <w:rsid w:val="00BD1312"/>
    <w:rsid w:val="00BD40A0"/>
    <w:rsid w:val="00BD4671"/>
    <w:rsid w:val="00BD6B55"/>
    <w:rsid w:val="00BE08B7"/>
    <w:rsid w:val="00BE190A"/>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788F"/>
    <w:rsid w:val="00C07AF5"/>
    <w:rsid w:val="00C07FEB"/>
    <w:rsid w:val="00C11DFB"/>
    <w:rsid w:val="00C12CE1"/>
    <w:rsid w:val="00C16DA1"/>
    <w:rsid w:val="00C206AC"/>
    <w:rsid w:val="00C2339D"/>
    <w:rsid w:val="00C24070"/>
    <w:rsid w:val="00C261A2"/>
    <w:rsid w:val="00C302EF"/>
    <w:rsid w:val="00C31608"/>
    <w:rsid w:val="00C37CA0"/>
    <w:rsid w:val="00C43206"/>
    <w:rsid w:val="00C47C8F"/>
    <w:rsid w:val="00C515BD"/>
    <w:rsid w:val="00C51C7B"/>
    <w:rsid w:val="00C52C66"/>
    <w:rsid w:val="00C52FDB"/>
    <w:rsid w:val="00C531B5"/>
    <w:rsid w:val="00C54C22"/>
    <w:rsid w:val="00C55C61"/>
    <w:rsid w:val="00C5746D"/>
    <w:rsid w:val="00C62880"/>
    <w:rsid w:val="00C62F9B"/>
    <w:rsid w:val="00C637E0"/>
    <w:rsid w:val="00C65E23"/>
    <w:rsid w:val="00C65EE6"/>
    <w:rsid w:val="00C67417"/>
    <w:rsid w:val="00C707E1"/>
    <w:rsid w:val="00C742C0"/>
    <w:rsid w:val="00C75194"/>
    <w:rsid w:val="00C7537C"/>
    <w:rsid w:val="00C75394"/>
    <w:rsid w:val="00C80B25"/>
    <w:rsid w:val="00C80CAE"/>
    <w:rsid w:val="00C86EEF"/>
    <w:rsid w:val="00C9002D"/>
    <w:rsid w:val="00C9055F"/>
    <w:rsid w:val="00C91D28"/>
    <w:rsid w:val="00C92CA1"/>
    <w:rsid w:val="00C933A9"/>
    <w:rsid w:val="00C972DA"/>
    <w:rsid w:val="00C97F07"/>
    <w:rsid w:val="00CA0B0A"/>
    <w:rsid w:val="00CA42D6"/>
    <w:rsid w:val="00CA5858"/>
    <w:rsid w:val="00CA76DA"/>
    <w:rsid w:val="00CB10BE"/>
    <w:rsid w:val="00CB1BEB"/>
    <w:rsid w:val="00CB1DC7"/>
    <w:rsid w:val="00CB298C"/>
    <w:rsid w:val="00CB3179"/>
    <w:rsid w:val="00CB45E5"/>
    <w:rsid w:val="00CB49E1"/>
    <w:rsid w:val="00CC1D8E"/>
    <w:rsid w:val="00CC7B28"/>
    <w:rsid w:val="00CD0F85"/>
    <w:rsid w:val="00CD2E0B"/>
    <w:rsid w:val="00CD391D"/>
    <w:rsid w:val="00CD5B06"/>
    <w:rsid w:val="00CD640A"/>
    <w:rsid w:val="00CE099D"/>
    <w:rsid w:val="00CE1473"/>
    <w:rsid w:val="00CE2446"/>
    <w:rsid w:val="00CE38BC"/>
    <w:rsid w:val="00CE484C"/>
    <w:rsid w:val="00CE6817"/>
    <w:rsid w:val="00CF0ADE"/>
    <w:rsid w:val="00CF154F"/>
    <w:rsid w:val="00CF2122"/>
    <w:rsid w:val="00CF2168"/>
    <w:rsid w:val="00CF22F8"/>
    <w:rsid w:val="00CF4993"/>
    <w:rsid w:val="00CF666A"/>
    <w:rsid w:val="00CF76A3"/>
    <w:rsid w:val="00D01A6E"/>
    <w:rsid w:val="00D04966"/>
    <w:rsid w:val="00D05C65"/>
    <w:rsid w:val="00D06B97"/>
    <w:rsid w:val="00D071AA"/>
    <w:rsid w:val="00D07A8B"/>
    <w:rsid w:val="00D10CA7"/>
    <w:rsid w:val="00D110CB"/>
    <w:rsid w:val="00D1426B"/>
    <w:rsid w:val="00D14413"/>
    <w:rsid w:val="00D14AD7"/>
    <w:rsid w:val="00D2009B"/>
    <w:rsid w:val="00D22D5A"/>
    <w:rsid w:val="00D26DC0"/>
    <w:rsid w:val="00D27DEC"/>
    <w:rsid w:val="00D27EA2"/>
    <w:rsid w:val="00D27F02"/>
    <w:rsid w:val="00D31544"/>
    <w:rsid w:val="00D3156D"/>
    <w:rsid w:val="00D31917"/>
    <w:rsid w:val="00D31C51"/>
    <w:rsid w:val="00D3436C"/>
    <w:rsid w:val="00D34C78"/>
    <w:rsid w:val="00D35855"/>
    <w:rsid w:val="00D376AF"/>
    <w:rsid w:val="00D4215C"/>
    <w:rsid w:val="00D42FA5"/>
    <w:rsid w:val="00D43E1B"/>
    <w:rsid w:val="00D45118"/>
    <w:rsid w:val="00D45A32"/>
    <w:rsid w:val="00D50F26"/>
    <w:rsid w:val="00D51F7B"/>
    <w:rsid w:val="00D520BB"/>
    <w:rsid w:val="00D5227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1149"/>
    <w:rsid w:val="00D82DD2"/>
    <w:rsid w:val="00D84EDA"/>
    <w:rsid w:val="00D8603A"/>
    <w:rsid w:val="00D87103"/>
    <w:rsid w:val="00D87C9C"/>
    <w:rsid w:val="00D907B2"/>
    <w:rsid w:val="00D94281"/>
    <w:rsid w:val="00D94584"/>
    <w:rsid w:val="00D95986"/>
    <w:rsid w:val="00DA00E8"/>
    <w:rsid w:val="00DA3332"/>
    <w:rsid w:val="00DA534F"/>
    <w:rsid w:val="00DA5741"/>
    <w:rsid w:val="00DA5FED"/>
    <w:rsid w:val="00DA69C3"/>
    <w:rsid w:val="00DA6B84"/>
    <w:rsid w:val="00DA6D36"/>
    <w:rsid w:val="00DA7A19"/>
    <w:rsid w:val="00DB07D9"/>
    <w:rsid w:val="00DB1BD7"/>
    <w:rsid w:val="00DB35A7"/>
    <w:rsid w:val="00DB362B"/>
    <w:rsid w:val="00DB79F4"/>
    <w:rsid w:val="00DC0618"/>
    <w:rsid w:val="00DC0CCC"/>
    <w:rsid w:val="00DC3489"/>
    <w:rsid w:val="00DC3A21"/>
    <w:rsid w:val="00DC3BCD"/>
    <w:rsid w:val="00DC3F1E"/>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3B0B"/>
    <w:rsid w:val="00E04D91"/>
    <w:rsid w:val="00E06E70"/>
    <w:rsid w:val="00E07E8D"/>
    <w:rsid w:val="00E10E73"/>
    <w:rsid w:val="00E16630"/>
    <w:rsid w:val="00E16696"/>
    <w:rsid w:val="00E166B1"/>
    <w:rsid w:val="00E2051F"/>
    <w:rsid w:val="00E20B76"/>
    <w:rsid w:val="00E20FA2"/>
    <w:rsid w:val="00E21C6A"/>
    <w:rsid w:val="00E242B2"/>
    <w:rsid w:val="00E24C46"/>
    <w:rsid w:val="00E26E7E"/>
    <w:rsid w:val="00E27A63"/>
    <w:rsid w:val="00E31B30"/>
    <w:rsid w:val="00E37785"/>
    <w:rsid w:val="00E37980"/>
    <w:rsid w:val="00E423FD"/>
    <w:rsid w:val="00E44F51"/>
    <w:rsid w:val="00E54314"/>
    <w:rsid w:val="00E57809"/>
    <w:rsid w:val="00E60486"/>
    <w:rsid w:val="00E60BAC"/>
    <w:rsid w:val="00E647D2"/>
    <w:rsid w:val="00E666A5"/>
    <w:rsid w:val="00E66870"/>
    <w:rsid w:val="00E66D4C"/>
    <w:rsid w:val="00E74180"/>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C04D1"/>
    <w:rsid w:val="00EC1662"/>
    <w:rsid w:val="00EC6198"/>
    <w:rsid w:val="00ED20A5"/>
    <w:rsid w:val="00ED2C00"/>
    <w:rsid w:val="00ED3C38"/>
    <w:rsid w:val="00ED630A"/>
    <w:rsid w:val="00ED69D0"/>
    <w:rsid w:val="00ED7826"/>
    <w:rsid w:val="00EE2148"/>
    <w:rsid w:val="00EE3F0E"/>
    <w:rsid w:val="00EE54F4"/>
    <w:rsid w:val="00EE6417"/>
    <w:rsid w:val="00EE69DA"/>
    <w:rsid w:val="00EF344E"/>
    <w:rsid w:val="00EF4A0D"/>
    <w:rsid w:val="00EF7622"/>
    <w:rsid w:val="00F00D7C"/>
    <w:rsid w:val="00F025AA"/>
    <w:rsid w:val="00F0270D"/>
    <w:rsid w:val="00F039AA"/>
    <w:rsid w:val="00F04EE5"/>
    <w:rsid w:val="00F078C4"/>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47CE0"/>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0DA0"/>
    <w:rsid w:val="00F71652"/>
    <w:rsid w:val="00F731DA"/>
    <w:rsid w:val="00F73C58"/>
    <w:rsid w:val="00F74825"/>
    <w:rsid w:val="00F75AEF"/>
    <w:rsid w:val="00F800F9"/>
    <w:rsid w:val="00F82556"/>
    <w:rsid w:val="00F86A9F"/>
    <w:rsid w:val="00F92969"/>
    <w:rsid w:val="00F93CC3"/>
    <w:rsid w:val="00F95E52"/>
    <w:rsid w:val="00F96131"/>
    <w:rsid w:val="00F97C86"/>
    <w:rsid w:val="00FA163B"/>
    <w:rsid w:val="00FA36FE"/>
    <w:rsid w:val="00FA5B5E"/>
    <w:rsid w:val="00FA5C5F"/>
    <w:rsid w:val="00FA7431"/>
    <w:rsid w:val="00FB3032"/>
    <w:rsid w:val="00FB3E86"/>
    <w:rsid w:val="00FB41E8"/>
    <w:rsid w:val="00FB69C6"/>
    <w:rsid w:val="00FB74DB"/>
    <w:rsid w:val="00FB7E22"/>
    <w:rsid w:val="00FD0203"/>
    <w:rsid w:val="00FD0ED2"/>
    <w:rsid w:val="00FD4D19"/>
    <w:rsid w:val="00FD57BA"/>
    <w:rsid w:val="00FD5BC8"/>
    <w:rsid w:val="00FD71BE"/>
    <w:rsid w:val="00FE2579"/>
    <w:rsid w:val="00FE3A2D"/>
    <w:rsid w:val="00FE6A5E"/>
    <w:rsid w:val="00FE7795"/>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4075</Words>
  <Characters>20789</Characters>
  <Application>Microsoft Office Word</Application>
  <DocSecurity>0</DocSecurity>
  <Lines>519</Lines>
  <Paragraphs>232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2020-09-17T03:26:00Z</cp:lastPrinted>
  <dcterms:created xsi:type="dcterms:W3CDTF">2020-09-17T06:05:00Z</dcterms:created>
  <dcterms:modified xsi:type="dcterms:W3CDTF">2020-09-17T06:05:00Z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