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107DC4C5" w14:textId="5E99F79A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5C0500">
        <w:t>—</w:t>
      </w:r>
      <w:r w:rsidR="008F5393">
        <w:t>Tidbinbilla Nature Reserve</w:t>
      </w:r>
      <w:r w:rsidR="008936B5" w:rsidRPr="0059678C">
        <w:t xml:space="preserve">) </w:t>
      </w:r>
      <w:r>
        <w:t>Declaration 20</w:t>
      </w:r>
      <w:r w:rsidR="00AD5E9E">
        <w:t>20</w:t>
      </w:r>
    </w:p>
    <w:p w14:paraId="43F27FA0" w14:textId="1F88D242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20</w:t>
      </w:r>
      <w:r w:rsidR="008936B5" w:rsidRPr="0059678C">
        <w:t>–</w:t>
      </w:r>
      <w:r w:rsidR="00DB190A">
        <w:t>62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1CB6E3E3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5C0500">
        <w:rPr>
          <w:i/>
        </w:rPr>
        <w:t>—</w:t>
      </w:r>
      <w:r w:rsidR="00876962">
        <w:rPr>
          <w:i/>
        </w:rPr>
        <w:t>Tidbinbilla</w:t>
      </w:r>
      <w:r w:rsidR="005C0500">
        <w:rPr>
          <w:i/>
        </w:rPr>
        <w:t xml:space="preserve"> Nat</w:t>
      </w:r>
      <w:r w:rsidR="00CB11DD">
        <w:rPr>
          <w:i/>
        </w:rPr>
        <w:t>ure Reserve</w:t>
      </w:r>
      <w:r w:rsidR="000C6B84">
        <w:rPr>
          <w:i/>
        </w:rPr>
        <w:t>) Declaration 20</w:t>
      </w:r>
      <w:r w:rsidR="00AD5E9E">
        <w:rPr>
          <w:i/>
        </w:rPr>
        <w:t>20</w:t>
      </w:r>
      <w:r w:rsidR="00887E53">
        <w:rPr>
          <w:i/>
        </w:rPr>
        <w:t>.</w:t>
      </w:r>
    </w:p>
    <w:p w14:paraId="3C29093D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757E9475" w:rsidR="008936B5" w:rsidRDefault="008936B5" w:rsidP="0020333D">
      <w:pPr>
        <w:spacing w:before="140"/>
        <w:ind w:left="720"/>
      </w:pPr>
      <w:r>
        <w:t xml:space="preserve">This instrument commences on </w:t>
      </w:r>
      <w:r w:rsidR="00E776A5">
        <w:t>1 February</w:t>
      </w:r>
      <w:r w:rsidR="00AD5E9E">
        <w:t xml:space="preserve"> 2020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3167DB2" w14:textId="626CA5F5"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 xml:space="preserve">declare </w:t>
      </w:r>
      <w:r w:rsidR="00873E1D">
        <w:t xml:space="preserve">public access to </w:t>
      </w:r>
      <w:r w:rsidR="008F5393">
        <w:t>Tidbinbilla Nature Reserve</w:t>
      </w:r>
      <w:r w:rsidR="005C0500">
        <w:t>, identified in the map in schedule 1, is prohibited</w:t>
      </w:r>
      <w:r w:rsidR="00873E1D">
        <w:t>.</w:t>
      </w:r>
    </w:p>
    <w:p w14:paraId="6AE04374" w14:textId="7E1758FB" w:rsidR="0020333D" w:rsidRPr="009E1967" w:rsidRDefault="00654998" w:rsidP="00926BC4">
      <w:pPr>
        <w:spacing w:before="720"/>
      </w:pPr>
      <w:r>
        <w:t>Ian Walker</w:t>
      </w:r>
    </w:p>
    <w:bookmarkEnd w:id="0"/>
    <w:p w14:paraId="388898FA" w14:textId="3EDB0F44" w:rsidR="00F10777" w:rsidRDefault="00654998">
      <w:pPr>
        <w:tabs>
          <w:tab w:val="left" w:pos="4320"/>
        </w:tabs>
      </w:pPr>
      <w:r>
        <w:t>Conservator of Flora and Fauna</w:t>
      </w:r>
    </w:p>
    <w:p w14:paraId="13DC3A13" w14:textId="54F0FE1C" w:rsidR="008936B5" w:rsidRDefault="005C0500">
      <w:pPr>
        <w:tabs>
          <w:tab w:val="left" w:pos="4320"/>
        </w:tabs>
      </w:pPr>
      <w:r w:rsidRPr="005C0500">
        <w:t xml:space="preserve">31 </w:t>
      </w:r>
      <w:r w:rsidR="00AD5E9E" w:rsidRPr="005C0500">
        <w:t>January 2020</w:t>
      </w:r>
    </w:p>
    <w:p w14:paraId="02ACACC5" w14:textId="77777777" w:rsidR="00EC27E4" w:rsidRDefault="00EC27E4">
      <w:pPr>
        <w:tabs>
          <w:tab w:val="left" w:pos="4320"/>
        </w:tabs>
      </w:pPr>
    </w:p>
    <w:p w14:paraId="356CA815" w14:textId="77777777" w:rsidR="00EC27E4" w:rsidRDefault="00EC27E4">
      <w:pPr>
        <w:tabs>
          <w:tab w:val="left" w:pos="4320"/>
        </w:tabs>
      </w:pPr>
    </w:p>
    <w:p w14:paraId="2478EF0C" w14:textId="0A31A4DB" w:rsidR="00EC27E4" w:rsidRPr="0020333D" w:rsidRDefault="00EC27E4" w:rsidP="00EC4BDD">
      <w:pPr>
        <w:rPr>
          <w:rFonts w:ascii="Arial" w:hAnsi="Arial" w:cs="Arial"/>
          <w:b/>
          <w:sz w:val="28"/>
          <w:szCs w:val="28"/>
        </w:rPr>
      </w:pPr>
      <w:r>
        <w:br w:type="page"/>
      </w: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</w:r>
      <w:r w:rsidR="008F5393">
        <w:rPr>
          <w:rFonts w:ascii="Arial" w:hAnsi="Arial" w:cs="Arial"/>
          <w:b/>
          <w:sz w:val="28"/>
          <w:szCs w:val="28"/>
        </w:rPr>
        <w:t>Tidbinbilla Nature Reserve</w:t>
      </w:r>
    </w:p>
    <w:p w14:paraId="79E4652F" w14:textId="7A23717A" w:rsidR="00704D3A" w:rsidRDefault="008F5393" w:rsidP="00C010CC">
      <w:pPr>
        <w:tabs>
          <w:tab w:val="left" w:pos="4320"/>
        </w:tabs>
        <w:jc w:val="both"/>
      </w:pPr>
      <w:r>
        <w:rPr>
          <w:noProof/>
        </w:rPr>
        <w:drawing>
          <wp:inline distT="0" distB="0" distL="0" distR="0" wp14:anchorId="3E13C4D6" wp14:editId="0AFACB82">
            <wp:extent cx="5278755" cy="74593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ABCB" w14:textId="6CAFFC51" w:rsidR="00657FF4" w:rsidRDefault="00657FF4"/>
    <w:sectPr w:rsidR="00657FF4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F4FCE" w14:textId="77777777" w:rsidR="004511D8" w:rsidRDefault="004511D8">
      <w:r>
        <w:separator/>
      </w:r>
    </w:p>
  </w:endnote>
  <w:endnote w:type="continuationSeparator" w:id="0">
    <w:p w14:paraId="058BC1BC" w14:textId="77777777" w:rsidR="004511D8" w:rsidRDefault="00451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A537C1" w14:textId="77777777" w:rsidR="008D6509" w:rsidRDefault="008D65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D1A17" w14:textId="013D901D" w:rsidR="008D6509" w:rsidRPr="008D6509" w:rsidRDefault="008D6509" w:rsidP="008D6509">
    <w:pPr>
      <w:pStyle w:val="Footer"/>
      <w:jc w:val="center"/>
      <w:rPr>
        <w:rFonts w:cs="Arial"/>
        <w:sz w:val="14"/>
      </w:rPr>
    </w:pPr>
    <w:r w:rsidRPr="008D6509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D0ECD" w14:textId="77777777" w:rsidR="008D6509" w:rsidRDefault="008D65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A9C12" w14:textId="77777777" w:rsidR="004511D8" w:rsidRDefault="004511D8">
      <w:r>
        <w:separator/>
      </w:r>
    </w:p>
  </w:footnote>
  <w:footnote w:type="continuationSeparator" w:id="0">
    <w:p w14:paraId="1E0977C3" w14:textId="77777777" w:rsidR="004511D8" w:rsidRDefault="004511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A0486" w14:textId="77777777" w:rsidR="008D6509" w:rsidRDefault="008D65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FC0A3" w14:textId="77777777" w:rsidR="008D6509" w:rsidRDefault="008D65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90F6E" w14:textId="77777777" w:rsidR="008D6509" w:rsidRDefault="008D65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F3A30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2E96"/>
    <w:rsid w:val="002E5227"/>
    <w:rsid w:val="003000A5"/>
    <w:rsid w:val="00311064"/>
    <w:rsid w:val="0033396F"/>
    <w:rsid w:val="00334611"/>
    <w:rsid w:val="00335E11"/>
    <w:rsid w:val="00345D00"/>
    <w:rsid w:val="00360716"/>
    <w:rsid w:val="0037469D"/>
    <w:rsid w:val="00376524"/>
    <w:rsid w:val="00391E41"/>
    <w:rsid w:val="003973B8"/>
    <w:rsid w:val="003A1A93"/>
    <w:rsid w:val="003A5D26"/>
    <w:rsid w:val="003C17F5"/>
    <w:rsid w:val="003C4A04"/>
    <w:rsid w:val="003F6099"/>
    <w:rsid w:val="00413B0B"/>
    <w:rsid w:val="00436E6A"/>
    <w:rsid w:val="004511D8"/>
    <w:rsid w:val="0045223F"/>
    <w:rsid w:val="00463453"/>
    <w:rsid w:val="00493B14"/>
    <w:rsid w:val="004B717F"/>
    <w:rsid w:val="004C71C6"/>
    <w:rsid w:val="004F42FF"/>
    <w:rsid w:val="00501671"/>
    <w:rsid w:val="00504857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D27D6"/>
    <w:rsid w:val="005E518A"/>
    <w:rsid w:val="005E7C6E"/>
    <w:rsid w:val="00611B73"/>
    <w:rsid w:val="006327EA"/>
    <w:rsid w:val="006507E8"/>
    <w:rsid w:val="00654998"/>
    <w:rsid w:val="00657FF4"/>
    <w:rsid w:val="00664026"/>
    <w:rsid w:val="0068230A"/>
    <w:rsid w:val="006A4B34"/>
    <w:rsid w:val="006C4802"/>
    <w:rsid w:val="006E1E7E"/>
    <w:rsid w:val="006F4748"/>
    <w:rsid w:val="00704D3A"/>
    <w:rsid w:val="00713CF9"/>
    <w:rsid w:val="00716772"/>
    <w:rsid w:val="0074751D"/>
    <w:rsid w:val="00750EA6"/>
    <w:rsid w:val="00777E73"/>
    <w:rsid w:val="007A5186"/>
    <w:rsid w:val="007B534E"/>
    <w:rsid w:val="00816EFC"/>
    <w:rsid w:val="008226FA"/>
    <w:rsid w:val="008237DE"/>
    <w:rsid w:val="0083535A"/>
    <w:rsid w:val="00843D8C"/>
    <w:rsid w:val="00843E39"/>
    <w:rsid w:val="00846318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6203C"/>
    <w:rsid w:val="00976F7F"/>
    <w:rsid w:val="00977023"/>
    <w:rsid w:val="0098469C"/>
    <w:rsid w:val="00985F6B"/>
    <w:rsid w:val="009920F8"/>
    <w:rsid w:val="009934CC"/>
    <w:rsid w:val="0099541D"/>
    <w:rsid w:val="00995A61"/>
    <w:rsid w:val="009A5E45"/>
    <w:rsid w:val="009D04CD"/>
    <w:rsid w:val="009E1967"/>
    <w:rsid w:val="009E5496"/>
    <w:rsid w:val="009F437C"/>
    <w:rsid w:val="00A0034A"/>
    <w:rsid w:val="00A038A8"/>
    <w:rsid w:val="00A1326C"/>
    <w:rsid w:val="00A42D55"/>
    <w:rsid w:val="00A52216"/>
    <w:rsid w:val="00A52E12"/>
    <w:rsid w:val="00A61BC6"/>
    <w:rsid w:val="00A94294"/>
    <w:rsid w:val="00A95F80"/>
    <w:rsid w:val="00AC2C17"/>
    <w:rsid w:val="00AC5501"/>
    <w:rsid w:val="00AD5E9E"/>
    <w:rsid w:val="00AF6231"/>
    <w:rsid w:val="00B3606B"/>
    <w:rsid w:val="00B426B1"/>
    <w:rsid w:val="00B5137D"/>
    <w:rsid w:val="00B51C4E"/>
    <w:rsid w:val="00B54337"/>
    <w:rsid w:val="00B838BE"/>
    <w:rsid w:val="00B85230"/>
    <w:rsid w:val="00B85884"/>
    <w:rsid w:val="00BB4859"/>
    <w:rsid w:val="00BC7748"/>
    <w:rsid w:val="00BE657E"/>
    <w:rsid w:val="00BE6F72"/>
    <w:rsid w:val="00C010CC"/>
    <w:rsid w:val="00C062FF"/>
    <w:rsid w:val="00C0665F"/>
    <w:rsid w:val="00C135AE"/>
    <w:rsid w:val="00C1420F"/>
    <w:rsid w:val="00C166AC"/>
    <w:rsid w:val="00C5350D"/>
    <w:rsid w:val="00C7018E"/>
    <w:rsid w:val="00C74CA0"/>
    <w:rsid w:val="00C82EB8"/>
    <w:rsid w:val="00C9202E"/>
    <w:rsid w:val="00CA53F0"/>
    <w:rsid w:val="00CB11DD"/>
    <w:rsid w:val="00CB7702"/>
    <w:rsid w:val="00CD32BE"/>
    <w:rsid w:val="00CD3BDC"/>
    <w:rsid w:val="00CD5DAB"/>
    <w:rsid w:val="00CF0B75"/>
    <w:rsid w:val="00D1376E"/>
    <w:rsid w:val="00D147D0"/>
    <w:rsid w:val="00D16603"/>
    <w:rsid w:val="00D22FA4"/>
    <w:rsid w:val="00D40920"/>
    <w:rsid w:val="00D57199"/>
    <w:rsid w:val="00D759E8"/>
    <w:rsid w:val="00D803BC"/>
    <w:rsid w:val="00D87B37"/>
    <w:rsid w:val="00D92059"/>
    <w:rsid w:val="00D94195"/>
    <w:rsid w:val="00D95D6C"/>
    <w:rsid w:val="00DB190A"/>
    <w:rsid w:val="00DB394B"/>
    <w:rsid w:val="00DB3F3F"/>
    <w:rsid w:val="00DB485A"/>
    <w:rsid w:val="00DB4961"/>
    <w:rsid w:val="00DD39B9"/>
    <w:rsid w:val="00DE1B1F"/>
    <w:rsid w:val="00DE77F7"/>
    <w:rsid w:val="00E170F1"/>
    <w:rsid w:val="00E264A1"/>
    <w:rsid w:val="00E30272"/>
    <w:rsid w:val="00E36A1D"/>
    <w:rsid w:val="00E45CD8"/>
    <w:rsid w:val="00E54BEF"/>
    <w:rsid w:val="00E64046"/>
    <w:rsid w:val="00E659E2"/>
    <w:rsid w:val="00E776A5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20F7C"/>
    <w:rsid w:val="00F26D37"/>
    <w:rsid w:val="00F42FA7"/>
    <w:rsid w:val="00F46288"/>
    <w:rsid w:val="00F563FB"/>
    <w:rsid w:val="00F86C78"/>
    <w:rsid w:val="00F96C62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543</Characters>
  <Application>Microsoft Office Word</Application>
  <DocSecurity>0</DocSecurity>
  <Lines>25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PCODCS</cp:lastModifiedBy>
  <cp:revision>4</cp:revision>
  <cp:lastPrinted>2020-01-29T01:03:00Z</cp:lastPrinted>
  <dcterms:created xsi:type="dcterms:W3CDTF">2020-01-31T00:17:00Z</dcterms:created>
  <dcterms:modified xsi:type="dcterms:W3CDTF">2020-01-31T00:17:00Z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A24639800</vt:lpwstr>
  </property>
  <property fmtid="{D5CDD505-2E9C-101B-9397-08002B2CF9AE}" pid="3" name="Objective-Title">
    <vt:lpwstr>NI2020- Feb 2020 Tidbinbilla NR</vt:lpwstr>
  </property>
  <property fmtid="{D5CDD505-2E9C-101B-9397-08002B2CF9AE}" pid="4" name="Objective-Comment">
    <vt:lpwstr/>
  </property>
  <property fmtid="{D5CDD505-2E9C-101B-9397-08002B2CF9AE}" pid="5" name="Objective-CreationStamp">
    <vt:filetime>2020-01-30T22:31:13Z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2020-01-31T00:15:18Z</vt:filetime>
  </property>
  <property fmtid="{D5CDD505-2E9C-101B-9397-08002B2CF9AE}" pid="9" name="Objective-ModificationStamp">
    <vt:filetime>2020-01-31T00:15:18Z</vt:filetime>
  </property>
  <property fmtid="{D5CDD505-2E9C-101B-9397-08002B2CF9AE}" pid="10" name="Objective-Owner">
    <vt:lpwstr>Adam Roach</vt:lpwstr>
  </property>
  <property fmtid="{D5CDD505-2E9C-101B-9397-08002B2CF9AE}" pid="11" name="Objective-Path">
    <vt:lpwstr>Whole of ACT Government:EPSDD - Environment Planning and Sustainable Development Directorate:DIVISION - Environment:BRANCH - Nature Conservation Policy:04. Legislation:Nature Conservation Act:INSTRUMENTS - Disallowable instruments, notifiable instruments,</vt:lpwstr>
  </property>
  <property fmtid="{D5CDD505-2E9C-101B-9397-08002B2CF9AE}" pid="12" name="Objective-Parent">
    <vt:lpwstr>20200129 All parks (if needed)</vt:lpwstr>
  </property>
  <property fmtid="{D5CDD505-2E9C-101B-9397-08002B2CF9AE}" pid="13" name="Objective-State">
    <vt:lpwstr>Published</vt:lpwstr>
  </property>
  <property fmtid="{D5CDD505-2E9C-101B-9397-08002B2CF9AE}" pid="14" name="Objective-Version">
    <vt:lpwstr>4.0</vt:lpwstr>
  </property>
  <property fmtid="{D5CDD505-2E9C-101B-9397-08002B2CF9AE}" pid="15" name="Objective-VersionNumber">
    <vt:r8>5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