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DD2DD" w14:textId="77777777" w:rsidR="001440B3" w:rsidRPr="0038656B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 xml:space="preserve">Australian Capital </w:t>
      </w:r>
      <w:r w:rsidRPr="0038656B">
        <w:rPr>
          <w:rFonts w:ascii="Arial" w:hAnsi="Arial" w:cs="Arial"/>
        </w:rPr>
        <w:t>Territory</w:t>
      </w:r>
    </w:p>
    <w:p w14:paraId="3FBF6BEF" w14:textId="420A2AFB" w:rsidR="00807847" w:rsidRPr="0038656B" w:rsidRDefault="00807847" w:rsidP="00807847">
      <w:pPr>
        <w:pStyle w:val="Billname"/>
        <w:spacing w:before="700"/>
      </w:pPr>
      <w:r w:rsidRPr="0038656B">
        <w:t>Public Roads (</w:t>
      </w:r>
      <w:r w:rsidR="00DF7BAA">
        <w:t>Dickson</w:t>
      </w:r>
      <w:r w:rsidR="003700B2">
        <w:t xml:space="preserve"> – Intention to Close</w:t>
      </w:r>
      <w:r w:rsidR="00E946CB" w:rsidRPr="0038656B">
        <w:t xml:space="preserve">) </w:t>
      </w:r>
      <w:r w:rsidR="003700B2">
        <w:t>Notice</w:t>
      </w:r>
      <w:r w:rsidRPr="0038656B">
        <w:t xml:space="preserve"> 20</w:t>
      </w:r>
      <w:r w:rsidR="00DF7BAA">
        <w:t>20</w:t>
      </w:r>
    </w:p>
    <w:p w14:paraId="2D9C8F36" w14:textId="42972D25" w:rsidR="00807847" w:rsidRPr="0038656B" w:rsidRDefault="00807847" w:rsidP="00807847">
      <w:pPr>
        <w:spacing w:before="240" w:after="60"/>
        <w:rPr>
          <w:rFonts w:ascii="Arial" w:hAnsi="Arial"/>
          <w:b/>
        </w:rPr>
      </w:pPr>
      <w:r w:rsidRPr="0038656B">
        <w:rPr>
          <w:rFonts w:ascii="Arial" w:hAnsi="Arial"/>
          <w:b/>
        </w:rPr>
        <w:t>R</w:t>
      </w:r>
      <w:r w:rsidR="00DF7BAA">
        <w:rPr>
          <w:rFonts w:ascii="Arial" w:hAnsi="Arial"/>
          <w:b/>
        </w:rPr>
        <w:t>8</w:t>
      </w:r>
      <w:r w:rsidRPr="0038656B">
        <w:rPr>
          <w:rFonts w:ascii="Arial" w:hAnsi="Arial"/>
          <w:b/>
        </w:rPr>
        <w:t>/</w:t>
      </w:r>
      <w:r w:rsidR="00DF7BAA">
        <w:rPr>
          <w:rFonts w:ascii="Arial" w:hAnsi="Arial"/>
          <w:b/>
        </w:rPr>
        <w:t>20</w:t>
      </w:r>
    </w:p>
    <w:p w14:paraId="6A2EC6DB" w14:textId="57197B55" w:rsidR="00807847" w:rsidRPr="0038656B" w:rsidRDefault="00807847" w:rsidP="00807847">
      <w:pPr>
        <w:spacing w:before="240" w:after="60"/>
        <w:rPr>
          <w:rFonts w:ascii="Arial" w:hAnsi="Arial"/>
          <w:b/>
          <w:vertAlign w:val="superscript"/>
        </w:rPr>
      </w:pPr>
      <w:r w:rsidRPr="0038656B">
        <w:rPr>
          <w:rFonts w:ascii="Arial" w:hAnsi="Arial"/>
          <w:b/>
        </w:rPr>
        <w:t>Notifiable Instrument NI20</w:t>
      </w:r>
      <w:r w:rsidR="00131AB8">
        <w:rPr>
          <w:rFonts w:ascii="Arial" w:hAnsi="Arial"/>
          <w:b/>
        </w:rPr>
        <w:t>20</w:t>
      </w:r>
      <w:r w:rsidRPr="0038656B">
        <w:rPr>
          <w:rFonts w:ascii="Arial" w:hAnsi="Arial"/>
          <w:b/>
        </w:rPr>
        <w:t>-</w:t>
      </w:r>
      <w:r w:rsidR="00862659">
        <w:rPr>
          <w:rFonts w:ascii="Arial" w:hAnsi="Arial"/>
          <w:b/>
        </w:rPr>
        <w:t>712</w:t>
      </w:r>
    </w:p>
    <w:p w14:paraId="1F8FC143" w14:textId="77777777" w:rsidR="001440B3" w:rsidRPr="0038656B" w:rsidRDefault="007E7676" w:rsidP="0042011A">
      <w:pPr>
        <w:pStyle w:val="madeunder"/>
        <w:spacing w:before="300" w:after="0"/>
      </w:pPr>
      <w:r w:rsidRPr="0038656B">
        <w:t>made under the</w:t>
      </w:r>
    </w:p>
    <w:p w14:paraId="68F5EAEC" w14:textId="77777777" w:rsidR="001440B3" w:rsidRPr="0038656B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38656B">
        <w:rPr>
          <w:rFonts w:cs="Arial"/>
          <w:sz w:val="20"/>
        </w:rPr>
        <w:t>Public Roads Act</w:t>
      </w:r>
      <w:r w:rsidR="00A064C6" w:rsidRPr="0038656B">
        <w:rPr>
          <w:rFonts w:cs="Arial"/>
          <w:sz w:val="20"/>
        </w:rPr>
        <w:t xml:space="preserve"> 1902</w:t>
      </w:r>
      <w:r w:rsidR="001440B3" w:rsidRPr="0038656B">
        <w:rPr>
          <w:rFonts w:cs="Arial"/>
          <w:sz w:val="20"/>
        </w:rPr>
        <w:t xml:space="preserve">, </w:t>
      </w:r>
      <w:r w:rsidR="00F8721F" w:rsidRPr="0038656B">
        <w:rPr>
          <w:rFonts w:cs="Arial"/>
          <w:sz w:val="20"/>
        </w:rPr>
        <w:t xml:space="preserve">s </w:t>
      </w:r>
      <w:r w:rsidR="00A36FEA">
        <w:rPr>
          <w:rFonts w:cs="Arial"/>
          <w:sz w:val="20"/>
        </w:rPr>
        <w:t>19</w:t>
      </w:r>
      <w:r w:rsidR="001440B3" w:rsidRPr="0038656B">
        <w:rPr>
          <w:rFonts w:cs="Arial"/>
          <w:sz w:val="20"/>
        </w:rPr>
        <w:t xml:space="preserve"> (</w:t>
      </w:r>
      <w:r w:rsidR="00A36FEA">
        <w:rPr>
          <w:rFonts w:cs="Arial"/>
          <w:sz w:val="20"/>
        </w:rPr>
        <w:t>Notices of intention to close unnecessary road</w:t>
      </w:r>
      <w:r w:rsidRPr="0038656B">
        <w:rPr>
          <w:rFonts w:cs="Arial"/>
          <w:sz w:val="20"/>
        </w:rPr>
        <w:t>)</w:t>
      </w:r>
    </w:p>
    <w:p w14:paraId="3D4259CB" w14:textId="77777777" w:rsidR="001440B3" w:rsidRPr="0038656B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57B9677" w14:textId="77777777" w:rsidR="001440B3" w:rsidRPr="0038656B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1482546" w14:textId="77777777" w:rsidR="001440B3" w:rsidRPr="0038656B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1</w:t>
      </w:r>
      <w:r w:rsidRPr="0038656B">
        <w:rPr>
          <w:rFonts w:ascii="Arial" w:hAnsi="Arial" w:cs="Arial"/>
          <w:b/>
          <w:bCs/>
        </w:rPr>
        <w:tab/>
        <w:t>Name of instrument</w:t>
      </w:r>
    </w:p>
    <w:p w14:paraId="27CAEAAA" w14:textId="436ED4B6" w:rsidR="001440B3" w:rsidRPr="0038656B" w:rsidRDefault="001440B3" w:rsidP="0042011A">
      <w:pPr>
        <w:spacing w:before="140"/>
        <w:ind w:left="720"/>
      </w:pPr>
      <w:r w:rsidRPr="0038656B">
        <w:t xml:space="preserve">This instrument is the </w:t>
      </w:r>
      <w:r w:rsidR="00807847" w:rsidRPr="0038656B">
        <w:rPr>
          <w:i/>
        </w:rPr>
        <w:t>Public Roads (</w:t>
      </w:r>
      <w:r w:rsidR="00DF7BAA">
        <w:rPr>
          <w:i/>
        </w:rPr>
        <w:t>Dickson</w:t>
      </w:r>
      <w:r w:rsidR="003700B2">
        <w:rPr>
          <w:i/>
        </w:rPr>
        <w:t xml:space="preserve"> – Intention to Close</w:t>
      </w:r>
      <w:r w:rsidR="00E946CB" w:rsidRPr="0038656B">
        <w:rPr>
          <w:i/>
        </w:rPr>
        <w:t xml:space="preserve">) </w:t>
      </w:r>
      <w:r w:rsidR="003700B2">
        <w:rPr>
          <w:i/>
        </w:rPr>
        <w:t>Notice</w:t>
      </w:r>
      <w:r w:rsidR="00C801B3" w:rsidRPr="0038656B">
        <w:rPr>
          <w:i/>
        </w:rPr>
        <w:t xml:space="preserve"> </w:t>
      </w:r>
      <w:r w:rsidR="008C0B2A" w:rsidRPr="0038656B">
        <w:rPr>
          <w:i/>
        </w:rPr>
        <w:t>20</w:t>
      </w:r>
      <w:r w:rsidR="00DF7BAA">
        <w:rPr>
          <w:i/>
        </w:rPr>
        <w:t>20</w:t>
      </w:r>
      <w:r w:rsidR="00C357BE">
        <w:rPr>
          <w:i/>
        </w:rPr>
        <w:t>.</w:t>
      </w:r>
    </w:p>
    <w:p w14:paraId="2E993561" w14:textId="77777777" w:rsidR="001440B3" w:rsidRPr="0038656B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2</w:t>
      </w:r>
      <w:r w:rsidRPr="0038656B">
        <w:rPr>
          <w:rFonts w:ascii="Arial" w:hAnsi="Arial" w:cs="Arial"/>
          <w:b/>
          <w:bCs/>
        </w:rPr>
        <w:tab/>
        <w:t>Commencement</w:t>
      </w:r>
    </w:p>
    <w:p w14:paraId="46A197DD" w14:textId="77777777" w:rsidR="001440B3" w:rsidRPr="0038656B" w:rsidRDefault="001440B3" w:rsidP="0042011A">
      <w:pPr>
        <w:spacing w:before="140"/>
        <w:ind w:left="720"/>
      </w:pPr>
      <w:r w:rsidRPr="0038656B">
        <w:t xml:space="preserve">This instrument commences on </w:t>
      </w:r>
      <w:r w:rsidR="00807847" w:rsidRPr="0038656B">
        <w:t xml:space="preserve">the day </w:t>
      </w:r>
      <w:r w:rsidR="00EF6CB9" w:rsidRPr="0038656B">
        <w:t>after</w:t>
      </w:r>
      <w:r w:rsidR="00807847" w:rsidRPr="0038656B">
        <w:t xml:space="preserve"> </w:t>
      </w:r>
      <w:r w:rsidR="00144991">
        <w:t xml:space="preserve">its </w:t>
      </w:r>
      <w:r w:rsidR="00807847" w:rsidRPr="0038656B">
        <w:t>notification</w:t>
      </w:r>
      <w:r w:rsidR="00144991">
        <w:t xml:space="preserve"> day</w:t>
      </w:r>
      <w:r w:rsidRPr="0038656B">
        <w:t xml:space="preserve">. </w:t>
      </w:r>
    </w:p>
    <w:p w14:paraId="404BDA05" w14:textId="77777777" w:rsidR="001440B3" w:rsidRPr="0038656B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38656B">
        <w:rPr>
          <w:rFonts w:ascii="Arial" w:hAnsi="Arial" w:cs="Arial"/>
          <w:b/>
          <w:bCs/>
        </w:rPr>
        <w:t>3</w:t>
      </w:r>
      <w:r w:rsidRPr="0038656B">
        <w:rPr>
          <w:rFonts w:ascii="Arial" w:hAnsi="Arial" w:cs="Arial"/>
          <w:b/>
          <w:bCs/>
        </w:rPr>
        <w:tab/>
      </w:r>
      <w:r w:rsidR="003700B2">
        <w:rPr>
          <w:rFonts w:ascii="Arial" w:hAnsi="Arial" w:cs="Arial"/>
          <w:b/>
          <w:bCs/>
        </w:rPr>
        <w:t xml:space="preserve">Intention to close </w:t>
      </w:r>
      <w:r w:rsidR="003801DC" w:rsidRPr="0038656B">
        <w:rPr>
          <w:rFonts w:ascii="Arial" w:hAnsi="Arial" w:cs="Arial"/>
          <w:b/>
          <w:bCs/>
        </w:rPr>
        <w:t>road reserve</w:t>
      </w:r>
    </w:p>
    <w:p w14:paraId="38F7B866" w14:textId="7EE2B7D0" w:rsidR="003700B2" w:rsidRPr="00E24860" w:rsidRDefault="003801DC" w:rsidP="003700B2">
      <w:pPr>
        <w:spacing w:before="140"/>
        <w:ind w:left="720" w:hanging="720"/>
      </w:pPr>
      <w:r w:rsidRPr="0038656B">
        <w:rPr>
          <w:rFonts w:ascii="Arial" w:hAnsi="Arial" w:cs="Arial"/>
          <w:b/>
          <w:bCs/>
        </w:rPr>
        <w:tab/>
      </w:r>
      <w:bookmarkEnd w:id="0"/>
      <w:r w:rsidR="007B72F7">
        <w:rPr>
          <w:bCs/>
        </w:rPr>
        <w:t>I</w:t>
      </w:r>
      <w:r w:rsidR="003700B2" w:rsidRPr="00E24860">
        <w:rPr>
          <w:bCs/>
        </w:rPr>
        <w:t xml:space="preserve"> notify my intention to close part of </w:t>
      </w:r>
      <w:r w:rsidR="00DF7BAA">
        <w:rPr>
          <w:bCs/>
        </w:rPr>
        <w:t xml:space="preserve">Hawdon </w:t>
      </w:r>
      <w:r w:rsidR="00022F13">
        <w:rPr>
          <w:bCs/>
        </w:rPr>
        <w:t>Street</w:t>
      </w:r>
      <w:r w:rsidR="00043671">
        <w:rPr>
          <w:bCs/>
        </w:rPr>
        <w:t xml:space="preserve"> road</w:t>
      </w:r>
      <w:r w:rsidR="007B72F7">
        <w:rPr>
          <w:bCs/>
        </w:rPr>
        <w:t xml:space="preserve"> </w:t>
      </w:r>
      <w:r w:rsidR="003700B2" w:rsidRPr="00E24860">
        <w:rPr>
          <w:bCs/>
        </w:rPr>
        <w:t xml:space="preserve">reserve, as I am satisfied </w:t>
      </w:r>
      <w:r w:rsidR="00BC03C0">
        <w:rPr>
          <w:bCs/>
        </w:rPr>
        <w:t xml:space="preserve">it </w:t>
      </w:r>
      <w:r w:rsidR="003700B2" w:rsidRPr="00E24860">
        <w:rPr>
          <w:bCs/>
        </w:rPr>
        <w:t>should be closed.</w:t>
      </w:r>
      <w:r w:rsidR="003700B2" w:rsidRPr="00E24860">
        <w:t xml:space="preserve"> </w:t>
      </w:r>
    </w:p>
    <w:p w14:paraId="1269FEF1" w14:textId="6C08A155" w:rsidR="003700B2" w:rsidRPr="00351925" w:rsidRDefault="003700B2" w:rsidP="00BC03C0">
      <w:pPr>
        <w:spacing w:before="140"/>
        <w:ind w:left="720" w:hanging="720"/>
        <w:rPr>
          <w:sz w:val="22"/>
          <w:szCs w:val="22"/>
        </w:rPr>
      </w:pPr>
      <w:r w:rsidRPr="00E24860">
        <w:tab/>
      </w:r>
      <w:r w:rsidR="00155BCC" w:rsidRPr="00351925">
        <w:rPr>
          <w:i/>
          <w:iCs/>
          <w:sz w:val="22"/>
          <w:szCs w:val="22"/>
        </w:rPr>
        <w:t xml:space="preserve">Note </w:t>
      </w:r>
      <w:r w:rsidR="00155BCC" w:rsidRPr="00351925">
        <w:rPr>
          <w:sz w:val="22"/>
          <w:szCs w:val="22"/>
        </w:rPr>
        <w:tab/>
      </w:r>
      <w:r w:rsidR="002139BE" w:rsidRPr="00351925">
        <w:rPr>
          <w:b/>
          <w:i/>
          <w:sz w:val="22"/>
          <w:szCs w:val="22"/>
        </w:rPr>
        <w:t>P</w:t>
      </w:r>
      <w:r w:rsidRPr="00351925">
        <w:rPr>
          <w:b/>
          <w:i/>
          <w:sz w:val="22"/>
          <w:szCs w:val="22"/>
        </w:rPr>
        <w:t xml:space="preserve">art of </w:t>
      </w:r>
      <w:r w:rsidR="00DF7BAA" w:rsidRPr="00351925">
        <w:rPr>
          <w:b/>
          <w:i/>
          <w:sz w:val="22"/>
          <w:szCs w:val="22"/>
        </w:rPr>
        <w:t xml:space="preserve">Hawdon </w:t>
      </w:r>
      <w:r w:rsidR="00022F13" w:rsidRPr="00351925">
        <w:rPr>
          <w:b/>
          <w:i/>
          <w:sz w:val="22"/>
          <w:szCs w:val="22"/>
        </w:rPr>
        <w:t>Street</w:t>
      </w:r>
      <w:r w:rsidR="00DD4638" w:rsidRPr="00351925">
        <w:rPr>
          <w:b/>
          <w:i/>
          <w:sz w:val="22"/>
          <w:szCs w:val="22"/>
        </w:rPr>
        <w:t xml:space="preserve"> </w:t>
      </w:r>
      <w:r w:rsidRPr="00351925">
        <w:rPr>
          <w:b/>
          <w:i/>
          <w:sz w:val="22"/>
          <w:szCs w:val="22"/>
        </w:rPr>
        <w:t>road reserve</w:t>
      </w:r>
      <w:r w:rsidRPr="00351925">
        <w:rPr>
          <w:sz w:val="22"/>
          <w:szCs w:val="22"/>
        </w:rPr>
        <w:t xml:space="preserve"> </w:t>
      </w:r>
      <w:r w:rsidR="00155BCC" w:rsidRPr="00351925">
        <w:rPr>
          <w:sz w:val="22"/>
          <w:szCs w:val="22"/>
        </w:rPr>
        <w:t>is defined in</w:t>
      </w:r>
      <w:r w:rsidRPr="00351925">
        <w:rPr>
          <w:sz w:val="22"/>
          <w:szCs w:val="22"/>
        </w:rPr>
        <w:t xml:space="preserve"> section 5 of this instrument.</w:t>
      </w:r>
    </w:p>
    <w:p w14:paraId="07662DE2" w14:textId="77777777" w:rsidR="003700B2" w:rsidRPr="00E24860" w:rsidRDefault="003700B2" w:rsidP="003700B2">
      <w:pPr>
        <w:spacing w:before="300"/>
        <w:ind w:left="720" w:hanging="72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t>4</w:t>
      </w:r>
      <w:r w:rsidRPr="00E24860">
        <w:rPr>
          <w:rFonts w:ascii="Arial" w:hAnsi="Arial" w:cs="Arial"/>
          <w:b/>
          <w:bCs/>
        </w:rPr>
        <w:tab/>
        <w:t>Objection to the intention to close road reserve</w:t>
      </w:r>
    </w:p>
    <w:p w14:paraId="75FAF1C4" w14:textId="77777777" w:rsidR="003700B2" w:rsidRPr="00E24860" w:rsidRDefault="003700B2" w:rsidP="003700B2">
      <w:pPr>
        <w:spacing w:before="140"/>
        <w:ind w:left="720" w:hanging="720"/>
        <w:rPr>
          <w:bCs/>
        </w:rPr>
      </w:pPr>
      <w:r w:rsidRPr="00E24860">
        <w:rPr>
          <w:bCs/>
        </w:rPr>
        <w:tab/>
        <w:t>A person who wishes to object to this closure must, within one month after the notification of this instrument, give the objection to the delegate of the Minister:</w:t>
      </w:r>
    </w:p>
    <w:p w14:paraId="3719F506" w14:textId="77777777" w:rsidR="003700B2" w:rsidRPr="00E24860" w:rsidRDefault="003700B2" w:rsidP="003700B2">
      <w:pPr>
        <w:spacing w:before="140"/>
        <w:ind w:left="1418"/>
        <w:rPr>
          <w:bCs/>
        </w:rPr>
      </w:pPr>
      <w:r w:rsidRPr="00E24860">
        <w:rPr>
          <w:bCs/>
        </w:rPr>
        <w:t>Surveyor-General</w:t>
      </w:r>
    </w:p>
    <w:p w14:paraId="79D9B4BA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Environment</w:t>
      </w:r>
      <w:r w:rsidR="0049456E">
        <w:rPr>
          <w:bCs/>
        </w:rPr>
        <w:t xml:space="preserve">, </w:t>
      </w:r>
      <w:r w:rsidRPr="00E24860">
        <w:rPr>
          <w:bCs/>
        </w:rPr>
        <w:t xml:space="preserve">Planning </w:t>
      </w:r>
      <w:r w:rsidR="0049456E">
        <w:rPr>
          <w:bCs/>
        </w:rPr>
        <w:t xml:space="preserve">and </w:t>
      </w:r>
      <w:r>
        <w:rPr>
          <w:bCs/>
        </w:rPr>
        <w:t xml:space="preserve">Sustainable Development </w:t>
      </w:r>
      <w:r w:rsidRPr="00E24860">
        <w:rPr>
          <w:bCs/>
        </w:rPr>
        <w:t>Directorate</w:t>
      </w:r>
    </w:p>
    <w:p w14:paraId="2FF743B3" w14:textId="77777777" w:rsidR="003700B2" w:rsidRPr="00E24860" w:rsidRDefault="003700B2" w:rsidP="003700B2">
      <w:pPr>
        <w:ind w:left="1418"/>
        <w:rPr>
          <w:bCs/>
        </w:rPr>
      </w:pPr>
      <w:r w:rsidRPr="00E24860">
        <w:rPr>
          <w:bCs/>
        </w:rPr>
        <w:t>GPO Box 158</w:t>
      </w:r>
    </w:p>
    <w:p w14:paraId="3BECF4E2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CANBERRA ACT 2601</w:t>
      </w:r>
    </w:p>
    <w:p w14:paraId="0C7B4730" w14:textId="77777777" w:rsidR="00C357BE" w:rsidRDefault="00BB5FC6" w:rsidP="003700B2">
      <w:pPr>
        <w:ind w:left="1418"/>
        <w:rPr>
          <w:bCs/>
        </w:rPr>
      </w:pPr>
      <w:r>
        <w:rPr>
          <w:bCs/>
        </w:rPr>
        <w:t>or</w:t>
      </w:r>
    </w:p>
    <w:p w14:paraId="7066C20B" w14:textId="77777777" w:rsidR="00C357BE" w:rsidRDefault="00C357BE" w:rsidP="003700B2">
      <w:pPr>
        <w:ind w:left="1418"/>
        <w:rPr>
          <w:bCs/>
        </w:rPr>
      </w:pPr>
      <w:r>
        <w:rPr>
          <w:bCs/>
        </w:rPr>
        <w:t>Email:</w:t>
      </w:r>
      <w:r w:rsidRPr="0049456E">
        <w:rPr>
          <w:bCs/>
        </w:rPr>
        <w:t xml:space="preserve"> </w:t>
      </w:r>
      <w:hyperlink r:id="rId8" w:history="1">
        <w:r w:rsidR="002139BE" w:rsidRPr="007D741D">
          <w:rPr>
            <w:rStyle w:val="Hyperlink"/>
            <w:bCs/>
          </w:rPr>
          <w:t>digitaldata@act.gov.au</w:t>
        </w:r>
      </w:hyperlink>
    </w:p>
    <w:p w14:paraId="312F1662" w14:textId="77777777" w:rsidR="00C357BE" w:rsidRPr="00E24860" w:rsidRDefault="00C357BE" w:rsidP="003700B2">
      <w:pPr>
        <w:ind w:left="1418"/>
        <w:rPr>
          <w:bCs/>
        </w:rPr>
      </w:pPr>
    </w:p>
    <w:p w14:paraId="767A8723" w14:textId="77777777" w:rsidR="003700B2" w:rsidRDefault="003700B2" w:rsidP="003700B2">
      <w:pPr>
        <w:ind w:left="1418"/>
        <w:rPr>
          <w:bCs/>
        </w:rPr>
      </w:pPr>
      <w:r w:rsidRPr="00E24860">
        <w:rPr>
          <w:bCs/>
        </w:rPr>
        <w:t>Attention: Caroline Oshyer</w:t>
      </w:r>
    </w:p>
    <w:p w14:paraId="559F4C3D" w14:textId="77777777" w:rsidR="00C357BE" w:rsidRPr="00E24860" w:rsidRDefault="00C357BE" w:rsidP="003700B2">
      <w:pPr>
        <w:ind w:left="1418"/>
        <w:rPr>
          <w:bCs/>
        </w:rPr>
      </w:pPr>
    </w:p>
    <w:p w14:paraId="5B3CAA2F" w14:textId="77777777" w:rsidR="003700B2" w:rsidRDefault="003700B2" w:rsidP="00F8721F">
      <w:pPr>
        <w:tabs>
          <w:tab w:val="left" w:pos="426"/>
          <w:tab w:val="left" w:pos="4320"/>
        </w:tabs>
      </w:pPr>
    </w:p>
    <w:p w14:paraId="4159A7BD" w14:textId="77777777" w:rsidR="003700B2" w:rsidRDefault="003700B2">
      <w:r>
        <w:br w:type="page"/>
      </w:r>
    </w:p>
    <w:p w14:paraId="2784CF42" w14:textId="77777777" w:rsidR="003700B2" w:rsidRPr="00E24860" w:rsidRDefault="003700B2" w:rsidP="003700B2">
      <w:pPr>
        <w:spacing w:before="300"/>
        <w:rPr>
          <w:rFonts w:ascii="Arial" w:hAnsi="Arial" w:cs="Arial"/>
          <w:b/>
          <w:bCs/>
        </w:rPr>
      </w:pPr>
      <w:r w:rsidRPr="00E24860">
        <w:rPr>
          <w:rFonts w:ascii="Arial" w:hAnsi="Arial" w:cs="Arial"/>
          <w:b/>
          <w:bCs/>
        </w:rPr>
        <w:lastRenderedPageBreak/>
        <w:t>5</w:t>
      </w:r>
      <w:r w:rsidRPr="00E24860">
        <w:rPr>
          <w:rFonts w:ascii="Arial" w:hAnsi="Arial" w:cs="Arial"/>
          <w:b/>
          <w:bCs/>
        </w:rPr>
        <w:tab/>
        <w:t>Definition</w:t>
      </w:r>
      <w:r w:rsidR="00FF7F3D">
        <w:rPr>
          <w:rFonts w:ascii="Arial" w:hAnsi="Arial" w:cs="Arial"/>
          <w:b/>
          <w:bCs/>
        </w:rPr>
        <w:t>s</w:t>
      </w:r>
    </w:p>
    <w:p w14:paraId="2D0FE966" w14:textId="77777777" w:rsidR="003700B2" w:rsidRPr="00E24860" w:rsidRDefault="003700B2" w:rsidP="003700B2">
      <w:pPr>
        <w:spacing w:before="300"/>
        <w:ind w:left="720" w:hanging="720"/>
        <w:rPr>
          <w:bCs/>
        </w:rPr>
      </w:pPr>
      <w:r w:rsidRPr="00E24860">
        <w:rPr>
          <w:bCs/>
        </w:rPr>
        <w:tab/>
        <w:t>In this instrument:</w:t>
      </w:r>
    </w:p>
    <w:p w14:paraId="5679C066" w14:textId="3BBAB8BC" w:rsidR="003700B2" w:rsidRPr="00EF6CB9" w:rsidRDefault="003700B2" w:rsidP="00BC03C0">
      <w:pPr>
        <w:spacing w:before="300"/>
        <w:ind w:left="720" w:hanging="720"/>
        <w:rPr>
          <w:bCs/>
        </w:rPr>
      </w:pPr>
      <w:r w:rsidRPr="00E24860">
        <w:rPr>
          <w:bCs/>
        </w:rPr>
        <w:tab/>
      </w:r>
      <w:r w:rsidRPr="009209A1">
        <w:rPr>
          <w:b/>
          <w:bCs/>
          <w:i/>
        </w:rPr>
        <w:t xml:space="preserve">part of </w:t>
      </w:r>
      <w:r w:rsidR="00DF7BAA">
        <w:rPr>
          <w:b/>
          <w:bCs/>
          <w:i/>
        </w:rPr>
        <w:t xml:space="preserve">Hawdon </w:t>
      </w:r>
      <w:r w:rsidR="00022F13">
        <w:rPr>
          <w:b/>
          <w:bCs/>
          <w:i/>
        </w:rPr>
        <w:t>Street</w:t>
      </w:r>
      <w:r w:rsidRPr="00E24860">
        <w:rPr>
          <w:b/>
          <w:bCs/>
          <w:i/>
        </w:rPr>
        <w:t xml:space="preserve"> road reserve</w:t>
      </w:r>
      <w:r w:rsidRPr="00E24860">
        <w:rPr>
          <w:b/>
          <w:bCs/>
        </w:rPr>
        <w:t xml:space="preserve"> </w:t>
      </w:r>
      <w:r w:rsidRPr="00E24860">
        <w:rPr>
          <w:bCs/>
        </w:rPr>
        <w:t xml:space="preserve">means the part of </w:t>
      </w:r>
      <w:r w:rsidR="009209A1">
        <w:rPr>
          <w:bCs/>
        </w:rPr>
        <w:t>the</w:t>
      </w:r>
      <w:r w:rsidRPr="00E24860">
        <w:rPr>
          <w:bCs/>
        </w:rPr>
        <w:t xml:space="preserve"> </w:t>
      </w:r>
      <w:r w:rsidR="00DF7BAA">
        <w:rPr>
          <w:bCs/>
        </w:rPr>
        <w:t xml:space="preserve">Hawdon </w:t>
      </w:r>
      <w:r w:rsidR="00057485">
        <w:rPr>
          <w:bCs/>
        </w:rPr>
        <w:t>Street</w:t>
      </w:r>
      <w:r w:rsidR="00BB5FC6">
        <w:rPr>
          <w:bCs/>
        </w:rPr>
        <w:t xml:space="preserve"> </w:t>
      </w:r>
      <w:r w:rsidRPr="00E24860">
        <w:rPr>
          <w:bCs/>
        </w:rPr>
        <w:t xml:space="preserve">road reserve, </w:t>
      </w:r>
      <w:r w:rsidR="00057485">
        <w:rPr>
          <w:bCs/>
        </w:rPr>
        <w:t>contained within</w:t>
      </w:r>
      <w:r w:rsidR="00DF7BAA">
        <w:rPr>
          <w:bCs/>
        </w:rPr>
        <w:t xml:space="preserve"> </w:t>
      </w:r>
      <w:r w:rsidR="003515B7">
        <w:rPr>
          <w:bCs/>
        </w:rPr>
        <w:t xml:space="preserve">proposed </w:t>
      </w:r>
      <w:r w:rsidR="00BC03C0">
        <w:rPr>
          <w:bCs/>
        </w:rPr>
        <w:t>Block</w:t>
      </w:r>
      <w:r w:rsidR="003515B7">
        <w:rPr>
          <w:bCs/>
        </w:rPr>
        <w:t>s</w:t>
      </w:r>
      <w:r w:rsidR="00BC03C0">
        <w:rPr>
          <w:bCs/>
        </w:rPr>
        <w:t xml:space="preserve"> </w:t>
      </w:r>
      <w:r w:rsidR="00DF7BAA">
        <w:rPr>
          <w:bCs/>
        </w:rPr>
        <w:t>35, 36 and 37</w:t>
      </w:r>
      <w:r w:rsidR="003515B7">
        <w:rPr>
          <w:bCs/>
        </w:rPr>
        <w:t xml:space="preserve"> </w:t>
      </w:r>
      <w:r w:rsidR="00AF318E">
        <w:rPr>
          <w:bCs/>
        </w:rPr>
        <w:t>Section </w:t>
      </w:r>
      <w:r w:rsidR="00DF7BAA">
        <w:rPr>
          <w:bCs/>
        </w:rPr>
        <w:t>26</w:t>
      </w:r>
      <w:r w:rsidR="00BC03C0">
        <w:rPr>
          <w:bCs/>
        </w:rPr>
        <w:t xml:space="preserve"> in the Division of </w:t>
      </w:r>
      <w:r w:rsidR="00DF7BAA">
        <w:rPr>
          <w:bCs/>
        </w:rPr>
        <w:t>Dickson</w:t>
      </w:r>
      <w:r w:rsidR="00BC03C0">
        <w:rPr>
          <w:bCs/>
        </w:rPr>
        <w:t>,</w:t>
      </w:r>
      <w:r w:rsidR="002139BE">
        <w:rPr>
          <w:bCs/>
        </w:rPr>
        <w:t xml:space="preserve"> </w:t>
      </w:r>
      <w:r w:rsidRPr="00E24860">
        <w:rPr>
          <w:bCs/>
        </w:rPr>
        <w:t>that is</w:t>
      </w:r>
      <w:r w:rsidRPr="00F8721F">
        <w:rPr>
          <w:bCs/>
        </w:rPr>
        <w:t xml:space="preserve"> </w:t>
      </w:r>
      <w:r>
        <w:rPr>
          <w:bCs/>
        </w:rPr>
        <w:t>identified</w:t>
      </w:r>
      <w:r w:rsidRPr="00F8721F">
        <w:rPr>
          <w:bCs/>
        </w:rPr>
        <w:t xml:space="preserve"> in the </w:t>
      </w:r>
      <w:r>
        <w:rPr>
          <w:bCs/>
        </w:rPr>
        <w:t>s</w:t>
      </w:r>
      <w:r w:rsidRPr="00F8721F">
        <w:rPr>
          <w:bCs/>
        </w:rPr>
        <w:t xml:space="preserve">chedule by </w:t>
      </w:r>
      <w:r>
        <w:rPr>
          <w:bCs/>
        </w:rPr>
        <w:t>grey shading as an area of intended road closure</w:t>
      </w:r>
      <w:r w:rsidRPr="00F8721F">
        <w:rPr>
          <w:bCs/>
        </w:rPr>
        <w:t>.</w:t>
      </w:r>
    </w:p>
    <w:p w14:paraId="17D6FACC" w14:textId="77777777" w:rsidR="003700B2" w:rsidRDefault="003700B2" w:rsidP="003700B2">
      <w:pPr>
        <w:spacing w:before="140"/>
      </w:pPr>
    </w:p>
    <w:p w14:paraId="2D60339C" w14:textId="77777777" w:rsidR="009209A1" w:rsidRDefault="009209A1" w:rsidP="003700B2">
      <w:pPr>
        <w:spacing w:before="140"/>
      </w:pPr>
    </w:p>
    <w:p w14:paraId="5EA8B6CB" w14:textId="77777777" w:rsidR="003700B2" w:rsidRDefault="003700B2" w:rsidP="003700B2">
      <w:pPr>
        <w:spacing w:before="140"/>
        <w:ind w:left="720"/>
      </w:pPr>
    </w:p>
    <w:p w14:paraId="097982C2" w14:textId="77777777" w:rsidR="003700B2" w:rsidRDefault="007421FF" w:rsidP="003700B2">
      <w:pPr>
        <w:tabs>
          <w:tab w:val="left" w:pos="4320"/>
        </w:tabs>
        <w:rPr>
          <w:lang w:val="en-US"/>
        </w:rPr>
      </w:pPr>
      <w:r>
        <w:rPr>
          <w:lang w:val="en-US"/>
        </w:rPr>
        <w:t>Jeffrey Brown</w:t>
      </w:r>
    </w:p>
    <w:p w14:paraId="159A0D5E" w14:textId="77777777" w:rsidR="003700B2" w:rsidRPr="00F8721F" w:rsidRDefault="003700B2" w:rsidP="003700B2">
      <w:pPr>
        <w:tabs>
          <w:tab w:val="left" w:pos="4320"/>
        </w:tabs>
      </w:pPr>
      <w:r w:rsidRPr="00F8721F">
        <w:t>Delegate of the Minister</w:t>
      </w:r>
      <w:r w:rsidR="00D8363E">
        <w:t xml:space="preserve"> for Planning and Land Management</w:t>
      </w:r>
    </w:p>
    <w:p w14:paraId="51FF8E2A" w14:textId="4506082B" w:rsidR="003700B2" w:rsidRDefault="00862659" w:rsidP="00DF7BAA">
      <w:pPr>
        <w:tabs>
          <w:tab w:val="left" w:pos="1134"/>
          <w:tab w:val="left" w:pos="4320"/>
        </w:tabs>
      </w:pPr>
      <w:r>
        <w:t xml:space="preserve">6 November </w:t>
      </w:r>
      <w:r w:rsidR="009209A1">
        <w:t>20</w:t>
      </w:r>
      <w:r w:rsidR="00DF7BAA">
        <w:t>20</w:t>
      </w:r>
    </w:p>
    <w:p w14:paraId="53FDB1E1" w14:textId="77777777" w:rsidR="009209A1" w:rsidRDefault="009209A1" w:rsidP="003700B2">
      <w:pPr>
        <w:tabs>
          <w:tab w:val="left" w:pos="426"/>
          <w:tab w:val="left" w:pos="4320"/>
        </w:tabs>
      </w:pPr>
    </w:p>
    <w:p w14:paraId="469DEFA9" w14:textId="77777777" w:rsidR="009209A1" w:rsidRDefault="009209A1" w:rsidP="003700B2">
      <w:pPr>
        <w:tabs>
          <w:tab w:val="left" w:pos="426"/>
          <w:tab w:val="left" w:pos="4320"/>
        </w:tabs>
      </w:pPr>
    </w:p>
    <w:p w14:paraId="340007F4" w14:textId="77777777" w:rsidR="003700B2" w:rsidRDefault="003700B2" w:rsidP="00F8721F">
      <w:pPr>
        <w:tabs>
          <w:tab w:val="left" w:pos="426"/>
          <w:tab w:val="left" w:pos="4320"/>
        </w:tabs>
        <w:sectPr w:rsidR="003700B2" w:rsidSect="00AA35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03DE227" w14:textId="77777777" w:rsidR="007737FA" w:rsidRDefault="008C0B2A" w:rsidP="00D57995">
      <w:pPr>
        <w:tabs>
          <w:tab w:val="left" w:pos="426"/>
          <w:tab w:val="left" w:pos="4320"/>
        </w:tabs>
        <w:ind w:right="-199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6119A2B8" wp14:editId="158543C4">
            <wp:extent cx="6419412" cy="9247505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0802 Intented Closure Aranda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7" t="4085" r="5848" b="5757"/>
                    <a:stretch/>
                  </pic:blipFill>
                  <pic:spPr bwMode="auto">
                    <a:xfrm>
                      <a:off x="0" y="0"/>
                      <a:ext cx="6420943" cy="9249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737FA" w:rsidSect="00FA67F8">
      <w:pgSz w:w="11907" w:h="16839" w:code="9"/>
      <w:pgMar w:top="238" w:right="244" w:bottom="249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67796" w14:textId="77777777" w:rsidR="0045336D" w:rsidRDefault="0045336D" w:rsidP="001440B3">
      <w:r>
        <w:separator/>
      </w:r>
    </w:p>
  </w:endnote>
  <w:endnote w:type="continuationSeparator" w:id="0">
    <w:p w14:paraId="0A32E826" w14:textId="77777777" w:rsidR="0045336D" w:rsidRDefault="0045336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A8B08" w14:textId="77777777" w:rsidR="001D6FD7" w:rsidRDefault="001D6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0BD23" w14:textId="38FB81D8" w:rsidR="001D6FD7" w:rsidRPr="001D6FD7" w:rsidRDefault="001D6FD7" w:rsidP="001D6FD7">
    <w:pPr>
      <w:pStyle w:val="Footer"/>
      <w:jc w:val="center"/>
      <w:rPr>
        <w:rFonts w:cs="Arial"/>
        <w:sz w:val="14"/>
      </w:rPr>
    </w:pPr>
    <w:r w:rsidRPr="001D6FD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FD498" w14:textId="77777777" w:rsidR="001D6FD7" w:rsidRDefault="001D6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684B3" w14:textId="77777777" w:rsidR="0045336D" w:rsidRDefault="0045336D" w:rsidP="001440B3">
      <w:r>
        <w:separator/>
      </w:r>
    </w:p>
  </w:footnote>
  <w:footnote w:type="continuationSeparator" w:id="0">
    <w:p w14:paraId="2555300F" w14:textId="77777777" w:rsidR="0045336D" w:rsidRDefault="0045336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74797" w14:textId="77777777" w:rsidR="001D6FD7" w:rsidRDefault="001D6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3503A" w14:textId="77777777" w:rsidR="001D6FD7" w:rsidRDefault="001D6F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3757C" w14:textId="77777777" w:rsidR="001D6FD7" w:rsidRDefault="001D6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05FFA"/>
    <w:rsid w:val="000171C7"/>
    <w:rsid w:val="00022F13"/>
    <w:rsid w:val="0003268F"/>
    <w:rsid w:val="00043671"/>
    <w:rsid w:val="00057485"/>
    <w:rsid w:val="00071EC5"/>
    <w:rsid w:val="00072ED0"/>
    <w:rsid w:val="00077BE7"/>
    <w:rsid w:val="0009776C"/>
    <w:rsid w:val="000E21E1"/>
    <w:rsid w:val="00131AB8"/>
    <w:rsid w:val="00132C7A"/>
    <w:rsid w:val="00133BE3"/>
    <w:rsid w:val="001440B3"/>
    <w:rsid w:val="00144991"/>
    <w:rsid w:val="00153047"/>
    <w:rsid w:val="00155BCC"/>
    <w:rsid w:val="00160911"/>
    <w:rsid w:val="00176500"/>
    <w:rsid w:val="001A19C6"/>
    <w:rsid w:val="001D2A98"/>
    <w:rsid w:val="001D6FD7"/>
    <w:rsid w:val="002135D8"/>
    <w:rsid w:val="002139BE"/>
    <w:rsid w:val="00221A1C"/>
    <w:rsid w:val="002356D0"/>
    <w:rsid w:val="002721D5"/>
    <w:rsid w:val="00281445"/>
    <w:rsid w:val="00283719"/>
    <w:rsid w:val="0029763A"/>
    <w:rsid w:val="002D77A1"/>
    <w:rsid w:val="002F1202"/>
    <w:rsid w:val="002F70F4"/>
    <w:rsid w:val="00322E65"/>
    <w:rsid w:val="00325B5A"/>
    <w:rsid w:val="00333B19"/>
    <w:rsid w:val="00341F93"/>
    <w:rsid w:val="00347ED2"/>
    <w:rsid w:val="003515B7"/>
    <w:rsid w:val="00351925"/>
    <w:rsid w:val="00361634"/>
    <w:rsid w:val="003700B2"/>
    <w:rsid w:val="003801DC"/>
    <w:rsid w:val="0038656B"/>
    <w:rsid w:val="003A7114"/>
    <w:rsid w:val="003B55FB"/>
    <w:rsid w:val="003D4287"/>
    <w:rsid w:val="00401AAD"/>
    <w:rsid w:val="00412BD8"/>
    <w:rsid w:val="0042011A"/>
    <w:rsid w:val="00424A89"/>
    <w:rsid w:val="00425E76"/>
    <w:rsid w:val="004322CD"/>
    <w:rsid w:val="00442992"/>
    <w:rsid w:val="0045111C"/>
    <w:rsid w:val="0045336D"/>
    <w:rsid w:val="004644EB"/>
    <w:rsid w:val="0049456E"/>
    <w:rsid w:val="004970EA"/>
    <w:rsid w:val="004A766A"/>
    <w:rsid w:val="00504800"/>
    <w:rsid w:val="00511402"/>
    <w:rsid w:val="00525963"/>
    <w:rsid w:val="005533AF"/>
    <w:rsid w:val="00563352"/>
    <w:rsid w:val="00563CBF"/>
    <w:rsid w:val="00567A06"/>
    <w:rsid w:val="00591148"/>
    <w:rsid w:val="0059799B"/>
    <w:rsid w:val="005F4F57"/>
    <w:rsid w:val="00634BF2"/>
    <w:rsid w:val="00640FCF"/>
    <w:rsid w:val="00650C4A"/>
    <w:rsid w:val="00667C2A"/>
    <w:rsid w:val="006B4EC1"/>
    <w:rsid w:val="007011B6"/>
    <w:rsid w:val="00702DAD"/>
    <w:rsid w:val="0073591B"/>
    <w:rsid w:val="007367A8"/>
    <w:rsid w:val="007421FF"/>
    <w:rsid w:val="00761AB1"/>
    <w:rsid w:val="007679E3"/>
    <w:rsid w:val="00771B07"/>
    <w:rsid w:val="007737FA"/>
    <w:rsid w:val="007829FC"/>
    <w:rsid w:val="0078569B"/>
    <w:rsid w:val="007A6BE4"/>
    <w:rsid w:val="007B72F7"/>
    <w:rsid w:val="007D007A"/>
    <w:rsid w:val="007D100D"/>
    <w:rsid w:val="007D54E7"/>
    <w:rsid w:val="007E61E5"/>
    <w:rsid w:val="007E686A"/>
    <w:rsid w:val="007E7676"/>
    <w:rsid w:val="007F1A14"/>
    <w:rsid w:val="00807847"/>
    <w:rsid w:val="00841C0F"/>
    <w:rsid w:val="0085526C"/>
    <w:rsid w:val="00862659"/>
    <w:rsid w:val="00871BF7"/>
    <w:rsid w:val="00886104"/>
    <w:rsid w:val="00894F42"/>
    <w:rsid w:val="008B5382"/>
    <w:rsid w:val="008C0B2A"/>
    <w:rsid w:val="008C5167"/>
    <w:rsid w:val="008C7DF5"/>
    <w:rsid w:val="008D6A4E"/>
    <w:rsid w:val="008F7EB9"/>
    <w:rsid w:val="009209A1"/>
    <w:rsid w:val="009309D9"/>
    <w:rsid w:val="00945E95"/>
    <w:rsid w:val="009726E4"/>
    <w:rsid w:val="009A5BA9"/>
    <w:rsid w:val="009C7F1B"/>
    <w:rsid w:val="00A064C6"/>
    <w:rsid w:val="00A131C8"/>
    <w:rsid w:val="00A31ECB"/>
    <w:rsid w:val="00A36FEA"/>
    <w:rsid w:val="00A457FD"/>
    <w:rsid w:val="00A63590"/>
    <w:rsid w:val="00AA35F7"/>
    <w:rsid w:val="00AA6F7E"/>
    <w:rsid w:val="00AA749A"/>
    <w:rsid w:val="00AB543D"/>
    <w:rsid w:val="00AC0039"/>
    <w:rsid w:val="00AE49D4"/>
    <w:rsid w:val="00AF2F1F"/>
    <w:rsid w:val="00AF318E"/>
    <w:rsid w:val="00B113C2"/>
    <w:rsid w:val="00B25D3D"/>
    <w:rsid w:val="00B4174F"/>
    <w:rsid w:val="00B51E3B"/>
    <w:rsid w:val="00B56FAC"/>
    <w:rsid w:val="00B61E5E"/>
    <w:rsid w:val="00B76E5C"/>
    <w:rsid w:val="00B862B9"/>
    <w:rsid w:val="00B94933"/>
    <w:rsid w:val="00BA3648"/>
    <w:rsid w:val="00BB5FC6"/>
    <w:rsid w:val="00BC03C0"/>
    <w:rsid w:val="00BD4F54"/>
    <w:rsid w:val="00BD5EB1"/>
    <w:rsid w:val="00C122B2"/>
    <w:rsid w:val="00C357BE"/>
    <w:rsid w:val="00C72E25"/>
    <w:rsid w:val="00C801B3"/>
    <w:rsid w:val="00CC10EF"/>
    <w:rsid w:val="00CD1AFA"/>
    <w:rsid w:val="00D00523"/>
    <w:rsid w:val="00D57995"/>
    <w:rsid w:val="00D62148"/>
    <w:rsid w:val="00D62432"/>
    <w:rsid w:val="00D8363E"/>
    <w:rsid w:val="00D9230B"/>
    <w:rsid w:val="00D94C01"/>
    <w:rsid w:val="00DA16D3"/>
    <w:rsid w:val="00DD00B8"/>
    <w:rsid w:val="00DD4638"/>
    <w:rsid w:val="00DE3714"/>
    <w:rsid w:val="00DF7BAA"/>
    <w:rsid w:val="00E0455E"/>
    <w:rsid w:val="00E21AFE"/>
    <w:rsid w:val="00E40769"/>
    <w:rsid w:val="00E40BC2"/>
    <w:rsid w:val="00E4482C"/>
    <w:rsid w:val="00E77D5F"/>
    <w:rsid w:val="00E91875"/>
    <w:rsid w:val="00E946CB"/>
    <w:rsid w:val="00EF392F"/>
    <w:rsid w:val="00EF4181"/>
    <w:rsid w:val="00EF6CB9"/>
    <w:rsid w:val="00F043C4"/>
    <w:rsid w:val="00F35399"/>
    <w:rsid w:val="00F5289A"/>
    <w:rsid w:val="00F85E17"/>
    <w:rsid w:val="00F8721F"/>
    <w:rsid w:val="00FA1AB4"/>
    <w:rsid w:val="00FA67F8"/>
    <w:rsid w:val="00FB5C8F"/>
    <w:rsid w:val="00FC7B48"/>
    <w:rsid w:val="00FD7CD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2330A"/>
  <w15:docId w15:val="{E960FBCA-1F44-44D8-9C03-3AB9E100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B543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data@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tif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8B3A3-2F78-4398-AB7A-DD547D1E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1234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5</cp:revision>
  <cp:lastPrinted>2018-01-11T01:54:00Z</cp:lastPrinted>
  <dcterms:created xsi:type="dcterms:W3CDTF">2020-11-06T00:07:00Z</dcterms:created>
  <dcterms:modified xsi:type="dcterms:W3CDTF">2020-11-06T03:27:00Z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A27075906</vt:lpwstr>
  </property>
  <property fmtid="{D5CDD505-2E9C-101B-9397-08002B2CF9AE}" pid="3" name="Objective-Title">
    <vt:lpwstr>R8-20 Instrument - Intention to Close Hawdon St Dickson</vt:lpwstr>
  </property>
  <property fmtid="{D5CDD505-2E9C-101B-9397-08002B2CF9AE}" pid="4" name="Objective-Comment">
    <vt:lpwstr/>
  </property>
  <property fmtid="{D5CDD505-2E9C-101B-9397-08002B2CF9AE}" pid="5" name="Objective-CreationStamp">
    <vt:filetime>2020-10-27T22:11:14Z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2020-11-03T22:36:59Z</vt:filetime>
  </property>
  <property fmtid="{D5CDD505-2E9C-101B-9397-08002B2CF9AE}" pid="9" name="Objective-ModificationStamp">
    <vt:filetime>2020-11-03T22:36:59Z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2" name="Objective-Parent">
    <vt:lpwstr>20/70920 - Public Roads (Dickson - Intention to Close) Notice 2020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1-2020/70920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