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8DC98" w14:textId="77777777" w:rsidR="00761342" w:rsidRPr="00761342" w:rsidRDefault="00761342" w:rsidP="00761342">
      <w:pPr>
        <w:spacing w:before="120" w:after="0" w:line="240" w:lineRule="auto"/>
        <w:rPr>
          <w:rFonts w:ascii="Arial" w:eastAsia="Times New Roman" w:hAnsi="Arial" w:cs="Arial"/>
          <w:sz w:val="24"/>
          <w:szCs w:val="20"/>
        </w:rPr>
      </w:pPr>
      <w:r w:rsidRPr="00761342">
        <w:rPr>
          <w:rFonts w:ascii="Arial" w:eastAsia="Times New Roman" w:hAnsi="Arial" w:cs="Arial"/>
          <w:sz w:val="24"/>
          <w:szCs w:val="20"/>
        </w:rPr>
        <w:t>Australian Capital Territory</w:t>
      </w:r>
    </w:p>
    <w:p w14:paraId="4D3373BC" w14:textId="77777777" w:rsidR="00761342" w:rsidRPr="00761342" w:rsidRDefault="00761342" w:rsidP="00761342">
      <w:pPr>
        <w:tabs>
          <w:tab w:val="left" w:pos="2400"/>
          <w:tab w:val="left" w:pos="2880"/>
        </w:tabs>
        <w:spacing w:before="700" w:after="100" w:line="240" w:lineRule="auto"/>
        <w:outlineLvl w:val="0"/>
        <w:rPr>
          <w:rFonts w:ascii="Arial" w:eastAsia="Times New Roman" w:hAnsi="Arial" w:cs="Times New Roman"/>
          <w:b/>
          <w:sz w:val="40"/>
          <w:szCs w:val="20"/>
        </w:rPr>
      </w:pPr>
      <w:r w:rsidRPr="00761342">
        <w:rPr>
          <w:rFonts w:ascii="Arial" w:eastAsia="Times New Roman" w:hAnsi="Arial" w:cs="Times New Roman"/>
          <w:b/>
          <w:sz w:val="40"/>
          <w:szCs w:val="20"/>
        </w:rPr>
        <w:t>Nature Conservation (</w:t>
      </w:r>
      <w:bookmarkStart w:id="0" w:name="_Hlk57812603"/>
      <w:r w:rsidRPr="00761342">
        <w:rPr>
          <w:rFonts w:ascii="Arial" w:eastAsia="Times New Roman" w:hAnsi="Arial" w:cs="Times New Roman"/>
          <w:b/>
          <w:sz w:val="40"/>
          <w:szCs w:val="20"/>
        </w:rPr>
        <w:t>Spotted-tailed Quoll</w:t>
      </w:r>
      <w:bookmarkEnd w:id="0"/>
      <w:r w:rsidRPr="00761342">
        <w:rPr>
          <w:rFonts w:ascii="Arial" w:eastAsia="Times New Roman" w:hAnsi="Arial" w:cs="Times New Roman"/>
          <w:b/>
          <w:sz w:val="40"/>
          <w:szCs w:val="20"/>
        </w:rPr>
        <w:t>) Conservation Advice 2020</w:t>
      </w:r>
    </w:p>
    <w:p w14:paraId="49EBCCD6" w14:textId="77777777" w:rsidR="00761342" w:rsidRPr="00761342" w:rsidRDefault="00761342" w:rsidP="00761342">
      <w:pPr>
        <w:spacing w:before="340" w:after="0" w:line="240" w:lineRule="auto"/>
        <w:outlineLvl w:val="1"/>
        <w:rPr>
          <w:rFonts w:ascii="Arial" w:eastAsia="Times New Roman" w:hAnsi="Arial" w:cs="Arial"/>
          <w:b/>
          <w:bCs/>
          <w:sz w:val="24"/>
          <w:szCs w:val="20"/>
        </w:rPr>
      </w:pPr>
      <w:r w:rsidRPr="00761342">
        <w:rPr>
          <w:rFonts w:ascii="Arial" w:eastAsia="Times New Roman" w:hAnsi="Arial" w:cs="Arial"/>
          <w:b/>
          <w:bCs/>
          <w:sz w:val="24"/>
          <w:szCs w:val="20"/>
        </w:rPr>
        <w:t>Notifiable instrument NI2020–788</w:t>
      </w:r>
    </w:p>
    <w:p w14:paraId="761E09E7" w14:textId="77777777" w:rsidR="00761342" w:rsidRPr="00761342" w:rsidRDefault="00761342" w:rsidP="00761342">
      <w:pPr>
        <w:spacing w:before="300" w:after="0" w:line="240" w:lineRule="auto"/>
        <w:jc w:val="both"/>
        <w:rPr>
          <w:rFonts w:ascii="Times New Roman" w:eastAsia="Times New Roman" w:hAnsi="Times New Roman" w:cs="Times New Roman"/>
          <w:sz w:val="24"/>
          <w:szCs w:val="20"/>
        </w:rPr>
      </w:pPr>
      <w:r w:rsidRPr="00761342">
        <w:rPr>
          <w:rFonts w:ascii="Times New Roman" w:eastAsia="Times New Roman" w:hAnsi="Times New Roman" w:cs="Times New Roman"/>
          <w:sz w:val="24"/>
          <w:szCs w:val="20"/>
        </w:rPr>
        <w:t xml:space="preserve">made under the  </w:t>
      </w:r>
    </w:p>
    <w:p w14:paraId="796ECCCA" w14:textId="77777777" w:rsidR="00761342" w:rsidRPr="00761342" w:rsidRDefault="00761342" w:rsidP="00761342">
      <w:pPr>
        <w:tabs>
          <w:tab w:val="left" w:pos="2600"/>
        </w:tabs>
        <w:spacing w:before="320" w:after="0" w:line="240" w:lineRule="auto"/>
        <w:rPr>
          <w:rFonts w:ascii="Arial" w:eastAsia="Times New Roman" w:hAnsi="Arial" w:cs="Times New Roman"/>
          <w:b/>
          <w:sz w:val="24"/>
          <w:szCs w:val="20"/>
        </w:rPr>
      </w:pPr>
      <w:r w:rsidRPr="00761342">
        <w:rPr>
          <w:rFonts w:ascii="Arial" w:eastAsia="Times New Roman" w:hAnsi="Arial" w:cs="Arial"/>
          <w:b/>
          <w:sz w:val="20"/>
          <w:szCs w:val="20"/>
        </w:rPr>
        <w:t>Nature Conservation Act 2014, s 90C (Conservation advice)</w:t>
      </w:r>
    </w:p>
    <w:p w14:paraId="2AB3548D" w14:textId="77777777" w:rsidR="00761342" w:rsidRPr="00761342" w:rsidRDefault="00761342" w:rsidP="00761342">
      <w:pPr>
        <w:spacing w:before="60" w:after="0" w:line="240" w:lineRule="auto"/>
        <w:jc w:val="both"/>
        <w:rPr>
          <w:rFonts w:ascii="Times New Roman" w:eastAsia="Times New Roman" w:hAnsi="Times New Roman" w:cs="Times New Roman"/>
          <w:sz w:val="24"/>
          <w:szCs w:val="20"/>
        </w:rPr>
      </w:pPr>
    </w:p>
    <w:p w14:paraId="3CBF5FBE" w14:textId="77777777" w:rsidR="00761342" w:rsidRPr="00761342" w:rsidRDefault="00761342" w:rsidP="00761342">
      <w:pPr>
        <w:pBdr>
          <w:top w:val="single" w:sz="12" w:space="1" w:color="auto"/>
        </w:pBdr>
        <w:spacing w:after="0" w:line="240" w:lineRule="auto"/>
        <w:jc w:val="both"/>
        <w:rPr>
          <w:rFonts w:ascii="Times New Roman" w:eastAsia="Times New Roman" w:hAnsi="Times New Roman" w:cs="Times New Roman"/>
          <w:sz w:val="24"/>
          <w:szCs w:val="20"/>
        </w:rPr>
      </w:pPr>
    </w:p>
    <w:p w14:paraId="14C8D08C" w14:textId="77777777" w:rsidR="00761342" w:rsidRPr="00761342" w:rsidRDefault="00761342" w:rsidP="00761342">
      <w:pPr>
        <w:spacing w:before="60" w:after="60" w:line="240" w:lineRule="auto"/>
        <w:outlineLvl w:val="2"/>
        <w:rPr>
          <w:rFonts w:ascii="Arial" w:eastAsia="Times New Roman" w:hAnsi="Arial" w:cs="Arial"/>
          <w:b/>
          <w:bCs/>
          <w:sz w:val="24"/>
          <w:szCs w:val="20"/>
        </w:rPr>
      </w:pPr>
      <w:r w:rsidRPr="00761342">
        <w:rPr>
          <w:rFonts w:ascii="Arial" w:eastAsia="Times New Roman" w:hAnsi="Arial" w:cs="Arial"/>
          <w:b/>
          <w:bCs/>
          <w:sz w:val="24"/>
          <w:szCs w:val="20"/>
        </w:rPr>
        <w:t>1</w:t>
      </w:r>
      <w:r w:rsidRPr="00761342">
        <w:rPr>
          <w:rFonts w:ascii="Arial" w:eastAsia="Times New Roman" w:hAnsi="Arial" w:cs="Arial"/>
          <w:b/>
          <w:bCs/>
          <w:sz w:val="24"/>
          <w:szCs w:val="20"/>
        </w:rPr>
        <w:tab/>
        <w:t>Name of instrument</w:t>
      </w:r>
    </w:p>
    <w:p w14:paraId="76F53A23" w14:textId="77777777" w:rsidR="00761342" w:rsidRPr="00761342" w:rsidRDefault="00761342" w:rsidP="00761342">
      <w:pPr>
        <w:spacing w:before="140" w:after="0" w:line="240" w:lineRule="auto"/>
        <w:ind w:left="720"/>
        <w:rPr>
          <w:rFonts w:ascii="Times New Roman" w:eastAsia="Times New Roman" w:hAnsi="Times New Roman" w:cs="Times New Roman"/>
          <w:sz w:val="24"/>
          <w:szCs w:val="20"/>
        </w:rPr>
      </w:pPr>
      <w:r w:rsidRPr="00761342">
        <w:rPr>
          <w:rFonts w:ascii="Times New Roman" w:eastAsia="Times New Roman" w:hAnsi="Times New Roman" w:cs="Times New Roman"/>
          <w:sz w:val="24"/>
          <w:szCs w:val="20"/>
        </w:rPr>
        <w:t xml:space="preserve">This instrument is the </w:t>
      </w:r>
      <w:r w:rsidRPr="00761342">
        <w:rPr>
          <w:rFonts w:ascii="Times New Roman" w:eastAsia="Times New Roman" w:hAnsi="Times New Roman" w:cs="Times New Roman"/>
          <w:i/>
          <w:iCs/>
          <w:sz w:val="24"/>
          <w:szCs w:val="20"/>
        </w:rPr>
        <w:t>Nature Conservation (</w:t>
      </w:r>
      <w:r w:rsidRPr="00761342">
        <w:rPr>
          <w:rFonts w:ascii="Times New Roman" w:eastAsia="Times New Roman" w:hAnsi="Times New Roman" w:cs="Times New Roman"/>
          <w:i/>
          <w:sz w:val="24"/>
          <w:szCs w:val="20"/>
        </w:rPr>
        <w:t>Spotted-tailed Quoll</w:t>
      </w:r>
      <w:r w:rsidRPr="00761342">
        <w:rPr>
          <w:rFonts w:ascii="Times New Roman" w:eastAsia="Times New Roman" w:hAnsi="Times New Roman" w:cs="Times New Roman"/>
          <w:i/>
          <w:iCs/>
          <w:sz w:val="24"/>
          <w:szCs w:val="20"/>
        </w:rPr>
        <w:t>) Conservation Advice 2020</w:t>
      </w:r>
      <w:r w:rsidRPr="00761342">
        <w:rPr>
          <w:rFonts w:ascii="Times New Roman" w:eastAsia="Times New Roman" w:hAnsi="Times New Roman" w:cs="Times New Roman"/>
          <w:bCs/>
          <w:iCs/>
          <w:sz w:val="24"/>
          <w:szCs w:val="20"/>
        </w:rPr>
        <w:t>.</w:t>
      </w:r>
    </w:p>
    <w:p w14:paraId="38C44228" w14:textId="77777777" w:rsidR="00761342" w:rsidRPr="00761342" w:rsidRDefault="00761342" w:rsidP="00761342">
      <w:pPr>
        <w:spacing w:before="300" w:after="0" w:line="240" w:lineRule="auto"/>
        <w:outlineLvl w:val="2"/>
        <w:rPr>
          <w:rFonts w:ascii="Arial" w:eastAsia="Times New Roman" w:hAnsi="Arial" w:cs="Arial"/>
          <w:b/>
          <w:bCs/>
          <w:sz w:val="24"/>
          <w:szCs w:val="20"/>
        </w:rPr>
      </w:pPr>
      <w:r w:rsidRPr="00761342">
        <w:rPr>
          <w:rFonts w:ascii="Arial" w:eastAsia="Times New Roman" w:hAnsi="Arial" w:cs="Arial"/>
          <w:b/>
          <w:bCs/>
          <w:sz w:val="24"/>
          <w:szCs w:val="20"/>
        </w:rPr>
        <w:t>2</w:t>
      </w:r>
      <w:r w:rsidRPr="00761342">
        <w:rPr>
          <w:rFonts w:ascii="Arial" w:eastAsia="Times New Roman" w:hAnsi="Arial" w:cs="Arial"/>
          <w:b/>
          <w:bCs/>
          <w:sz w:val="24"/>
          <w:szCs w:val="20"/>
        </w:rPr>
        <w:tab/>
        <w:t xml:space="preserve">Commencement </w:t>
      </w:r>
    </w:p>
    <w:p w14:paraId="5C2AD2AB" w14:textId="77777777" w:rsidR="00761342" w:rsidRPr="00761342" w:rsidRDefault="00761342" w:rsidP="00761342">
      <w:pPr>
        <w:spacing w:before="140" w:after="0" w:line="240" w:lineRule="auto"/>
        <w:ind w:left="720"/>
        <w:rPr>
          <w:rFonts w:ascii="Times New Roman" w:eastAsia="Times New Roman" w:hAnsi="Times New Roman" w:cs="Times New Roman"/>
          <w:sz w:val="24"/>
          <w:szCs w:val="20"/>
        </w:rPr>
      </w:pPr>
      <w:r w:rsidRPr="00761342">
        <w:rPr>
          <w:rFonts w:ascii="Times New Roman" w:eastAsia="Times New Roman" w:hAnsi="Times New Roman" w:cs="Times New Roman"/>
          <w:sz w:val="24"/>
          <w:szCs w:val="20"/>
        </w:rPr>
        <w:t xml:space="preserve">This instrument commences on the day after its notification day. </w:t>
      </w:r>
    </w:p>
    <w:p w14:paraId="71E0D7AA" w14:textId="77777777" w:rsidR="00761342" w:rsidRPr="00761342" w:rsidRDefault="00761342" w:rsidP="00761342">
      <w:pPr>
        <w:spacing w:before="300" w:after="0" w:line="240" w:lineRule="auto"/>
        <w:outlineLvl w:val="2"/>
        <w:rPr>
          <w:rFonts w:ascii="Arial" w:eastAsia="Times New Roman" w:hAnsi="Arial" w:cs="Arial"/>
          <w:b/>
          <w:bCs/>
          <w:sz w:val="24"/>
          <w:szCs w:val="20"/>
        </w:rPr>
      </w:pPr>
      <w:r w:rsidRPr="00761342">
        <w:rPr>
          <w:rFonts w:ascii="Arial" w:eastAsia="Times New Roman" w:hAnsi="Arial" w:cs="Arial"/>
          <w:b/>
          <w:bCs/>
          <w:sz w:val="24"/>
          <w:szCs w:val="20"/>
        </w:rPr>
        <w:t>3</w:t>
      </w:r>
      <w:r w:rsidRPr="00761342">
        <w:rPr>
          <w:rFonts w:ascii="Arial" w:eastAsia="Times New Roman" w:hAnsi="Arial" w:cs="Arial"/>
          <w:b/>
          <w:bCs/>
          <w:sz w:val="24"/>
          <w:szCs w:val="20"/>
        </w:rPr>
        <w:tab/>
        <w:t>Conservation advice for Spotted-tailed Quoll</w:t>
      </w:r>
    </w:p>
    <w:p w14:paraId="59BE8406" w14:textId="77777777" w:rsidR="00761342" w:rsidRPr="00761342" w:rsidRDefault="00761342" w:rsidP="00761342">
      <w:pPr>
        <w:spacing w:before="240" w:after="0" w:line="240" w:lineRule="auto"/>
        <w:ind w:left="720"/>
        <w:rPr>
          <w:rFonts w:ascii="Times New Roman" w:eastAsia="Times New Roman" w:hAnsi="Times New Roman" w:cs="Times New Roman"/>
          <w:sz w:val="24"/>
          <w:szCs w:val="20"/>
        </w:rPr>
      </w:pPr>
      <w:r w:rsidRPr="00761342">
        <w:rPr>
          <w:rFonts w:ascii="Times New Roman" w:eastAsia="Times New Roman" w:hAnsi="Times New Roman" w:cs="Times New Roman"/>
          <w:sz w:val="24"/>
          <w:szCs w:val="20"/>
        </w:rPr>
        <w:t>Schedule 1 sets out the conservation advice for Spotted-tailed Quoll (</w:t>
      </w:r>
      <w:r w:rsidRPr="00761342">
        <w:rPr>
          <w:rFonts w:ascii="Times New Roman" w:eastAsia="Times New Roman" w:hAnsi="Times New Roman" w:cs="Times New Roman"/>
          <w:i/>
          <w:iCs/>
          <w:sz w:val="24"/>
          <w:szCs w:val="20"/>
        </w:rPr>
        <w:t>Dasyurus maculatus maculatus</w:t>
      </w:r>
      <w:r w:rsidRPr="00761342">
        <w:rPr>
          <w:rFonts w:ascii="Times New Roman" w:eastAsia="Times New Roman" w:hAnsi="Times New Roman" w:cs="Times New Roman"/>
          <w:sz w:val="24"/>
          <w:szCs w:val="20"/>
        </w:rPr>
        <w:t>).</w:t>
      </w:r>
    </w:p>
    <w:p w14:paraId="7CDBD057" w14:textId="77777777" w:rsidR="00761342" w:rsidRPr="00761342" w:rsidRDefault="00761342" w:rsidP="00761342">
      <w:pPr>
        <w:spacing w:before="240" w:after="60" w:line="240" w:lineRule="auto"/>
        <w:outlineLvl w:val="2"/>
        <w:rPr>
          <w:rFonts w:ascii="Arial" w:eastAsia="Times New Roman" w:hAnsi="Arial" w:cs="Arial"/>
          <w:b/>
          <w:bCs/>
          <w:sz w:val="24"/>
          <w:szCs w:val="20"/>
        </w:rPr>
      </w:pPr>
    </w:p>
    <w:p w14:paraId="17D4849B" w14:textId="77777777" w:rsidR="00761342" w:rsidRPr="00761342" w:rsidRDefault="00761342" w:rsidP="00761342">
      <w:pPr>
        <w:autoSpaceDE w:val="0"/>
        <w:autoSpaceDN w:val="0"/>
        <w:adjustRightInd w:val="0"/>
        <w:spacing w:after="0" w:line="240" w:lineRule="auto"/>
        <w:rPr>
          <w:rFonts w:ascii="Times New Roman" w:eastAsia="Times New Roman" w:hAnsi="Times New Roman" w:cs="Times New Roman"/>
          <w:sz w:val="24"/>
          <w:szCs w:val="24"/>
          <w:lang w:eastAsia="en-AU"/>
        </w:rPr>
      </w:pPr>
    </w:p>
    <w:p w14:paraId="4EEFF078" w14:textId="77777777" w:rsidR="00761342" w:rsidRPr="00761342" w:rsidRDefault="00761342" w:rsidP="00761342">
      <w:pPr>
        <w:autoSpaceDE w:val="0"/>
        <w:autoSpaceDN w:val="0"/>
        <w:adjustRightInd w:val="0"/>
        <w:spacing w:after="0" w:line="240" w:lineRule="auto"/>
        <w:rPr>
          <w:rFonts w:ascii="Times New Roman" w:eastAsia="Times New Roman" w:hAnsi="Times New Roman" w:cs="Times New Roman"/>
          <w:sz w:val="24"/>
          <w:szCs w:val="24"/>
          <w:lang w:eastAsia="en-AU"/>
        </w:rPr>
      </w:pPr>
    </w:p>
    <w:p w14:paraId="65E91457" w14:textId="77777777" w:rsidR="00761342" w:rsidRPr="00761342" w:rsidRDefault="00761342" w:rsidP="00761342">
      <w:pPr>
        <w:autoSpaceDE w:val="0"/>
        <w:autoSpaceDN w:val="0"/>
        <w:adjustRightInd w:val="0"/>
        <w:spacing w:after="0" w:line="240" w:lineRule="auto"/>
        <w:rPr>
          <w:rFonts w:ascii="Times New Roman" w:eastAsia="Times New Roman" w:hAnsi="Times New Roman" w:cs="Times New Roman"/>
          <w:sz w:val="24"/>
          <w:szCs w:val="24"/>
          <w:lang w:eastAsia="en-AU"/>
        </w:rPr>
      </w:pPr>
    </w:p>
    <w:p w14:paraId="39BE4B43" w14:textId="77777777" w:rsidR="00761342" w:rsidRPr="00761342" w:rsidRDefault="00761342" w:rsidP="00761342">
      <w:pPr>
        <w:spacing w:after="0" w:line="240" w:lineRule="auto"/>
        <w:rPr>
          <w:rFonts w:ascii="Times New Roman" w:eastAsia="Times New Roman" w:hAnsi="Times New Roman" w:cs="Times New Roman"/>
          <w:sz w:val="24"/>
          <w:szCs w:val="24"/>
          <w:lang w:eastAsia="en-AU"/>
        </w:rPr>
      </w:pPr>
      <w:r w:rsidRPr="00761342">
        <w:rPr>
          <w:rFonts w:ascii="Times New Roman" w:eastAsia="Times New Roman" w:hAnsi="Times New Roman" w:cs="Times New Roman"/>
          <w:sz w:val="24"/>
          <w:szCs w:val="24"/>
          <w:lang w:eastAsia="en-AU"/>
        </w:rPr>
        <w:t>Arthur Georges</w:t>
      </w:r>
    </w:p>
    <w:p w14:paraId="545A1444" w14:textId="77777777" w:rsidR="00761342" w:rsidRPr="00761342" w:rsidRDefault="00761342" w:rsidP="00761342">
      <w:pPr>
        <w:spacing w:after="0" w:line="240" w:lineRule="auto"/>
        <w:rPr>
          <w:rFonts w:ascii="Times New Roman" w:eastAsia="Times New Roman" w:hAnsi="Times New Roman" w:cs="Times New Roman"/>
          <w:sz w:val="24"/>
          <w:szCs w:val="24"/>
          <w:lang w:eastAsia="en-AU"/>
        </w:rPr>
      </w:pPr>
      <w:r w:rsidRPr="00761342">
        <w:rPr>
          <w:rFonts w:ascii="Times New Roman" w:eastAsia="Times New Roman" w:hAnsi="Times New Roman" w:cs="Times New Roman"/>
          <w:sz w:val="24"/>
          <w:szCs w:val="24"/>
          <w:lang w:eastAsia="en-AU"/>
        </w:rPr>
        <w:t>Chair, Scientific Committee</w:t>
      </w:r>
    </w:p>
    <w:p w14:paraId="1EC8671F" w14:textId="77777777" w:rsidR="00761342" w:rsidRPr="00761342" w:rsidRDefault="00761342" w:rsidP="00761342">
      <w:pPr>
        <w:spacing w:after="0" w:line="240" w:lineRule="auto"/>
        <w:rPr>
          <w:rFonts w:ascii="Times New Roman" w:eastAsia="Times New Roman" w:hAnsi="Times New Roman" w:cs="Times New Roman"/>
          <w:sz w:val="24"/>
          <w:szCs w:val="24"/>
          <w:lang w:eastAsia="en-AU"/>
        </w:rPr>
      </w:pPr>
      <w:r w:rsidRPr="00761342">
        <w:rPr>
          <w:rFonts w:ascii="Times New Roman" w:eastAsia="Times New Roman" w:hAnsi="Times New Roman" w:cs="Times New Roman"/>
          <w:sz w:val="24"/>
          <w:szCs w:val="24"/>
          <w:lang w:eastAsia="en-AU"/>
        </w:rPr>
        <w:t>8 December 2020</w:t>
      </w:r>
      <w:r w:rsidRPr="00761342">
        <w:rPr>
          <w:rFonts w:ascii="Times New Roman" w:eastAsia="Times New Roman" w:hAnsi="Times New Roman" w:cs="Times New Roman"/>
          <w:sz w:val="24"/>
          <w:szCs w:val="24"/>
          <w:lang w:eastAsia="en-AU"/>
        </w:rPr>
        <w:br w:type="page"/>
      </w:r>
    </w:p>
    <w:p w14:paraId="0928D1C1" w14:textId="77777777" w:rsidR="00761342" w:rsidRPr="00761342" w:rsidRDefault="00761342" w:rsidP="009A4B9C">
      <w:pPr>
        <w:spacing w:before="600" w:after="0" w:line="240" w:lineRule="auto"/>
        <w:rPr>
          <w:rFonts w:ascii="Arial" w:eastAsia="Times New Roman" w:hAnsi="Arial" w:cs="Arial"/>
          <w:b/>
          <w:sz w:val="34"/>
          <w:szCs w:val="34"/>
        </w:rPr>
      </w:pPr>
      <w:r w:rsidRPr="00761342">
        <w:rPr>
          <w:rFonts w:ascii="Arial" w:eastAsia="Times New Roman" w:hAnsi="Arial" w:cs="Arial"/>
          <w:b/>
          <w:sz w:val="34"/>
          <w:szCs w:val="34"/>
        </w:rPr>
        <w:lastRenderedPageBreak/>
        <w:t>Schedule 1</w:t>
      </w:r>
    </w:p>
    <w:p w14:paraId="7E038325" w14:textId="77777777" w:rsidR="00761342" w:rsidRPr="00761342" w:rsidRDefault="00761342" w:rsidP="00761342">
      <w:pPr>
        <w:spacing w:before="60" w:after="0" w:line="240" w:lineRule="auto"/>
        <w:rPr>
          <w:rFonts w:ascii="Times New Roman" w:eastAsia="Times New Roman" w:hAnsi="Times New Roman" w:cs="Times New Roman"/>
          <w:sz w:val="18"/>
          <w:szCs w:val="18"/>
        </w:rPr>
      </w:pPr>
      <w:r w:rsidRPr="00761342">
        <w:rPr>
          <w:rFonts w:ascii="Times New Roman" w:eastAsia="Times New Roman" w:hAnsi="Times New Roman" w:cs="Times New Roman"/>
          <w:sz w:val="18"/>
          <w:szCs w:val="18"/>
        </w:rPr>
        <w:t>(see s 3)</w:t>
      </w:r>
    </w:p>
    <w:p w14:paraId="67CB1ED2" w14:textId="77777777" w:rsidR="00761342" w:rsidRPr="00761342" w:rsidRDefault="00761342" w:rsidP="00761342">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766A4C35" w14:textId="77777777" w:rsidR="00761342" w:rsidRPr="00761342" w:rsidRDefault="00761342" w:rsidP="00761342">
      <w:pPr>
        <w:tabs>
          <w:tab w:val="left" w:pos="1985"/>
        </w:tabs>
        <w:spacing w:after="0" w:line="240" w:lineRule="auto"/>
        <w:rPr>
          <w:rFonts w:ascii="Times New Roman" w:eastAsia="Times New Roman" w:hAnsi="Times New Roman" w:cs="Times New Roman"/>
          <w:sz w:val="24"/>
          <w:szCs w:val="20"/>
        </w:rPr>
      </w:pPr>
    </w:p>
    <w:p w14:paraId="66FA7900" w14:textId="77777777" w:rsidR="00761342" w:rsidRPr="00761342" w:rsidRDefault="00761342" w:rsidP="00761342">
      <w:pPr>
        <w:spacing w:before="80" w:after="60" w:line="240" w:lineRule="auto"/>
        <w:rPr>
          <w:rFonts w:ascii="Times New Roman" w:eastAsia="Times New Roman" w:hAnsi="Times New Roman" w:cs="Times New Roman"/>
          <w:sz w:val="24"/>
          <w:szCs w:val="20"/>
        </w:rPr>
      </w:pPr>
    </w:p>
    <w:p w14:paraId="4D2EC79C" w14:textId="6B79C247" w:rsidR="00761342" w:rsidRDefault="00761342">
      <w:pPr>
        <w:rPr>
          <w:szCs w:val="20"/>
        </w:rPr>
        <w:sectPr w:rsidR="00761342" w:rsidSect="00761342">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p w14:paraId="563E8E0E" w14:textId="64348066" w:rsidR="00511A29" w:rsidRDefault="00511A29">
      <w:pPr>
        <w:rPr>
          <w:szCs w:val="20"/>
        </w:rPr>
      </w:pPr>
    </w:p>
    <w:p w14:paraId="38DC9DE8" w14:textId="2C3D68B2" w:rsidR="00511A29" w:rsidRDefault="00511A29">
      <w:pPr>
        <w:rPr>
          <w:szCs w:val="20"/>
        </w:rPr>
      </w:pPr>
    </w:p>
    <w:p w14:paraId="02A29990" w14:textId="31938547" w:rsidR="00511A29" w:rsidRPr="00F623DD" w:rsidRDefault="00511A29" w:rsidP="00511A29">
      <w:pPr>
        <w:pStyle w:val="Heading1-notindexed"/>
        <w:rPr>
          <w:i/>
          <w:sz w:val="36"/>
          <w:szCs w:val="36"/>
        </w:rPr>
      </w:pPr>
      <w:r w:rsidRPr="00511A29">
        <w:rPr>
          <w:szCs w:val="20"/>
        </w:rPr>
        <w:t>Conservation Advice</w:t>
      </w:r>
      <w:r w:rsidRPr="00511A29">
        <w:rPr>
          <w:szCs w:val="20"/>
        </w:rPr>
        <w:br/>
      </w:r>
      <w:r w:rsidR="00A825EF" w:rsidRPr="003E2DC3">
        <w:rPr>
          <w:sz w:val="36"/>
          <w:szCs w:val="36"/>
        </w:rPr>
        <w:t>Spotted-tailed Quoll</w:t>
      </w:r>
      <w:r w:rsidRPr="003E2DC3">
        <w:rPr>
          <w:sz w:val="36"/>
          <w:szCs w:val="36"/>
        </w:rPr>
        <w:t xml:space="preserve"> – </w:t>
      </w:r>
      <w:r w:rsidR="00A825EF">
        <w:rPr>
          <w:sz w:val="36"/>
          <w:szCs w:val="36"/>
        </w:rPr>
        <w:br/>
      </w:r>
      <w:r w:rsidR="00A825EF">
        <w:rPr>
          <w:i/>
          <w:sz w:val="36"/>
          <w:szCs w:val="36"/>
        </w:rPr>
        <w:t>D</w:t>
      </w:r>
      <w:r w:rsidR="00A825EF" w:rsidRPr="00A825EF">
        <w:rPr>
          <w:i/>
          <w:caps w:val="0"/>
          <w:sz w:val="36"/>
          <w:szCs w:val="36"/>
        </w:rPr>
        <w:t>asy</w:t>
      </w:r>
      <w:r w:rsidR="00C219A0">
        <w:rPr>
          <w:i/>
          <w:caps w:val="0"/>
          <w:sz w:val="36"/>
          <w:szCs w:val="36"/>
        </w:rPr>
        <w:t>u</w:t>
      </w:r>
      <w:r w:rsidR="00A825EF" w:rsidRPr="00A825EF">
        <w:rPr>
          <w:i/>
          <w:caps w:val="0"/>
          <w:sz w:val="36"/>
          <w:szCs w:val="36"/>
        </w:rPr>
        <w:t>rus maculatus maculatus</w:t>
      </w:r>
    </w:p>
    <w:p w14:paraId="32E9D958" w14:textId="77777777" w:rsidR="00511A29" w:rsidRPr="005C7F26" w:rsidRDefault="00511A29" w:rsidP="00511A29">
      <w:pPr>
        <w:pBdr>
          <w:bottom w:val="single" w:sz="12" w:space="1" w:color="auto"/>
        </w:pBdr>
        <w:tabs>
          <w:tab w:val="left" w:pos="9071"/>
        </w:tabs>
        <w:contextualSpacing/>
        <w:mirrorIndents/>
        <w:rPr>
          <w:sz w:val="22"/>
          <w:szCs w:val="22"/>
        </w:rPr>
      </w:pPr>
    </w:p>
    <w:p w14:paraId="5043C901" w14:textId="77777777" w:rsidR="00F623DD" w:rsidRPr="00CD21C1" w:rsidRDefault="00F623DD" w:rsidP="00CD21C1">
      <w:pPr>
        <w:pStyle w:val="Heading2-notindexed"/>
      </w:pPr>
      <w:r w:rsidRPr="00CD21C1">
        <w:t>Conservation Status</w:t>
      </w:r>
    </w:p>
    <w:p w14:paraId="53831982" w14:textId="08AA1665" w:rsidR="00F623DD" w:rsidRDefault="00F623DD" w:rsidP="00F623DD">
      <w:r>
        <w:t xml:space="preserve">The </w:t>
      </w:r>
      <w:r w:rsidR="008E0C45">
        <w:t>Spotted-tailed Quoll</w:t>
      </w:r>
      <w:r w:rsidR="00494DF4">
        <w:t xml:space="preserve"> sub</w:t>
      </w:r>
      <w:r w:rsidR="00367F96">
        <w:t>-</w:t>
      </w:r>
      <w:r w:rsidR="00494DF4">
        <w:t>species</w:t>
      </w:r>
      <w:r>
        <w:t xml:space="preserve"> </w:t>
      </w:r>
      <w:r w:rsidR="00494DF4">
        <w:rPr>
          <w:i/>
        </w:rPr>
        <w:t>Dasyurus maculatus maculatus</w:t>
      </w:r>
      <w:r w:rsidR="00CD21C1">
        <w:rPr>
          <w:i/>
        </w:rPr>
        <w:t xml:space="preserve"> </w:t>
      </w:r>
      <w:r w:rsidR="00CD21C1">
        <w:rPr>
          <w:lang w:val="en"/>
        </w:rPr>
        <w:t>(Kerr, 1792)</w:t>
      </w:r>
      <w:r w:rsidR="00494DF4">
        <w:rPr>
          <w:i/>
        </w:rPr>
        <w:t xml:space="preserve"> </w:t>
      </w:r>
      <w:r>
        <w:t>is recognised as threatened in the following sources:</w:t>
      </w:r>
    </w:p>
    <w:p w14:paraId="67766A83" w14:textId="199CF136" w:rsidR="00F623DD" w:rsidRPr="002C7109" w:rsidRDefault="00097D65" w:rsidP="002C7109">
      <w:pPr>
        <w:tabs>
          <w:tab w:val="left" w:pos="1276"/>
        </w:tabs>
        <w:ind w:left="1276" w:hanging="1276"/>
        <w:contextualSpacing/>
      </w:pPr>
      <w:r w:rsidRPr="002C7109">
        <w:t>International</w:t>
      </w:r>
      <w:r w:rsidR="00F623DD" w:rsidRPr="002C7109">
        <w:tab/>
      </w:r>
      <w:r w:rsidR="003E2DC3" w:rsidRPr="002C7109">
        <w:rPr>
          <w:b/>
        </w:rPr>
        <w:t>Near Threatened</w:t>
      </w:r>
      <w:r w:rsidR="00C9602A">
        <w:rPr>
          <w:b/>
        </w:rPr>
        <w:t>,</w:t>
      </w:r>
      <w:r w:rsidRPr="002C7109">
        <w:rPr>
          <w:b/>
        </w:rPr>
        <w:t xml:space="preserve"> </w:t>
      </w:r>
      <w:r w:rsidR="00494DF4">
        <w:t>(s</w:t>
      </w:r>
      <w:r w:rsidRPr="002C7109">
        <w:t>pecies)</w:t>
      </w:r>
      <w:r w:rsidR="00F623DD" w:rsidRPr="002C7109">
        <w:t xml:space="preserve">, International Union </w:t>
      </w:r>
      <w:r w:rsidR="00EB4497">
        <w:t>for</w:t>
      </w:r>
      <w:r w:rsidR="00EB4497" w:rsidRPr="002C7109">
        <w:t xml:space="preserve"> </w:t>
      </w:r>
      <w:r w:rsidR="00F623DD" w:rsidRPr="002C7109">
        <w:t>Conservation of Nature Red List</w:t>
      </w:r>
    </w:p>
    <w:p w14:paraId="44E11F12" w14:textId="01C6CDE5" w:rsidR="00494DF4" w:rsidRDefault="00097D65" w:rsidP="002C7109">
      <w:pPr>
        <w:tabs>
          <w:tab w:val="left" w:pos="1276"/>
        </w:tabs>
        <w:ind w:left="1276" w:hanging="1276"/>
        <w:contextualSpacing/>
      </w:pPr>
      <w:r w:rsidRPr="002C7109">
        <w:t>National</w:t>
      </w:r>
      <w:r w:rsidR="00F623DD" w:rsidRPr="002C7109">
        <w:tab/>
      </w:r>
      <w:r w:rsidR="00F82D94" w:rsidRPr="002C7109">
        <w:rPr>
          <w:b/>
        </w:rPr>
        <w:t>Endangered</w:t>
      </w:r>
      <w:r w:rsidR="00C9602A">
        <w:rPr>
          <w:b/>
        </w:rPr>
        <w:t>,</w:t>
      </w:r>
      <w:r w:rsidR="00F623DD" w:rsidRPr="002C7109">
        <w:t xml:space="preserve"> </w:t>
      </w:r>
      <w:r w:rsidR="00494DF4">
        <w:t>(SE mainland population)</w:t>
      </w:r>
      <w:r w:rsidR="00494DF4" w:rsidRPr="002C7109">
        <w:t>,</w:t>
      </w:r>
      <w:r w:rsidR="00494DF4" w:rsidRPr="002C7109">
        <w:rPr>
          <w:i/>
        </w:rPr>
        <w:t xml:space="preserve"> Environment Protection and Biodiversity Conservation Act 1999</w:t>
      </w:r>
    </w:p>
    <w:p w14:paraId="0B71DC92" w14:textId="3154156D" w:rsidR="00DF6833" w:rsidRDefault="00494DF4" w:rsidP="002C7109">
      <w:pPr>
        <w:tabs>
          <w:tab w:val="left" w:pos="1276"/>
        </w:tabs>
        <w:ind w:left="1276" w:hanging="1276"/>
        <w:contextualSpacing/>
        <w:rPr>
          <w:i/>
        </w:rPr>
      </w:pPr>
      <w:r>
        <w:tab/>
      </w:r>
      <w:r w:rsidR="00DF6833" w:rsidRPr="002C7109">
        <w:rPr>
          <w:b/>
        </w:rPr>
        <w:t>Vulnerable</w:t>
      </w:r>
      <w:r w:rsidR="00C9602A">
        <w:rPr>
          <w:b/>
        </w:rPr>
        <w:t>,</w:t>
      </w:r>
      <w:r w:rsidR="00DF6833" w:rsidRPr="002C7109">
        <w:rPr>
          <w:b/>
        </w:rPr>
        <w:t xml:space="preserve"> </w:t>
      </w:r>
      <w:r w:rsidR="00DF6833" w:rsidRPr="002C7109">
        <w:t>(Tasmania population),</w:t>
      </w:r>
      <w:r w:rsidR="00DF6833" w:rsidRPr="002C7109">
        <w:rPr>
          <w:i/>
        </w:rPr>
        <w:t xml:space="preserve"> Environment Protection and Biodiversity Conservation Act 1999</w:t>
      </w:r>
    </w:p>
    <w:p w14:paraId="5C1820BB" w14:textId="2B9DD319" w:rsidR="00C9602A" w:rsidRPr="00C9602A" w:rsidRDefault="00C9602A" w:rsidP="002C7109">
      <w:pPr>
        <w:tabs>
          <w:tab w:val="left" w:pos="1276"/>
        </w:tabs>
        <w:ind w:left="1276" w:hanging="1276"/>
        <w:contextualSpacing/>
        <w:rPr>
          <w:bCs/>
        </w:rPr>
      </w:pPr>
      <w:r>
        <w:rPr>
          <w:b/>
        </w:rPr>
        <w:tab/>
        <w:t xml:space="preserve">Vulnerable, </w:t>
      </w:r>
      <w:r w:rsidRPr="00C9602A">
        <w:rPr>
          <w:bCs/>
        </w:rPr>
        <w:t>The Action Plan for Australian Mammals 2012</w:t>
      </w:r>
    </w:p>
    <w:p w14:paraId="2A277727" w14:textId="565AF03C" w:rsidR="00F623DD" w:rsidRPr="002C7109" w:rsidRDefault="00097D65" w:rsidP="002C7109">
      <w:pPr>
        <w:tabs>
          <w:tab w:val="left" w:pos="1276"/>
        </w:tabs>
        <w:ind w:left="1276" w:hanging="1276"/>
        <w:contextualSpacing/>
        <w:rPr>
          <w:i/>
          <w:iCs/>
        </w:rPr>
      </w:pPr>
      <w:r w:rsidRPr="002C7109">
        <w:t>ACT</w:t>
      </w:r>
      <w:r w:rsidR="00F623DD" w:rsidRPr="002C7109">
        <w:tab/>
      </w:r>
      <w:r w:rsidR="00B759D1">
        <w:rPr>
          <w:b/>
        </w:rPr>
        <w:t>Vulnerable</w:t>
      </w:r>
      <w:r w:rsidR="002C7109" w:rsidRPr="002C7109">
        <w:t>,</w:t>
      </w:r>
      <w:r w:rsidR="00F82D94" w:rsidRPr="002C7109">
        <w:t xml:space="preserve"> </w:t>
      </w:r>
      <w:r w:rsidR="00F623DD" w:rsidRPr="002C7109">
        <w:rPr>
          <w:i/>
          <w:iCs/>
        </w:rPr>
        <w:t>Nature Conservation Act 2014</w:t>
      </w:r>
    </w:p>
    <w:p w14:paraId="4712C9CA" w14:textId="665B13A7" w:rsidR="00F82D94" w:rsidRPr="002C7109" w:rsidRDefault="00097D65" w:rsidP="002C7109">
      <w:pPr>
        <w:tabs>
          <w:tab w:val="left" w:pos="1276"/>
        </w:tabs>
        <w:ind w:left="1276" w:hanging="1276"/>
        <w:contextualSpacing/>
      </w:pPr>
      <w:r w:rsidRPr="002C7109">
        <w:t>NSW</w:t>
      </w:r>
      <w:r w:rsidR="00F82D94" w:rsidRPr="002C7109">
        <w:tab/>
      </w:r>
      <w:r w:rsidR="00F82D94" w:rsidRPr="002C7109">
        <w:rPr>
          <w:b/>
        </w:rPr>
        <w:t>Vulnerable,</w:t>
      </w:r>
      <w:r w:rsidR="00F82D94" w:rsidRPr="002C7109">
        <w:t xml:space="preserve"> </w:t>
      </w:r>
      <w:r w:rsidR="00511F34" w:rsidRPr="002C7109">
        <w:rPr>
          <w:i/>
        </w:rPr>
        <w:t>Biodiversity Conservation Act 2016</w:t>
      </w:r>
    </w:p>
    <w:p w14:paraId="36D4342F" w14:textId="7499F0C6" w:rsidR="00F82D94" w:rsidRPr="002C7109" w:rsidRDefault="002C7109" w:rsidP="002C7109">
      <w:pPr>
        <w:tabs>
          <w:tab w:val="left" w:pos="1276"/>
        </w:tabs>
        <w:ind w:left="1276" w:hanging="1276"/>
        <w:contextualSpacing/>
        <w:rPr>
          <w:i/>
        </w:rPr>
      </w:pPr>
      <w:r>
        <w:t>VIC</w:t>
      </w:r>
      <w:r w:rsidR="00F82D94" w:rsidRPr="002C7109">
        <w:tab/>
      </w:r>
      <w:r w:rsidR="00F82D94" w:rsidRPr="002C7109">
        <w:rPr>
          <w:b/>
        </w:rPr>
        <w:t>Threatened</w:t>
      </w:r>
      <w:r w:rsidR="00F82D94" w:rsidRPr="002C7109">
        <w:t xml:space="preserve">, </w:t>
      </w:r>
      <w:r w:rsidR="00F82D94" w:rsidRPr="002C7109">
        <w:rPr>
          <w:i/>
        </w:rPr>
        <w:t>Flora and Fauna Guarantee Act 1988</w:t>
      </w:r>
      <w:r w:rsidR="00F82D94" w:rsidRPr="002C7109">
        <w:rPr>
          <w:i/>
        </w:rPr>
        <w:br/>
      </w:r>
      <w:r w:rsidR="00F82D94" w:rsidRPr="002C7109">
        <w:rPr>
          <w:b/>
        </w:rPr>
        <w:t>Endangered</w:t>
      </w:r>
      <w:r w:rsidR="00F82D94" w:rsidRPr="002C7109">
        <w:t>,</w:t>
      </w:r>
      <w:r w:rsidR="00F82D94" w:rsidRPr="002C7109">
        <w:rPr>
          <w:i/>
        </w:rPr>
        <w:t xml:space="preserve"> </w:t>
      </w:r>
      <w:r w:rsidR="00F82D94" w:rsidRPr="002C7109">
        <w:t>Advisory List of Threatened Vertebrate Fauna</w:t>
      </w:r>
      <w:r w:rsidR="003E2DC3" w:rsidRPr="002C7109">
        <w:t xml:space="preserve"> 2013</w:t>
      </w:r>
    </w:p>
    <w:p w14:paraId="05E2B4D6" w14:textId="3452EE13" w:rsidR="00F82D94" w:rsidRPr="002C7109" w:rsidRDefault="002C7109" w:rsidP="002C7109">
      <w:pPr>
        <w:tabs>
          <w:tab w:val="left" w:pos="1276"/>
        </w:tabs>
        <w:ind w:left="1276" w:hanging="1276"/>
        <w:contextualSpacing/>
        <w:rPr>
          <w:i/>
        </w:rPr>
      </w:pPr>
      <w:r>
        <w:t>QLD</w:t>
      </w:r>
      <w:r w:rsidR="00F82D94" w:rsidRPr="002C7109">
        <w:tab/>
      </w:r>
      <w:r w:rsidR="00F82D94" w:rsidRPr="002C7109">
        <w:rPr>
          <w:b/>
        </w:rPr>
        <w:t>Vulnerable</w:t>
      </w:r>
      <w:r w:rsidR="00F82D94" w:rsidRPr="002C7109">
        <w:t xml:space="preserve">, </w:t>
      </w:r>
      <w:r w:rsidR="00F82D94" w:rsidRPr="002C7109">
        <w:rPr>
          <w:i/>
        </w:rPr>
        <w:t>Nature Conservation Act 1992</w:t>
      </w:r>
    </w:p>
    <w:p w14:paraId="65402D56" w14:textId="05C2CD66" w:rsidR="00F82D94" w:rsidRPr="002C7109" w:rsidRDefault="002C7109" w:rsidP="002C7109">
      <w:pPr>
        <w:tabs>
          <w:tab w:val="left" w:pos="1276"/>
        </w:tabs>
        <w:ind w:left="1276" w:hanging="1276"/>
        <w:contextualSpacing/>
        <w:rPr>
          <w:i/>
        </w:rPr>
      </w:pPr>
      <w:r>
        <w:t>SA</w:t>
      </w:r>
      <w:r w:rsidR="00F82D94" w:rsidRPr="002C7109">
        <w:tab/>
      </w:r>
      <w:r w:rsidR="00F82D94" w:rsidRPr="002C7109">
        <w:rPr>
          <w:b/>
        </w:rPr>
        <w:t>Endangered</w:t>
      </w:r>
      <w:r w:rsidR="00F82D94" w:rsidRPr="002C7109">
        <w:t xml:space="preserve">, </w:t>
      </w:r>
      <w:r w:rsidR="00F82D94" w:rsidRPr="002C7109">
        <w:rPr>
          <w:i/>
        </w:rPr>
        <w:t>National Parks and Wildlife Act 1972</w:t>
      </w:r>
    </w:p>
    <w:p w14:paraId="6A1833E7" w14:textId="1F1CBB35" w:rsidR="00DF6833" w:rsidRPr="00F82D94" w:rsidRDefault="002C7109" w:rsidP="002C7109">
      <w:pPr>
        <w:tabs>
          <w:tab w:val="left" w:pos="1276"/>
        </w:tabs>
        <w:ind w:left="1276" w:hanging="1276"/>
        <w:contextualSpacing/>
        <w:rPr>
          <w:i/>
        </w:rPr>
      </w:pPr>
      <w:r>
        <w:t>TAS</w:t>
      </w:r>
      <w:r w:rsidR="00DF6833" w:rsidRPr="002C7109">
        <w:rPr>
          <w:i/>
        </w:rPr>
        <w:tab/>
      </w:r>
      <w:r w:rsidR="00DF6833" w:rsidRPr="002C7109">
        <w:rPr>
          <w:b/>
        </w:rPr>
        <w:t>Rare</w:t>
      </w:r>
      <w:r w:rsidR="00726598" w:rsidRPr="002C7109">
        <w:rPr>
          <w:b/>
        </w:rPr>
        <w:t>,</w:t>
      </w:r>
      <w:r w:rsidR="00DF6833" w:rsidRPr="002C7109">
        <w:rPr>
          <w:b/>
        </w:rPr>
        <w:t xml:space="preserve"> </w:t>
      </w:r>
      <w:r w:rsidR="00DF6833" w:rsidRPr="002C7109">
        <w:rPr>
          <w:i/>
        </w:rPr>
        <w:t>Threatened Species Protection Act 1995</w:t>
      </w:r>
    </w:p>
    <w:p w14:paraId="3D8C01D4" w14:textId="1B1F46A2" w:rsidR="006E6689" w:rsidRPr="00CD21C1" w:rsidRDefault="006E6689" w:rsidP="00CD21C1">
      <w:pPr>
        <w:pStyle w:val="Heading2-notindexed"/>
      </w:pPr>
      <w:r w:rsidRPr="00CD21C1">
        <w:t>ELIGIBILITY</w:t>
      </w:r>
    </w:p>
    <w:p w14:paraId="7A87A685" w14:textId="50B6C1E8" w:rsidR="00527E65" w:rsidRDefault="009C6DDA" w:rsidP="00F231EA">
      <w:pPr>
        <w:pStyle w:val="ListParagraph"/>
        <w:ind w:left="0"/>
        <w:rPr>
          <w:szCs w:val="20"/>
        </w:rPr>
      </w:pPr>
      <w:r>
        <w:rPr>
          <w:noProof/>
          <w:lang w:eastAsia="en-AU"/>
        </w:rPr>
        <mc:AlternateContent>
          <mc:Choice Requires="wps">
            <w:drawing>
              <wp:anchor distT="0" distB="0" distL="114300" distR="114300" simplePos="0" relativeHeight="251671552" behindDoc="0" locked="0" layoutInCell="1" allowOverlap="1" wp14:anchorId="21E67145" wp14:editId="410865AC">
                <wp:simplePos x="0" y="0"/>
                <wp:positionH relativeFrom="column">
                  <wp:posOffset>2399665</wp:posOffset>
                </wp:positionH>
                <wp:positionV relativeFrom="paragraph">
                  <wp:posOffset>487680</wp:posOffset>
                </wp:positionV>
                <wp:extent cx="3943985" cy="230505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230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D4ACE" w14:textId="741F6994" w:rsidR="009C6DDA" w:rsidRDefault="009C6DDA" w:rsidP="00090FB2">
                            <w:pPr>
                              <w:spacing w:after="0"/>
                              <w:jc w:val="right"/>
                              <w:rPr>
                                <w:color w:val="31849B" w:themeColor="accent5" w:themeShade="BF"/>
                              </w:rPr>
                            </w:pPr>
                            <w:r>
                              <w:rPr>
                                <w:noProof/>
                              </w:rPr>
                              <w:drawing>
                                <wp:inline distT="0" distB="0" distL="0" distR="0" wp14:anchorId="52B8261D" wp14:editId="585F1679">
                                  <wp:extent cx="3944611" cy="1993900"/>
                                  <wp:effectExtent l="0" t="0" r="0" b="6350"/>
                                  <wp:docPr id="3" name="Picture 3" descr="J:\Policy\Nature Conservation Policy\CPR\Imagery\Fauna\Quoll\Tiger quoll\Quoll Run dust rem D Fletcher.jpg"/>
                                  <wp:cNvGraphicFramePr/>
                                  <a:graphic xmlns:a="http://schemas.openxmlformats.org/drawingml/2006/main">
                                    <a:graphicData uri="http://schemas.openxmlformats.org/drawingml/2006/picture">
                                      <pic:pic xmlns:pic="http://schemas.openxmlformats.org/drawingml/2006/picture">
                                        <pic:nvPicPr>
                                          <pic:cNvPr id="3" name="Picture 3" descr="J:\Policy\Nature Conservation Policy\CPR\Imagery\Fauna\Quoll\Tiger quoll\Quoll Run dust rem D Fletcher.jpg"/>
                                          <pic:cNvPicPr/>
                                        </pic:nvPicPr>
                                        <pic:blipFill rotWithShape="1">
                                          <a:blip r:embed="rId14" cstate="print">
                                            <a:extLst>
                                              <a:ext uri="{28A0092B-C50C-407E-A947-70E740481C1C}">
                                                <a14:useLocalDpi xmlns:a14="http://schemas.microsoft.com/office/drawing/2010/main" val="0"/>
                                              </a:ext>
                                            </a:extLst>
                                          </a:blip>
                                          <a:srcRect l="20287" t="11372" r="2054" b="28421"/>
                                          <a:stretch/>
                                        </pic:blipFill>
                                        <pic:spPr bwMode="auto">
                                          <a:xfrm>
                                            <a:off x="0" y="0"/>
                                            <a:ext cx="3952572" cy="1997924"/>
                                          </a:xfrm>
                                          <a:prstGeom prst="rect">
                                            <a:avLst/>
                                          </a:prstGeom>
                                          <a:noFill/>
                                          <a:ln>
                                            <a:noFill/>
                                          </a:ln>
                                          <a:extLst>
                                            <a:ext uri="{53640926-AAD7-44D8-BBD7-CCE9431645EC}">
                                              <a14:shadowObscured xmlns:a14="http://schemas.microsoft.com/office/drawing/2010/main"/>
                                            </a:ext>
                                          </a:extLst>
                                        </pic:spPr>
                                      </pic:pic>
                                    </a:graphicData>
                                  </a:graphic>
                                </wp:inline>
                              </w:drawing>
                            </w:r>
                          </w:p>
                          <w:p w14:paraId="742249AD" w14:textId="77777777" w:rsidR="009C6DDA" w:rsidRPr="008D37FC" w:rsidRDefault="009C6DDA" w:rsidP="00090FB2">
                            <w:pPr>
                              <w:spacing w:after="0"/>
                              <w:jc w:val="right"/>
                              <w:rPr>
                                <w:color w:val="31849B" w:themeColor="accent5" w:themeShade="BF"/>
                                <w:sz w:val="14"/>
                                <w:szCs w:val="14"/>
                              </w:rPr>
                            </w:pPr>
                          </w:p>
                          <w:p w14:paraId="5055640D" w14:textId="4206EFE0" w:rsidR="00090FB2" w:rsidRPr="00090FB2" w:rsidRDefault="00090FB2" w:rsidP="009C6DDA">
                            <w:pPr>
                              <w:spacing w:after="0"/>
                              <w:jc w:val="center"/>
                              <w:rPr>
                                <w:color w:val="31849B" w:themeColor="accent5" w:themeShade="BF"/>
                              </w:rPr>
                            </w:pPr>
                            <w:r w:rsidRPr="00090FB2">
                              <w:rPr>
                                <w:color w:val="31849B" w:themeColor="accent5" w:themeShade="BF"/>
                              </w:rPr>
                              <w:t>Spotted-tailed Quoll (Don Fletcher</w:t>
                            </w:r>
                            <w:r w:rsidR="00EB4497">
                              <w:rPr>
                                <w:color w:val="31849B" w:themeColor="accent5" w:themeShade="BF"/>
                              </w:rPr>
                              <w:t xml:space="preserve"> – EPSDD</w:t>
                            </w:r>
                            <w:r w:rsidRPr="00090FB2">
                              <w:rPr>
                                <w:color w:val="31849B" w:themeColor="accent5" w:themeShade="B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67145" id="_x0000_t202" coordsize="21600,21600" o:spt="202" path="m,l,21600r21600,l21600,xe">
                <v:stroke joinstyle="miter"/>
                <v:path gradientshapeok="t" o:connecttype="rect"/>
              </v:shapetype>
              <v:shape id="Text Box 4" o:spid="_x0000_s1026" type="#_x0000_t202" style="position:absolute;margin-left:188.95pt;margin-top:38.4pt;width:310.5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" stroked="f">
                <v:textbox inset="0,0,0,0">
                  <w:txbxContent>
                    <w:p w14:paraId="1F2D4ACE" w14:textId="741F6994" w:rsidR="009C6DDA" w:rsidRDefault="009C6DDA" w:rsidP="00090FB2">
                      <w:pPr>
                        <w:spacing w:after="0"/>
                        <w:jc w:val="right"/>
                        <w:rPr>
                          <w:color w:val="31849B" w:themeColor="accent5" w:themeShade="BF"/>
                        </w:rPr>
                      </w:pPr>
                      <w:r>
                        <w:rPr>
                          <w:noProof/>
                        </w:rPr>
                        <w:drawing>
                          <wp:inline distT="0" distB="0" distL="0" distR="0" wp14:anchorId="52B8261D" wp14:editId="585F1679">
                            <wp:extent cx="3944611" cy="1993900"/>
                            <wp:effectExtent l="0" t="0" r="0" b="6350"/>
                            <wp:docPr id="3" name="Picture 3" descr="J:\Policy\Nature Conservation Policy\CPR\Imagery\Fauna\Quoll\Tiger quoll\Quoll Run dust rem D Fletcher.jpg"/>
                            <wp:cNvGraphicFramePr/>
                            <a:graphic xmlns:a="http://schemas.openxmlformats.org/drawingml/2006/main">
                              <a:graphicData uri="http://schemas.openxmlformats.org/drawingml/2006/picture">
                                <pic:pic xmlns:pic="http://schemas.openxmlformats.org/drawingml/2006/picture">
                                  <pic:nvPicPr>
                                    <pic:cNvPr id="3" name="Picture 3" descr="J:\Policy\Nature Conservation Policy\CPR\Imagery\Fauna\Quoll\Tiger quoll\Quoll Run dust rem D Fletcher.jpg"/>
                                    <pic:cNvPicPr/>
                                  </pic:nvPicPr>
                                  <pic:blipFill rotWithShape="1">
                                    <a:blip r:embed="rId15" cstate="print">
                                      <a:extLst>
                                        <a:ext uri="{28A0092B-C50C-407E-A947-70E740481C1C}">
                                          <a14:useLocalDpi xmlns:a14="http://schemas.microsoft.com/office/drawing/2010/main" val="0"/>
                                        </a:ext>
                                      </a:extLst>
                                    </a:blip>
                                    <a:srcRect l="20287" t="11372" r="2054" b="28421"/>
                                    <a:stretch/>
                                  </pic:blipFill>
                                  <pic:spPr bwMode="auto">
                                    <a:xfrm>
                                      <a:off x="0" y="0"/>
                                      <a:ext cx="3952572" cy="1997924"/>
                                    </a:xfrm>
                                    <a:prstGeom prst="rect">
                                      <a:avLst/>
                                    </a:prstGeom>
                                    <a:noFill/>
                                    <a:ln>
                                      <a:noFill/>
                                    </a:ln>
                                    <a:extLst>
                                      <a:ext uri="{53640926-AAD7-44D8-BBD7-CCE9431645EC}">
                                        <a14:shadowObscured xmlns:a14="http://schemas.microsoft.com/office/drawing/2010/main"/>
                                      </a:ext>
                                    </a:extLst>
                                  </pic:spPr>
                                </pic:pic>
                              </a:graphicData>
                            </a:graphic>
                          </wp:inline>
                        </w:drawing>
                      </w:r>
                    </w:p>
                    <w:p w14:paraId="742249AD" w14:textId="77777777" w:rsidR="009C6DDA" w:rsidRPr="008D37FC" w:rsidRDefault="009C6DDA" w:rsidP="00090FB2">
                      <w:pPr>
                        <w:spacing w:after="0"/>
                        <w:jc w:val="right"/>
                        <w:rPr>
                          <w:color w:val="31849B" w:themeColor="accent5" w:themeShade="BF"/>
                          <w:sz w:val="14"/>
                          <w:szCs w:val="14"/>
                        </w:rPr>
                      </w:pPr>
                    </w:p>
                    <w:p w14:paraId="5055640D" w14:textId="4206EFE0" w:rsidR="00090FB2" w:rsidRPr="00090FB2" w:rsidRDefault="00090FB2" w:rsidP="009C6DDA">
                      <w:pPr>
                        <w:spacing w:after="0"/>
                        <w:jc w:val="center"/>
                        <w:rPr>
                          <w:color w:val="31849B" w:themeColor="accent5" w:themeShade="BF"/>
                        </w:rPr>
                      </w:pPr>
                      <w:r w:rsidRPr="00090FB2">
                        <w:rPr>
                          <w:color w:val="31849B" w:themeColor="accent5" w:themeShade="BF"/>
                        </w:rPr>
                        <w:t>Spotted-tailed Quoll (Don Fletcher</w:t>
                      </w:r>
                      <w:r w:rsidR="00EB4497">
                        <w:rPr>
                          <w:color w:val="31849B" w:themeColor="accent5" w:themeShade="BF"/>
                        </w:rPr>
                        <w:t xml:space="preserve"> – EPSDD</w:t>
                      </w:r>
                      <w:r w:rsidRPr="00090FB2">
                        <w:rPr>
                          <w:color w:val="31849B" w:themeColor="accent5" w:themeShade="BF"/>
                        </w:rPr>
                        <w:t>)</w:t>
                      </w:r>
                    </w:p>
                  </w:txbxContent>
                </v:textbox>
                <w10:wrap type="square"/>
              </v:shape>
            </w:pict>
          </mc:Fallback>
        </mc:AlternateContent>
      </w:r>
      <w:r w:rsidR="003A41A4">
        <w:rPr>
          <w:szCs w:val="20"/>
        </w:rPr>
        <w:t>The highest category for which t</w:t>
      </w:r>
      <w:r w:rsidR="009649D4" w:rsidRPr="009649D4">
        <w:rPr>
          <w:szCs w:val="20"/>
        </w:rPr>
        <w:t xml:space="preserve">he </w:t>
      </w:r>
      <w:r w:rsidR="009649D4">
        <w:rPr>
          <w:szCs w:val="20"/>
        </w:rPr>
        <w:t>Spotted-tailed Quoll</w:t>
      </w:r>
      <w:r w:rsidR="009649D4" w:rsidRPr="00783EE7">
        <w:rPr>
          <w:szCs w:val="20"/>
        </w:rPr>
        <w:t xml:space="preserve"> </w:t>
      </w:r>
      <w:r w:rsidR="009649D4" w:rsidRPr="009649D4">
        <w:rPr>
          <w:szCs w:val="20"/>
        </w:rPr>
        <w:t xml:space="preserve">is </w:t>
      </w:r>
      <w:r w:rsidR="003A41A4">
        <w:rPr>
          <w:szCs w:val="20"/>
        </w:rPr>
        <w:t xml:space="preserve">eligible to be </w:t>
      </w:r>
      <w:r w:rsidR="009649D4" w:rsidRPr="009649D4">
        <w:rPr>
          <w:szCs w:val="20"/>
        </w:rPr>
        <w:t xml:space="preserve">listed </w:t>
      </w:r>
      <w:r w:rsidR="003A41A4" w:rsidRPr="009649D4">
        <w:rPr>
          <w:szCs w:val="20"/>
        </w:rPr>
        <w:t xml:space="preserve">in the ACT Threatened Native Species List </w:t>
      </w:r>
      <w:r w:rsidR="003A41A4">
        <w:rPr>
          <w:szCs w:val="20"/>
        </w:rPr>
        <w:t>i</w:t>
      </w:r>
      <w:r w:rsidR="009649D4" w:rsidRPr="009649D4">
        <w:rPr>
          <w:szCs w:val="20"/>
        </w:rPr>
        <w:t xml:space="preserve">s </w:t>
      </w:r>
      <w:r w:rsidR="009649D4">
        <w:rPr>
          <w:szCs w:val="20"/>
        </w:rPr>
        <w:t>Vulnerable</w:t>
      </w:r>
      <w:r w:rsidR="009649D4" w:rsidRPr="009649D4">
        <w:rPr>
          <w:szCs w:val="20"/>
        </w:rPr>
        <w:t xml:space="preserve"> under IUCN Criterion </w:t>
      </w:r>
      <w:r w:rsidR="009649D4">
        <w:rPr>
          <w:szCs w:val="20"/>
        </w:rPr>
        <w:t>C</w:t>
      </w:r>
      <w:r w:rsidR="009649D4" w:rsidRPr="009649D4">
        <w:rPr>
          <w:szCs w:val="20"/>
        </w:rPr>
        <w:t xml:space="preserve"> — </w:t>
      </w:r>
      <w:r w:rsidR="009649D4">
        <w:rPr>
          <w:szCs w:val="20"/>
        </w:rPr>
        <w:t>C2a(i)</w:t>
      </w:r>
      <w:r w:rsidR="009649D4" w:rsidRPr="009649D4">
        <w:rPr>
          <w:szCs w:val="20"/>
        </w:rPr>
        <w:t xml:space="preserve">. </w:t>
      </w:r>
      <w:r w:rsidR="009664BA">
        <w:rPr>
          <w:szCs w:val="20"/>
        </w:rPr>
        <w:t>T</w:t>
      </w:r>
      <w:r w:rsidR="00527E65" w:rsidRPr="00527E65">
        <w:rPr>
          <w:szCs w:val="20"/>
        </w:rPr>
        <w:t xml:space="preserve">he recent 2019-20 bushfires in eastern and southern Australia may have accelerated any population decline, given that 29 per cent of the Spotted-tailed Quoll’s </w:t>
      </w:r>
      <w:r w:rsidR="00527E65">
        <w:rPr>
          <w:szCs w:val="20"/>
        </w:rPr>
        <w:t xml:space="preserve">national </w:t>
      </w:r>
      <w:r w:rsidR="00527E65" w:rsidRPr="00527E65">
        <w:rPr>
          <w:szCs w:val="20"/>
        </w:rPr>
        <w:t>distribution range overlaps with the fire-affected extent</w:t>
      </w:r>
      <w:r w:rsidR="009664BA">
        <w:rPr>
          <w:szCs w:val="20"/>
        </w:rPr>
        <w:t xml:space="preserve"> and the Commonwealth Scientific Committee (TSSC) (2020)</w:t>
      </w:r>
      <w:r w:rsidR="00527E65" w:rsidRPr="00527E65">
        <w:rPr>
          <w:szCs w:val="20"/>
        </w:rPr>
        <w:t xml:space="preserve"> </w:t>
      </w:r>
      <w:r w:rsidR="009664BA">
        <w:rPr>
          <w:szCs w:val="20"/>
        </w:rPr>
        <w:t>took</w:t>
      </w:r>
      <w:r w:rsidR="00527E65" w:rsidRPr="00527E65">
        <w:rPr>
          <w:szCs w:val="20"/>
        </w:rPr>
        <w:t xml:space="preserve"> a precautionary approach and recommend</w:t>
      </w:r>
      <w:r w:rsidR="009664BA">
        <w:rPr>
          <w:szCs w:val="20"/>
        </w:rPr>
        <w:t>ed</w:t>
      </w:r>
      <w:r w:rsidR="00527E65" w:rsidRPr="00527E65">
        <w:rPr>
          <w:szCs w:val="20"/>
        </w:rPr>
        <w:t xml:space="preserve"> the species </w:t>
      </w:r>
      <w:r w:rsidR="009664BA">
        <w:rPr>
          <w:szCs w:val="20"/>
        </w:rPr>
        <w:t>remain in the</w:t>
      </w:r>
      <w:r w:rsidR="00527E65" w:rsidRPr="00527E65">
        <w:rPr>
          <w:szCs w:val="20"/>
        </w:rPr>
        <w:t xml:space="preserve"> Endangered</w:t>
      </w:r>
      <w:r w:rsidR="009664BA">
        <w:rPr>
          <w:szCs w:val="20"/>
        </w:rPr>
        <w:t xml:space="preserve"> category until the results of the post-bush</w:t>
      </w:r>
      <w:r w:rsidR="000149AC">
        <w:rPr>
          <w:szCs w:val="20"/>
        </w:rPr>
        <w:t xml:space="preserve">fire </w:t>
      </w:r>
      <w:r w:rsidR="009664BA">
        <w:rPr>
          <w:szCs w:val="20"/>
        </w:rPr>
        <w:t>population monitoring are available</w:t>
      </w:r>
      <w:r w:rsidR="00527E65">
        <w:rPr>
          <w:szCs w:val="20"/>
        </w:rPr>
        <w:t>.</w:t>
      </w:r>
    </w:p>
    <w:p w14:paraId="0D5DCD5C" w14:textId="22519C2B" w:rsidR="00527E65" w:rsidRDefault="00527E65" w:rsidP="00F231EA">
      <w:pPr>
        <w:pStyle w:val="ListParagraph"/>
        <w:ind w:left="0"/>
        <w:rPr>
          <w:szCs w:val="20"/>
        </w:rPr>
      </w:pPr>
    </w:p>
    <w:p w14:paraId="3F2F04D9" w14:textId="025186FE" w:rsidR="00F231EA" w:rsidRPr="00F231EA" w:rsidRDefault="009649D4" w:rsidP="00F231EA">
      <w:pPr>
        <w:pStyle w:val="ListParagraph"/>
        <w:ind w:left="0"/>
        <w:rPr>
          <w:szCs w:val="20"/>
        </w:rPr>
      </w:pPr>
      <w:r w:rsidRPr="009649D4">
        <w:rPr>
          <w:szCs w:val="20"/>
        </w:rPr>
        <w:lastRenderedPageBreak/>
        <w:t xml:space="preserve">The factors that make it eligible </w:t>
      </w:r>
      <w:r w:rsidR="009664BA">
        <w:rPr>
          <w:szCs w:val="20"/>
        </w:rPr>
        <w:t xml:space="preserve">for Vulnerable </w:t>
      </w:r>
      <w:r w:rsidRPr="009649D4">
        <w:rPr>
          <w:szCs w:val="20"/>
        </w:rPr>
        <w:t>include</w:t>
      </w:r>
      <w:r>
        <w:rPr>
          <w:szCs w:val="20"/>
        </w:rPr>
        <w:t>:</w:t>
      </w:r>
      <w:r w:rsidRPr="009649D4">
        <w:rPr>
          <w:szCs w:val="20"/>
        </w:rPr>
        <w:t xml:space="preserve"> the estimated total number of mature individuals of this species is limited, with an observed continuing decline and the geographic distribution is precarious for the survival of the species because the number of mature individuals in each population </w:t>
      </w:r>
      <w:r>
        <w:rPr>
          <w:szCs w:val="20"/>
        </w:rPr>
        <w:t xml:space="preserve">(nationally) </w:t>
      </w:r>
      <w:r w:rsidRPr="009649D4">
        <w:rPr>
          <w:szCs w:val="20"/>
        </w:rPr>
        <w:t>is fewer than 1000 individuals (Threatened Species Scientific Committee (TSSC) 20</w:t>
      </w:r>
      <w:r w:rsidR="00527E65">
        <w:rPr>
          <w:szCs w:val="20"/>
        </w:rPr>
        <w:t>20</w:t>
      </w:r>
      <w:r w:rsidRPr="009649D4">
        <w:rPr>
          <w:szCs w:val="20"/>
        </w:rPr>
        <w:t>).</w:t>
      </w:r>
      <w:r w:rsidR="00F231EA" w:rsidDel="007A5BFB">
        <w:rPr>
          <w:szCs w:val="20"/>
        </w:rPr>
        <w:t xml:space="preserve"> </w:t>
      </w:r>
      <w:r w:rsidR="00527E65">
        <w:rPr>
          <w:szCs w:val="20"/>
        </w:rPr>
        <w:t>T</w:t>
      </w:r>
      <w:r w:rsidR="00527E65" w:rsidRPr="00527E65">
        <w:rPr>
          <w:szCs w:val="20"/>
        </w:rPr>
        <w:t>he extent of potential mortality from the fire itself</w:t>
      </w:r>
      <w:r w:rsidR="000149AC">
        <w:rPr>
          <w:szCs w:val="20"/>
        </w:rPr>
        <w:t>,</w:t>
      </w:r>
      <w:r w:rsidR="00527E65" w:rsidRPr="00527E65">
        <w:rPr>
          <w:szCs w:val="20"/>
        </w:rPr>
        <w:t xml:space="preserve"> as well as</w:t>
      </w:r>
      <w:r w:rsidR="000149AC">
        <w:rPr>
          <w:szCs w:val="20"/>
        </w:rPr>
        <w:t>,</w:t>
      </w:r>
      <w:r w:rsidR="00527E65" w:rsidRPr="00527E65">
        <w:rPr>
          <w:szCs w:val="20"/>
        </w:rPr>
        <w:t xml:space="preserve"> potential mortality from post-fire conditions has led to the Spotted-tailed Quoll being identified as one of the priority species for urgent management intervention (DAWE 2020). It is possible that the population decline has exceeded 20% over the past 5 years, and the overall population size could be less than 2500</w:t>
      </w:r>
      <w:r w:rsidR="009664BA">
        <w:rPr>
          <w:szCs w:val="20"/>
        </w:rPr>
        <w:t xml:space="preserve"> that would meet the requirements for the Endangered category when verified</w:t>
      </w:r>
      <w:r w:rsidR="00527E65" w:rsidRPr="00527E65">
        <w:rPr>
          <w:szCs w:val="20"/>
        </w:rPr>
        <w:t>.</w:t>
      </w:r>
    </w:p>
    <w:p w14:paraId="09D9C2B7" w14:textId="6AF98639" w:rsidR="007A182B" w:rsidRPr="00CD21C1" w:rsidRDefault="007A182B" w:rsidP="00CD21C1">
      <w:pPr>
        <w:pStyle w:val="Heading2-notindexed"/>
      </w:pPr>
      <w:r w:rsidRPr="00CD21C1">
        <w:t>DESCRIPTION AND ECOLOGY</w:t>
      </w:r>
    </w:p>
    <w:p w14:paraId="69000ED9" w14:textId="11434AE3" w:rsidR="000149AC" w:rsidRDefault="00467BFA" w:rsidP="000149AC">
      <w:r w:rsidRPr="00B04219">
        <w:t xml:space="preserve">The Spotted-tailed Quoll </w:t>
      </w:r>
      <w:r w:rsidRPr="00C83586">
        <w:t>(or</w:t>
      </w:r>
      <w:r>
        <w:t xml:space="preserve"> </w:t>
      </w:r>
      <w:r w:rsidR="00726598">
        <w:t>Tiger Quoll</w:t>
      </w:r>
      <w:r w:rsidR="00C9602A">
        <w:t xml:space="preserve">) (SE mainland sub-species) </w:t>
      </w:r>
      <w:r w:rsidRPr="00B04219">
        <w:t>is the largest of the living</w:t>
      </w:r>
      <w:r>
        <w:t xml:space="preserve"> </w:t>
      </w:r>
      <w:r w:rsidRPr="00B04219">
        <w:t>quoll</w:t>
      </w:r>
      <w:r w:rsidR="00726598">
        <w:t>s</w:t>
      </w:r>
      <w:r w:rsidRPr="00B04219">
        <w:t xml:space="preserve"> and the largest</w:t>
      </w:r>
      <w:r>
        <w:t xml:space="preserve"> </w:t>
      </w:r>
      <w:r w:rsidRPr="00B04219">
        <w:t>marsupial carnivore on mainland Australia.</w:t>
      </w:r>
      <w:r w:rsidR="00043171">
        <w:t xml:space="preserve"> </w:t>
      </w:r>
      <w:r w:rsidR="002C7ADE" w:rsidRPr="002C7ADE">
        <w:t xml:space="preserve">The </w:t>
      </w:r>
      <w:r w:rsidR="00BB04A6">
        <w:t>fur</w:t>
      </w:r>
      <w:r w:rsidR="002C7ADE" w:rsidRPr="002C7ADE">
        <w:t xml:space="preserve"> is sandy to rufous or dark brown with irre</w:t>
      </w:r>
      <w:r w:rsidR="002C7ADE">
        <w:t>gular white spots covering the</w:t>
      </w:r>
      <w:r w:rsidR="002C7ADE" w:rsidRPr="002C7ADE">
        <w:t xml:space="preserve"> back, sides and extending down the tail, and its stomach is cream to white (Belcher 2000). The large size and prominently spotted tail distinguish the Spotted-tailed Quoll from other quoll species (Edgar </w:t>
      </w:r>
      <w:r w:rsidR="00EB4497">
        <w:t>and</w:t>
      </w:r>
      <w:r w:rsidR="00EB4497" w:rsidRPr="002C7ADE">
        <w:t xml:space="preserve"> </w:t>
      </w:r>
      <w:r w:rsidR="002C7ADE" w:rsidRPr="002C7ADE">
        <w:t>Belch</w:t>
      </w:r>
      <w:r w:rsidR="002C7ADE">
        <w:t xml:space="preserve">er 1995; Burnett et al. 2004). </w:t>
      </w:r>
    </w:p>
    <w:p w14:paraId="020F9DB5" w14:textId="1D221798" w:rsidR="0078503A" w:rsidRPr="009201A6" w:rsidRDefault="002C7ADE" w:rsidP="00B70D41">
      <w:pPr>
        <w:spacing w:after="0"/>
      </w:pPr>
      <w:r w:rsidRPr="002C7ADE">
        <w:t xml:space="preserve">Males can grow to 1.3 m in length (including tail) and weigh up to 7 kg (av. 2.6–4.6 kg), while females are smaller, to about 85 cm in length and 4 kg in weight (av. 1.5–2.2 kg) (Green </w:t>
      </w:r>
      <w:r w:rsidR="00EB4497">
        <w:t>and</w:t>
      </w:r>
      <w:r w:rsidR="00EB4497" w:rsidRPr="002C7ADE">
        <w:t xml:space="preserve"> </w:t>
      </w:r>
      <w:r w:rsidRPr="002C7ADE">
        <w:t>Scarborough 1990; Watt 1993; Jones 1997; Belcher 2003; Andrew 2005)</w:t>
      </w:r>
      <w:r w:rsidR="009201A6">
        <w:t>.</w:t>
      </w:r>
      <w:r w:rsidR="009F4210">
        <w:t xml:space="preserve"> </w:t>
      </w:r>
      <w:r w:rsidR="00B70D41">
        <w:t>Spotted-tailed quolls reach sexual maturity at one year of age, however some females do not breed until their second year and breeding occurs annually in winter with only one litter per female per year of an average size of five (Todd et al. 2007).  Longevity is three years yielding a generation length of 2.5 years (Woinarski et al. 2014)</w:t>
      </w:r>
      <w:r w:rsidR="009F4210">
        <w:t>.</w:t>
      </w:r>
    </w:p>
    <w:p w14:paraId="2C21D736" w14:textId="2BC5C126" w:rsidR="007A182B" w:rsidRDefault="007A182B" w:rsidP="00F231EA">
      <w:pPr>
        <w:pStyle w:val="Heading2-notindexed"/>
      </w:pPr>
      <w:r>
        <w:t>Distribution and Habitat</w:t>
      </w:r>
    </w:p>
    <w:p w14:paraId="2949FDC6" w14:textId="00F989F7" w:rsidR="00097D65" w:rsidRDefault="00467BFA" w:rsidP="00097D65">
      <w:r w:rsidRPr="005C306C">
        <w:t>The species occurs in a wide range of forested habitats</w:t>
      </w:r>
      <w:r>
        <w:t xml:space="preserve"> </w:t>
      </w:r>
      <w:r w:rsidRPr="005C306C">
        <w:t>throughout its range</w:t>
      </w:r>
      <w:r>
        <w:t xml:space="preserve">, </w:t>
      </w:r>
      <w:r w:rsidRPr="00D92579">
        <w:t>including</w:t>
      </w:r>
      <w:r>
        <w:t xml:space="preserve"> </w:t>
      </w:r>
      <w:r w:rsidRPr="00D92579">
        <w:t>rainforests, wet sclerophyll forest, lowland</w:t>
      </w:r>
      <w:r>
        <w:t xml:space="preserve"> </w:t>
      </w:r>
      <w:r w:rsidRPr="00D92579">
        <w:t>forests, River Red Gum forests, dry</w:t>
      </w:r>
      <w:r>
        <w:t xml:space="preserve"> </w:t>
      </w:r>
      <w:r w:rsidRPr="00D92579">
        <w:t>‘rain</w:t>
      </w:r>
      <w:r w:rsidR="0001228B">
        <w:t>-</w:t>
      </w:r>
      <w:r w:rsidRPr="00D92579">
        <w:t>shadow’ woodland, sub-alpine woodlands,</w:t>
      </w:r>
      <w:r>
        <w:t xml:space="preserve"> </w:t>
      </w:r>
      <w:r w:rsidRPr="00D92579">
        <w:t>coastal heathlands and inland riparian forests</w:t>
      </w:r>
      <w:r>
        <w:t xml:space="preserve"> </w:t>
      </w:r>
      <w:r w:rsidRPr="00D92579">
        <w:t>(</w:t>
      </w:r>
      <w:r w:rsidR="00F6694C" w:rsidRPr="00D92579">
        <w:t>Green and</w:t>
      </w:r>
      <w:r w:rsidR="00F6694C">
        <w:t xml:space="preserve"> </w:t>
      </w:r>
      <w:r w:rsidR="00F6694C" w:rsidRPr="00D92579">
        <w:t>Scarborough 1990</w:t>
      </w:r>
      <w:r w:rsidR="00F6694C">
        <w:t xml:space="preserve">; </w:t>
      </w:r>
      <w:r w:rsidRPr="00D92579">
        <w:t xml:space="preserve">Edger and Belcher 1995; </w:t>
      </w:r>
      <w:r w:rsidR="00F6694C">
        <w:t xml:space="preserve">Mansergh 1995; </w:t>
      </w:r>
      <w:r w:rsidRPr="00D92579">
        <w:t>Jones and Rose 1996</w:t>
      </w:r>
      <w:r>
        <w:t>)</w:t>
      </w:r>
      <w:r w:rsidRPr="005C306C">
        <w:t>. It appears to favour areas with a</w:t>
      </w:r>
      <w:r>
        <w:t xml:space="preserve"> </w:t>
      </w:r>
      <w:r w:rsidRPr="005C306C">
        <w:t>relatively complex understorey, often in association with</w:t>
      </w:r>
      <w:r>
        <w:t xml:space="preserve"> </w:t>
      </w:r>
      <w:r w:rsidRPr="005C306C">
        <w:t>complex rock formations, hollow-bearing trees, rocky</w:t>
      </w:r>
      <w:r>
        <w:t xml:space="preserve"> </w:t>
      </w:r>
      <w:r w:rsidRPr="005C306C">
        <w:t>escarpments and/or fallen logs.</w:t>
      </w:r>
      <w:r>
        <w:t xml:space="preserve"> </w:t>
      </w:r>
      <w:r w:rsidRPr="005C306C">
        <w:t>It has been reco</w:t>
      </w:r>
      <w:r>
        <w:t>r</w:t>
      </w:r>
      <w:r w:rsidRPr="005C306C">
        <w:t>ded in south-eastern Queensland,</w:t>
      </w:r>
      <w:r>
        <w:t xml:space="preserve"> </w:t>
      </w:r>
      <w:r w:rsidRPr="005C306C">
        <w:t>eastern NSW</w:t>
      </w:r>
      <w:r w:rsidR="00BB04A6">
        <w:t>,</w:t>
      </w:r>
      <w:r w:rsidRPr="005C306C">
        <w:t xml:space="preserve"> the ACT, Victoria, South</w:t>
      </w:r>
      <w:r>
        <w:t xml:space="preserve"> </w:t>
      </w:r>
      <w:r w:rsidRPr="005C306C">
        <w:t xml:space="preserve">Australia and Tasmania (although this population </w:t>
      </w:r>
      <w:r w:rsidR="005502E0">
        <w:t>may</w:t>
      </w:r>
      <w:r w:rsidRPr="005C306C">
        <w:t xml:space="preserve"> be reclassified as a separate sub-species</w:t>
      </w:r>
      <w:r w:rsidR="003D37C0">
        <w:t>)</w:t>
      </w:r>
      <w:r w:rsidRPr="005C306C">
        <w:t>.</w:t>
      </w:r>
      <w:r>
        <w:t xml:space="preserve"> </w:t>
      </w:r>
      <w:r w:rsidR="003D37C0">
        <w:rPr>
          <w:rFonts w:ascii="Calibri" w:eastAsia="Calibri" w:hAnsi="Calibri"/>
        </w:rPr>
        <w:t xml:space="preserve">Around 30 percent </w:t>
      </w:r>
      <w:r w:rsidR="003D37C0" w:rsidRPr="00EC69C0">
        <w:rPr>
          <w:rFonts w:ascii="Calibri" w:eastAsia="Calibri" w:hAnsi="Calibri"/>
        </w:rPr>
        <w:t>of the species</w:t>
      </w:r>
      <w:r w:rsidR="003D37C0">
        <w:rPr>
          <w:rFonts w:ascii="Calibri" w:eastAsia="Calibri" w:hAnsi="Calibri"/>
        </w:rPr>
        <w:t xml:space="preserve">’ </w:t>
      </w:r>
      <w:r w:rsidR="003D37C0" w:rsidRPr="00EC69C0">
        <w:rPr>
          <w:rFonts w:ascii="Calibri" w:eastAsia="Calibri" w:hAnsi="Calibri"/>
        </w:rPr>
        <w:t xml:space="preserve">modelled likely and known distribution </w:t>
      </w:r>
      <w:r w:rsidR="003D37C0">
        <w:rPr>
          <w:rFonts w:ascii="Calibri" w:eastAsia="Calibri" w:hAnsi="Calibri"/>
        </w:rPr>
        <w:t xml:space="preserve">was </w:t>
      </w:r>
      <w:r w:rsidR="003D37C0" w:rsidRPr="00EC69C0">
        <w:rPr>
          <w:rFonts w:ascii="Calibri" w:eastAsia="Calibri" w:hAnsi="Calibri"/>
        </w:rPr>
        <w:t>within fire affected areas</w:t>
      </w:r>
      <w:r w:rsidR="003D37C0">
        <w:rPr>
          <w:rFonts w:ascii="Calibri" w:eastAsia="Calibri" w:hAnsi="Calibri"/>
        </w:rPr>
        <w:t xml:space="preserve"> of the 2019-20 bushfire season (DAWE 2020).</w:t>
      </w:r>
    </w:p>
    <w:p w14:paraId="16996688" w14:textId="045C79EE" w:rsidR="00467BFA" w:rsidRDefault="00730260" w:rsidP="00AD0E73">
      <w:r>
        <w:t>While t</w:t>
      </w:r>
      <w:r w:rsidR="00097D65" w:rsidRPr="00135521">
        <w:t>he Spotted-tailed Quoll</w:t>
      </w:r>
      <w:r w:rsidR="00097D65">
        <w:rPr>
          <w:i/>
        </w:rPr>
        <w:t xml:space="preserve"> </w:t>
      </w:r>
      <w:r w:rsidR="00097D65" w:rsidRPr="008E0C45">
        <w:t>is rarely seen in the ACT</w:t>
      </w:r>
      <w:r>
        <w:t xml:space="preserve"> several of the sightings have been in suburban areas. There </w:t>
      </w:r>
      <w:r w:rsidR="000E67FF">
        <w:t>are</w:t>
      </w:r>
      <w:r>
        <w:t xml:space="preserve"> 29 confirmed sightings and 32 records (hair,</w:t>
      </w:r>
      <w:r w:rsidR="00E64FC9">
        <w:t xml:space="preserve"> </w:t>
      </w:r>
      <w:r>
        <w:t>scats</w:t>
      </w:r>
      <w:r w:rsidR="00E115D8">
        <w:t xml:space="preserve"> and</w:t>
      </w:r>
      <w:r>
        <w:t xml:space="preserve"> DNA) in the ACT Wildlife Atlas (ACT Government 2018) since the 1950s</w:t>
      </w:r>
      <w:r w:rsidR="00097D65">
        <w:t xml:space="preserve">. </w:t>
      </w:r>
      <w:r w:rsidR="00E64FC9">
        <w:t xml:space="preserve">Between 2002 and 2006 scats were collected from </w:t>
      </w:r>
      <w:r w:rsidR="00097D65" w:rsidRPr="00D01953">
        <w:t>Sentry Box</w:t>
      </w:r>
      <w:r w:rsidR="00097D65">
        <w:t xml:space="preserve"> M</w:t>
      </w:r>
      <w:r w:rsidR="00097D65" w:rsidRPr="00D01953">
        <w:t>ountain</w:t>
      </w:r>
      <w:r w:rsidR="0001228B">
        <w:t>,</w:t>
      </w:r>
      <w:r w:rsidR="00097D65" w:rsidRPr="00D01953">
        <w:t xml:space="preserve"> </w:t>
      </w:r>
      <w:r w:rsidR="00467BFA" w:rsidRPr="00D01953">
        <w:t>Gudgenby Valley</w:t>
      </w:r>
      <w:r w:rsidR="00E64FC9">
        <w:t>,</w:t>
      </w:r>
      <w:r w:rsidR="00467BFA" w:rsidRPr="00D01953">
        <w:t xml:space="preserve"> Orroral</w:t>
      </w:r>
      <w:r w:rsidR="00467BFA">
        <w:t xml:space="preserve"> </w:t>
      </w:r>
      <w:r w:rsidR="00467BFA" w:rsidRPr="00D01953">
        <w:t>Valley</w:t>
      </w:r>
      <w:r w:rsidR="004271F1">
        <w:t xml:space="preserve"> and Scabby Range areas (ACT Government 2018)</w:t>
      </w:r>
      <w:r w:rsidR="0001228B">
        <w:t>.</w:t>
      </w:r>
      <w:r w:rsidR="00467BFA" w:rsidRPr="00D01953">
        <w:t xml:space="preserve"> The limited confirmed records in the ACT</w:t>
      </w:r>
      <w:r w:rsidR="00467BFA">
        <w:t xml:space="preserve"> </w:t>
      </w:r>
      <w:r w:rsidR="00E115D8">
        <w:t>likely</w:t>
      </w:r>
      <w:r w:rsidR="00E115D8" w:rsidRPr="00D01953">
        <w:t xml:space="preserve"> </w:t>
      </w:r>
      <w:r w:rsidR="00467BFA" w:rsidRPr="00D01953">
        <w:t>reflect the elusive nature of the</w:t>
      </w:r>
      <w:r w:rsidR="00467BFA">
        <w:t xml:space="preserve"> </w:t>
      </w:r>
      <w:r w:rsidR="00467BFA" w:rsidRPr="00D01953">
        <w:t>Spotted-tailed Quoll, rather than its actual</w:t>
      </w:r>
      <w:r w:rsidR="00467BFA">
        <w:t xml:space="preserve"> </w:t>
      </w:r>
      <w:r w:rsidR="00467BFA" w:rsidRPr="00D01953">
        <w:t>distribution.</w:t>
      </w:r>
      <w:r>
        <w:t xml:space="preserve"> </w:t>
      </w:r>
      <w:r w:rsidR="000E67FF">
        <w:t>They are solitary animals (Todd et al. 2007) that occur at low densities (K</w:t>
      </w:r>
      <w:r w:rsidR="00AD0E73">
        <w:t>ö</w:t>
      </w:r>
      <w:r w:rsidR="000E67FF">
        <w:t>rtner et al</w:t>
      </w:r>
      <w:r w:rsidR="00AD0E73">
        <w:t>.</w:t>
      </w:r>
      <w:r w:rsidR="000E67FF">
        <w:t xml:space="preserve"> 2015)</w:t>
      </w:r>
      <w:r w:rsidR="00AD0E73">
        <w:t xml:space="preserve"> </w:t>
      </w:r>
      <w:r w:rsidR="000E67FF">
        <w:t>across a range of a few thousand hectares</w:t>
      </w:r>
      <w:r w:rsidR="00AD0E73">
        <w:t xml:space="preserve"> for individual males</w:t>
      </w:r>
      <w:r w:rsidR="0089670C">
        <w:t xml:space="preserve"> and a few hundred hectares for females</w:t>
      </w:r>
      <w:r w:rsidR="00AD0E73">
        <w:t xml:space="preserve"> (Andrew 2005; Claridge et al. 2005; Glen and Dickman 2006</w:t>
      </w:r>
      <w:r w:rsidR="0089670C">
        <w:t>;</w:t>
      </w:r>
      <w:r w:rsidR="00AD0E73">
        <w:t xml:space="preserve"> Belcher and Darrant 2004)</w:t>
      </w:r>
      <w:r w:rsidR="0089670C">
        <w:t>.</w:t>
      </w:r>
      <w:r w:rsidR="000E67FF">
        <w:t xml:space="preserve"> </w:t>
      </w:r>
      <w:r>
        <w:t>Since 2005</w:t>
      </w:r>
      <w:r w:rsidR="0089670C">
        <w:t>,</w:t>
      </w:r>
      <w:r>
        <w:t xml:space="preserve"> most of the sightings </w:t>
      </w:r>
      <w:r w:rsidR="00AD0E73">
        <w:t xml:space="preserve">in the ACT </w:t>
      </w:r>
      <w:r>
        <w:t xml:space="preserve">have been </w:t>
      </w:r>
      <w:r w:rsidR="0001228B">
        <w:t xml:space="preserve">of </w:t>
      </w:r>
      <w:r w:rsidR="000E67FF">
        <w:t xml:space="preserve">individual </w:t>
      </w:r>
      <w:r w:rsidRPr="002E3662">
        <w:t>young males</w:t>
      </w:r>
      <w:r>
        <w:t xml:space="preserve"> and i</w:t>
      </w:r>
      <w:r w:rsidRPr="002E3662">
        <w:t xml:space="preserve">t is </w:t>
      </w:r>
      <w:r w:rsidR="00E115D8">
        <w:t>probable</w:t>
      </w:r>
      <w:r w:rsidR="00E115D8" w:rsidRPr="002E3662">
        <w:t xml:space="preserve"> </w:t>
      </w:r>
      <w:r w:rsidRPr="002E3662">
        <w:t xml:space="preserve">that these are dispersing across the landscape from nearby areas </w:t>
      </w:r>
      <w:r w:rsidR="000E67FF">
        <w:t xml:space="preserve">in NSW </w:t>
      </w:r>
      <w:r w:rsidRPr="002E3662">
        <w:t xml:space="preserve">rather than evidence of a </w:t>
      </w:r>
      <w:r w:rsidR="00E64FC9">
        <w:t>local</w:t>
      </w:r>
      <w:r w:rsidRPr="002E3662">
        <w:t xml:space="preserve"> ACT population</w:t>
      </w:r>
      <w:r w:rsidR="00E64FC9">
        <w:t xml:space="preserve"> (ACT Government </w:t>
      </w:r>
      <w:r w:rsidR="005502E0">
        <w:t>2019</w:t>
      </w:r>
      <w:r w:rsidR="00E64FC9">
        <w:t>)</w:t>
      </w:r>
      <w:r w:rsidR="0001228B">
        <w:t>.</w:t>
      </w:r>
    </w:p>
    <w:p w14:paraId="15FF1B78" w14:textId="77777777" w:rsidR="0078503A" w:rsidRDefault="0078503A" w:rsidP="00042BCA">
      <w:pPr>
        <w:pStyle w:val="Heading2-notindexed"/>
      </w:pPr>
      <w:r>
        <w:lastRenderedPageBreak/>
        <w:t>Threats</w:t>
      </w:r>
    </w:p>
    <w:p w14:paraId="236A1F78" w14:textId="23ECCE02" w:rsidR="004B0CA2" w:rsidRDefault="004B0CA2" w:rsidP="0001228B">
      <w:pPr>
        <w:spacing w:after="0"/>
      </w:pPr>
      <w:r>
        <w:t xml:space="preserve">The National Recovery Plan for the Spotted-tailed Quoll (DoE 2016) </w:t>
      </w:r>
      <w:r w:rsidR="0089670C">
        <w:t xml:space="preserve">and the </w:t>
      </w:r>
      <w:r w:rsidR="0015653C">
        <w:t xml:space="preserve">Conservation Advice (C’wth) (TSSC 2020) </w:t>
      </w:r>
      <w:r>
        <w:t>lists the major threats to the species a</w:t>
      </w:r>
      <w:r w:rsidR="00440FCC">
        <w:t>nd those relevant to the ACT include</w:t>
      </w:r>
      <w:r>
        <w:t>:</w:t>
      </w:r>
    </w:p>
    <w:p w14:paraId="2E7D3F43" w14:textId="38361531" w:rsidR="004B0CA2" w:rsidRDefault="004B0CA2" w:rsidP="004B0CA2">
      <w:pPr>
        <w:pStyle w:val="ListParagraph"/>
        <w:numPr>
          <w:ilvl w:val="0"/>
          <w:numId w:val="11"/>
        </w:numPr>
      </w:pPr>
      <w:r>
        <w:t>modification, fragmentation and loss of habitat</w:t>
      </w:r>
    </w:p>
    <w:p w14:paraId="41E99357" w14:textId="77777777" w:rsidR="00440FCC" w:rsidRDefault="00440FCC" w:rsidP="00440FCC">
      <w:pPr>
        <w:pStyle w:val="ListParagraph"/>
        <w:numPr>
          <w:ilvl w:val="0"/>
          <w:numId w:val="11"/>
        </w:numPr>
      </w:pPr>
      <w:r>
        <w:t>road mortality</w:t>
      </w:r>
    </w:p>
    <w:p w14:paraId="4B59B586" w14:textId="77777777" w:rsidR="00440FCC" w:rsidRDefault="00440FCC" w:rsidP="00440FCC">
      <w:pPr>
        <w:pStyle w:val="ListParagraph"/>
        <w:numPr>
          <w:ilvl w:val="0"/>
          <w:numId w:val="11"/>
        </w:numPr>
      </w:pPr>
      <w:r>
        <w:t>competition and predation from introduced carnivores</w:t>
      </w:r>
    </w:p>
    <w:p w14:paraId="7B2D76D1" w14:textId="3F822D35" w:rsidR="004B0CA2" w:rsidRDefault="004B0CA2" w:rsidP="004B0CA2">
      <w:pPr>
        <w:pStyle w:val="ListParagraph"/>
        <w:numPr>
          <w:ilvl w:val="0"/>
          <w:numId w:val="11"/>
        </w:numPr>
      </w:pPr>
      <w:r>
        <w:t>poison baiting</w:t>
      </w:r>
      <w:r w:rsidR="00440FCC">
        <w:t xml:space="preserve"> of non-native predators</w:t>
      </w:r>
    </w:p>
    <w:p w14:paraId="6DFE5F22" w14:textId="5600BA2A" w:rsidR="004B0CA2" w:rsidRDefault="00440FCC" w:rsidP="004B0CA2">
      <w:pPr>
        <w:pStyle w:val="ListParagraph"/>
        <w:numPr>
          <w:ilvl w:val="0"/>
          <w:numId w:val="11"/>
        </w:numPr>
      </w:pPr>
      <w:r>
        <w:t xml:space="preserve">too frequent </w:t>
      </w:r>
      <w:r w:rsidR="004B0CA2">
        <w:t>bushfire and prescribed burning</w:t>
      </w:r>
    </w:p>
    <w:p w14:paraId="4311616E" w14:textId="74F2C568" w:rsidR="00467BFA" w:rsidRDefault="004B0CA2" w:rsidP="004B0CA2">
      <w:pPr>
        <w:pStyle w:val="ListParagraph"/>
        <w:numPr>
          <w:ilvl w:val="0"/>
          <w:numId w:val="11"/>
        </w:numPr>
      </w:pPr>
      <w:r>
        <w:t>climate change</w:t>
      </w:r>
      <w:r w:rsidR="00467BFA" w:rsidRPr="00D01953">
        <w:t xml:space="preserve"> </w:t>
      </w:r>
      <w:r w:rsidR="00440FCC">
        <w:t>increasing fire frequency and intensity</w:t>
      </w:r>
    </w:p>
    <w:p w14:paraId="208C130E" w14:textId="71A9B930" w:rsidR="0015653C" w:rsidRDefault="0015653C" w:rsidP="004B0CA2">
      <w:pPr>
        <w:pStyle w:val="ListParagraph"/>
        <w:numPr>
          <w:ilvl w:val="0"/>
          <w:numId w:val="11"/>
        </w:numPr>
      </w:pPr>
      <w:r>
        <w:t>purposeful killing</w:t>
      </w:r>
    </w:p>
    <w:p w14:paraId="0CD3974D" w14:textId="77777777" w:rsidR="0078503A" w:rsidRDefault="0078503A" w:rsidP="00467BFA">
      <w:pPr>
        <w:pStyle w:val="Heading2-notindexed"/>
      </w:pPr>
      <w:r>
        <w:t>Major Conservation Objectives</w:t>
      </w:r>
    </w:p>
    <w:p w14:paraId="2C600C63" w14:textId="45FA5670" w:rsidR="0078503A" w:rsidRDefault="00ED499B" w:rsidP="00ED499B">
      <w:r>
        <w:t xml:space="preserve">The </w:t>
      </w:r>
      <w:r w:rsidR="003D15E4">
        <w:t>primary</w:t>
      </w:r>
      <w:r>
        <w:t xml:space="preserve"> objective </w:t>
      </w:r>
      <w:r w:rsidR="003D15E4">
        <w:t xml:space="preserve">in the ACT </w:t>
      </w:r>
      <w:r>
        <w:t xml:space="preserve">is to maintain suitable habitat conditions </w:t>
      </w:r>
      <w:r w:rsidR="0028457D">
        <w:t>to</w:t>
      </w:r>
      <w:r>
        <w:t xml:space="preserve"> support </w:t>
      </w:r>
      <w:r w:rsidR="004B0CA2">
        <w:t>the Spotted-tailed Quoll</w:t>
      </w:r>
      <w:r>
        <w:t>.</w:t>
      </w:r>
    </w:p>
    <w:p w14:paraId="5883F449" w14:textId="6E6959E6" w:rsidR="0078503A" w:rsidRPr="00CD21C1" w:rsidRDefault="0078503A" w:rsidP="00CD21C1">
      <w:pPr>
        <w:pStyle w:val="Heading2-notindexed"/>
      </w:pPr>
      <w:r w:rsidRPr="00CD21C1">
        <w:t xml:space="preserve">Conservation </w:t>
      </w:r>
      <w:r w:rsidR="005277A6">
        <w:t>PRIORITIES</w:t>
      </w:r>
    </w:p>
    <w:p w14:paraId="593F8104" w14:textId="4C276C64" w:rsidR="0078503A" w:rsidRDefault="005277A6" w:rsidP="0001228B">
      <w:pPr>
        <w:spacing w:after="0"/>
      </w:pPr>
      <w:r w:rsidRPr="005277A6">
        <w:t xml:space="preserve">The Action Plan for </w:t>
      </w:r>
      <w:r>
        <w:t>the Spotted-tailed Quoll</w:t>
      </w:r>
      <w:r w:rsidRPr="005277A6">
        <w:t xml:space="preserve"> (ACT Government 201</w:t>
      </w:r>
      <w:r>
        <w:t>9</w:t>
      </w:r>
      <w:r w:rsidRPr="005277A6">
        <w:t>) identifies actions and the following main priorities to:</w:t>
      </w:r>
      <w:r w:rsidR="0028457D">
        <w:t xml:space="preserve"> </w:t>
      </w:r>
    </w:p>
    <w:p w14:paraId="67194E1F" w14:textId="088D1530" w:rsidR="00ED499B" w:rsidRPr="001765DA" w:rsidRDefault="00ED499B" w:rsidP="009D1ED2">
      <w:pPr>
        <w:pStyle w:val="ListParagraph"/>
        <w:numPr>
          <w:ilvl w:val="0"/>
          <w:numId w:val="10"/>
        </w:numPr>
      </w:pPr>
      <w:r>
        <w:t xml:space="preserve">maintain habitat complexity particularly close to suitable denning features such as complex rock outcrops </w:t>
      </w:r>
    </w:p>
    <w:p w14:paraId="71C5E562" w14:textId="3158C674" w:rsidR="00ED499B" w:rsidRDefault="00ED499B" w:rsidP="00A44144">
      <w:pPr>
        <w:pStyle w:val="ListParagraph"/>
        <w:numPr>
          <w:ilvl w:val="0"/>
          <w:numId w:val="10"/>
        </w:numPr>
      </w:pPr>
      <w:r>
        <w:t xml:space="preserve">maintain </w:t>
      </w:r>
      <w:r w:rsidR="00440FCC">
        <w:t xml:space="preserve">native </w:t>
      </w:r>
      <w:r>
        <w:t xml:space="preserve">forested links </w:t>
      </w:r>
      <w:r w:rsidR="0028457D">
        <w:t>to</w:t>
      </w:r>
      <w:r>
        <w:t xml:space="preserve"> protected areas containing </w:t>
      </w:r>
      <w:r w:rsidR="00D43F43">
        <w:t>Spotted-tailed Quolls</w:t>
      </w:r>
      <w:r>
        <w:t xml:space="preserve"> to the east and south of the ACT</w:t>
      </w:r>
    </w:p>
    <w:p w14:paraId="08CA0A81" w14:textId="77777777" w:rsidR="0028457D" w:rsidRDefault="00D43F43" w:rsidP="004C30E9">
      <w:pPr>
        <w:pStyle w:val="ListParagraph"/>
        <w:numPr>
          <w:ilvl w:val="0"/>
          <w:numId w:val="10"/>
        </w:numPr>
      </w:pPr>
      <w:r>
        <w:t>manage potential threats</w:t>
      </w:r>
    </w:p>
    <w:p w14:paraId="71103485" w14:textId="70BD930F" w:rsidR="00D43F43" w:rsidRDefault="00D43F43" w:rsidP="004C30E9">
      <w:pPr>
        <w:pStyle w:val="ListParagraph"/>
        <w:numPr>
          <w:ilvl w:val="0"/>
          <w:numId w:val="10"/>
        </w:numPr>
      </w:pPr>
      <w:r>
        <w:t>monitor the occurrence of the species in the ACT</w:t>
      </w:r>
      <w:r w:rsidR="003D15E4">
        <w:t>.</w:t>
      </w:r>
    </w:p>
    <w:p w14:paraId="2F19CEF3" w14:textId="42ECF3F4" w:rsidR="00097D65" w:rsidRDefault="00097D65" w:rsidP="00CD21C1">
      <w:pPr>
        <w:pStyle w:val="Heading2-notindexed"/>
      </w:pPr>
      <w:r>
        <w:t>Other Relevant Advice, plans or Prescriptions</w:t>
      </w:r>
    </w:p>
    <w:p w14:paraId="5A83B5F6" w14:textId="59E9E1C8" w:rsidR="003972C9" w:rsidRPr="009649D4" w:rsidRDefault="009A3A71" w:rsidP="003972C9">
      <w:pPr>
        <w:pStyle w:val="ListParagraph"/>
        <w:numPr>
          <w:ilvl w:val="0"/>
          <w:numId w:val="3"/>
        </w:numPr>
        <w:rPr>
          <w:szCs w:val="20"/>
        </w:rPr>
      </w:pPr>
      <w:hyperlink r:id="rId16" w:history="1">
        <w:r w:rsidR="001765DA" w:rsidRPr="00440FCC">
          <w:rPr>
            <w:rStyle w:val="Hyperlink"/>
          </w:rPr>
          <w:t>ACT Action Plan Spotted-tailed Quoll</w:t>
        </w:r>
      </w:hyperlink>
      <w:r w:rsidR="001765DA">
        <w:t xml:space="preserve"> (ACT Government</w:t>
      </w:r>
      <w:r w:rsidR="001765DA" w:rsidRPr="00F071DC">
        <w:t xml:space="preserve"> </w:t>
      </w:r>
      <w:r w:rsidR="009649D4" w:rsidRPr="00F071DC">
        <w:t>20</w:t>
      </w:r>
      <w:r w:rsidR="009649D4">
        <w:t>19</w:t>
      </w:r>
      <w:r w:rsidR="001765DA">
        <w:t>)</w:t>
      </w:r>
    </w:p>
    <w:p w14:paraId="152482B4" w14:textId="2C6A5D78" w:rsidR="009649D4" w:rsidRPr="003972C9" w:rsidRDefault="009A3A71" w:rsidP="003972C9">
      <w:pPr>
        <w:pStyle w:val="ListParagraph"/>
        <w:numPr>
          <w:ilvl w:val="0"/>
          <w:numId w:val="3"/>
        </w:numPr>
        <w:rPr>
          <w:szCs w:val="20"/>
        </w:rPr>
      </w:pPr>
      <w:hyperlink r:id="rId17" w:history="1">
        <w:r w:rsidR="009649D4" w:rsidRPr="000149AC">
          <w:rPr>
            <w:rStyle w:val="Hyperlink"/>
          </w:rPr>
          <w:t>Commonwealth Conservation Advice</w:t>
        </w:r>
      </w:hyperlink>
      <w:r w:rsidR="009649D4">
        <w:t xml:space="preserve"> </w:t>
      </w:r>
      <w:r w:rsidR="00F77B09">
        <w:t xml:space="preserve">– Spotted-tailed Quoll </w:t>
      </w:r>
      <w:r w:rsidR="009649D4">
        <w:t xml:space="preserve">(TSSC </w:t>
      </w:r>
      <w:r w:rsidR="003A41A4">
        <w:t>2020</w:t>
      </w:r>
      <w:r w:rsidR="009649D4">
        <w:t>)</w:t>
      </w:r>
    </w:p>
    <w:p w14:paraId="1FFBE483" w14:textId="1A63D9C8" w:rsidR="001765DA" w:rsidRDefault="009A3A71" w:rsidP="00B1706A">
      <w:pPr>
        <w:pStyle w:val="ListParagraph"/>
        <w:numPr>
          <w:ilvl w:val="0"/>
          <w:numId w:val="3"/>
        </w:numPr>
      </w:pPr>
      <w:hyperlink r:id="rId18" w:history="1">
        <w:r w:rsidR="003972C9" w:rsidRPr="000149AC">
          <w:rPr>
            <w:rStyle w:val="Hyperlink"/>
          </w:rPr>
          <w:t>National Recovery Plan</w:t>
        </w:r>
      </w:hyperlink>
      <w:r w:rsidR="003972C9">
        <w:t xml:space="preserve"> </w:t>
      </w:r>
      <w:r w:rsidR="00F77B09">
        <w:t>–</w:t>
      </w:r>
      <w:r w:rsidR="003972C9">
        <w:t xml:space="preserve"> Spotted-tailed Quoll (DoE 2016)</w:t>
      </w:r>
    </w:p>
    <w:bookmarkStart w:id="1" w:name="_Hlk57115315"/>
    <w:p w14:paraId="084FC0EB" w14:textId="77777777" w:rsidR="009F4210" w:rsidRDefault="003D37C0" w:rsidP="003D37C0">
      <w:pPr>
        <w:pStyle w:val="ListParagraph"/>
        <w:numPr>
          <w:ilvl w:val="0"/>
          <w:numId w:val="3"/>
        </w:numPr>
        <w:rPr>
          <w:szCs w:val="20"/>
        </w:rPr>
      </w:pPr>
      <w:r>
        <w:rPr>
          <w:szCs w:val="20"/>
        </w:rPr>
        <w:fldChar w:fldCharType="begin"/>
      </w:r>
      <w:r>
        <w:rPr>
          <w:szCs w:val="20"/>
        </w:rPr>
        <w:instrText xml:space="preserve"> HYPERLINK "https://www.environment.gov.au/system/files/pages/a8d10ce5-6a49-4fc2-b94d-575d6d11c547/files/management-interventions-119-priority-animal-species.pdf" </w:instrText>
      </w:r>
      <w:r>
        <w:rPr>
          <w:szCs w:val="20"/>
        </w:rPr>
        <w:fldChar w:fldCharType="separate"/>
      </w:r>
      <w:r w:rsidRPr="006658AC">
        <w:rPr>
          <w:rStyle w:val="Hyperlink"/>
          <w:szCs w:val="20"/>
        </w:rPr>
        <w:t>Management Interventions for 119 Priority Animal Species</w:t>
      </w:r>
      <w:r>
        <w:rPr>
          <w:szCs w:val="20"/>
        </w:rPr>
        <w:fldChar w:fldCharType="end"/>
      </w:r>
      <w:r>
        <w:rPr>
          <w:szCs w:val="20"/>
        </w:rPr>
        <w:t xml:space="preserve"> (DAWE 2020)</w:t>
      </w:r>
    </w:p>
    <w:p w14:paraId="03A690F2" w14:textId="7633484E" w:rsidR="003D37C0" w:rsidRPr="009F4210" w:rsidRDefault="009F4210" w:rsidP="009F4210">
      <w:pPr>
        <w:pStyle w:val="ListParagraph"/>
        <w:numPr>
          <w:ilvl w:val="0"/>
          <w:numId w:val="3"/>
        </w:numPr>
        <w:rPr>
          <w:color w:val="000000" w:themeColor="text1"/>
        </w:rPr>
      </w:pPr>
      <w:r w:rsidRPr="002E15C7">
        <w:rPr>
          <w:color w:val="000000" w:themeColor="text1"/>
        </w:rPr>
        <w:t>The Action Plan for Australian Mammals (Woinarski et al. 201</w:t>
      </w:r>
      <w:r>
        <w:rPr>
          <w:color w:val="000000" w:themeColor="text1"/>
        </w:rPr>
        <w:t>4)</w:t>
      </w:r>
      <w:r w:rsidR="003D37C0" w:rsidRPr="009F4210">
        <w:rPr>
          <w:szCs w:val="20"/>
        </w:rPr>
        <w:t xml:space="preserve"> </w:t>
      </w:r>
      <w:bookmarkEnd w:id="1"/>
    </w:p>
    <w:p w14:paraId="3323A2C3" w14:textId="77777777" w:rsidR="00097D65" w:rsidRDefault="00097D65" w:rsidP="00CD21C1">
      <w:pPr>
        <w:pStyle w:val="Heading2-notindexed"/>
      </w:pPr>
      <w:r>
        <w:t>Listing Background</w:t>
      </w:r>
    </w:p>
    <w:p w14:paraId="082069E2" w14:textId="1C4BBA86" w:rsidR="00097D65" w:rsidRPr="00871BCB" w:rsidRDefault="00097D65" w:rsidP="00097D65">
      <w:pPr>
        <w:tabs>
          <w:tab w:val="left" w:pos="9071"/>
        </w:tabs>
        <w:rPr>
          <w:szCs w:val="20"/>
        </w:rPr>
      </w:pPr>
      <w:r w:rsidRPr="00097D65">
        <w:rPr>
          <w:szCs w:val="20"/>
        </w:rPr>
        <w:t>The Spotted-tailed Quoll</w:t>
      </w:r>
      <w:r>
        <w:rPr>
          <w:i/>
          <w:szCs w:val="20"/>
        </w:rPr>
        <w:t xml:space="preserve"> </w:t>
      </w:r>
      <w:r w:rsidRPr="0076078D">
        <w:rPr>
          <w:i/>
          <w:szCs w:val="20"/>
        </w:rPr>
        <w:t xml:space="preserve">Dasyurus maculatus </w:t>
      </w:r>
      <w:r w:rsidRPr="00871BCB">
        <w:rPr>
          <w:szCs w:val="20"/>
        </w:rPr>
        <w:t xml:space="preserve">was initially listed as a </w:t>
      </w:r>
      <w:r>
        <w:rPr>
          <w:szCs w:val="20"/>
        </w:rPr>
        <w:t>Vulnerable</w:t>
      </w:r>
      <w:r w:rsidRPr="00871BCB">
        <w:rPr>
          <w:szCs w:val="20"/>
        </w:rPr>
        <w:t xml:space="preserve"> species </w:t>
      </w:r>
      <w:r w:rsidR="003675D6">
        <w:rPr>
          <w:szCs w:val="20"/>
        </w:rPr>
        <w:t xml:space="preserve">in the ACT </w:t>
      </w:r>
      <w:r w:rsidRPr="00871BCB">
        <w:rPr>
          <w:szCs w:val="20"/>
        </w:rPr>
        <w:t xml:space="preserve">on </w:t>
      </w:r>
      <w:r>
        <w:rPr>
          <w:szCs w:val="20"/>
        </w:rPr>
        <w:t>5</w:t>
      </w:r>
      <w:r w:rsidRPr="00871BCB">
        <w:rPr>
          <w:szCs w:val="20"/>
        </w:rPr>
        <w:t xml:space="preserve"> </w:t>
      </w:r>
      <w:r>
        <w:rPr>
          <w:szCs w:val="20"/>
        </w:rPr>
        <w:t>September</w:t>
      </w:r>
      <w:r w:rsidRPr="00871BCB">
        <w:rPr>
          <w:szCs w:val="20"/>
        </w:rPr>
        <w:t xml:space="preserve"> 200</w:t>
      </w:r>
      <w:r>
        <w:rPr>
          <w:szCs w:val="20"/>
        </w:rPr>
        <w:t>3</w:t>
      </w:r>
      <w:r w:rsidRPr="00871BCB">
        <w:rPr>
          <w:szCs w:val="20"/>
        </w:rPr>
        <w:t xml:space="preserve"> in accordance with section 38 of the </w:t>
      </w:r>
      <w:r w:rsidRPr="005F74CB">
        <w:rPr>
          <w:i/>
          <w:szCs w:val="20"/>
        </w:rPr>
        <w:t>Nature Conservation Act 1980</w:t>
      </w:r>
      <w:r w:rsidRPr="00871BCB">
        <w:rPr>
          <w:szCs w:val="20"/>
        </w:rPr>
        <w:t xml:space="preserve">. </w:t>
      </w:r>
      <w:r w:rsidR="00CD21C1" w:rsidRPr="00C261E2">
        <w:rPr>
          <w:szCs w:val="20"/>
        </w:rPr>
        <w:t xml:space="preserve">At that time, the Flora and Fauna Committee (now Scientific Committee) concluded that the assessment satisfied the following </w:t>
      </w:r>
      <w:r w:rsidR="00EB4497" w:rsidRPr="00C261E2">
        <w:rPr>
          <w:szCs w:val="20"/>
        </w:rPr>
        <w:t>criteri</w:t>
      </w:r>
      <w:r w:rsidR="00EB4497">
        <w:rPr>
          <w:szCs w:val="20"/>
        </w:rPr>
        <w:t>on</w:t>
      </w:r>
      <w:r w:rsidR="00CD21C1" w:rsidRPr="00C261E2">
        <w:rPr>
          <w:szCs w:val="20"/>
        </w:rPr>
        <w:t>:</w:t>
      </w:r>
    </w:p>
    <w:p w14:paraId="5E8AB839" w14:textId="77777777" w:rsidR="00097D65" w:rsidRDefault="00097D65" w:rsidP="00097D65">
      <w:pPr>
        <w:tabs>
          <w:tab w:val="left" w:pos="1155"/>
          <w:tab w:val="left" w:pos="1985"/>
        </w:tabs>
        <w:spacing w:line="240" w:lineRule="auto"/>
        <w:ind w:left="567" w:hanging="567"/>
      </w:pPr>
      <w:r>
        <w:t>2.1</w:t>
      </w:r>
      <w:r>
        <w:tab/>
      </w:r>
      <w:r w:rsidRPr="00A67B3D">
        <w:t>Species is known or suspected to occur in the ACT</w:t>
      </w:r>
      <w:r>
        <w:t xml:space="preserve"> </w:t>
      </w:r>
      <w:r w:rsidRPr="00A67B3D">
        <w:t>region and is already recognised as vulnerable in an</w:t>
      </w:r>
      <w:r>
        <w:t xml:space="preserve"> </w:t>
      </w:r>
      <w:r w:rsidRPr="00A67B3D">
        <w:t>authoritative internat</w:t>
      </w:r>
      <w:r>
        <w:t>ional or national listing.</w:t>
      </w:r>
    </w:p>
    <w:p w14:paraId="0ACA5A99" w14:textId="77777777" w:rsidR="00097D65" w:rsidRDefault="00097D65" w:rsidP="00097D65">
      <w:r>
        <w:t>At that time, t</w:t>
      </w:r>
      <w:r w:rsidRPr="00A67B3D">
        <w:t xml:space="preserve">he species </w:t>
      </w:r>
      <w:r>
        <w:t>wa</w:t>
      </w:r>
      <w:r w:rsidRPr="00A67B3D">
        <w:t>s</w:t>
      </w:r>
      <w:r>
        <w:t xml:space="preserve"> listed as Vulnerable in the IUC</w:t>
      </w:r>
      <w:r w:rsidRPr="00A67B3D">
        <w:t>N Red</w:t>
      </w:r>
      <w:r>
        <w:t xml:space="preserve"> </w:t>
      </w:r>
      <w:r w:rsidRPr="00A67B3D">
        <w:t>List (2000) and by the Commonwealth under its</w:t>
      </w:r>
      <w:r>
        <w:t xml:space="preserve"> </w:t>
      </w:r>
      <w:r w:rsidRPr="00A825EF">
        <w:rPr>
          <w:i/>
        </w:rPr>
        <w:t>Environment Protection and Biodiversity Conservation Act 1999 (</w:t>
      </w:r>
      <w:r>
        <w:t>EPBC)</w:t>
      </w:r>
      <w:r w:rsidRPr="00A67B3D">
        <w:t>.</w:t>
      </w:r>
      <w:r>
        <w:t xml:space="preserve"> The sub-species </w:t>
      </w:r>
      <w:r w:rsidRPr="0076078D">
        <w:rPr>
          <w:i/>
        </w:rPr>
        <w:t>Dasyurus maculatus maculatus</w:t>
      </w:r>
      <w:r>
        <w:t xml:space="preserve"> was (declared a species for the purposes of the EPBC Act and) listed under the Commonwealth EPBC Act however, only the species level was able to be listed </w:t>
      </w:r>
      <w:r w:rsidR="003675D6">
        <w:t xml:space="preserve">in the ACT </w:t>
      </w:r>
      <w:r>
        <w:t xml:space="preserve">under the </w:t>
      </w:r>
      <w:r w:rsidRPr="00A825EF">
        <w:rPr>
          <w:i/>
        </w:rPr>
        <w:t>Nature Conservation Act 1980</w:t>
      </w:r>
      <w:r>
        <w:t xml:space="preserve"> at th</w:t>
      </w:r>
      <w:r w:rsidR="003675D6">
        <w:t>at</w:t>
      </w:r>
      <w:r>
        <w:t xml:space="preserve"> time.</w:t>
      </w:r>
    </w:p>
    <w:p w14:paraId="100244AD" w14:textId="4A3DCE30" w:rsidR="00097D65" w:rsidRDefault="00097D65" w:rsidP="00097D65">
      <w:pPr>
        <w:rPr>
          <w:szCs w:val="20"/>
        </w:rPr>
      </w:pPr>
      <w:r w:rsidRPr="00A825EF">
        <w:rPr>
          <w:szCs w:val="20"/>
        </w:rPr>
        <w:lastRenderedPageBreak/>
        <w:t>There are two described sub</w:t>
      </w:r>
      <w:r w:rsidR="003675D6">
        <w:rPr>
          <w:szCs w:val="20"/>
        </w:rPr>
        <w:t>-</w:t>
      </w:r>
      <w:r w:rsidRPr="00A825EF">
        <w:rPr>
          <w:szCs w:val="20"/>
        </w:rPr>
        <w:t xml:space="preserve">species of the Spotted-tailed Quoll: </w:t>
      </w:r>
      <w:r w:rsidRPr="00A825EF">
        <w:rPr>
          <w:i/>
          <w:szCs w:val="20"/>
        </w:rPr>
        <w:t>Dasyurus maculatus gracilis</w:t>
      </w:r>
      <w:r w:rsidRPr="00A825EF">
        <w:rPr>
          <w:szCs w:val="20"/>
        </w:rPr>
        <w:t xml:space="preserve">, confined to northern Queensland and </w:t>
      </w:r>
      <w:r w:rsidRPr="00A825EF">
        <w:rPr>
          <w:i/>
          <w:szCs w:val="20"/>
        </w:rPr>
        <w:t>Dasyurus maculatus maculatus</w:t>
      </w:r>
      <w:r w:rsidRPr="00A825EF">
        <w:rPr>
          <w:szCs w:val="20"/>
        </w:rPr>
        <w:t xml:space="preserve">, described here. There is also a distinct </w:t>
      </w:r>
      <w:r>
        <w:rPr>
          <w:szCs w:val="20"/>
        </w:rPr>
        <w:t>e</w:t>
      </w:r>
      <w:r w:rsidRPr="00A825EF">
        <w:rPr>
          <w:szCs w:val="20"/>
        </w:rPr>
        <w:t xml:space="preserve">volutionarily </w:t>
      </w:r>
      <w:r>
        <w:rPr>
          <w:szCs w:val="20"/>
        </w:rPr>
        <w:t>significant u</w:t>
      </w:r>
      <w:r w:rsidRPr="00A825EF">
        <w:rPr>
          <w:szCs w:val="20"/>
        </w:rPr>
        <w:t xml:space="preserve">nit </w:t>
      </w:r>
      <w:r w:rsidR="00F13BB3">
        <w:rPr>
          <w:szCs w:val="20"/>
        </w:rPr>
        <w:t xml:space="preserve">(ESU) </w:t>
      </w:r>
      <w:r w:rsidRPr="00A825EF">
        <w:rPr>
          <w:szCs w:val="20"/>
        </w:rPr>
        <w:t>restricted to Tasmania that has been proposed for reclassification as another sub</w:t>
      </w:r>
      <w:r w:rsidR="003675D6">
        <w:rPr>
          <w:szCs w:val="20"/>
        </w:rPr>
        <w:t>-</w:t>
      </w:r>
      <w:r w:rsidRPr="00A825EF">
        <w:rPr>
          <w:szCs w:val="20"/>
        </w:rPr>
        <w:t>species (Firestone et al. 1999 and Firestone et al. 2000)</w:t>
      </w:r>
      <w:r>
        <w:rPr>
          <w:szCs w:val="20"/>
        </w:rPr>
        <w:t>.</w:t>
      </w:r>
    </w:p>
    <w:p w14:paraId="421150F4" w14:textId="7F035564" w:rsidR="00097D65" w:rsidRDefault="00097D65" w:rsidP="00097D65">
      <w:r>
        <w:t xml:space="preserve">The initial Vulnerable EPBC listing included both the </w:t>
      </w:r>
      <w:r w:rsidR="00B759D1">
        <w:t>south-eastern</w:t>
      </w:r>
      <w:r>
        <w:t xml:space="preserve"> mainland and Tasmanian populations. Later the populations were assessed as ‘two distinct evolutionary significant units’ (Firestone et al. 1999). Since the Tasmanian </w:t>
      </w:r>
      <w:r w:rsidR="00F13BB3">
        <w:t>ESU</w:t>
      </w:r>
      <w:r>
        <w:t xml:space="preserve"> has not yet received formal published taxonomic recognition (D</w:t>
      </w:r>
      <w:r w:rsidR="00F114F9">
        <w:t>o</w:t>
      </w:r>
      <w:r>
        <w:t xml:space="preserve">E 2016), the two southern </w:t>
      </w:r>
      <w:r w:rsidR="00F13BB3">
        <w:t>ESUs</w:t>
      </w:r>
      <w:r>
        <w:t xml:space="preserve"> are referred to as </w:t>
      </w:r>
      <w:r w:rsidRPr="008E0C45">
        <w:rPr>
          <w:i/>
        </w:rPr>
        <w:t>D. m. maculatus</w:t>
      </w:r>
      <w:r>
        <w:t xml:space="preserve"> (</w:t>
      </w:r>
      <w:r w:rsidR="00B759D1">
        <w:t>South-eastern</w:t>
      </w:r>
      <w:r>
        <w:t xml:space="preserve"> mainland population), and </w:t>
      </w:r>
      <w:r w:rsidRPr="008E0C45">
        <w:rPr>
          <w:i/>
        </w:rPr>
        <w:t>D. m. maculatus</w:t>
      </w:r>
      <w:r>
        <w:t xml:space="preserve"> (Tasmanian population). The </w:t>
      </w:r>
      <w:r w:rsidR="00B759D1">
        <w:t>south-eastern</w:t>
      </w:r>
      <w:r>
        <w:t xml:space="preserve"> mainland population was listed as Endangered and the Tasmanian population as Vulnerable under the EPBC Act in 2004.</w:t>
      </w:r>
      <w:r w:rsidR="00B759D1">
        <w:t xml:space="preserve"> The </w:t>
      </w:r>
      <w:r w:rsidR="00B759D1" w:rsidRPr="00B759D1">
        <w:t xml:space="preserve">south-eastern mainland </w:t>
      </w:r>
      <w:r w:rsidR="00B759D1" w:rsidRPr="00CE34F4">
        <w:t>population</w:t>
      </w:r>
      <w:r w:rsidR="00A04DFA" w:rsidRPr="00CE34F4">
        <w:t xml:space="preserve"> listing was reviewed and reassessed by the Commonwealth Threatened Species Scientific Committee (TSSC 20</w:t>
      </w:r>
      <w:r w:rsidR="00CE34F4">
        <w:t>20</w:t>
      </w:r>
      <w:r w:rsidR="00A04DFA" w:rsidRPr="00CE34F4">
        <w:t>) to take account of new information and was</w:t>
      </w:r>
      <w:r w:rsidR="00CE34F4" w:rsidRPr="00CE34F4">
        <w:t xml:space="preserve"> proposed to be </w:t>
      </w:r>
      <w:r w:rsidR="00A04DFA" w:rsidRPr="00CE34F4">
        <w:t>listed as Vulnerable</w:t>
      </w:r>
      <w:r w:rsidR="00301961" w:rsidRPr="00CE34F4">
        <w:t xml:space="preserve"> under </w:t>
      </w:r>
      <w:r w:rsidR="005502E0" w:rsidRPr="00CE34F4">
        <w:t xml:space="preserve">EPBC </w:t>
      </w:r>
      <w:r w:rsidR="00301961" w:rsidRPr="00CE34F4">
        <w:t>Criterion</w:t>
      </w:r>
      <w:r w:rsidR="005502E0" w:rsidRPr="00CE34F4">
        <w:t xml:space="preserve"> 3 –</w:t>
      </w:r>
      <w:r w:rsidR="00301961" w:rsidRPr="00CE34F4">
        <w:t xml:space="preserve"> C2a(i)</w:t>
      </w:r>
      <w:r w:rsidR="00CE34F4" w:rsidRPr="00CE34F4">
        <w:t xml:space="preserve">, however, </w:t>
      </w:r>
      <w:r w:rsidR="00CE34F4">
        <w:t xml:space="preserve">in a precautionary approach, </w:t>
      </w:r>
      <w:r w:rsidR="00CE34F4" w:rsidRPr="00CE34F4">
        <w:t xml:space="preserve">the Endangered listing will be retained until the </w:t>
      </w:r>
      <w:r w:rsidR="00CE34F4" w:rsidRPr="00CE34F4">
        <w:rPr>
          <w:szCs w:val="20"/>
        </w:rPr>
        <w:t xml:space="preserve">results of the post-bushfire </w:t>
      </w:r>
      <w:r w:rsidR="0015653C">
        <w:rPr>
          <w:szCs w:val="20"/>
        </w:rPr>
        <w:t xml:space="preserve">(2020) </w:t>
      </w:r>
      <w:r w:rsidR="00CE34F4" w:rsidRPr="00CE34F4">
        <w:rPr>
          <w:szCs w:val="20"/>
        </w:rPr>
        <w:t>population monitoring are available</w:t>
      </w:r>
      <w:r w:rsidR="00CE34F4">
        <w:rPr>
          <w:szCs w:val="20"/>
        </w:rPr>
        <w:t>.</w:t>
      </w:r>
      <w:r w:rsidR="00F114F9">
        <w:t xml:space="preserve"> </w:t>
      </w:r>
    </w:p>
    <w:p w14:paraId="2D5B6BA5" w14:textId="77777777" w:rsidR="00CB64F2" w:rsidRDefault="00CB64F2" w:rsidP="00CD21C1">
      <w:pPr>
        <w:pStyle w:val="Heading2-notindexed"/>
      </w:pPr>
      <w:r>
        <w:t>References</w:t>
      </w:r>
    </w:p>
    <w:p w14:paraId="273D6BF7" w14:textId="77777777" w:rsidR="00F071DC" w:rsidRDefault="00F071DC" w:rsidP="00CD21C1">
      <w:pPr>
        <w:ind w:left="567" w:hanging="567"/>
        <w:contextualSpacing/>
      </w:pPr>
      <w:r>
        <w:t>ACT Government</w:t>
      </w:r>
      <w:r w:rsidRPr="00F071DC">
        <w:t xml:space="preserve"> 2005. </w:t>
      </w:r>
      <w:r w:rsidRPr="00CD21C1">
        <w:rPr>
          <w:i/>
        </w:rPr>
        <w:t>Spotted-tailed Quoll (</w:t>
      </w:r>
      <w:r w:rsidRPr="00CD21C1">
        <w:rPr>
          <w:i/>
          <w:u w:val="single"/>
        </w:rPr>
        <w:t>Dasuyurus maculatus</w:t>
      </w:r>
      <w:r w:rsidRPr="00CD21C1">
        <w:rPr>
          <w:i/>
        </w:rPr>
        <w:t>)—a vulnerable species</w:t>
      </w:r>
      <w:r w:rsidRPr="00F071DC">
        <w:t>. Action Plan No. 30. Environment ACT, Canberra</w:t>
      </w:r>
      <w:r>
        <w:t>.</w:t>
      </w:r>
    </w:p>
    <w:p w14:paraId="093C0D62" w14:textId="439763AB" w:rsidR="00ED499B" w:rsidRDefault="00ED499B" w:rsidP="00CD21C1">
      <w:pPr>
        <w:ind w:left="567" w:hanging="567"/>
        <w:contextualSpacing/>
      </w:pPr>
      <w:r w:rsidRPr="00ED499B">
        <w:t xml:space="preserve">ACT Government </w:t>
      </w:r>
      <w:r w:rsidR="009649D4" w:rsidRPr="00ED499B">
        <w:t>20</w:t>
      </w:r>
      <w:r w:rsidR="009649D4">
        <w:t>19</w:t>
      </w:r>
      <w:r w:rsidRPr="00ED499B">
        <w:t xml:space="preserve">. </w:t>
      </w:r>
      <w:r w:rsidRPr="009649D4">
        <w:rPr>
          <w:i/>
        </w:rPr>
        <w:t>Spotted-tailed Quoll Action Plan</w:t>
      </w:r>
      <w:r>
        <w:t>, Environment Planning and Sustainable Development, Canberra.</w:t>
      </w:r>
    </w:p>
    <w:p w14:paraId="77568A55" w14:textId="623E4150" w:rsidR="00AD0E73" w:rsidRDefault="00AD0E73" w:rsidP="00AD0E73">
      <w:pPr>
        <w:ind w:left="567" w:hanging="567"/>
        <w:contextualSpacing/>
      </w:pPr>
      <w:r>
        <w:t xml:space="preserve">Andrew DL 2005. Ecology of the Tiger Quoll </w:t>
      </w:r>
      <w:r w:rsidRPr="00AD0E73">
        <w:rPr>
          <w:i/>
          <w:iCs/>
        </w:rPr>
        <w:t>Dasyurus maculatus maculatus</w:t>
      </w:r>
      <w:r>
        <w:t xml:space="preserve"> in coastal New South Wales. M.Sc thesis, University of Wollongong, Wollongong.</w:t>
      </w:r>
    </w:p>
    <w:p w14:paraId="7A63A018" w14:textId="0E3A8D97" w:rsidR="00C219A0" w:rsidRDefault="00C219A0" w:rsidP="00CD21C1">
      <w:pPr>
        <w:ind w:left="567" w:hanging="567"/>
        <w:contextualSpacing/>
      </w:pPr>
      <w:r>
        <w:t>Belcher C</w:t>
      </w:r>
      <w:r w:rsidR="002C7ADE">
        <w:t>A</w:t>
      </w:r>
      <w:r>
        <w:t xml:space="preserve"> 1995. Diet of the Tiger Quoll (</w:t>
      </w:r>
      <w:r w:rsidRPr="00135521">
        <w:rPr>
          <w:i/>
        </w:rPr>
        <w:t>Dasyurus maculatus</w:t>
      </w:r>
      <w:r>
        <w:t xml:space="preserve">) in East Gippsland, Victoria. </w:t>
      </w:r>
      <w:r w:rsidRPr="00CD21C1">
        <w:rPr>
          <w:i/>
        </w:rPr>
        <w:t>Wildlife Research</w:t>
      </w:r>
      <w:r>
        <w:t xml:space="preserve"> 22</w:t>
      </w:r>
      <w:r w:rsidR="00CD21C1">
        <w:t>:</w:t>
      </w:r>
      <w:r>
        <w:t xml:space="preserve"> 341</w:t>
      </w:r>
      <w:r w:rsidR="00CD21C1">
        <w:t>–</w:t>
      </w:r>
      <w:r>
        <w:t>357.</w:t>
      </w:r>
    </w:p>
    <w:p w14:paraId="5B01AFDA" w14:textId="3522F495" w:rsidR="002C7ADE" w:rsidRDefault="002C7ADE" w:rsidP="00CD21C1">
      <w:pPr>
        <w:ind w:left="567" w:hanging="567"/>
        <w:contextualSpacing/>
      </w:pPr>
      <w:r w:rsidRPr="002C7ADE">
        <w:t>Be</w:t>
      </w:r>
      <w:r w:rsidR="00CD21C1">
        <w:t>lcher CA 2000.</w:t>
      </w:r>
      <w:r w:rsidRPr="002C7ADE">
        <w:t xml:space="preserve"> The ecology of the Tiger Quoll, </w:t>
      </w:r>
      <w:r w:rsidRPr="003675D6">
        <w:rPr>
          <w:i/>
        </w:rPr>
        <w:t>Dasyurus maculatus</w:t>
      </w:r>
      <w:r w:rsidRPr="002C7ADE">
        <w:t>, in south-eastern Australia. Ph.D thesis, La Trobe University, Bundoora.</w:t>
      </w:r>
    </w:p>
    <w:p w14:paraId="698AA5AA" w14:textId="0BE05BCE" w:rsidR="0089670C" w:rsidRDefault="0089670C" w:rsidP="0089670C">
      <w:pPr>
        <w:ind w:left="567" w:hanging="567"/>
        <w:contextualSpacing/>
      </w:pPr>
      <w:bookmarkStart w:id="2" w:name="_Hlk57115341"/>
      <w:r>
        <w:t xml:space="preserve">Belcher C and Darrant J 2004. Home ranges and spatial organisation of the marsupial carnivore, </w:t>
      </w:r>
      <w:r w:rsidRPr="0089670C">
        <w:rPr>
          <w:i/>
          <w:iCs/>
        </w:rPr>
        <w:t>Dasyurus maculatus maculatus</w:t>
      </w:r>
      <w:r>
        <w:t xml:space="preserve"> (Marsupialia: Dasyuridae) in south-eastern Australia. </w:t>
      </w:r>
      <w:r w:rsidRPr="0089670C">
        <w:rPr>
          <w:i/>
          <w:iCs/>
        </w:rPr>
        <w:t>Journal of Zoology</w:t>
      </w:r>
      <w:r>
        <w:t xml:space="preserve"> 262: 271–280.</w:t>
      </w:r>
    </w:p>
    <w:p w14:paraId="5EA9D1DA" w14:textId="5A008004" w:rsidR="0089670C" w:rsidRDefault="0089670C" w:rsidP="0089670C">
      <w:pPr>
        <w:ind w:left="567" w:hanging="567"/>
        <w:contextualSpacing/>
      </w:pPr>
      <w:r>
        <w:t>Claridge AW, Paull D, Dawson J, Mifsud G, Murray AJ, Poore R. and Saxon MJ 2005. Home range of the Spotted-tailed Quoll (</w:t>
      </w:r>
      <w:r w:rsidRPr="0089670C">
        <w:rPr>
          <w:i/>
          <w:iCs/>
        </w:rPr>
        <w:t>Dasyurus maculatus</w:t>
      </w:r>
      <w:r>
        <w:t xml:space="preserve">), a marsupial carnivore, in a rainshadow woodland. </w:t>
      </w:r>
      <w:r w:rsidRPr="0089670C">
        <w:rPr>
          <w:i/>
          <w:iCs/>
        </w:rPr>
        <w:t>Wildlife Research</w:t>
      </w:r>
      <w:r>
        <w:t xml:space="preserve"> 32: 7–14.</w:t>
      </w:r>
    </w:p>
    <w:p w14:paraId="6BE0CCDF" w14:textId="0FC0487E" w:rsidR="003D37C0" w:rsidRDefault="003D37C0" w:rsidP="003D37C0">
      <w:pPr>
        <w:ind w:left="567" w:hanging="567"/>
        <w:contextualSpacing/>
      </w:pPr>
      <w:r w:rsidRPr="00997EFC">
        <w:t xml:space="preserve">Department of Agriculture, Water and the Environment </w:t>
      </w:r>
      <w:r>
        <w:t xml:space="preserve">(DAWE) </w:t>
      </w:r>
      <w:r w:rsidRPr="00997EFC">
        <w:t>2020</w:t>
      </w:r>
      <w:r>
        <w:t xml:space="preserve">. </w:t>
      </w:r>
      <w:r w:rsidRPr="00BB6094">
        <w:t>Wildlife and threatened species bushfire recovery research and resources</w:t>
      </w:r>
      <w:r>
        <w:t>. Australian Government.</w:t>
      </w:r>
      <w:r w:rsidRPr="00BB6094">
        <w:t xml:space="preserve"> </w:t>
      </w:r>
      <w:r>
        <w:t xml:space="preserve">Available from: </w:t>
      </w:r>
      <w:hyperlink r:id="rId19" w:history="1">
        <w:r w:rsidRPr="00043B4E">
          <w:rPr>
            <w:rStyle w:val="Hyperlink"/>
          </w:rPr>
          <w:t>http://www.environment.gov.au/biodiversity/bushfire-recovery/research-and-resources</w:t>
        </w:r>
      </w:hyperlink>
      <w:r>
        <w:t xml:space="preserve">. </w:t>
      </w:r>
    </w:p>
    <w:bookmarkEnd w:id="2"/>
    <w:p w14:paraId="6AC43734" w14:textId="66ECB848" w:rsidR="00F071DC" w:rsidRPr="00F071DC" w:rsidRDefault="00F071DC" w:rsidP="00CD21C1">
      <w:pPr>
        <w:ind w:left="567" w:hanging="567"/>
        <w:contextualSpacing/>
        <w:rPr>
          <w:szCs w:val="20"/>
        </w:rPr>
      </w:pPr>
      <w:r>
        <w:t xml:space="preserve">Department of Environment, Land, Water and Planning </w:t>
      </w:r>
      <w:r w:rsidR="004B0CA2">
        <w:t xml:space="preserve">(DoE) </w:t>
      </w:r>
      <w:r>
        <w:t xml:space="preserve">2016.  </w:t>
      </w:r>
      <w:r w:rsidRPr="00CD21C1">
        <w:rPr>
          <w:i/>
        </w:rPr>
        <w:t xml:space="preserve">National Recovery Plan for the Spotted-tailed Quoll </w:t>
      </w:r>
      <w:r w:rsidRPr="00CD21C1">
        <w:rPr>
          <w:i/>
          <w:u w:val="single"/>
        </w:rPr>
        <w:t>Dasyurus maculatus</w:t>
      </w:r>
      <w:r>
        <w:t>. Australian Government</w:t>
      </w:r>
      <w:r w:rsidRPr="007B1423">
        <w:t xml:space="preserve">, </w:t>
      </w:r>
      <w:r>
        <w:t>Canberra</w:t>
      </w:r>
      <w:r w:rsidRPr="007B1423">
        <w:t>.</w:t>
      </w:r>
    </w:p>
    <w:p w14:paraId="0486AD25" w14:textId="069FC1C8" w:rsidR="00C219A0" w:rsidRDefault="002318D2" w:rsidP="00CD21C1">
      <w:pPr>
        <w:ind w:left="567" w:hanging="567"/>
        <w:contextualSpacing/>
      </w:pPr>
      <w:r>
        <w:t>Firestone</w:t>
      </w:r>
      <w:r w:rsidR="00C219A0">
        <w:t xml:space="preserve"> KB, Elphinstone MS, Sherwin WB and Houlden BA 1999. Phylogeographical population structure of tiger quolls </w:t>
      </w:r>
      <w:r w:rsidR="00C219A0" w:rsidRPr="00135521">
        <w:rPr>
          <w:i/>
        </w:rPr>
        <w:t>Dasyurus maculatus</w:t>
      </w:r>
      <w:r w:rsidR="00C219A0">
        <w:t xml:space="preserve"> (Dasyuridae: Marsupialia), an endangered carnivorous marsupial. </w:t>
      </w:r>
      <w:r w:rsidR="00C219A0" w:rsidRPr="00CD21C1">
        <w:rPr>
          <w:i/>
        </w:rPr>
        <w:t>Molecular Ecology</w:t>
      </w:r>
      <w:r w:rsidR="00C219A0">
        <w:t xml:space="preserve"> 8</w:t>
      </w:r>
      <w:r w:rsidR="00CD21C1">
        <w:t>:</w:t>
      </w:r>
      <w:r w:rsidR="00C219A0">
        <w:t xml:space="preserve"> 1613–1625.</w:t>
      </w:r>
    </w:p>
    <w:p w14:paraId="3DAD2375" w14:textId="7250D72B" w:rsidR="00C219A0" w:rsidRDefault="00C219A0" w:rsidP="00CD21C1">
      <w:pPr>
        <w:ind w:left="567" w:hanging="567"/>
        <w:contextualSpacing/>
      </w:pPr>
      <w:r>
        <w:t>Firestone KB</w:t>
      </w:r>
      <w:r w:rsidR="002318D2">
        <w:t>,</w:t>
      </w:r>
      <w:r>
        <w:t xml:space="preserve"> Sherwin WB</w:t>
      </w:r>
      <w:r w:rsidR="002318D2">
        <w:t>,</w:t>
      </w:r>
      <w:r>
        <w:t xml:space="preserve"> Houlden BH and Geffen E 2000. Variability and differentiation of microsatellites in the genus Dasyurus and conservation implications for the large Australian carnivorous marsupials. </w:t>
      </w:r>
      <w:r w:rsidRPr="00CD21C1">
        <w:rPr>
          <w:i/>
        </w:rPr>
        <w:t>Conservation Genetics</w:t>
      </w:r>
      <w:r>
        <w:t xml:space="preserve"> 1</w:t>
      </w:r>
      <w:r w:rsidR="00CD21C1">
        <w:t>:</w:t>
      </w:r>
      <w:r>
        <w:t xml:space="preserve"> 115–133.</w:t>
      </w:r>
    </w:p>
    <w:p w14:paraId="1E05F083" w14:textId="003EF29B" w:rsidR="00AD0E73" w:rsidRDefault="00AD0E73" w:rsidP="00AD0E73">
      <w:pPr>
        <w:ind w:left="567" w:hanging="567"/>
        <w:contextualSpacing/>
      </w:pPr>
      <w:r>
        <w:t xml:space="preserve">Glen AS and Dickman CR 2006. Home range, denning behaviour and microhabitat use of the carnivorous marsupial </w:t>
      </w:r>
      <w:r w:rsidRPr="00AD0E73">
        <w:rPr>
          <w:i/>
          <w:iCs/>
        </w:rPr>
        <w:t>Dasyurus maculatus</w:t>
      </w:r>
      <w:r>
        <w:t xml:space="preserve"> in eastern Australia. </w:t>
      </w:r>
      <w:r w:rsidRPr="00AD0E73">
        <w:rPr>
          <w:i/>
          <w:iCs/>
        </w:rPr>
        <w:t>Journal of Zoology</w:t>
      </w:r>
      <w:r>
        <w:t xml:space="preserve"> 268: 347-354. </w:t>
      </w:r>
    </w:p>
    <w:p w14:paraId="330FBC3B" w14:textId="003C228B" w:rsidR="001765DA" w:rsidRDefault="001765DA" w:rsidP="00AD0E73">
      <w:pPr>
        <w:ind w:left="567" w:hanging="567"/>
        <w:contextualSpacing/>
      </w:pPr>
      <w:r>
        <w:t xml:space="preserve">Glen A and Dickman C 2014. </w:t>
      </w:r>
      <w:r w:rsidRPr="001765DA">
        <w:rPr>
          <w:i/>
        </w:rPr>
        <w:t>Carnivores of Australia, Past Present and Future</w:t>
      </w:r>
      <w:r>
        <w:t>. CSIRO Publishing.</w:t>
      </w:r>
    </w:p>
    <w:p w14:paraId="36361021" w14:textId="77777777" w:rsidR="00C219A0" w:rsidRDefault="00C219A0" w:rsidP="00CD21C1">
      <w:pPr>
        <w:ind w:left="567" w:hanging="567"/>
        <w:contextualSpacing/>
      </w:pPr>
      <w:r>
        <w:lastRenderedPageBreak/>
        <w:t>Green RH and Scarborough</w:t>
      </w:r>
      <w:r w:rsidR="002318D2">
        <w:t xml:space="preserve"> </w:t>
      </w:r>
      <w:r>
        <w:t xml:space="preserve">TJ 1990.The Spotted-tailed Quoll, </w:t>
      </w:r>
      <w:r w:rsidRPr="00135521">
        <w:rPr>
          <w:i/>
        </w:rPr>
        <w:t>Dasyurus maculatus</w:t>
      </w:r>
      <w:r>
        <w:t xml:space="preserve"> (Dasyuridae, Marsupialia) in Tasmania. </w:t>
      </w:r>
      <w:r w:rsidRPr="00CD21C1">
        <w:rPr>
          <w:i/>
        </w:rPr>
        <w:t>Tasmanian Naturalist</w:t>
      </w:r>
      <w:r>
        <w:t xml:space="preserve"> 100: 1–15.</w:t>
      </w:r>
    </w:p>
    <w:p w14:paraId="5315868C" w14:textId="3E2E7E28" w:rsidR="00C219A0" w:rsidRDefault="00C219A0" w:rsidP="00CD21C1">
      <w:pPr>
        <w:ind w:left="567" w:hanging="567"/>
        <w:contextualSpacing/>
      </w:pPr>
      <w:r>
        <w:t xml:space="preserve">Jones ME and Rose RK 1996. Preliminary assessment of distribution and habitat associations of </w:t>
      </w:r>
      <w:r w:rsidR="00135521">
        <w:t>S</w:t>
      </w:r>
      <w:r>
        <w:t xml:space="preserve">potted-tailed </w:t>
      </w:r>
      <w:r w:rsidR="00135521">
        <w:t>Q</w:t>
      </w:r>
      <w:r>
        <w:t>uoll (</w:t>
      </w:r>
      <w:r w:rsidRPr="00135521">
        <w:rPr>
          <w:i/>
        </w:rPr>
        <w:t>Dasyurus maculatus</w:t>
      </w:r>
      <w:r>
        <w:t xml:space="preserve">) and </w:t>
      </w:r>
      <w:r w:rsidR="00CD21C1">
        <w:t>E</w:t>
      </w:r>
      <w:r>
        <w:t xml:space="preserve">astern </w:t>
      </w:r>
      <w:r w:rsidR="00CD21C1">
        <w:t>Q</w:t>
      </w:r>
      <w:r>
        <w:t>uoll (</w:t>
      </w:r>
      <w:r w:rsidRPr="00CD21C1">
        <w:rPr>
          <w:i/>
        </w:rPr>
        <w:t>D. viverrinus</w:t>
      </w:r>
      <w:r>
        <w:t>) in Tasmania to determine conservation and reservation status. Parks and Wildlife Service Tasmania: Report to Tasmanian Regional Forest Agreement Environment and Heritage Technical Committee.</w:t>
      </w:r>
    </w:p>
    <w:p w14:paraId="7BD78A6A" w14:textId="48B09677" w:rsidR="00043171" w:rsidRDefault="00043171" w:rsidP="00CD21C1">
      <w:pPr>
        <w:ind w:left="567" w:hanging="567"/>
        <w:contextualSpacing/>
      </w:pPr>
      <w:r>
        <w:t>Kerr R</w:t>
      </w:r>
      <w:r w:rsidRPr="00043171">
        <w:t xml:space="preserve"> 1792. </w:t>
      </w:r>
      <w:r w:rsidRPr="00CD21C1">
        <w:rPr>
          <w:i/>
        </w:rPr>
        <w:t>The Animal Kingdom, or zoological system, of the celebrated Sir Charles Linnaeus</w:t>
      </w:r>
      <w:r w:rsidRPr="00043171">
        <w:t xml:space="preserve">; Class 1. Mammalia, containing a complete systematic description, arrangement, and nomenclature, of all the known species and varieties of the Mammalia, or animals which give suck to their young; being a translation of that part of the Systema Naturae, as lately published, with great improvements, by Professor Gmelin of Goettingen. Together with numerous additions from more recent zoological </w:t>
      </w:r>
      <w:r w:rsidR="00CE34F4" w:rsidRPr="00043171">
        <w:t>writers and</w:t>
      </w:r>
      <w:r w:rsidRPr="00043171">
        <w:t xml:space="preserve"> illustrated with copper plates. </w:t>
      </w:r>
      <w:r w:rsidR="00CD21C1" w:rsidRPr="00043171">
        <w:t xml:space="preserve">J. Murray </w:t>
      </w:r>
      <w:r w:rsidR="00EB4497">
        <w:t>and</w:t>
      </w:r>
      <w:r w:rsidR="00EB4497" w:rsidRPr="00043171">
        <w:t xml:space="preserve"> </w:t>
      </w:r>
      <w:r w:rsidR="00CD21C1" w:rsidRPr="00043171">
        <w:t>R. Faulder</w:t>
      </w:r>
      <w:r w:rsidR="00CD21C1">
        <w:t>,</w:t>
      </w:r>
      <w:r w:rsidR="00CD21C1" w:rsidRPr="00043171">
        <w:t xml:space="preserve"> </w:t>
      </w:r>
      <w:r w:rsidRPr="00043171">
        <w:t>London.</w:t>
      </w:r>
    </w:p>
    <w:p w14:paraId="13DD8443" w14:textId="392EA5E2" w:rsidR="00AD0E73" w:rsidRDefault="00AD0E73" w:rsidP="00AD0E73">
      <w:pPr>
        <w:ind w:left="567" w:hanging="567"/>
        <w:contextualSpacing/>
      </w:pPr>
      <w:r>
        <w:t xml:space="preserve">Körtner G, Holznagel N, Felming PJS and Ballard G 2015. Home range and activity patterns measured with GPS collars in Spotted-tailed Quolls. </w:t>
      </w:r>
      <w:r w:rsidRPr="00AD0E73">
        <w:rPr>
          <w:i/>
          <w:iCs/>
        </w:rPr>
        <w:t>Australian Journal of Zoology</w:t>
      </w:r>
      <w:r>
        <w:t xml:space="preserve"> 63: 424–431</w:t>
      </w:r>
      <w:r w:rsidR="0089670C">
        <w:t>.</w:t>
      </w:r>
    </w:p>
    <w:p w14:paraId="16E5F162" w14:textId="3BDC7767" w:rsidR="00C219A0" w:rsidRDefault="00C219A0" w:rsidP="00CD21C1">
      <w:pPr>
        <w:ind w:left="567" w:hanging="567"/>
        <w:contextualSpacing/>
      </w:pPr>
      <w:r>
        <w:t xml:space="preserve">Mansergh I 1995. Spot-tailed Quoll, </w:t>
      </w:r>
      <w:r w:rsidRPr="00135521">
        <w:rPr>
          <w:i/>
        </w:rPr>
        <w:t>Dasyurus maculatus</w:t>
      </w:r>
      <w:r w:rsidR="00CD21C1">
        <w:t xml:space="preserve">. In </w:t>
      </w:r>
      <w:r w:rsidRPr="00CD21C1">
        <w:rPr>
          <w:i/>
        </w:rPr>
        <w:t>Mammals of Victoria</w:t>
      </w:r>
      <w:r>
        <w:t xml:space="preserve"> (ed. P.W. Menkhorst)</w:t>
      </w:r>
      <w:r w:rsidR="00CD21C1">
        <w:t xml:space="preserve"> </w:t>
      </w:r>
      <w:r>
        <w:t>51–52. Oxford University Press, Melbourne.</w:t>
      </w:r>
    </w:p>
    <w:p w14:paraId="431A08F5" w14:textId="298241B1" w:rsidR="00F114F9" w:rsidRDefault="00F114F9" w:rsidP="00F114F9">
      <w:pPr>
        <w:ind w:left="567" w:hanging="567"/>
        <w:contextualSpacing/>
      </w:pPr>
      <w:r>
        <w:t xml:space="preserve">Threatened Species Scientific Committee (TSSC) </w:t>
      </w:r>
      <w:r w:rsidR="003A41A4">
        <w:t>2020</w:t>
      </w:r>
      <w:r>
        <w:t xml:space="preserve">. </w:t>
      </w:r>
      <w:r w:rsidRPr="00F114F9">
        <w:rPr>
          <w:i/>
        </w:rPr>
        <w:t xml:space="preserve">Conservation Advice </w:t>
      </w:r>
      <w:r w:rsidRPr="00F114F9">
        <w:rPr>
          <w:i/>
          <w:u w:val="single"/>
        </w:rPr>
        <w:t>Dasyurus maculatus maculatus</w:t>
      </w:r>
      <w:r w:rsidRPr="00F114F9">
        <w:rPr>
          <w:i/>
        </w:rPr>
        <w:t xml:space="preserve"> </w:t>
      </w:r>
      <w:r w:rsidR="003A41A4">
        <w:rPr>
          <w:i/>
        </w:rPr>
        <w:t xml:space="preserve">(southeastern mainland population) </w:t>
      </w:r>
      <w:r w:rsidRPr="00F114F9">
        <w:rPr>
          <w:i/>
        </w:rPr>
        <w:t>Spotted-tailed Quoll, south eastern mainland.</w:t>
      </w:r>
      <w:r>
        <w:t xml:space="preserve"> Department of </w:t>
      </w:r>
      <w:r w:rsidR="003A41A4">
        <w:t xml:space="preserve">Agriculture, Water and the </w:t>
      </w:r>
      <w:r>
        <w:t>Environment, Canberra.</w:t>
      </w:r>
    </w:p>
    <w:p w14:paraId="5B829845" w14:textId="4D9EA3D8" w:rsidR="00B70D41" w:rsidRDefault="00B70D41" w:rsidP="00B70D41">
      <w:pPr>
        <w:ind w:left="567" w:hanging="567"/>
        <w:contextualSpacing/>
      </w:pPr>
      <w:r>
        <w:t>Todd C</w:t>
      </w:r>
      <w:r w:rsidR="0089670C">
        <w:t>,</w:t>
      </w:r>
      <w:r>
        <w:t xml:space="preserve"> Belcher C and Nelson J 2007. A population viability model for the management of the Spotted-tailed Quoll </w:t>
      </w:r>
      <w:r w:rsidRPr="00B70D41">
        <w:rPr>
          <w:i/>
          <w:iCs/>
        </w:rPr>
        <w:t>Dasyurus maculatus maculatus</w:t>
      </w:r>
      <w:r>
        <w:t>. Unpublished report to the Victorian Department of Sustainability and Environment</w:t>
      </w:r>
      <w:r w:rsidR="0089670C">
        <w:t>.</w:t>
      </w:r>
    </w:p>
    <w:p w14:paraId="10E4FFA0" w14:textId="642E33B5" w:rsidR="009F4210" w:rsidRDefault="009F4210" w:rsidP="00B70D41">
      <w:pPr>
        <w:ind w:left="567" w:hanging="567"/>
        <w:contextualSpacing/>
      </w:pPr>
      <w:r>
        <w:t xml:space="preserve">Woinarski JCZ, Burbidge AA and Harrison PL 2014. </w:t>
      </w:r>
      <w:r w:rsidRPr="00A125E9">
        <w:rPr>
          <w:i/>
        </w:rPr>
        <w:t>The Action Plan for Australian Mammals 2012</w:t>
      </w:r>
      <w:r>
        <w:t>. CSIRO Publishing, Collingwood.</w:t>
      </w:r>
    </w:p>
    <w:p w14:paraId="051EFD38" w14:textId="77777777" w:rsidR="009F4210" w:rsidRDefault="009F4210" w:rsidP="00F114F9">
      <w:pPr>
        <w:ind w:left="567" w:hanging="567"/>
        <w:contextualSpacing/>
      </w:pPr>
    </w:p>
    <w:p w14:paraId="0E69ED3C" w14:textId="77777777" w:rsidR="001C2DE7" w:rsidRDefault="001C2DE7" w:rsidP="00CD21C1">
      <w:pPr>
        <w:pStyle w:val="Heading2-notindexed"/>
      </w:pPr>
      <w:r>
        <w:t>Further Information</w:t>
      </w:r>
    </w:p>
    <w:p w14:paraId="75096301" w14:textId="47867328" w:rsidR="00CB64F2" w:rsidRPr="00CB64F2" w:rsidRDefault="001C2DE7" w:rsidP="00CB64F2">
      <w:r w:rsidRPr="005C7F26">
        <w:t>Further information on the related Action Plan or other threatened species and ecological communities can be obtained from: Environment, Planning and Sustainable Development Directorate</w:t>
      </w:r>
      <w:r w:rsidR="00CD21C1">
        <w:t xml:space="preserve"> (EPSDD).</w:t>
      </w:r>
      <w:r w:rsidR="00CD21C1">
        <w:br/>
      </w:r>
      <w:r w:rsidRPr="005C7F26">
        <w:t>Phone: (02) 132281</w:t>
      </w:r>
      <w:r w:rsidR="00CD21C1">
        <w:t>, EPSDD</w:t>
      </w:r>
      <w:r w:rsidRPr="005C7F26">
        <w:t xml:space="preserve"> Website: </w:t>
      </w:r>
      <w:hyperlink r:id="rId20" w:history="1">
        <w:r w:rsidRPr="005C7F26">
          <w:rPr>
            <w:rStyle w:val="Hyperlink"/>
            <w:sz w:val="22"/>
            <w:szCs w:val="22"/>
          </w:rPr>
          <w:t>http://www.environment.act.gov.au/cpr</w:t>
        </w:r>
      </w:hyperlink>
    </w:p>
    <w:sectPr w:rsidR="00CB64F2" w:rsidRPr="00CB64F2" w:rsidSect="00511A29">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DD122" w14:textId="77777777" w:rsidR="00D60CF9" w:rsidRDefault="00D60CF9" w:rsidP="00DF4FEA">
      <w:pPr>
        <w:spacing w:after="0" w:line="240" w:lineRule="auto"/>
      </w:pPr>
      <w:r>
        <w:separator/>
      </w:r>
    </w:p>
    <w:p w14:paraId="158CCD23" w14:textId="77777777" w:rsidR="00D60CF9" w:rsidRDefault="00D60CF9"/>
  </w:endnote>
  <w:endnote w:type="continuationSeparator" w:id="0">
    <w:p w14:paraId="6C7C47B2" w14:textId="77777777" w:rsidR="00D60CF9" w:rsidRDefault="00D60CF9" w:rsidP="00DF4FEA">
      <w:pPr>
        <w:spacing w:after="0" w:line="240" w:lineRule="auto"/>
      </w:pPr>
      <w:r>
        <w:continuationSeparator/>
      </w:r>
    </w:p>
    <w:p w14:paraId="76D75EB0" w14:textId="77777777" w:rsidR="00D60CF9" w:rsidRDefault="00D60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4FD4" w14:textId="77777777" w:rsidR="009A3A71" w:rsidRDefault="009A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DD7B" w14:textId="2610BB80" w:rsidR="009A3A71" w:rsidRPr="009A3A71" w:rsidRDefault="009A3A71" w:rsidP="009A3A71">
    <w:pPr>
      <w:pStyle w:val="Footer"/>
      <w:jc w:val="center"/>
      <w:rPr>
        <w:rFonts w:ascii="Arial" w:hAnsi="Arial" w:cs="Arial"/>
        <w:sz w:val="14"/>
      </w:rPr>
    </w:pPr>
    <w:r w:rsidRPr="009A3A7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560D" w14:textId="2F5D36EC" w:rsidR="009A3A71" w:rsidRPr="009A3A71" w:rsidRDefault="009A3A71" w:rsidP="009A3A71">
    <w:pPr>
      <w:pStyle w:val="Footer"/>
      <w:jc w:val="center"/>
      <w:rPr>
        <w:rFonts w:ascii="Arial" w:hAnsi="Arial" w:cs="Arial"/>
        <w:sz w:val="14"/>
      </w:rPr>
    </w:pPr>
    <w:r w:rsidRPr="009A3A7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017014"/>
      <w:docPartObj>
        <w:docPartGallery w:val="Page Numbers (Bottom of Page)"/>
        <w:docPartUnique/>
      </w:docPartObj>
    </w:sdtPr>
    <w:sdtEndPr/>
    <w:sdtContent>
      <w:p w14:paraId="4BA8C263" w14:textId="77777777" w:rsidR="00572BD8" w:rsidRDefault="00572BD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4362024" w14:textId="6AF5E714" w:rsidR="00572BD8" w:rsidRPr="009A3A71" w:rsidRDefault="009A3A71" w:rsidP="009A3A71">
    <w:pPr>
      <w:jc w:val="center"/>
      <w:rPr>
        <w:rFonts w:ascii="Arial" w:hAnsi="Arial" w:cs="Arial"/>
        <w:sz w:val="14"/>
      </w:rPr>
    </w:pPr>
    <w:r w:rsidRPr="009A3A7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5EDD1" w14:textId="77777777" w:rsidR="00D60CF9" w:rsidRDefault="00D60CF9" w:rsidP="00DF4FEA">
      <w:pPr>
        <w:spacing w:after="0" w:line="240" w:lineRule="auto"/>
      </w:pPr>
      <w:r>
        <w:separator/>
      </w:r>
    </w:p>
    <w:p w14:paraId="11314B70" w14:textId="77777777" w:rsidR="00D60CF9" w:rsidRDefault="00D60CF9"/>
  </w:footnote>
  <w:footnote w:type="continuationSeparator" w:id="0">
    <w:p w14:paraId="2DFF0F09" w14:textId="77777777" w:rsidR="00D60CF9" w:rsidRDefault="00D60CF9" w:rsidP="00DF4FEA">
      <w:pPr>
        <w:spacing w:after="0" w:line="240" w:lineRule="auto"/>
      </w:pPr>
      <w:r>
        <w:continuationSeparator/>
      </w:r>
    </w:p>
    <w:p w14:paraId="2CF0957A" w14:textId="77777777" w:rsidR="00D60CF9" w:rsidRDefault="00D60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CCBA6" w14:textId="77777777" w:rsidR="009A3A71" w:rsidRDefault="009A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DBE2" w14:textId="77777777" w:rsidR="009A3A71" w:rsidRDefault="009A3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5A47" w14:textId="77777777" w:rsidR="009A3A71" w:rsidRDefault="009A3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49D2" w14:textId="77777777" w:rsidR="00761342" w:rsidRDefault="00761342">
    <w:pPr>
      <w:pStyle w:val="Header"/>
    </w:pPr>
    <w:r>
      <w:rPr>
        <w:noProof/>
        <w:lang w:eastAsia="en-AU"/>
      </w:rPr>
      <w:drawing>
        <wp:anchor distT="0" distB="0" distL="114300" distR="114300" simplePos="0" relativeHeight="251659264" behindDoc="0" locked="0" layoutInCell="1" allowOverlap="1" wp14:anchorId="69A1DD7F" wp14:editId="01BB33AC">
          <wp:simplePos x="0" y="0"/>
          <wp:positionH relativeFrom="column">
            <wp:posOffset>4599940</wp:posOffset>
          </wp:positionH>
          <wp:positionV relativeFrom="paragraph">
            <wp:posOffset>-28575</wp:posOffset>
          </wp:positionV>
          <wp:extent cx="1101090" cy="1102360"/>
          <wp:effectExtent l="19050" t="0" r="3810" b="0"/>
          <wp:wrapNone/>
          <wp:docPr id="4"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05B9FB7F" wp14:editId="4AF1D87B">
          <wp:extent cx="2028825" cy="752475"/>
          <wp:effectExtent l="19050" t="0" r="9525" b="0"/>
          <wp:docPr id="5"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96F2A"/>
    <w:multiLevelType w:val="hybridMultilevel"/>
    <w:tmpl w:val="D7AC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FE84073"/>
    <w:multiLevelType w:val="hybridMultilevel"/>
    <w:tmpl w:val="9566F4F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F43203"/>
    <w:multiLevelType w:val="hybridMultilevel"/>
    <w:tmpl w:val="B9B6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9F7B7C"/>
    <w:multiLevelType w:val="hybridMultilevel"/>
    <w:tmpl w:val="193A2B4A"/>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796D31"/>
    <w:multiLevelType w:val="hybridMultilevel"/>
    <w:tmpl w:val="E222EA2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4F7B50"/>
    <w:multiLevelType w:val="hybridMultilevel"/>
    <w:tmpl w:val="01069C1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1544ED"/>
    <w:multiLevelType w:val="hybridMultilevel"/>
    <w:tmpl w:val="D062F7D2"/>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7"/>
  </w:num>
  <w:num w:numId="6">
    <w:abstractNumId w:val="8"/>
  </w:num>
  <w:num w:numId="7">
    <w:abstractNumId w:val="4"/>
  </w:num>
  <w:num w:numId="8">
    <w:abstractNumId w:val="11"/>
  </w:num>
  <w:num w:numId="9">
    <w:abstractNumId w:val="5"/>
  </w:num>
  <w:num w:numId="10">
    <w:abstractNumId w:val="6"/>
  </w:num>
  <w:num w:numId="11">
    <w:abstractNumId w:val="2"/>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oNotTrackFormatting/>
  <w:defaultTabStop w:val="720"/>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25EF"/>
    <w:rsid w:val="00000EAA"/>
    <w:rsid w:val="00003EB2"/>
    <w:rsid w:val="000052EB"/>
    <w:rsid w:val="0001228B"/>
    <w:rsid w:val="000149AC"/>
    <w:rsid w:val="000329EA"/>
    <w:rsid w:val="00033E29"/>
    <w:rsid w:val="00034426"/>
    <w:rsid w:val="00037275"/>
    <w:rsid w:val="00037E4F"/>
    <w:rsid w:val="00042BCA"/>
    <w:rsid w:val="00043171"/>
    <w:rsid w:val="00045788"/>
    <w:rsid w:val="00046C4E"/>
    <w:rsid w:val="00053BB3"/>
    <w:rsid w:val="00054A9C"/>
    <w:rsid w:val="00057C29"/>
    <w:rsid w:val="00064924"/>
    <w:rsid w:val="00070A59"/>
    <w:rsid w:val="00074724"/>
    <w:rsid w:val="00074B3F"/>
    <w:rsid w:val="00081F79"/>
    <w:rsid w:val="000825BB"/>
    <w:rsid w:val="00090810"/>
    <w:rsid w:val="00090FB2"/>
    <w:rsid w:val="000910A8"/>
    <w:rsid w:val="00093B06"/>
    <w:rsid w:val="0009466F"/>
    <w:rsid w:val="00095165"/>
    <w:rsid w:val="00097D65"/>
    <w:rsid w:val="000A218C"/>
    <w:rsid w:val="000A7D16"/>
    <w:rsid w:val="000B1B27"/>
    <w:rsid w:val="000B42BF"/>
    <w:rsid w:val="000C2655"/>
    <w:rsid w:val="000D19A3"/>
    <w:rsid w:val="000D76FE"/>
    <w:rsid w:val="000E45C5"/>
    <w:rsid w:val="000E5CCE"/>
    <w:rsid w:val="000E66C2"/>
    <w:rsid w:val="000E6708"/>
    <w:rsid w:val="000E67FF"/>
    <w:rsid w:val="000F0A63"/>
    <w:rsid w:val="000F7882"/>
    <w:rsid w:val="00104C42"/>
    <w:rsid w:val="00107635"/>
    <w:rsid w:val="00124CD1"/>
    <w:rsid w:val="00130F0C"/>
    <w:rsid w:val="00134BBA"/>
    <w:rsid w:val="001351B4"/>
    <w:rsid w:val="00135521"/>
    <w:rsid w:val="001559CA"/>
    <w:rsid w:val="0015653C"/>
    <w:rsid w:val="00157935"/>
    <w:rsid w:val="00165156"/>
    <w:rsid w:val="001723FA"/>
    <w:rsid w:val="00174BD7"/>
    <w:rsid w:val="001765DA"/>
    <w:rsid w:val="00185D5C"/>
    <w:rsid w:val="00190EDE"/>
    <w:rsid w:val="00191F1C"/>
    <w:rsid w:val="001A186A"/>
    <w:rsid w:val="001A7D86"/>
    <w:rsid w:val="001B4528"/>
    <w:rsid w:val="001B5CDB"/>
    <w:rsid w:val="001B5FF8"/>
    <w:rsid w:val="001B6CF4"/>
    <w:rsid w:val="001C2DE7"/>
    <w:rsid w:val="001C2E7F"/>
    <w:rsid w:val="001C3038"/>
    <w:rsid w:val="001C334A"/>
    <w:rsid w:val="001C52BE"/>
    <w:rsid w:val="001C5C84"/>
    <w:rsid w:val="001D57F4"/>
    <w:rsid w:val="001E3049"/>
    <w:rsid w:val="001E57C5"/>
    <w:rsid w:val="001F159E"/>
    <w:rsid w:val="001F25B2"/>
    <w:rsid w:val="0021131C"/>
    <w:rsid w:val="0021248B"/>
    <w:rsid w:val="00216BF3"/>
    <w:rsid w:val="00217D71"/>
    <w:rsid w:val="00221E0A"/>
    <w:rsid w:val="00222D50"/>
    <w:rsid w:val="00224C9D"/>
    <w:rsid w:val="00225814"/>
    <w:rsid w:val="002318D2"/>
    <w:rsid w:val="0023254F"/>
    <w:rsid w:val="00233696"/>
    <w:rsid w:val="00240B89"/>
    <w:rsid w:val="00242FD6"/>
    <w:rsid w:val="00243B8B"/>
    <w:rsid w:val="0024518F"/>
    <w:rsid w:val="00247581"/>
    <w:rsid w:val="0025061B"/>
    <w:rsid w:val="00252018"/>
    <w:rsid w:val="002601DF"/>
    <w:rsid w:val="00261D67"/>
    <w:rsid w:val="00263247"/>
    <w:rsid w:val="00272A24"/>
    <w:rsid w:val="00276DB5"/>
    <w:rsid w:val="00280A15"/>
    <w:rsid w:val="00281C73"/>
    <w:rsid w:val="0028457D"/>
    <w:rsid w:val="00286953"/>
    <w:rsid w:val="00293315"/>
    <w:rsid w:val="002937C6"/>
    <w:rsid w:val="00295F06"/>
    <w:rsid w:val="002A11F8"/>
    <w:rsid w:val="002A5F06"/>
    <w:rsid w:val="002C5951"/>
    <w:rsid w:val="002C7109"/>
    <w:rsid w:val="002C7ADE"/>
    <w:rsid w:val="002D1236"/>
    <w:rsid w:val="002D2286"/>
    <w:rsid w:val="002D57D9"/>
    <w:rsid w:val="002D6301"/>
    <w:rsid w:val="002D7FC2"/>
    <w:rsid w:val="002E04C6"/>
    <w:rsid w:val="002E0742"/>
    <w:rsid w:val="002E2409"/>
    <w:rsid w:val="002E3E8D"/>
    <w:rsid w:val="002E497D"/>
    <w:rsid w:val="002E6711"/>
    <w:rsid w:val="002F3093"/>
    <w:rsid w:val="002F3287"/>
    <w:rsid w:val="002F7670"/>
    <w:rsid w:val="0030141A"/>
    <w:rsid w:val="00301961"/>
    <w:rsid w:val="00302259"/>
    <w:rsid w:val="003049ED"/>
    <w:rsid w:val="00311B2F"/>
    <w:rsid w:val="00313142"/>
    <w:rsid w:val="003170F4"/>
    <w:rsid w:val="00321696"/>
    <w:rsid w:val="00321D19"/>
    <w:rsid w:val="00325794"/>
    <w:rsid w:val="00332642"/>
    <w:rsid w:val="00332E2E"/>
    <w:rsid w:val="00333776"/>
    <w:rsid w:val="003413D8"/>
    <w:rsid w:val="00342B36"/>
    <w:rsid w:val="00346948"/>
    <w:rsid w:val="00347582"/>
    <w:rsid w:val="00347E48"/>
    <w:rsid w:val="00352496"/>
    <w:rsid w:val="003525B1"/>
    <w:rsid w:val="00356849"/>
    <w:rsid w:val="003603C1"/>
    <w:rsid w:val="003675D6"/>
    <w:rsid w:val="00367F96"/>
    <w:rsid w:val="00375BD5"/>
    <w:rsid w:val="00381FCC"/>
    <w:rsid w:val="0038261A"/>
    <w:rsid w:val="003841D7"/>
    <w:rsid w:val="00385B65"/>
    <w:rsid w:val="00390148"/>
    <w:rsid w:val="0039270C"/>
    <w:rsid w:val="00393431"/>
    <w:rsid w:val="00394DE2"/>
    <w:rsid w:val="0039640D"/>
    <w:rsid w:val="003972C9"/>
    <w:rsid w:val="003A1D2D"/>
    <w:rsid w:val="003A2967"/>
    <w:rsid w:val="003A41A4"/>
    <w:rsid w:val="003A48D4"/>
    <w:rsid w:val="003A56A1"/>
    <w:rsid w:val="003A5D82"/>
    <w:rsid w:val="003A66C5"/>
    <w:rsid w:val="003B4286"/>
    <w:rsid w:val="003C0374"/>
    <w:rsid w:val="003C15E3"/>
    <w:rsid w:val="003D15E4"/>
    <w:rsid w:val="003D37C0"/>
    <w:rsid w:val="003D3BF3"/>
    <w:rsid w:val="003D65CF"/>
    <w:rsid w:val="003E2DC3"/>
    <w:rsid w:val="003E56CD"/>
    <w:rsid w:val="003F4424"/>
    <w:rsid w:val="004047D8"/>
    <w:rsid w:val="00406159"/>
    <w:rsid w:val="0040620D"/>
    <w:rsid w:val="0040720E"/>
    <w:rsid w:val="00414295"/>
    <w:rsid w:val="004148F0"/>
    <w:rsid w:val="00414ABF"/>
    <w:rsid w:val="004271F1"/>
    <w:rsid w:val="004304A5"/>
    <w:rsid w:val="004326CD"/>
    <w:rsid w:val="00436496"/>
    <w:rsid w:val="004373BD"/>
    <w:rsid w:val="00440FCC"/>
    <w:rsid w:val="0045178B"/>
    <w:rsid w:val="00465EE4"/>
    <w:rsid w:val="00467BFA"/>
    <w:rsid w:val="004715CF"/>
    <w:rsid w:val="00473173"/>
    <w:rsid w:val="0047334E"/>
    <w:rsid w:val="004737FA"/>
    <w:rsid w:val="00482B41"/>
    <w:rsid w:val="00493326"/>
    <w:rsid w:val="00494DF4"/>
    <w:rsid w:val="00495BD6"/>
    <w:rsid w:val="004A12D0"/>
    <w:rsid w:val="004A1911"/>
    <w:rsid w:val="004A1F64"/>
    <w:rsid w:val="004A3B6D"/>
    <w:rsid w:val="004B0CA2"/>
    <w:rsid w:val="004C2000"/>
    <w:rsid w:val="004C2A0A"/>
    <w:rsid w:val="004C3E50"/>
    <w:rsid w:val="004D1EED"/>
    <w:rsid w:val="004D2029"/>
    <w:rsid w:val="004D40E6"/>
    <w:rsid w:val="004D619F"/>
    <w:rsid w:val="004D71B5"/>
    <w:rsid w:val="004D79CE"/>
    <w:rsid w:val="004E7DEA"/>
    <w:rsid w:val="004F0C2F"/>
    <w:rsid w:val="004F4878"/>
    <w:rsid w:val="004F76B9"/>
    <w:rsid w:val="00501400"/>
    <w:rsid w:val="00507602"/>
    <w:rsid w:val="005106EC"/>
    <w:rsid w:val="00511A29"/>
    <w:rsid w:val="00511EEE"/>
    <w:rsid w:val="00511F34"/>
    <w:rsid w:val="0051397F"/>
    <w:rsid w:val="00515453"/>
    <w:rsid w:val="00522E1C"/>
    <w:rsid w:val="00524CDA"/>
    <w:rsid w:val="005277A6"/>
    <w:rsid w:val="00527E65"/>
    <w:rsid w:val="00531B69"/>
    <w:rsid w:val="00544067"/>
    <w:rsid w:val="00546FB2"/>
    <w:rsid w:val="00547838"/>
    <w:rsid w:val="005502E0"/>
    <w:rsid w:val="00550D63"/>
    <w:rsid w:val="00552053"/>
    <w:rsid w:val="00562B9A"/>
    <w:rsid w:val="00565763"/>
    <w:rsid w:val="00571038"/>
    <w:rsid w:val="00572BD8"/>
    <w:rsid w:val="00572CEF"/>
    <w:rsid w:val="005730DA"/>
    <w:rsid w:val="005769DE"/>
    <w:rsid w:val="005822A7"/>
    <w:rsid w:val="005827A8"/>
    <w:rsid w:val="0058707F"/>
    <w:rsid w:val="00587A70"/>
    <w:rsid w:val="00587D13"/>
    <w:rsid w:val="005905A7"/>
    <w:rsid w:val="00590818"/>
    <w:rsid w:val="00597E65"/>
    <w:rsid w:val="005A46E8"/>
    <w:rsid w:val="005A718B"/>
    <w:rsid w:val="005B12EA"/>
    <w:rsid w:val="005B1742"/>
    <w:rsid w:val="005B5EB2"/>
    <w:rsid w:val="005B6F58"/>
    <w:rsid w:val="005C7AEF"/>
    <w:rsid w:val="005D2F6A"/>
    <w:rsid w:val="005D3A1C"/>
    <w:rsid w:val="005D3EB6"/>
    <w:rsid w:val="005E07EE"/>
    <w:rsid w:val="005E3EE9"/>
    <w:rsid w:val="005E49E2"/>
    <w:rsid w:val="005E5764"/>
    <w:rsid w:val="005E584E"/>
    <w:rsid w:val="0060075E"/>
    <w:rsid w:val="00600F76"/>
    <w:rsid w:val="006041AB"/>
    <w:rsid w:val="00604EFE"/>
    <w:rsid w:val="00605199"/>
    <w:rsid w:val="00607B28"/>
    <w:rsid w:val="00607D5B"/>
    <w:rsid w:val="006162E4"/>
    <w:rsid w:val="00622BA6"/>
    <w:rsid w:val="006233F9"/>
    <w:rsid w:val="00623FF5"/>
    <w:rsid w:val="00631D75"/>
    <w:rsid w:val="00632876"/>
    <w:rsid w:val="00633B74"/>
    <w:rsid w:val="00633DC6"/>
    <w:rsid w:val="00640522"/>
    <w:rsid w:val="0064062E"/>
    <w:rsid w:val="00642190"/>
    <w:rsid w:val="00642208"/>
    <w:rsid w:val="00651B08"/>
    <w:rsid w:val="00657315"/>
    <w:rsid w:val="00657883"/>
    <w:rsid w:val="006611AC"/>
    <w:rsid w:val="00663BA6"/>
    <w:rsid w:val="00664795"/>
    <w:rsid w:val="00667DD8"/>
    <w:rsid w:val="0067293A"/>
    <w:rsid w:val="006732C0"/>
    <w:rsid w:val="0067350C"/>
    <w:rsid w:val="006751EC"/>
    <w:rsid w:val="00675F1F"/>
    <w:rsid w:val="00676DC6"/>
    <w:rsid w:val="00677C80"/>
    <w:rsid w:val="00680A3F"/>
    <w:rsid w:val="00687ECF"/>
    <w:rsid w:val="00691F05"/>
    <w:rsid w:val="00696562"/>
    <w:rsid w:val="006969D2"/>
    <w:rsid w:val="006A2F49"/>
    <w:rsid w:val="006A669F"/>
    <w:rsid w:val="006B1089"/>
    <w:rsid w:val="006C2490"/>
    <w:rsid w:val="006D4276"/>
    <w:rsid w:val="006D4956"/>
    <w:rsid w:val="006D6B42"/>
    <w:rsid w:val="006E119E"/>
    <w:rsid w:val="006E17D3"/>
    <w:rsid w:val="006E4E62"/>
    <w:rsid w:val="006E5674"/>
    <w:rsid w:val="006E6689"/>
    <w:rsid w:val="006F0796"/>
    <w:rsid w:val="00700333"/>
    <w:rsid w:val="00700BC2"/>
    <w:rsid w:val="0070112D"/>
    <w:rsid w:val="007054CE"/>
    <w:rsid w:val="007221B3"/>
    <w:rsid w:val="007264B4"/>
    <w:rsid w:val="00726598"/>
    <w:rsid w:val="00730260"/>
    <w:rsid w:val="0073042E"/>
    <w:rsid w:val="00730CB4"/>
    <w:rsid w:val="00735C85"/>
    <w:rsid w:val="007360D1"/>
    <w:rsid w:val="00744439"/>
    <w:rsid w:val="00745429"/>
    <w:rsid w:val="0074617F"/>
    <w:rsid w:val="00750135"/>
    <w:rsid w:val="00754260"/>
    <w:rsid w:val="00755684"/>
    <w:rsid w:val="0076078D"/>
    <w:rsid w:val="00761342"/>
    <w:rsid w:val="00765BB9"/>
    <w:rsid w:val="0077453B"/>
    <w:rsid w:val="007762DC"/>
    <w:rsid w:val="0077798E"/>
    <w:rsid w:val="00782D47"/>
    <w:rsid w:val="0078503A"/>
    <w:rsid w:val="007866E2"/>
    <w:rsid w:val="00787D51"/>
    <w:rsid w:val="00790C55"/>
    <w:rsid w:val="00796C46"/>
    <w:rsid w:val="007976A6"/>
    <w:rsid w:val="007A182B"/>
    <w:rsid w:val="007A632C"/>
    <w:rsid w:val="007C24BD"/>
    <w:rsid w:val="007C2ED9"/>
    <w:rsid w:val="007D262C"/>
    <w:rsid w:val="007D4EBB"/>
    <w:rsid w:val="007D5028"/>
    <w:rsid w:val="007F1A49"/>
    <w:rsid w:val="007F1ACF"/>
    <w:rsid w:val="007F2C20"/>
    <w:rsid w:val="00800487"/>
    <w:rsid w:val="00800685"/>
    <w:rsid w:val="00803EB4"/>
    <w:rsid w:val="0081425B"/>
    <w:rsid w:val="0081665B"/>
    <w:rsid w:val="00817F6A"/>
    <w:rsid w:val="0082049E"/>
    <w:rsid w:val="008267C6"/>
    <w:rsid w:val="008267D3"/>
    <w:rsid w:val="0083082B"/>
    <w:rsid w:val="0084110A"/>
    <w:rsid w:val="008411C2"/>
    <w:rsid w:val="008441C8"/>
    <w:rsid w:val="0085340F"/>
    <w:rsid w:val="00860CD1"/>
    <w:rsid w:val="00863822"/>
    <w:rsid w:val="00864C44"/>
    <w:rsid w:val="008666DC"/>
    <w:rsid w:val="00867F24"/>
    <w:rsid w:val="00873D89"/>
    <w:rsid w:val="00875A80"/>
    <w:rsid w:val="00876DA1"/>
    <w:rsid w:val="0088153A"/>
    <w:rsid w:val="00884613"/>
    <w:rsid w:val="00887520"/>
    <w:rsid w:val="00891DD7"/>
    <w:rsid w:val="00893380"/>
    <w:rsid w:val="0089670C"/>
    <w:rsid w:val="00896CAD"/>
    <w:rsid w:val="008972B1"/>
    <w:rsid w:val="008A6B41"/>
    <w:rsid w:val="008B3339"/>
    <w:rsid w:val="008B52A1"/>
    <w:rsid w:val="008C1C3E"/>
    <w:rsid w:val="008C3D7C"/>
    <w:rsid w:val="008C42EC"/>
    <w:rsid w:val="008D1AA2"/>
    <w:rsid w:val="008D25B5"/>
    <w:rsid w:val="008D37FC"/>
    <w:rsid w:val="008D3AAC"/>
    <w:rsid w:val="008E0C45"/>
    <w:rsid w:val="008E125F"/>
    <w:rsid w:val="008E3186"/>
    <w:rsid w:val="008F05FF"/>
    <w:rsid w:val="008F0E94"/>
    <w:rsid w:val="008F15FD"/>
    <w:rsid w:val="008F23CF"/>
    <w:rsid w:val="008F3C27"/>
    <w:rsid w:val="008F68E4"/>
    <w:rsid w:val="00905577"/>
    <w:rsid w:val="00906E6D"/>
    <w:rsid w:val="00911BDB"/>
    <w:rsid w:val="00911E34"/>
    <w:rsid w:val="009150EC"/>
    <w:rsid w:val="009179E5"/>
    <w:rsid w:val="009201A6"/>
    <w:rsid w:val="0092506B"/>
    <w:rsid w:val="0092733F"/>
    <w:rsid w:val="009273BC"/>
    <w:rsid w:val="00927548"/>
    <w:rsid w:val="00927874"/>
    <w:rsid w:val="00934BC0"/>
    <w:rsid w:val="009359D3"/>
    <w:rsid w:val="00937913"/>
    <w:rsid w:val="00944814"/>
    <w:rsid w:val="00944AA9"/>
    <w:rsid w:val="009461C5"/>
    <w:rsid w:val="00946C1B"/>
    <w:rsid w:val="009503B6"/>
    <w:rsid w:val="009519D0"/>
    <w:rsid w:val="009528C3"/>
    <w:rsid w:val="00956854"/>
    <w:rsid w:val="009574DA"/>
    <w:rsid w:val="00962465"/>
    <w:rsid w:val="00963014"/>
    <w:rsid w:val="009649D4"/>
    <w:rsid w:val="009664BA"/>
    <w:rsid w:val="0097355B"/>
    <w:rsid w:val="009774CD"/>
    <w:rsid w:val="00977F27"/>
    <w:rsid w:val="00985D18"/>
    <w:rsid w:val="0098694D"/>
    <w:rsid w:val="00990B06"/>
    <w:rsid w:val="009921B8"/>
    <w:rsid w:val="0099270C"/>
    <w:rsid w:val="00996595"/>
    <w:rsid w:val="00997AF9"/>
    <w:rsid w:val="009A27E5"/>
    <w:rsid w:val="009A3A71"/>
    <w:rsid w:val="009A3AAB"/>
    <w:rsid w:val="009A4B9C"/>
    <w:rsid w:val="009A4C5B"/>
    <w:rsid w:val="009B662C"/>
    <w:rsid w:val="009C373E"/>
    <w:rsid w:val="009C6DDA"/>
    <w:rsid w:val="009C7A58"/>
    <w:rsid w:val="009D2D26"/>
    <w:rsid w:val="009D5257"/>
    <w:rsid w:val="009E0147"/>
    <w:rsid w:val="009E1CAB"/>
    <w:rsid w:val="009E27BD"/>
    <w:rsid w:val="009E43EC"/>
    <w:rsid w:val="009F4210"/>
    <w:rsid w:val="00A03DAA"/>
    <w:rsid w:val="00A03F33"/>
    <w:rsid w:val="00A04DFA"/>
    <w:rsid w:val="00A07914"/>
    <w:rsid w:val="00A15792"/>
    <w:rsid w:val="00A17E7C"/>
    <w:rsid w:val="00A203A6"/>
    <w:rsid w:val="00A203FF"/>
    <w:rsid w:val="00A27DC1"/>
    <w:rsid w:val="00A307AC"/>
    <w:rsid w:val="00A32DB5"/>
    <w:rsid w:val="00A34B9F"/>
    <w:rsid w:val="00A42B70"/>
    <w:rsid w:val="00A44921"/>
    <w:rsid w:val="00A47FEE"/>
    <w:rsid w:val="00A529E2"/>
    <w:rsid w:val="00A52F51"/>
    <w:rsid w:val="00A571A7"/>
    <w:rsid w:val="00A608B9"/>
    <w:rsid w:val="00A6133C"/>
    <w:rsid w:val="00A6581F"/>
    <w:rsid w:val="00A67849"/>
    <w:rsid w:val="00A67AB6"/>
    <w:rsid w:val="00A7267F"/>
    <w:rsid w:val="00A74071"/>
    <w:rsid w:val="00A75062"/>
    <w:rsid w:val="00A77F33"/>
    <w:rsid w:val="00A825EF"/>
    <w:rsid w:val="00A92A38"/>
    <w:rsid w:val="00A92D0F"/>
    <w:rsid w:val="00A93F51"/>
    <w:rsid w:val="00A95081"/>
    <w:rsid w:val="00AA2A00"/>
    <w:rsid w:val="00AA2B23"/>
    <w:rsid w:val="00AA522A"/>
    <w:rsid w:val="00AA5706"/>
    <w:rsid w:val="00AA68E4"/>
    <w:rsid w:val="00AB0061"/>
    <w:rsid w:val="00AB0121"/>
    <w:rsid w:val="00AB07A2"/>
    <w:rsid w:val="00AB0F8E"/>
    <w:rsid w:val="00AB5478"/>
    <w:rsid w:val="00AC094C"/>
    <w:rsid w:val="00AC7D40"/>
    <w:rsid w:val="00AD0E5B"/>
    <w:rsid w:val="00AD0E73"/>
    <w:rsid w:val="00AD26A5"/>
    <w:rsid w:val="00AD2CCB"/>
    <w:rsid w:val="00AD4B9D"/>
    <w:rsid w:val="00AE17F1"/>
    <w:rsid w:val="00AE73A7"/>
    <w:rsid w:val="00AE78FC"/>
    <w:rsid w:val="00AF2B93"/>
    <w:rsid w:val="00AF790A"/>
    <w:rsid w:val="00B00CB5"/>
    <w:rsid w:val="00B01977"/>
    <w:rsid w:val="00B14071"/>
    <w:rsid w:val="00B15067"/>
    <w:rsid w:val="00B16AFA"/>
    <w:rsid w:val="00B16E0C"/>
    <w:rsid w:val="00B23F5A"/>
    <w:rsid w:val="00B259D6"/>
    <w:rsid w:val="00B30D87"/>
    <w:rsid w:val="00B3288C"/>
    <w:rsid w:val="00B363DC"/>
    <w:rsid w:val="00B432C2"/>
    <w:rsid w:val="00B50D41"/>
    <w:rsid w:val="00B51FE9"/>
    <w:rsid w:val="00B5345E"/>
    <w:rsid w:val="00B649B0"/>
    <w:rsid w:val="00B70D41"/>
    <w:rsid w:val="00B718E4"/>
    <w:rsid w:val="00B71DDD"/>
    <w:rsid w:val="00B724B8"/>
    <w:rsid w:val="00B731CA"/>
    <w:rsid w:val="00B759D1"/>
    <w:rsid w:val="00B764B9"/>
    <w:rsid w:val="00B86294"/>
    <w:rsid w:val="00B86B5F"/>
    <w:rsid w:val="00B90EA6"/>
    <w:rsid w:val="00B912D2"/>
    <w:rsid w:val="00B941A9"/>
    <w:rsid w:val="00B942A5"/>
    <w:rsid w:val="00B94A57"/>
    <w:rsid w:val="00B97211"/>
    <w:rsid w:val="00BA732F"/>
    <w:rsid w:val="00BB04A6"/>
    <w:rsid w:val="00BB2570"/>
    <w:rsid w:val="00BD1C9C"/>
    <w:rsid w:val="00BD2225"/>
    <w:rsid w:val="00BD3936"/>
    <w:rsid w:val="00BD59E6"/>
    <w:rsid w:val="00BE20AA"/>
    <w:rsid w:val="00BE5934"/>
    <w:rsid w:val="00BE64A0"/>
    <w:rsid w:val="00BE7A5B"/>
    <w:rsid w:val="00BF28F9"/>
    <w:rsid w:val="00C034D6"/>
    <w:rsid w:val="00C100A3"/>
    <w:rsid w:val="00C10451"/>
    <w:rsid w:val="00C128F4"/>
    <w:rsid w:val="00C13AA0"/>
    <w:rsid w:val="00C151AE"/>
    <w:rsid w:val="00C1581C"/>
    <w:rsid w:val="00C219A0"/>
    <w:rsid w:val="00C27397"/>
    <w:rsid w:val="00C30645"/>
    <w:rsid w:val="00C3302C"/>
    <w:rsid w:val="00C4676C"/>
    <w:rsid w:val="00C515F8"/>
    <w:rsid w:val="00C530AB"/>
    <w:rsid w:val="00C54349"/>
    <w:rsid w:val="00C5512B"/>
    <w:rsid w:val="00C5768C"/>
    <w:rsid w:val="00C60026"/>
    <w:rsid w:val="00C7464E"/>
    <w:rsid w:val="00C77759"/>
    <w:rsid w:val="00C800DB"/>
    <w:rsid w:val="00C808AA"/>
    <w:rsid w:val="00C81231"/>
    <w:rsid w:val="00C8132E"/>
    <w:rsid w:val="00C82688"/>
    <w:rsid w:val="00C831E2"/>
    <w:rsid w:val="00C90851"/>
    <w:rsid w:val="00C9602A"/>
    <w:rsid w:val="00CA1D13"/>
    <w:rsid w:val="00CA58CD"/>
    <w:rsid w:val="00CB072F"/>
    <w:rsid w:val="00CB1D7D"/>
    <w:rsid w:val="00CB29CD"/>
    <w:rsid w:val="00CB308C"/>
    <w:rsid w:val="00CB4665"/>
    <w:rsid w:val="00CB64F2"/>
    <w:rsid w:val="00CC4555"/>
    <w:rsid w:val="00CD21C1"/>
    <w:rsid w:val="00CE177F"/>
    <w:rsid w:val="00CE23D7"/>
    <w:rsid w:val="00CE24EF"/>
    <w:rsid w:val="00CE34F4"/>
    <w:rsid w:val="00CE376B"/>
    <w:rsid w:val="00CE4D6E"/>
    <w:rsid w:val="00CF2FD1"/>
    <w:rsid w:val="00D0285F"/>
    <w:rsid w:val="00D117F0"/>
    <w:rsid w:val="00D12001"/>
    <w:rsid w:val="00D14DE2"/>
    <w:rsid w:val="00D2144E"/>
    <w:rsid w:val="00D2662B"/>
    <w:rsid w:val="00D276F4"/>
    <w:rsid w:val="00D301A1"/>
    <w:rsid w:val="00D43F43"/>
    <w:rsid w:val="00D44B5D"/>
    <w:rsid w:val="00D47EC4"/>
    <w:rsid w:val="00D54FEF"/>
    <w:rsid w:val="00D60C21"/>
    <w:rsid w:val="00D60CF9"/>
    <w:rsid w:val="00D636A0"/>
    <w:rsid w:val="00D63D22"/>
    <w:rsid w:val="00D72843"/>
    <w:rsid w:val="00D7775B"/>
    <w:rsid w:val="00D802E1"/>
    <w:rsid w:val="00D909DF"/>
    <w:rsid w:val="00D91C6D"/>
    <w:rsid w:val="00DA0B8B"/>
    <w:rsid w:val="00DA185B"/>
    <w:rsid w:val="00DA36C1"/>
    <w:rsid w:val="00DA5B87"/>
    <w:rsid w:val="00DB1798"/>
    <w:rsid w:val="00DB40EE"/>
    <w:rsid w:val="00DB466D"/>
    <w:rsid w:val="00DB573B"/>
    <w:rsid w:val="00DC290E"/>
    <w:rsid w:val="00DC3C55"/>
    <w:rsid w:val="00DC3C72"/>
    <w:rsid w:val="00DC4B5C"/>
    <w:rsid w:val="00DC4FA1"/>
    <w:rsid w:val="00DC50B3"/>
    <w:rsid w:val="00DD5EDB"/>
    <w:rsid w:val="00DD69AB"/>
    <w:rsid w:val="00DE0D44"/>
    <w:rsid w:val="00DE0DFF"/>
    <w:rsid w:val="00DF08F8"/>
    <w:rsid w:val="00DF3FF1"/>
    <w:rsid w:val="00DF4FEA"/>
    <w:rsid w:val="00DF6833"/>
    <w:rsid w:val="00E047E7"/>
    <w:rsid w:val="00E053D5"/>
    <w:rsid w:val="00E115D8"/>
    <w:rsid w:val="00E17E75"/>
    <w:rsid w:val="00E23373"/>
    <w:rsid w:val="00E33778"/>
    <w:rsid w:val="00E33A17"/>
    <w:rsid w:val="00E432FE"/>
    <w:rsid w:val="00E43475"/>
    <w:rsid w:val="00E46615"/>
    <w:rsid w:val="00E46A9F"/>
    <w:rsid w:val="00E4778B"/>
    <w:rsid w:val="00E52BBA"/>
    <w:rsid w:val="00E540FB"/>
    <w:rsid w:val="00E552CE"/>
    <w:rsid w:val="00E57F10"/>
    <w:rsid w:val="00E613A6"/>
    <w:rsid w:val="00E64FC9"/>
    <w:rsid w:val="00E65E74"/>
    <w:rsid w:val="00E71ABF"/>
    <w:rsid w:val="00E72B54"/>
    <w:rsid w:val="00E73400"/>
    <w:rsid w:val="00E75645"/>
    <w:rsid w:val="00E76B9A"/>
    <w:rsid w:val="00E77C0B"/>
    <w:rsid w:val="00E801CB"/>
    <w:rsid w:val="00E81060"/>
    <w:rsid w:val="00E915F4"/>
    <w:rsid w:val="00E91EC8"/>
    <w:rsid w:val="00EA42C0"/>
    <w:rsid w:val="00EB1921"/>
    <w:rsid w:val="00EB4497"/>
    <w:rsid w:val="00EB7D6D"/>
    <w:rsid w:val="00ED2793"/>
    <w:rsid w:val="00ED499B"/>
    <w:rsid w:val="00ED5A8C"/>
    <w:rsid w:val="00ED628F"/>
    <w:rsid w:val="00EE10F8"/>
    <w:rsid w:val="00EE42D6"/>
    <w:rsid w:val="00EE4308"/>
    <w:rsid w:val="00EE70B5"/>
    <w:rsid w:val="00EF1227"/>
    <w:rsid w:val="00EF596A"/>
    <w:rsid w:val="00EF69E1"/>
    <w:rsid w:val="00EF7A58"/>
    <w:rsid w:val="00F0319C"/>
    <w:rsid w:val="00F063A9"/>
    <w:rsid w:val="00F0701D"/>
    <w:rsid w:val="00F071DC"/>
    <w:rsid w:val="00F074EF"/>
    <w:rsid w:val="00F114F9"/>
    <w:rsid w:val="00F125AA"/>
    <w:rsid w:val="00F13BB3"/>
    <w:rsid w:val="00F14014"/>
    <w:rsid w:val="00F1430E"/>
    <w:rsid w:val="00F167B7"/>
    <w:rsid w:val="00F2128E"/>
    <w:rsid w:val="00F224CA"/>
    <w:rsid w:val="00F231EA"/>
    <w:rsid w:val="00F24C8B"/>
    <w:rsid w:val="00F27F55"/>
    <w:rsid w:val="00F31AF3"/>
    <w:rsid w:val="00F411CB"/>
    <w:rsid w:val="00F44741"/>
    <w:rsid w:val="00F46FE1"/>
    <w:rsid w:val="00F53987"/>
    <w:rsid w:val="00F55078"/>
    <w:rsid w:val="00F55440"/>
    <w:rsid w:val="00F623DD"/>
    <w:rsid w:val="00F66923"/>
    <w:rsid w:val="00F6694C"/>
    <w:rsid w:val="00F7774E"/>
    <w:rsid w:val="00F77B09"/>
    <w:rsid w:val="00F82D94"/>
    <w:rsid w:val="00F8365D"/>
    <w:rsid w:val="00F92976"/>
    <w:rsid w:val="00FA034E"/>
    <w:rsid w:val="00FA3495"/>
    <w:rsid w:val="00FA457B"/>
    <w:rsid w:val="00FA577A"/>
    <w:rsid w:val="00FA6216"/>
    <w:rsid w:val="00FA733C"/>
    <w:rsid w:val="00FC52A7"/>
    <w:rsid w:val="00FC5F8F"/>
    <w:rsid w:val="00FC6D5D"/>
    <w:rsid w:val="00FD3A16"/>
    <w:rsid w:val="00FD69BC"/>
    <w:rsid w:val="00FE22C4"/>
    <w:rsid w:val="00FE38AF"/>
    <w:rsid w:val="00FE5DCE"/>
    <w:rsid w:val="00FF0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364EF2"/>
  <w15:docId w15:val="{A4990B97-3B44-47A4-8516-DB154DB0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styleId="UnresolvedMention">
    <w:name w:val="Unresolved Mention"/>
    <w:basedOn w:val="DefaultParagraphFont"/>
    <w:uiPriority w:val="99"/>
    <w:semiHidden/>
    <w:unhideWhenUsed/>
    <w:rsid w:val="0001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gov.au/biodiversity/threatened/recovery-plans/spotted-tailed-quol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nvironment.gov.au/biodiversity/threatened/species/pubs/75184-conservation-advice-01092020.pdf" TargetMode="External"/><Relationship Id="rId2" Type="http://schemas.openxmlformats.org/officeDocument/2006/relationships/numbering" Target="numbering.xml"/><Relationship Id="rId16" Type="http://schemas.openxmlformats.org/officeDocument/2006/relationships/hyperlink" Target="https://www.legislation.act.gov.au/di/2019-266/" TargetMode="External"/><Relationship Id="rId20" Type="http://schemas.openxmlformats.org/officeDocument/2006/relationships/hyperlink" Target="http://www.environment.act.gov.au/c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nvironment.gov.au/biodiversity/bushfire-recovery/research-and-resourc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FF211-0114-4F83-8FFA-5F60A0AA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12405</Characters>
  <Application>Microsoft Office Word</Application>
  <DocSecurity>0</DocSecurity>
  <Lines>216</Lines>
  <Paragraphs>91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2017-01-16T00:24:00Z</cp:lastPrinted>
  <dcterms:created xsi:type="dcterms:W3CDTF">2020-12-09T04:03:00Z</dcterms:created>
  <dcterms:modified xsi:type="dcterms:W3CDTF">2020-12-09T04:03:00Z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A13540547</vt:lpwstr>
  </property>
  <property fmtid="{D5CDD505-2E9C-101B-9397-08002B2CF9AE}" pid="4" name="Objective-Title">
    <vt:lpwstr>Conservation Advice - Spotted-tailed Quoll - FINAL</vt:lpwstr>
  </property>
  <property fmtid="{D5CDD505-2E9C-101B-9397-08002B2CF9AE}" pid="5" name="Objective-Comment">
    <vt:lpwstr/>
  </property>
  <property fmtid="{D5CDD505-2E9C-101B-9397-08002B2CF9AE}" pid="6" name="Objective-CreationStamp">
    <vt:filetime>2017-05-02T07:55:04Z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2020-12-08T04:22:18Z</vt:filetime>
  </property>
  <property fmtid="{D5CDD505-2E9C-101B-9397-08002B2CF9AE}" pid="10" name="Objective-ModificationStamp">
    <vt:filetime>2020-12-08T04:22:18Z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Mammal Conservation Advice</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31</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