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96B14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00D59931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>
        <w:t>Closed Reserve</w:t>
      </w:r>
      <w:r w:rsidR="00F80429">
        <w:t xml:space="preserve"> – Tidbinbilla Nature Reserve</w:t>
      </w:r>
      <w:r w:rsidR="008936B5" w:rsidRPr="0059678C">
        <w:t xml:space="preserve">) </w:t>
      </w:r>
      <w:r w:rsidR="005C046F">
        <w:t>Revocation</w:t>
      </w:r>
      <w:r>
        <w:t xml:space="preserve"> 20</w:t>
      </w:r>
      <w:r w:rsidR="00AD5E9E">
        <w:t>2</w:t>
      </w:r>
      <w:r w:rsidR="00A16042">
        <w:t>1</w:t>
      </w:r>
      <w:r w:rsidR="008936B5" w:rsidRPr="0059678C">
        <w:t xml:space="preserve"> </w:t>
      </w:r>
      <w:r w:rsidR="003F6099" w:rsidRPr="00C9202E">
        <w:t>(</w:t>
      </w:r>
      <w:r w:rsidR="003F6099" w:rsidRPr="0033396F">
        <w:t xml:space="preserve">No </w:t>
      </w:r>
      <w:r w:rsidR="00A16042">
        <w:t>1</w:t>
      </w:r>
      <w:r w:rsidR="003F6099">
        <w:t>)</w:t>
      </w:r>
    </w:p>
    <w:p w14:paraId="43F27FA0" w14:textId="67845505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A16042">
        <w:t>1</w:t>
      </w:r>
      <w:r w:rsidR="008936B5" w:rsidRPr="0059678C">
        <w:t>–</w:t>
      </w:r>
      <w:r w:rsidR="006A33EB">
        <w:t>190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86165E6" w14:textId="6568E201" w:rsidR="00606293" w:rsidRDefault="00606293" w:rsidP="00606293">
      <w:pPr>
        <w:pStyle w:val="Heading3"/>
        <w:spacing w:before="60"/>
      </w:pPr>
      <w:r>
        <w:t>1</w:t>
      </w:r>
      <w:r>
        <w:tab/>
        <w:t>Name of instrument</w:t>
      </w:r>
    </w:p>
    <w:p w14:paraId="0B8F0372" w14:textId="56D4DFEB" w:rsidR="00606293" w:rsidRDefault="00606293" w:rsidP="00606293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Nature Conservation (Closed Reserve – Tidbinbilla Nature Reserve) </w:t>
      </w:r>
      <w:r w:rsidR="005C046F">
        <w:rPr>
          <w:i/>
        </w:rPr>
        <w:t>Revocation</w:t>
      </w:r>
      <w:r>
        <w:rPr>
          <w:i/>
        </w:rPr>
        <w:t xml:space="preserve"> 2021 (No 1).</w:t>
      </w:r>
    </w:p>
    <w:p w14:paraId="0883EC8E" w14:textId="77777777" w:rsidR="00606293" w:rsidRDefault="00606293" w:rsidP="00606293">
      <w:pPr>
        <w:pStyle w:val="Heading3"/>
        <w:spacing w:before="300" w:after="0"/>
      </w:pPr>
      <w:r>
        <w:t>2</w:t>
      </w:r>
      <w:r>
        <w:tab/>
        <w:t>Commencement</w:t>
      </w:r>
    </w:p>
    <w:p w14:paraId="4816C9A5" w14:textId="1228852E" w:rsidR="00606293" w:rsidRDefault="00606293" w:rsidP="00606293">
      <w:pPr>
        <w:spacing w:before="140"/>
        <w:ind w:left="720"/>
      </w:pPr>
      <w:r>
        <w:t xml:space="preserve">This instrument commences </w:t>
      </w:r>
      <w:r w:rsidR="008607EA">
        <w:t xml:space="preserve">on the day </w:t>
      </w:r>
      <w:r w:rsidR="007F64C7">
        <w:t xml:space="preserve">that </w:t>
      </w:r>
      <w:r w:rsidR="008607EA">
        <w:t>it is signed</w:t>
      </w:r>
      <w:r>
        <w:t xml:space="preserve">. </w:t>
      </w:r>
    </w:p>
    <w:p w14:paraId="42320F43" w14:textId="42A85D11" w:rsidR="00606293" w:rsidRDefault="005C046F" w:rsidP="00606293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0629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Revocation</w:t>
      </w:r>
    </w:p>
    <w:p w14:paraId="15806664" w14:textId="06A283B9" w:rsidR="00606293" w:rsidRDefault="00606293" w:rsidP="00606293">
      <w:pPr>
        <w:spacing w:before="140"/>
        <w:ind w:left="720"/>
      </w:pPr>
      <w:r>
        <w:t xml:space="preserve">This instrument </w:t>
      </w:r>
      <w:r w:rsidR="005C046F">
        <w:t xml:space="preserve">revokes the </w:t>
      </w:r>
      <w:r w:rsidR="005C046F" w:rsidRPr="005C046F">
        <w:rPr>
          <w:i/>
          <w:iCs/>
        </w:rPr>
        <w:t>Nature Conservation (Closed Reserve – Tidbinbilla Nature Reserve) Declaration 2021 (No 1)</w:t>
      </w:r>
      <w:r w:rsidR="005C046F">
        <w:t xml:space="preserve"> NI2021-160</w:t>
      </w:r>
      <w:r>
        <w:t>.</w:t>
      </w:r>
    </w:p>
    <w:p w14:paraId="6AE04374" w14:textId="780F1F55" w:rsidR="0020333D" w:rsidRPr="009E1967" w:rsidRDefault="00777E73" w:rsidP="00926BC4">
      <w:pPr>
        <w:spacing w:before="720"/>
      </w:pPr>
      <w:r w:rsidRPr="009E1967">
        <w:t>Ian Walker</w:t>
      </w:r>
    </w:p>
    <w:bookmarkEnd w:id="0"/>
    <w:p w14:paraId="388898FA" w14:textId="42E87A7D" w:rsidR="00F10777" w:rsidRDefault="003F6099">
      <w:pPr>
        <w:tabs>
          <w:tab w:val="left" w:pos="4320"/>
        </w:tabs>
      </w:pPr>
      <w:r w:rsidRPr="009E1967">
        <w:t>Conservator of Flora and Fauna</w:t>
      </w:r>
    </w:p>
    <w:p w14:paraId="13DC3A13" w14:textId="4862B6C8" w:rsidR="008936B5" w:rsidRDefault="006A33EB">
      <w:pPr>
        <w:tabs>
          <w:tab w:val="left" w:pos="4320"/>
        </w:tabs>
      </w:pPr>
      <w:r>
        <w:t>26</w:t>
      </w:r>
      <w:r w:rsidR="00926BC4">
        <w:t xml:space="preserve"> </w:t>
      </w:r>
      <w:r w:rsidR="00A16042">
        <w:t>March</w:t>
      </w:r>
      <w:r w:rsidR="00AD5E9E">
        <w:t xml:space="preserve"> 202</w:t>
      </w:r>
      <w:r w:rsidR="00A16042">
        <w:t>1</w:t>
      </w:r>
    </w:p>
    <w:p w14:paraId="02ACACC5" w14:textId="77777777" w:rsidR="00EC27E4" w:rsidRDefault="00EC27E4">
      <w:pPr>
        <w:tabs>
          <w:tab w:val="left" w:pos="4320"/>
        </w:tabs>
      </w:pPr>
    </w:p>
    <w:sectPr w:rsidR="00EC27E4" w:rsidSect="00203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8A1BD" w14:textId="77777777" w:rsidR="0087760F" w:rsidRDefault="0087760F">
      <w:r>
        <w:separator/>
      </w:r>
    </w:p>
  </w:endnote>
  <w:endnote w:type="continuationSeparator" w:id="0">
    <w:p w14:paraId="4F08E593" w14:textId="77777777" w:rsidR="0087760F" w:rsidRDefault="0087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6A9BC" w14:textId="77777777" w:rsidR="00793CBD" w:rsidRDefault="0079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C3D3" w14:textId="0CE45643" w:rsidR="00793CBD" w:rsidRPr="00793CBD" w:rsidRDefault="00793CBD" w:rsidP="00793CBD">
    <w:pPr>
      <w:pStyle w:val="Footer"/>
      <w:jc w:val="center"/>
      <w:rPr>
        <w:rFonts w:cs="Arial"/>
        <w:sz w:val="14"/>
      </w:rPr>
    </w:pPr>
    <w:r w:rsidRPr="00793C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B8D30" w14:textId="77777777" w:rsidR="00793CBD" w:rsidRDefault="0079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26CDA" w14:textId="77777777" w:rsidR="0087760F" w:rsidRDefault="0087760F">
      <w:r>
        <w:separator/>
      </w:r>
    </w:p>
  </w:footnote>
  <w:footnote w:type="continuationSeparator" w:id="0">
    <w:p w14:paraId="3E490F0A" w14:textId="77777777" w:rsidR="0087760F" w:rsidRDefault="0087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4FF5" w14:textId="77777777" w:rsidR="00793CBD" w:rsidRDefault="00793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A4D33" w14:textId="77777777" w:rsidR="00793CBD" w:rsidRDefault="00793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42B40" w14:textId="77777777" w:rsidR="00793CBD" w:rsidRDefault="00793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4D5"/>
    <w:rsid w:val="00010411"/>
    <w:rsid w:val="000135A8"/>
    <w:rsid w:val="000179F5"/>
    <w:rsid w:val="00024607"/>
    <w:rsid w:val="00046127"/>
    <w:rsid w:val="00052B7B"/>
    <w:rsid w:val="000751DC"/>
    <w:rsid w:val="000A503C"/>
    <w:rsid w:val="000C6B84"/>
    <w:rsid w:val="000D2A58"/>
    <w:rsid w:val="000D38BD"/>
    <w:rsid w:val="000D5A29"/>
    <w:rsid w:val="000E2D2E"/>
    <w:rsid w:val="00101F24"/>
    <w:rsid w:val="00103B09"/>
    <w:rsid w:val="00116106"/>
    <w:rsid w:val="0011714A"/>
    <w:rsid w:val="001248DF"/>
    <w:rsid w:val="001310CA"/>
    <w:rsid w:val="0013225E"/>
    <w:rsid w:val="0013521D"/>
    <w:rsid w:val="00143B73"/>
    <w:rsid w:val="00164F8C"/>
    <w:rsid w:val="00170C52"/>
    <w:rsid w:val="00170FC1"/>
    <w:rsid w:val="001727C5"/>
    <w:rsid w:val="0017494D"/>
    <w:rsid w:val="00176F03"/>
    <w:rsid w:val="00183585"/>
    <w:rsid w:val="00185639"/>
    <w:rsid w:val="001C2ABC"/>
    <w:rsid w:val="001C2E25"/>
    <w:rsid w:val="001C4034"/>
    <w:rsid w:val="001C6DEC"/>
    <w:rsid w:val="001D005E"/>
    <w:rsid w:val="001F3A30"/>
    <w:rsid w:val="0020333D"/>
    <w:rsid w:val="00216224"/>
    <w:rsid w:val="0024179D"/>
    <w:rsid w:val="00247871"/>
    <w:rsid w:val="00250D81"/>
    <w:rsid w:val="00252D6D"/>
    <w:rsid w:val="00272EAF"/>
    <w:rsid w:val="002A2801"/>
    <w:rsid w:val="002A6D2F"/>
    <w:rsid w:val="002C7A12"/>
    <w:rsid w:val="002D1DED"/>
    <w:rsid w:val="002E5227"/>
    <w:rsid w:val="003000A5"/>
    <w:rsid w:val="00311064"/>
    <w:rsid w:val="0033396F"/>
    <w:rsid w:val="00335E11"/>
    <w:rsid w:val="00340AA3"/>
    <w:rsid w:val="00345D00"/>
    <w:rsid w:val="00360716"/>
    <w:rsid w:val="0037469D"/>
    <w:rsid w:val="00376524"/>
    <w:rsid w:val="00391E41"/>
    <w:rsid w:val="003973B8"/>
    <w:rsid w:val="003A1A93"/>
    <w:rsid w:val="003C1B02"/>
    <w:rsid w:val="003C4A04"/>
    <w:rsid w:val="003F6099"/>
    <w:rsid w:val="00413B0B"/>
    <w:rsid w:val="00421B9D"/>
    <w:rsid w:val="004274C5"/>
    <w:rsid w:val="00436E6A"/>
    <w:rsid w:val="00437190"/>
    <w:rsid w:val="0045223F"/>
    <w:rsid w:val="00463453"/>
    <w:rsid w:val="00493B14"/>
    <w:rsid w:val="004B717F"/>
    <w:rsid w:val="004C71C6"/>
    <w:rsid w:val="004F2726"/>
    <w:rsid w:val="004F42FF"/>
    <w:rsid w:val="00501671"/>
    <w:rsid w:val="00504857"/>
    <w:rsid w:val="0055049F"/>
    <w:rsid w:val="00571683"/>
    <w:rsid w:val="00573AAA"/>
    <w:rsid w:val="005820A7"/>
    <w:rsid w:val="00582704"/>
    <w:rsid w:val="0058285B"/>
    <w:rsid w:val="0059678C"/>
    <w:rsid w:val="005A0AD2"/>
    <w:rsid w:val="005A16D0"/>
    <w:rsid w:val="005C046F"/>
    <w:rsid w:val="005D27D6"/>
    <w:rsid w:val="005E518A"/>
    <w:rsid w:val="00606293"/>
    <w:rsid w:val="00611B73"/>
    <w:rsid w:val="006327EA"/>
    <w:rsid w:val="006507E8"/>
    <w:rsid w:val="00657FF4"/>
    <w:rsid w:val="00664026"/>
    <w:rsid w:val="0068230A"/>
    <w:rsid w:val="006A33EB"/>
    <w:rsid w:val="006A4B34"/>
    <w:rsid w:val="006E1E7E"/>
    <w:rsid w:val="006F4748"/>
    <w:rsid w:val="00704D3A"/>
    <w:rsid w:val="00716772"/>
    <w:rsid w:val="0074751D"/>
    <w:rsid w:val="00750EA6"/>
    <w:rsid w:val="00777E73"/>
    <w:rsid w:val="00793CBD"/>
    <w:rsid w:val="007A5186"/>
    <w:rsid w:val="007B534E"/>
    <w:rsid w:val="007F64C7"/>
    <w:rsid w:val="00816EFC"/>
    <w:rsid w:val="008226FA"/>
    <w:rsid w:val="008237DE"/>
    <w:rsid w:val="00843D8C"/>
    <w:rsid w:val="00846318"/>
    <w:rsid w:val="0085238E"/>
    <w:rsid w:val="0086077B"/>
    <w:rsid w:val="008607EA"/>
    <w:rsid w:val="00872A56"/>
    <w:rsid w:val="00873E1D"/>
    <w:rsid w:val="00875AFC"/>
    <w:rsid w:val="00877002"/>
    <w:rsid w:val="0087760F"/>
    <w:rsid w:val="00887E53"/>
    <w:rsid w:val="00890825"/>
    <w:rsid w:val="008921D0"/>
    <w:rsid w:val="008936B5"/>
    <w:rsid w:val="008B4DE0"/>
    <w:rsid w:val="008D76FE"/>
    <w:rsid w:val="008F2421"/>
    <w:rsid w:val="008F35B6"/>
    <w:rsid w:val="008F37AC"/>
    <w:rsid w:val="00914187"/>
    <w:rsid w:val="00926BC4"/>
    <w:rsid w:val="00960C4F"/>
    <w:rsid w:val="00976F7F"/>
    <w:rsid w:val="00977023"/>
    <w:rsid w:val="0098469C"/>
    <w:rsid w:val="00985F6B"/>
    <w:rsid w:val="009934CC"/>
    <w:rsid w:val="0099541D"/>
    <w:rsid w:val="00995A61"/>
    <w:rsid w:val="009A5E45"/>
    <w:rsid w:val="009C4A80"/>
    <w:rsid w:val="009D04CD"/>
    <w:rsid w:val="009E1967"/>
    <w:rsid w:val="009E5496"/>
    <w:rsid w:val="009F437C"/>
    <w:rsid w:val="00A0034A"/>
    <w:rsid w:val="00A038A8"/>
    <w:rsid w:val="00A1326C"/>
    <w:rsid w:val="00A16042"/>
    <w:rsid w:val="00A42D55"/>
    <w:rsid w:val="00A52216"/>
    <w:rsid w:val="00A52E12"/>
    <w:rsid w:val="00A61BC6"/>
    <w:rsid w:val="00A95F80"/>
    <w:rsid w:val="00AC2C17"/>
    <w:rsid w:val="00AD5E9E"/>
    <w:rsid w:val="00AE1FA7"/>
    <w:rsid w:val="00AF6231"/>
    <w:rsid w:val="00B3606B"/>
    <w:rsid w:val="00B426B1"/>
    <w:rsid w:val="00B5137D"/>
    <w:rsid w:val="00B51C4E"/>
    <w:rsid w:val="00B54337"/>
    <w:rsid w:val="00B85230"/>
    <w:rsid w:val="00B85884"/>
    <w:rsid w:val="00BB4859"/>
    <w:rsid w:val="00BE657E"/>
    <w:rsid w:val="00BE6F72"/>
    <w:rsid w:val="00C010CC"/>
    <w:rsid w:val="00C062FF"/>
    <w:rsid w:val="00C0665F"/>
    <w:rsid w:val="00C1420F"/>
    <w:rsid w:val="00C166AC"/>
    <w:rsid w:val="00C5350D"/>
    <w:rsid w:val="00C74CA0"/>
    <w:rsid w:val="00C82EB8"/>
    <w:rsid w:val="00C9202E"/>
    <w:rsid w:val="00CA53F0"/>
    <w:rsid w:val="00CB6240"/>
    <w:rsid w:val="00CB7702"/>
    <w:rsid w:val="00CC5470"/>
    <w:rsid w:val="00CD32BE"/>
    <w:rsid w:val="00CD3BDC"/>
    <w:rsid w:val="00CD5DAB"/>
    <w:rsid w:val="00CF0B75"/>
    <w:rsid w:val="00D1376E"/>
    <w:rsid w:val="00D16603"/>
    <w:rsid w:val="00D22FA4"/>
    <w:rsid w:val="00D379BA"/>
    <w:rsid w:val="00D40920"/>
    <w:rsid w:val="00D57199"/>
    <w:rsid w:val="00D759E8"/>
    <w:rsid w:val="00D87B37"/>
    <w:rsid w:val="00D92059"/>
    <w:rsid w:val="00D94195"/>
    <w:rsid w:val="00D95D6C"/>
    <w:rsid w:val="00DB394B"/>
    <w:rsid w:val="00DB3F3F"/>
    <w:rsid w:val="00DB485A"/>
    <w:rsid w:val="00DB4961"/>
    <w:rsid w:val="00DD39B9"/>
    <w:rsid w:val="00DE1B1F"/>
    <w:rsid w:val="00DE77F7"/>
    <w:rsid w:val="00E264A1"/>
    <w:rsid w:val="00E30272"/>
    <w:rsid w:val="00E45CD8"/>
    <w:rsid w:val="00E54BEF"/>
    <w:rsid w:val="00E659E2"/>
    <w:rsid w:val="00E86075"/>
    <w:rsid w:val="00E91E2A"/>
    <w:rsid w:val="00E96669"/>
    <w:rsid w:val="00EB6CFD"/>
    <w:rsid w:val="00EC27E4"/>
    <w:rsid w:val="00EC324F"/>
    <w:rsid w:val="00EC4BDD"/>
    <w:rsid w:val="00ED190F"/>
    <w:rsid w:val="00ED406E"/>
    <w:rsid w:val="00EE5511"/>
    <w:rsid w:val="00F10777"/>
    <w:rsid w:val="00F10C68"/>
    <w:rsid w:val="00F13164"/>
    <w:rsid w:val="00F20F7C"/>
    <w:rsid w:val="00F26D37"/>
    <w:rsid w:val="00F46288"/>
    <w:rsid w:val="00F80429"/>
    <w:rsid w:val="00F86C78"/>
    <w:rsid w:val="00F96C62"/>
    <w:rsid w:val="00FA1B90"/>
    <w:rsid w:val="00FB766B"/>
    <w:rsid w:val="00FE4D40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Moxon, KarenL</cp:lastModifiedBy>
  <cp:revision>4</cp:revision>
  <cp:lastPrinted>2021-03-26T05:15:00Z</cp:lastPrinted>
  <dcterms:created xsi:type="dcterms:W3CDTF">2021-03-26T05:30:00Z</dcterms:created>
  <dcterms:modified xsi:type="dcterms:W3CDTF">2021-03-26T05:30:00Z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A28664838</vt:lpwstr>
  </property>
  <property fmtid="{D5CDD505-2E9C-101B-9397-08002B2CF9AE}" pid="3" name="Objective-Title">
    <vt:lpwstr>NI2021 - Tidbinbilla closure - flooding</vt:lpwstr>
  </property>
  <property fmtid="{D5CDD505-2E9C-101B-9397-08002B2CF9AE}" pid="4" name="Objective-Comment">
    <vt:lpwstr/>
  </property>
  <property fmtid="{D5CDD505-2E9C-101B-9397-08002B2CF9AE}" pid="5" name="Objective-CreationStamp">
    <vt:filetime>2021-03-24T01:50:47Z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2021-03-24T06:26:47Z</vt:filetime>
  </property>
  <property fmtid="{D5CDD505-2E9C-101B-9397-08002B2CF9AE}" pid="9" name="Objective-ModificationStamp">
    <vt:filetime>2021-03-24T06:26:47Z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</vt:lpwstr>
  </property>
  <property fmtid="{D5CDD505-2E9C-101B-9397-08002B2CF9AE}" pid="12" name="Objective-Parent">
    <vt:lpwstr>20210323 Multiple Reserve Closures - Flooding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