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0D5F5" w14:textId="77777777" w:rsidR="00FC35E9" w:rsidRPr="00746902" w:rsidRDefault="00FC35E9" w:rsidP="00FC35E9">
      <w:pPr>
        <w:rPr>
          <w:rFonts w:ascii="Arial" w:hAnsi="Arial" w:cs="Arial"/>
          <w:snapToGrid w:val="0"/>
          <w:color w:val="000000"/>
        </w:rPr>
      </w:pPr>
      <w:smartTag w:uri="urn:schemas-microsoft-com:office:smarttags" w:element="State">
        <w:smartTag w:uri="urn:schemas-microsoft-com:office:smarttags" w:element="place">
          <w:r w:rsidRPr="00746902">
            <w:rPr>
              <w:rFonts w:ascii="Arial" w:hAnsi="Arial" w:cs="Arial"/>
              <w:snapToGrid w:val="0"/>
              <w:color w:val="000000"/>
            </w:rPr>
            <w:t>Australian Capital Territory</w:t>
          </w:r>
        </w:smartTag>
      </w:smartTag>
    </w:p>
    <w:p w14:paraId="38BCF631" w14:textId="77777777" w:rsidR="00FC35E9" w:rsidRPr="00746902" w:rsidRDefault="00FC35E9" w:rsidP="00FC35E9">
      <w:pPr>
        <w:rPr>
          <w:rFonts w:ascii="Arial" w:hAnsi="Arial" w:cs="Arial"/>
          <w:snapToGrid w:val="0"/>
          <w:color w:val="000000"/>
        </w:rPr>
      </w:pPr>
    </w:p>
    <w:p w14:paraId="443D75A4" w14:textId="77777777" w:rsidR="00FC35E9" w:rsidRPr="00746902" w:rsidRDefault="00FC35E9" w:rsidP="00FC35E9">
      <w:pPr>
        <w:rPr>
          <w:rFonts w:ascii="Arial" w:hAnsi="Arial" w:cs="Arial"/>
          <w:b/>
          <w:snapToGrid w:val="0"/>
          <w:color w:val="000000"/>
          <w:sz w:val="32"/>
        </w:rPr>
      </w:pPr>
      <w:r>
        <w:rPr>
          <w:rFonts w:ascii="Arial" w:hAnsi="Arial" w:cs="Arial"/>
          <w:b/>
          <w:snapToGrid w:val="0"/>
          <w:color w:val="000000"/>
          <w:sz w:val="32"/>
        </w:rPr>
        <w:t>Utilities (Approval</w:t>
      </w:r>
      <w:r w:rsidRPr="00746902">
        <w:rPr>
          <w:rFonts w:ascii="Arial" w:hAnsi="Arial" w:cs="Arial"/>
          <w:b/>
          <w:snapToGrid w:val="0"/>
          <w:color w:val="000000"/>
          <w:sz w:val="32"/>
        </w:rPr>
        <w:t xml:space="preserve"> of Terms – </w:t>
      </w:r>
      <w:r>
        <w:rPr>
          <w:rFonts w:ascii="Arial" w:hAnsi="Arial" w:cs="Arial"/>
          <w:b/>
          <w:snapToGrid w:val="0"/>
          <w:color w:val="000000"/>
          <w:sz w:val="32"/>
        </w:rPr>
        <w:t xml:space="preserve">Icon Water </w:t>
      </w:r>
      <w:r w:rsidRPr="00746902">
        <w:rPr>
          <w:rFonts w:ascii="Arial" w:hAnsi="Arial" w:cs="Arial"/>
          <w:b/>
          <w:snapToGrid w:val="0"/>
          <w:color w:val="000000"/>
          <w:sz w:val="32"/>
        </w:rPr>
        <w:t xml:space="preserve">Standard Customer Contract) Approval Notice </w:t>
      </w:r>
      <w:r w:rsidR="00A374F9">
        <w:rPr>
          <w:rFonts w:ascii="Arial" w:hAnsi="Arial" w:cs="Arial"/>
          <w:b/>
          <w:snapToGrid w:val="0"/>
          <w:color w:val="000000"/>
          <w:sz w:val="32"/>
        </w:rPr>
        <w:t>20</w:t>
      </w:r>
      <w:r w:rsidR="003C3C8C">
        <w:rPr>
          <w:rFonts w:ascii="Arial" w:hAnsi="Arial" w:cs="Arial"/>
          <w:b/>
          <w:snapToGrid w:val="0"/>
          <w:color w:val="000000"/>
          <w:sz w:val="32"/>
        </w:rPr>
        <w:t>2</w:t>
      </w:r>
      <w:r w:rsidR="000B542C">
        <w:rPr>
          <w:rFonts w:ascii="Arial" w:hAnsi="Arial" w:cs="Arial"/>
          <w:b/>
          <w:snapToGrid w:val="0"/>
          <w:color w:val="000000"/>
          <w:sz w:val="32"/>
        </w:rPr>
        <w:t>1</w:t>
      </w:r>
    </w:p>
    <w:p w14:paraId="04D6E521" w14:textId="77777777" w:rsidR="00FC35E9" w:rsidRPr="00746902" w:rsidRDefault="00FC35E9" w:rsidP="00FC35E9">
      <w:pPr>
        <w:rPr>
          <w:rFonts w:ascii="Arial" w:hAnsi="Arial" w:cs="Arial"/>
          <w:b/>
          <w:snapToGrid w:val="0"/>
          <w:color w:val="000000"/>
          <w:sz w:val="32"/>
        </w:rPr>
      </w:pPr>
    </w:p>
    <w:p w14:paraId="4320E094" w14:textId="6D5ED1A0" w:rsidR="00FC35E9" w:rsidRPr="00746902" w:rsidRDefault="00FC35E9" w:rsidP="00FC35E9">
      <w:pPr>
        <w:rPr>
          <w:rFonts w:ascii="Arial" w:hAnsi="Arial" w:cs="Arial"/>
          <w:b/>
          <w:snapToGrid w:val="0"/>
          <w:color w:val="000000"/>
        </w:rPr>
      </w:pPr>
      <w:r w:rsidRPr="00746902">
        <w:rPr>
          <w:rFonts w:ascii="Arial" w:hAnsi="Arial" w:cs="Arial"/>
          <w:b/>
          <w:snapToGrid w:val="0"/>
          <w:color w:val="000000"/>
        </w:rPr>
        <w:t>Notifiable Instrument NI20</w:t>
      </w:r>
      <w:r w:rsidR="003C3C8C">
        <w:rPr>
          <w:rFonts w:ascii="Arial" w:hAnsi="Arial" w:cs="Arial"/>
          <w:b/>
          <w:snapToGrid w:val="0"/>
          <w:color w:val="000000"/>
        </w:rPr>
        <w:t>2</w:t>
      </w:r>
      <w:r w:rsidR="000B542C">
        <w:rPr>
          <w:rFonts w:ascii="Arial" w:hAnsi="Arial" w:cs="Arial"/>
          <w:b/>
          <w:snapToGrid w:val="0"/>
          <w:color w:val="000000"/>
        </w:rPr>
        <w:t>1</w:t>
      </w:r>
      <w:r>
        <w:rPr>
          <w:rFonts w:ascii="Arial" w:hAnsi="Arial" w:cs="Arial"/>
          <w:b/>
          <w:snapToGrid w:val="0"/>
          <w:color w:val="000000"/>
        </w:rPr>
        <w:t>-</w:t>
      </w:r>
      <w:r w:rsidR="005F194A">
        <w:rPr>
          <w:rFonts w:ascii="Arial" w:hAnsi="Arial" w:cs="Arial"/>
          <w:b/>
          <w:snapToGrid w:val="0"/>
          <w:color w:val="000000"/>
        </w:rPr>
        <w:t>377</w:t>
      </w:r>
    </w:p>
    <w:p w14:paraId="5F547371" w14:textId="77777777" w:rsidR="00FC35E9" w:rsidRPr="00746902" w:rsidRDefault="00FC35E9" w:rsidP="00FC35E9">
      <w:pPr>
        <w:rPr>
          <w:rFonts w:ascii="Arial" w:hAnsi="Arial" w:cs="Arial"/>
          <w:b/>
          <w:snapToGrid w:val="0"/>
          <w:color w:val="000000"/>
        </w:rPr>
      </w:pPr>
    </w:p>
    <w:p w14:paraId="45DDA28C" w14:textId="77777777" w:rsidR="00FC35E9" w:rsidRPr="00746902" w:rsidRDefault="00FC35E9" w:rsidP="00FC35E9">
      <w:pPr>
        <w:rPr>
          <w:rFonts w:ascii="Arial" w:hAnsi="Arial" w:cs="Arial"/>
          <w:snapToGrid w:val="0"/>
          <w:color w:val="000000"/>
        </w:rPr>
      </w:pPr>
      <w:r w:rsidRPr="00746902">
        <w:rPr>
          <w:rFonts w:ascii="Arial" w:hAnsi="Arial" w:cs="Arial"/>
          <w:snapToGrid w:val="0"/>
          <w:color w:val="000000"/>
        </w:rPr>
        <w:t>made under the</w:t>
      </w:r>
    </w:p>
    <w:p w14:paraId="62B1AF4C" w14:textId="77777777" w:rsidR="00FC35E9" w:rsidRPr="00746902" w:rsidRDefault="00FC35E9" w:rsidP="00FC35E9">
      <w:pPr>
        <w:rPr>
          <w:rFonts w:ascii="Arial" w:hAnsi="Arial" w:cs="Arial"/>
          <w:snapToGrid w:val="0"/>
          <w:color w:val="000000"/>
        </w:rPr>
      </w:pPr>
    </w:p>
    <w:p w14:paraId="559ED9AA" w14:textId="77777777" w:rsidR="00FC35E9" w:rsidRPr="00746902" w:rsidRDefault="00FC35E9" w:rsidP="00FC35E9">
      <w:pPr>
        <w:pBdr>
          <w:bottom w:val="single" w:sz="4" w:space="1" w:color="auto"/>
        </w:pBdr>
        <w:rPr>
          <w:rFonts w:ascii="Arial" w:hAnsi="Arial" w:cs="Arial"/>
          <w:b/>
          <w:i/>
          <w:snapToGrid w:val="0"/>
          <w:color w:val="000000"/>
        </w:rPr>
      </w:pPr>
      <w:r w:rsidRPr="00746902">
        <w:rPr>
          <w:rFonts w:ascii="Arial" w:hAnsi="Arial" w:cs="Arial"/>
          <w:b/>
          <w:i/>
          <w:snapToGrid w:val="0"/>
          <w:color w:val="000000"/>
        </w:rPr>
        <w:t xml:space="preserve">Utilities Act 2000, s 91 (Notification and application of terms etc) and </w:t>
      </w:r>
      <w:r w:rsidRPr="00746902">
        <w:rPr>
          <w:rFonts w:ascii="Arial" w:hAnsi="Arial" w:cs="Arial"/>
          <w:b/>
          <w:i/>
          <w:snapToGrid w:val="0"/>
          <w:color w:val="000000"/>
        </w:rPr>
        <w:br/>
      </w:r>
      <w:r>
        <w:rPr>
          <w:rFonts w:ascii="Arial" w:hAnsi="Arial" w:cs="Arial"/>
          <w:b/>
          <w:i/>
          <w:snapToGrid w:val="0"/>
          <w:color w:val="000000"/>
        </w:rPr>
        <w:t>s 89 (Approval</w:t>
      </w:r>
      <w:r w:rsidRPr="00746902">
        <w:rPr>
          <w:rFonts w:ascii="Arial" w:hAnsi="Arial" w:cs="Arial"/>
          <w:b/>
          <w:i/>
          <w:snapToGrid w:val="0"/>
          <w:color w:val="000000"/>
        </w:rPr>
        <w:t xml:space="preserve"> of terms)</w:t>
      </w:r>
    </w:p>
    <w:p w14:paraId="4A112D8B" w14:textId="77777777" w:rsidR="00FC35E9" w:rsidRPr="00746902" w:rsidRDefault="00FC35E9" w:rsidP="00FC35E9">
      <w:pPr>
        <w:rPr>
          <w:rFonts w:ascii="Arial" w:hAnsi="Arial" w:cs="Arial"/>
          <w:snapToGrid w:val="0"/>
          <w:color w:val="000000"/>
        </w:rPr>
      </w:pPr>
    </w:p>
    <w:p w14:paraId="100CFEB9" w14:textId="77777777" w:rsidR="00FC35E9" w:rsidRPr="00746902" w:rsidRDefault="00FC35E9" w:rsidP="00FC35E9">
      <w:pPr>
        <w:keepNext/>
        <w:spacing w:before="120"/>
        <w:outlineLvl w:val="0"/>
        <w:rPr>
          <w:rFonts w:ascii="Arial" w:hAnsi="Arial" w:cs="Arial"/>
          <w:b/>
        </w:rPr>
      </w:pPr>
      <w:r w:rsidRPr="00746902">
        <w:rPr>
          <w:rFonts w:ascii="Arial" w:hAnsi="Arial" w:cs="Arial"/>
          <w:b/>
        </w:rPr>
        <w:t>1</w:t>
      </w:r>
      <w:r w:rsidRPr="00746902">
        <w:rPr>
          <w:rFonts w:ascii="Arial" w:hAnsi="Arial" w:cs="Arial"/>
          <w:b/>
        </w:rPr>
        <w:tab/>
        <w:t>Name of instrument</w:t>
      </w:r>
    </w:p>
    <w:p w14:paraId="5D94AEC9" w14:textId="415EE1F2" w:rsidR="00FC35E9" w:rsidRPr="00746902" w:rsidRDefault="00FC35E9" w:rsidP="00FC35E9">
      <w:pPr>
        <w:spacing w:before="100" w:beforeAutospacing="1" w:after="100" w:afterAutospacing="1"/>
        <w:ind w:left="720"/>
        <w:rPr>
          <w:rFonts w:ascii="Arial" w:hAnsi="Arial" w:cs="Arial"/>
          <w:sz w:val="22"/>
        </w:rPr>
      </w:pPr>
      <w:r w:rsidRPr="00746902">
        <w:rPr>
          <w:rFonts w:ascii="Arial" w:hAnsi="Arial" w:cs="Arial"/>
          <w:sz w:val="22"/>
        </w:rPr>
        <w:t xml:space="preserve">This instrument is the </w:t>
      </w:r>
      <w:r w:rsidRPr="00D94647">
        <w:rPr>
          <w:rFonts w:ascii="Arial" w:hAnsi="Arial" w:cs="Arial"/>
          <w:i/>
          <w:sz w:val="22"/>
        </w:rPr>
        <w:t>Utilities (Approval of Terms – Icon Water Stan</w:t>
      </w:r>
      <w:r>
        <w:rPr>
          <w:rFonts w:ascii="Arial" w:hAnsi="Arial" w:cs="Arial"/>
          <w:i/>
          <w:sz w:val="22"/>
        </w:rPr>
        <w:t>dard Customer Contract</w:t>
      </w:r>
      <w:r w:rsidRPr="00D94647">
        <w:rPr>
          <w:rFonts w:ascii="Arial" w:hAnsi="Arial" w:cs="Arial"/>
          <w:i/>
          <w:sz w:val="22"/>
        </w:rPr>
        <w:t>) Approval Notice</w:t>
      </w:r>
      <w:r>
        <w:rPr>
          <w:rFonts w:ascii="Arial" w:hAnsi="Arial" w:cs="Arial"/>
          <w:i/>
          <w:sz w:val="22"/>
        </w:rPr>
        <w:t xml:space="preserve"> 20</w:t>
      </w:r>
      <w:r w:rsidR="003C3C8C">
        <w:rPr>
          <w:rFonts w:ascii="Arial" w:hAnsi="Arial" w:cs="Arial"/>
          <w:i/>
          <w:sz w:val="22"/>
        </w:rPr>
        <w:t>2</w:t>
      </w:r>
      <w:r w:rsidR="0062216E">
        <w:rPr>
          <w:rFonts w:ascii="Arial" w:hAnsi="Arial" w:cs="Arial"/>
          <w:i/>
          <w:sz w:val="22"/>
        </w:rPr>
        <w:t>1</w:t>
      </w:r>
      <w:r w:rsidRPr="00746902">
        <w:rPr>
          <w:rFonts w:ascii="Arial" w:hAnsi="Arial" w:cs="Arial"/>
          <w:sz w:val="22"/>
        </w:rPr>
        <w:t>.</w:t>
      </w:r>
    </w:p>
    <w:p w14:paraId="2C023BF9" w14:textId="77777777" w:rsidR="00FC35E9" w:rsidRPr="00746902" w:rsidRDefault="00FC35E9" w:rsidP="00FC35E9">
      <w:pPr>
        <w:keepNext/>
        <w:spacing w:before="120"/>
        <w:outlineLvl w:val="0"/>
        <w:rPr>
          <w:rFonts w:ascii="Arial" w:hAnsi="Arial" w:cs="Arial"/>
          <w:b/>
        </w:rPr>
      </w:pPr>
      <w:r w:rsidRPr="00746902">
        <w:rPr>
          <w:rFonts w:ascii="Arial" w:hAnsi="Arial" w:cs="Arial"/>
          <w:b/>
        </w:rPr>
        <w:t>2</w:t>
      </w:r>
      <w:r w:rsidRPr="00746902">
        <w:rPr>
          <w:rFonts w:ascii="Arial" w:hAnsi="Arial" w:cs="Arial"/>
          <w:b/>
        </w:rPr>
        <w:tab/>
        <w:t xml:space="preserve">Commencement </w:t>
      </w:r>
    </w:p>
    <w:p w14:paraId="6CC388F6" w14:textId="77777777" w:rsidR="00FC35E9" w:rsidRPr="00746902" w:rsidRDefault="00FC35E9" w:rsidP="00FC35E9">
      <w:pPr>
        <w:spacing w:before="100" w:beforeAutospacing="1" w:after="100" w:afterAutospacing="1"/>
        <w:ind w:left="720"/>
        <w:rPr>
          <w:rFonts w:ascii="Arial" w:hAnsi="Arial" w:cs="Arial"/>
          <w:sz w:val="22"/>
        </w:rPr>
      </w:pPr>
      <w:r w:rsidRPr="00746902">
        <w:rPr>
          <w:rFonts w:ascii="Arial" w:hAnsi="Arial" w:cs="Arial"/>
          <w:sz w:val="22"/>
        </w:rPr>
        <w:t xml:space="preserve">This instrument commences on </w:t>
      </w:r>
      <w:r w:rsidR="00A374F9" w:rsidRPr="00C16196">
        <w:rPr>
          <w:rFonts w:ascii="Arial" w:hAnsi="Arial" w:cs="Arial"/>
          <w:sz w:val="22"/>
        </w:rPr>
        <w:t>1</w:t>
      </w:r>
      <w:r w:rsidR="00A374F9">
        <w:rPr>
          <w:rFonts w:ascii="Arial" w:hAnsi="Arial" w:cs="Arial"/>
          <w:sz w:val="22"/>
        </w:rPr>
        <w:t xml:space="preserve"> July 20</w:t>
      </w:r>
      <w:r w:rsidR="003C3C8C">
        <w:rPr>
          <w:rFonts w:ascii="Arial" w:hAnsi="Arial" w:cs="Arial"/>
          <w:sz w:val="22"/>
        </w:rPr>
        <w:t>2</w:t>
      </w:r>
      <w:r w:rsidR="000B542C">
        <w:rPr>
          <w:rFonts w:ascii="Arial" w:hAnsi="Arial" w:cs="Arial"/>
          <w:sz w:val="22"/>
        </w:rPr>
        <w:t>1</w:t>
      </w:r>
      <w:r w:rsidRPr="00746902">
        <w:rPr>
          <w:rFonts w:ascii="Arial" w:hAnsi="Arial" w:cs="Arial"/>
          <w:sz w:val="22"/>
        </w:rPr>
        <w:t xml:space="preserve">. </w:t>
      </w:r>
    </w:p>
    <w:p w14:paraId="246A267A" w14:textId="77777777" w:rsidR="00FC35E9" w:rsidRPr="00746902" w:rsidRDefault="00FC35E9" w:rsidP="00FC35E9">
      <w:pPr>
        <w:keepNext/>
        <w:spacing w:before="120"/>
        <w:ind w:left="720" w:hanging="720"/>
        <w:outlineLvl w:val="0"/>
        <w:rPr>
          <w:rFonts w:ascii="Arial" w:hAnsi="Arial" w:cs="Arial"/>
          <w:b/>
        </w:rPr>
      </w:pPr>
      <w:r w:rsidRPr="00746902">
        <w:rPr>
          <w:rFonts w:ascii="Arial" w:hAnsi="Arial" w:cs="Arial"/>
          <w:b/>
        </w:rPr>
        <w:t>3</w:t>
      </w:r>
      <w:r w:rsidRPr="00746902">
        <w:rPr>
          <w:rFonts w:ascii="Arial" w:hAnsi="Arial" w:cs="Arial"/>
          <w:b/>
        </w:rPr>
        <w:tab/>
        <w:t>Approval o</w:t>
      </w:r>
      <w:r>
        <w:rPr>
          <w:rFonts w:ascii="Arial" w:hAnsi="Arial" w:cs="Arial"/>
          <w:b/>
        </w:rPr>
        <w:t>f terms of standard customer contract</w:t>
      </w:r>
    </w:p>
    <w:p w14:paraId="1752D962" w14:textId="77777777" w:rsidR="00FC35E9" w:rsidRPr="00746902" w:rsidRDefault="00FC35E9" w:rsidP="00FC35E9">
      <w:pPr>
        <w:spacing w:before="100" w:beforeAutospacing="1" w:after="100" w:afterAutospacing="1"/>
        <w:ind w:left="720"/>
        <w:rPr>
          <w:rFonts w:ascii="Arial" w:hAnsi="Arial" w:cs="Arial"/>
          <w:color w:val="000000"/>
          <w:sz w:val="22"/>
        </w:rPr>
      </w:pPr>
      <w:r w:rsidRPr="00746902">
        <w:rPr>
          <w:rFonts w:ascii="Arial" w:hAnsi="Arial" w:cs="Arial"/>
          <w:color w:val="000000"/>
          <w:sz w:val="22"/>
        </w:rPr>
        <w:t xml:space="preserve">The </w:t>
      </w:r>
      <w:r w:rsidRPr="00746902">
        <w:rPr>
          <w:rFonts w:ascii="Arial" w:hAnsi="Arial" w:cs="Arial"/>
          <w:snapToGrid w:val="0"/>
          <w:color w:val="000000"/>
          <w:sz w:val="22"/>
        </w:rPr>
        <w:t>Independent Competition and Regulatory Commission</w:t>
      </w:r>
      <w:r>
        <w:rPr>
          <w:rFonts w:ascii="Arial" w:hAnsi="Arial" w:cs="Arial"/>
          <w:color w:val="000000"/>
          <w:sz w:val="22"/>
        </w:rPr>
        <w:t xml:space="preserve"> has approved Icon Water’s </w:t>
      </w:r>
      <w:r w:rsidRPr="000B5A39">
        <w:rPr>
          <w:rFonts w:ascii="Arial" w:hAnsi="Arial" w:cs="Arial"/>
          <w:i/>
          <w:color w:val="000000"/>
          <w:sz w:val="22"/>
        </w:rPr>
        <w:t>Water Services and Sewerage Services Connection and Supply Standard Customer Contract</w:t>
      </w:r>
      <w:r>
        <w:rPr>
          <w:rFonts w:ascii="Arial" w:hAnsi="Arial" w:cs="Arial"/>
          <w:color w:val="000000"/>
          <w:sz w:val="22"/>
        </w:rPr>
        <w:t xml:space="preserve"> </w:t>
      </w:r>
      <w:r w:rsidR="00FF086C">
        <w:rPr>
          <w:rFonts w:ascii="Arial" w:hAnsi="Arial" w:cs="Arial"/>
          <w:color w:val="000000"/>
          <w:sz w:val="22"/>
        </w:rPr>
        <w:t>(attachment 1)</w:t>
      </w:r>
      <w:r>
        <w:rPr>
          <w:rFonts w:ascii="Arial" w:hAnsi="Arial" w:cs="Arial"/>
          <w:color w:val="000000"/>
          <w:sz w:val="22"/>
        </w:rPr>
        <w:t>.</w:t>
      </w:r>
    </w:p>
    <w:p w14:paraId="606A4DE1" w14:textId="77777777" w:rsidR="00FC35E9" w:rsidRPr="007E452F" w:rsidRDefault="00FC35E9" w:rsidP="00FC35E9">
      <w:pPr>
        <w:rPr>
          <w:rFonts w:ascii="Arial" w:hAnsi="Arial" w:cs="Arial"/>
          <w:b/>
          <w:snapToGrid w:val="0"/>
          <w:color w:val="000000"/>
        </w:rPr>
      </w:pPr>
    </w:p>
    <w:p w14:paraId="693AA34D" w14:textId="77777777" w:rsidR="00FC35E9" w:rsidRDefault="00FC35E9" w:rsidP="00FC35E9">
      <w:pPr>
        <w:rPr>
          <w:noProof/>
          <w:lang w:eastAsia="en-AU"/>
        </w:rPr>
      </w:pPr>
    </w:p>
    <w:p w14:paraId="0997B6C3" w14:textId="77777777" w:rsidR="00FC35E9" w:rsidRDefault="00FC35E9" w:rsidP="00FC35E9">
      <w:pPr>
        <w:rPr>
          <w:rFonts w:ascii="Arial" w:hAnsi="Arial" w:cs="Arial"/>
          <w:snapToGrid w:val="0"/>
          <w:color w:val="000000"/>
        </w:rPr>
      </w:pPr>
    </w:p>
    <w:p w14:paraId="1C4B1F00" w14:textId="77777777" w:rsidR="00FC35E9" w:rsidRDefault="00FC35E9" w:rsidP="00FC35E9">
      <w:pPr>
        <w:rPr>
          <w:noProof/>
          <w:lang w:eastAsia="en-AU"/>
        </w:rPr>
      </w:pPr>
    </w:p>
    <w:p w14:paraId="08F0F368" w14:textId="77777777" w:rsidR="00253B31" w:rsidRDefault="00253B31" w:rsidP="00FC35E9">
      <w:pPr>
        <w:rPr>
          <w:rFonts w:ascii="Arial" w:hAnsi="Arial" w:cs="Arial"/>
          <w:snapToGrid w:val="0"/>
          <w:color w:val="000000"/>
        </w:rPr>
      </w:pPr>
    </w:p>
    <w:p w14:paraId="1EB69D4C" w14:textId="77777777" w:rsidR="00FC35E9" w:rsidRPr="007E452F" w:rsidRDefault="00FC35E9" w:rsidP="00FC35E9">
      <w:pPr>
        <w:rPr>
          <w:rFonts w:ascii="Arial" w:hAnsi="Arial" w:cs="Arial"/>
          <w:snapToGrid w:val="0"/>
          <w:color w:val="000000"/>
        </w:rPr>
      </w:pPr>
    </w:p>
    <w:p w14:paraId="5EBD2F25" w14:textId="77777777" w:rsidR="00FC35E9" w:rsidRDefault="00FC35E9" w:rsidP="00FC35E9">
      <w:pPr>
        <w:rPr>
          <w:rFonts w:ascii="Arial" w:hAnsi="Arial" w:cs="Arial"/>
          <w:snapToGrid w:val="0"/>
          <w:color w:val="000000"/>
        </w:rPr>
      </w:pPr>
      <w:r>
        <w:rPr>
          <w:rFonts w:ascii="Arial" w:hAnsi="Arial" w:cs="Arial"/>
          <w:snapToGrid w:val="0"/>
          <w:color w:val="000000"/>
        </w:rPr>
        <w:t>Joe Dimasi</w:t>
      </w:r>
    </w:p>
    <w:p w14:paraId="1AC683AC" w14:textId="77777777" w:rsidR="00FC35E9" w:rsidRPr="00746902" w:rsidRDefault="00FC35E9" w:rsidP="00FC35E9">
      <w:pPr>
        <w:rPr>
          <w:rFonts w:ascii="Arial" w:hAnsi="Arial" w:cs="Arial"/>
          <w:snapToGrid w:val="0"/>
          <w:color w:val="000000"/>
        </w:rPr>
      </w:pPr>
      <w:r w:rsidRPr="00746902">
        <w:rPr>
          <w:rFonts w:ascii="Arial" w:hAnsi="Arial" w:cs="Arial"/>
          <w:snapToGrid w:val="0"/>
          <w:color w:val="000000"/>
        </w:rPr>
        <w:t>Senior Commissioner</w:t>
      </w:r>
    </w:p>
    <w:p w14:paraId="4CB6202C" w14:textId="77777777" w:rsidR="00FC35E9" w:rsidRDefault="00FC35E9" w:rsidP="00FC35E9">
      <w:pPr>
        <w:rPr>
          <w:rFonts w:ascii="Arial" w:hAnsi="Arial" w:cs="Arial"/>
          <w:snapToGrid w:val="0"/>
          <w:color w:val="000000"/>
        </w:rPr>
      </w:pPr>
      <w:r w:rsidRPr="00746902">
        <w:rPr>
          <w:rFonts w:ascii="Arial" w:hAnsi="Arial" w:cs="Arial"/>
          <w:snapToGrid w:val="0"/>
          <w:color w:val="000000"/>
        </w:rPr>
        <w:t>Independent Competition and Regulatory Commission</w:t>
      </w:r>
    </w:p>
    <w:p w14:paraId="01FD04CA" w14:textId="0A1408B0" w:rsidR="00E56021" w:rsidRPr="00746902" w:rsidRDefault="0062216E" w:rsidP="00FC35E9">
      <w:pPr>
        <w:rPr>
          <w:rFonts w:ascii="Arial" w:hAnsi="Arial" w:cs="Arial"/>
          <w:snapToGrid w:val="0"/>
          <w:color w:val="000000"/>
        </w:rPr>
      </w:pPr>
      <w:r>
        <w:rPr>
          <w:rFonts w:ascii="Arial" w:hAnsi="Arial" w:cs="Arial"/>
          <w:snapToGrid w:val="0"/>
          <w:color w:val="000000"/>
        </w:rPr>
        <w:t>21 June 2021</w:t>
      </w:r>
    </w:p>
    <w:p w14:paraId="62AD73D3" w14:textId="77777777" w:rsidR="00FC35E9" w:rsidRDefault="00FC35E9" w:rsidP="00FC35E9">
      <w:pPr>
        <w:rPr>
          <w:rFonts w:ascii="Arial" w:hAnsi="Arial" w:cs="Arial"/>
        </w:rPr>
      </w:pPr>
    </w:p>
    <w:p w14:paraId="33415992" w14:textId="77777777" w:rsidR="00FC35E9" w:rsidRDefault="00FC35E9" w:rsidP="00FC35E9">
      <w:pPr>
        <w:rPr>
          <w:rFonts w:ascii="Arial" w:hAnsi="Arial" w:cs="Arial"/>
        </w:rPr>
      </w:pPr>
    </w:p>
    <w:p w14:paraId="6D160071" w14:textId="77777777" w:rsidR="00FC35E9" w:rsidRDefault="00FC35E9" w:rsidP="009B0892"/>
    <w:p w14:paraId="001BD70E" w14:textId="77777777" w:rsidR="008B5D75" w:rsidRDefault="008B5D75" w:rsidP="009B0892">
      <w:pPr>
        <w:sectPr w:rsidR="008B5D75" w:rsidSect="0023534F">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1" w:other="1"/>
          <w:pgNumType w:fmt="lowerRoman" w:start="1"/>
          <w:cols w:space="720"/>
          <w:titlePg/>
          <w:docGrid w:linePitch="313"/>
        </w:sectPr>
      </w:pPr>
    </w:p>
    <w:tbl>
      <w:tblPr>
        <w:tblW w:w="0" w:type="auto"/>
        <w:tblLayout w:type="fixed"/>
        <w:tblLook w:val="0000" w:firstRow="0" w:lastRow="0" w:firstColumn="0" w:lastColumn="0" w:noHBand="0" w:noVBand="0"/>
      </w:tblPr>
      <w:tblGrid>
        <w:gridCol w:w="2943"/>
        <w:gridCol w:w="6343"/>
      </w:tblGrid>
      <w:tr w:rsidR="001408C4" w14:paraId="486A3593" w14:textId="77777777" w:rsidTr="001408C4">
        <w:tc>
          <w:tcPr>
            <w:tcW w:w="2943" w:type="dxa"/>
          </w:tcPr>
          <w:p w14:paraId="4715EC0F" w14:textId="77777777" w:rsidR="001408C4" w:rsidRDefault="001408C4" w:rsidP="001408C4"/>
          <w:p w14:paraId="2F0DC93A" w14:textId="77777777" w:rsidR="001408C4" w:rsidRDefault="001408C4" w:rsidP="001408C4">
            <w:pPr>
              <w:rPr>
                <w:b/>
                <w:sz w:val="40"/>
              </w:rPr>
            </w:pPr>
          </w:p>
        </w:tc>
        <w:tc>
          <w:tcPr>
            <w:tcW w:w="6343" w:type="dxa"/>
          </w:tcPr>
          <w:p w14:paraId="3EED8CC3" w14:textId="77777777" w:rsidR="001408C4" w:rsidRDefault="001408C4" w:rsidP="001408C4">
            <w:pPr>
              <w:rPr>
                <w:b/>
                <w:sz w:val="24"/>
              </w:rPr>
            </w:pPr>
          </w:p>
          <w:p w14:paraId="3A3DF4C0" w14:textId="77777777" w:rsidR="001408C4" w:rsidRDefault="001408C4" w:rsidP="001408C4">
            <w:pPr>
              <w:pBdr>
                <w:bottom w:val="single" w:sz="36" w:space="1" w:color="auto"/>
              </w:pBdr>
              <w:rPr>
                <w:b/>
                <w:sz w:val="40"/>
              </w:rPr>
            </w:pPr>
            <w:r>
              <w:rPr>
                <w:b/>
                <w:sz w:val="40"/>
              </w:rPr>
              <w:t>Water Services and Sewerage Services Connect</w:t>
            </w:r>
            <w:bookmarkStart w:id="0" w:name="Temp"/>
            <w:bookmarkEnd w:id="0"/>
            <w:r>
              <w:rPr>
                <w:b/>
                <w:sz w:val="40"/>
              </w:rPr>
              <w:t xml:space="preserve">ion and Supply </w:t>
            </w:r>
          </w:p>
          <w:p w14:paraId="75E33068" w14:textId="77777777" w:rsidR="001408C4" w:rsidRDefault="001408C4" w:rsidP="001408C4">
            <w:pPr>
              <w:pBdr>
                <w:bottom w:val="single" w:sz="36" w:space="1" w:color="auto"/>
              </w:pBdr>
              <w:rPr>
                <w:b/>
                <w:sz w:val="40"/>
              </w:rPr>
            </w:pPr>
            <w:r>
              <w:rPr>
                <w:b/>
                <w:sz w:val="40"/>
              </w:rPr>
              <w:t xml:space="preserve">Standard Customer Contract </w:t>
            </w:r>
          </w:p>
          <w:p w14:paraId="27C4EAA3" w14:textId="77777777" w:rsidR="001408C4" w:rsidRDefault="001408C4" w:rsidP="001408C4">
            <w:pPr>
              <w:pBdr>
                <w:bottom w:val="single" w:sz="36" w:space="1" w:color="auto"/>
              </w:pBdr>
              <w:rPr>
                <w:b/>
                <w:sz w:val="40"/>
              </w:rPr>
            </w:pPr>
          </w:p>
        </w:tc>
      </w:tr>
    </w:tbl>
    <w:p w14:paraId="2D961162" w14:textId="77777777" w:rsidR="001408C4" w:rsidRDefault="001408C4" w:rsidP="001408C4"/>
    <w:tbl>
      <w:tblPr>
        <w:tblW w:w="9356" w:type="dxa"/>
        <w:tblLayout w:type="fixed"/>
        <w:tblLook w:val="0000" w:firstRow="0" w:lastRow="0" w:firstColumn="0" w:lastColumn="0" w:noHBand="0" w:noVBand="0"/>
      </w:tblPr>
      <w:tblGrid>
        <w:gridCol w:w="2235"/>
        <w:gridCol w:w="708"/>
        <w:gridCol w:w="14"/>
        <w:gridCol w:w="5373"/>
        <w:gridCol w:w="1026"/>
      </w:tblGrid>
      <w:tr w:rsidR="008B5A46" w14:paraId="34C26274" w14:textId="77777777" w:rsidTr="001C0D72">
        <w:tc>
          <w:tcPr>
            <w:tcW w:w="2235" w:type="dxa"/>
          </w:tcPr>
          <w:p w14:paraId="7125B34A" w14:textId="77777777" w:rsidR="008B5A46" w:rsidRDefault="008B5A46" w:rsidP="001C0D72">
            <w:pPr>
              <w:rPr>
                <w:b/>
                <w:sz w:val="28"/>
              </w:rPr>
            </w:pPr>
            <w:r>
              <w:rPr>
                <w:b/>
                <w:sz w:val="28"/>
              </w:rPr>
              <w:t>Contents</w:t>
            </w:r>
          </w:p>
        </w:tc>
        <w:tc>
          <w:tcPr>
            <w:tcW w:w="722" w:type="dxa"/>
            <w:gridSpan w:val="2"/>
          </w:tcPr>
          <w:p w14:paraId="4E5C2427" w14:textId="77777777" w:rsidR="008B5A46" w:rsidRDefault="008B5A46" w:rsidP="001C0D72">
            <w:pPr>
              <w:rPr>
                <w:b/>
              </w:rPr>
            </w:pPr>
            <w:r>
              <w:rPr>
                <w:b/>
              </w:rPr>
              <w:t>1</w:t>
            </w:r>
          </w:p>
        </w:tc>
        <w:tc>
          <w:tcPr>
            <w:tcW w:w="5373" w:type="dxa"/>
          </w:tcPr>
          <w:p w14:paraId="3FE3D930" w14:textId="77777777" w:rsidR="008B5A46" w:rsidRDefault="008B5A46" w:rsidP="001C0D72">
            <w:pPr>
              <w:spacing w:after="240"/>
              <w:rPr>
                <w:b/>
              </w:rPr>
            </w:pPr>
            <w:r>
              <w:rPr>
                <w:b/>
              </w:rPr>
              <w:t>Enquiries and complaints</w:t>
            </w:r>
          </w:p>
        </w:tc>
        <w:tc>
          <w:tcPr>
            <w:tcW w:w="1026" w:type="dxa"/>
          </w:tcPr>
          <w:p w14:paraId="230FEB4B" w14:textId="77777777" w:rsidR="008B5A46" w:rsidRDefault="008B5A46" w:rsidP="001C0D72">
            <w:pPr>
              <w:spacing w:after="240"/>
            </w:pPr>
            <w:r>
              <w:t>Page 2</w:t>
            </w:r>
          </w:p>
        </w:tc>
      </w:tr>
      <w:tr w:rsidR="008B5A46" w14:paraId="44670385" w14:textId="77777777" w:rsidTr="001C0D72">
        <w:tc>
          <w:tcPr>
            <w:tcW w:w="2235" w:type="dxa"/>
          </w:tcPr>
          <w:p w14:paraId="2047DD8D" w14:textId="77777777" w:rsidR="008B5A46" w:rsidRDefault="008B5A46" w:rsidP="001C0D72">
            <w:pPr>
              <w:spacing w:after="120"/>
              <w:rPr>
                <w:b/>
              </w:rPr>
            </w:pPr>
          </w:p>
        </w:tc>
        <w:tc>
          <w:tcPr>
            <w:tcW w:w="722" w:type="dxa"/>
            <w:gridSpan w:val="2"/>
          </w:tcPr>
          <w:p w14:paraId="000B22CC" w14:textId="77777777" w:rsidR="008B5A46" w:rsidRDefault="008B5A46" w:rsidP="001C0D72">
            <w:pPr>
              <w:spacing w:after="120"/>
              <w:rPr>
                <w:b/>
              </w:rPr>
            </w:pPr>
            <w:r>
              <w:rPr>
                <w:b/>
              </w:rPr>
              <w:t>2</w:t>
            </w:r>
          </w:p>
        </w:tc>
        <w:tc>
          <w:tcPr>
            <w:tcW w:w="5373" w:type="dxa"/>
          </w:tcPr>
          <w:p w14:paraId="4642A4E8" w14:textId="77777777" w:rsidR="008B5A46" w:rsidRDefault="008B5A46" w:rsidP="001C0D72">
            <w:pPr>
              <w:spacing w:after="120"/>
              <w:rPr>
                <w:b/>
              </w:rPr>
            </w:pPr>
            <w:r>
              <w:rPr>
                <w:b/>
              </w:rPr>
              <w:t>What obligations do you have?</w:t>
            </w:r>
          </w:p>
        </w:tc>
        <w:tc>
          <w:tcPr>
            <w:tcW w:w="1026" w:type="dxa"/>
          </w:tcPr>
          <w:p w14:paraId="05BD25FD" w14:textId="77777777" w:rsidR="008B5A46" w:rsidRDefault="008B5A46" w:rsidP="001C0D72">
            <w:pPr>
              <w:spacing w:after="120"/>
              <w:rPr>
                <w:b/>
              </w:rPr>
            </w:pPr>
            <w:r>
              <w:t>Page 2</w:t>
            </w:r>
          </w:p>
        </w:tc>
      </w:tr>
      <w:tr w:rsidR="008B5A46" w14:paraId="47B31539" w14:textId="77777777" w:rsidTr="001C0D72">
        <w:tc>
          <w:tcPr>
            <w:tcW w:w="2235" w:type="dxa"/>
          </w:tcPr>
          <w:p w14:paraId="3EFEF064" w14:textId="77777777" w:rsidR="008B5A46" w:rsidRDefault="008B5A46" w:rsidP="001C0D72">
            <w:pPr>
              <w:rPr>
                <w:b/>
              </w:rPr>
            </w:pPr>
          </w:p>
        </w:tc>
        <w:tc>
          <w:tcPr>
            <w:tcW w:w="722" w:type="dxa"/>
            <w:gridSpan w:val="2"/>
          </w:tcPr>
          <w:p w14:paraId="5558F575" w14:textId="77777777" w:rsidR="008B5A46" w:rsidRDefault="008B5A46" w:rsidP="001C0D72"/>
        </w:tc>
        <w:tc>
          <w:tcPr>
            <w:tcW w:w="5373" w:type="dxa"/>
          </w:tcPr>
          <w:p w14:paraId="50CD6E22" w14:textId="77777777" w:rsidR="008B5A46" w:rsidRDefault="008B5A46" w:rsidP="001C0D72">
            <w:pPr>
              <w:tabs>
                <w:tab w:val="left" w:pos="0"/>
              </w:tabs>
              <w:rPr>
                <w:b/>
              </w:rPr>
            </w:pPr>
            <w:r>
              <w:rPr>
                <w:rFonts w:ascii="Symbol" w:hAnsi="Symbol"/>
              </w:rPr>
              <w:t></w:t>
            </w:r>
            <w:r>
              <w:rPr>
                <w:rFonts w:ascii="Symbol" w:hAnsi="Symbol"/>
              </w:rPr>
              <w:tab/>
            </w:r>
            <w:r>
              <w:rPr>
                <w:i/>
              </w:rPr>
              <w:t>Commencement of supply</w:t>
            </w:r>
          </w:p>
        </w:tc>
        <w:tc>
          <w:tcPr>
            <w:tcW w:w="1026" w:type="dxa"/>
          </w:tcPr>
          <w:p w14:paraId="7406E604" w14:textId="77777777" w:rsidR="008B5A46" w:rsidRDefault="008B5A46" w:rsidP="001C0D72">
            <w:pPr>
              <w:rPr>
                <w:b/>
              </w:rPr>
            </w:pPr>
          </w:p>
        </w:tc>
      </w:tr>
      <w:tr w:rsidR="008B5A46" w14:paraId="5FE397EB" w14:textId="77777777" w:rsidTr="001C0D72">
        <w:tc>
          <w:tcPr>
            <w:tcW w:w="2235" w:type="dxa"/>
          </w:tcPr>
          <w:p w14:paraId="3C420998" w14:textId="77777777" w:rsidR="008B5A46" w:rsidRDefault="008B5A46" w:rsidP="001C0D72">
            <w:pPr>
              <w:rPr>
                <w:b/>
              </w:rPr>
            </w:pPr>
          </w:p>
        </w:tc>
        <w:tc>
          <w:tcPr>
            <w:tcW w:w="722" w:type="dxa"/>
            <w:gridSpan w:val="2"/>
          </w:tcPr>
          <w:p w14:paraId="4C76D68C" w14:textId="77777777" w:rsidR="008B5A46" w:rsidRDefault="008B5A46" w:rsidP="001C0D72"/>
        </w:tc>
        <w:tc>
          <w:tcPr>
            <w:tcW w:w="5373" w:type="dxa"/>
          </w:tcPr>
          <w:p w14:paraId="061199E5" w14:textId="77777777" w:rsidR="008B5A46" w:rsidRDefault="008B5A46" w:rsidP="001C0D72">
            <w:pPr>
              <w:tabs>
                <w:tab w:val="left" w:pos="0"/>
              </w:tabs>
              <w:rPr>
                <w:i/>
              </w:rPr>
            </w:pPr>
            <w:r>
              <w:rPr>
                <w:rFonts w:ascii="Symbol" w:hAnsi="Symbol"/>
              </w:rPr>
              <w:t></w:t>
            </w:r>
            <w:r>
              <w:rPr>
                <w:rFonts w:ascii="Symbol" w:hAnsi="Symbol"/>
              </w:rPr>
              <w:tab/>
            </w:r>
            <w:r>
              <w:rPr>
                <w:i/>
              </w:rPr>
              <w:t>Keep us informed of changes</w:t>
            </w:r>
          </w:p>
        </w:tc>
        <w:tc>
          <w:tcPr>
            <w:tcW w:w="1026" w:type="dxa"/>
          </w:tcPr>
          <w:p w14:paraId="6C49A248" w14:textId="77777777" w:rsidR="008B5A46" w:rsidRDefault="008B5A46" w:rsidP="001C0D72">
            <w:pPr>
              <w:rPr>
                <w:b/>
              </w:rPr>
            </w:pPr>
          </w:p>
        </w:tc>
      </w:tr>
      <w:tr w:rsidR="008B5A46" w14:paraId="76A82313" w14:textId="77777777" w:rsidTr="001C0D72">
        <w:tc>
          <w:tcPr>
            <w:tcW w:w="2235" w:type="dxa"/>
          </w:tcPr>
          <w:p w14:paraId="394804A3" w14:textId="77777777" w:rsidR="008B5A46" w:rsidRDefault="008B5A46" w:rsidP="001C0D72">
            <w:pPr>
              <w:rPr>
                <w:b/>
              </w:rPr>
            </w:pPr>
          </w:p>
        </w:tc>
        <w:tc>
          <w:tcPr>
            <w:tcW w:w="722" w:type="dxa"/>
            <w:gridSpan w:val="2"/>
          </w:tcPr>
          <w:p w14:paraId="1AE6BB22" w14:textId="77777777" w:rsidR="008B5A46" w:rsidRDefault="008B5A46" w:rsidP="001C0D72"/>
        </w:tc>
        <w:tc>
          <w:tcPr>
            <w:tcW w:w="5373" w:type="dxa"/>
          </w:tcPr>
          <w:p w14:paraId="20A5B9A1" w14:textId="77777777" w:rsidR="008B5A46" w:rsidRDefault="008B5A46" w:rsidP="001C0D72">
            <w:pPr>
              <w:tabs>
                <w:tab w:val="left" w:pos="0"/>
              </w:tabs>
              <w:rPr>
                <w:i/>
              </w:rPr>
            </w:pPr>
            <w:r>
              <w:rPr>
                <w:rFonts w:ascii="Symbol" w:hAnsi="Symbol"/>
              </w:rPr>
              <w:t></w:t>
            </w:r>
            <w:r>
              <w:rPr>
                <w:rFonts w:ascii="Symbol" w:hAnsi="Symbol"/>
              </w:rPr>
              <w:tab/>
            </w:r>
            <w:r>
              <w:rPr>
                <w:i/>
              </w:rPr>
              <w:t>Life support equipment</w:t>
            </w:r>
          </w:p>
        </w:tc>
        <w:tc>
          <w:tcPr>
            <w:tcW w:w="1026" w:type="dxa"/>
          </w:tcPr>
          <w:p w14:paraId="10CF2AC3" w14:textId="77777777" w:rsidR="008B5A46" w:rsidRDefault="008B5A46" w:rsidP="001C0D72">
            <w:pPr>
              <w:rPr>
                <w:b/>
              </w:rPr>
            </w:pPr>
          </w:p>
        </w:tc>
      </w:tr>
      <w:tr w:rsidR="008B5A46" w14:paraId="59351E07" w14:textId="77777777" w:rsidTr="001C0D72">
        <w:tc>
          <w:tcPr>
            <w:tcW w:w="2235" w:type="dxa"/>
          </w:tcPr>
          <w:p w14:paraId="2B567E80" w14:textId="77777777" w:rsidR="008B5A46" w:rsidRDefault="008B5A46" w:rsidP="001C0D72">
            <w:pPr>
              <w:rPr>
                <w:b/>
              </w:rPr>
            </w:pPr>
          </w:p>
        </w:tc>
        <w:tc>
          <w:tcPr>
            <w:tcW w:w="722" w:type="dxa"/>
            <w:gridSpan w:val="2"/>
          </w:tcPr>
          <w:p w14:paraId="303FABE0" w14:textId="77777777" w:rsidR="008B5A46" w:rsidRDefault="008B5A46" w:rsidP="001C0D72"/>
        </w:tc>
        <w:tc>
          <w:tcPr>
            <w:tcW w:w="5373" w:type="dxa"/>
          </w:tcPr>
          <w:p w14:paraId="15B16CC5" w14:textId="77777777" w:rsidR="008B5A46" w:rsidRDefault="008B5A46" w:rsidP="001C0D72">
            <w:pPr>
              <w:tabs>
                <w:tab w:val="left" w:pos="0"/>
              </w:tabs>
              <w:rPr>
                <w:i/>
              </w:rPr>
            </w:pPr>
            <w:r>
              <w:rPr>
                <w:rFonts w:ascii="Symbol" w:hAnsi="Symbol"/>
              </w:rPr>
              <w:t></w:t>
            </w:r>
            <w:r>
              <w:rPr>
                <w:rFonts w:ascii="Symbol" w:hAnsi="Symbol"/>
              </w:rPr>
              <w:tab/>
            </w:r>
            <w:r>
              <w:rPr>
                <w:i/>
              </w:rPr>
              <w:t>Trade waste</w:t>
            </w:r>
          </w:p>
        </w:tc>
        <w:tc>
          <w:tcPr>
            <w:tcW w:w="1026" w:type="dxa"/>
          </w:tcPr>
          <w:p w14:paraId="52A6847A" w14:textId="77777777" w:rsidR="008B5A46" w:rsidRDefault="008B5A46" w:rsidP="001C0D72">
            <w:pPr>
              <w:rPr>
                <w:b/>
              </w:rPr>
            </w:pPr>
          </w:p>
        </w:tc>
      </w:tr>
      <w:tr w:rsidR="008B5A46" w14:paraId="1A970624" w14:textId="77777777" w:rsidTr="001C0D72">
        <w:tc>
          <w:tcPr>
            <w:tcW w:w="2235" w:type="dxa"/>
          </w:tcPr>
          <w:p w14:paraId="65CDC6FC" w14:textId="77777777" w:rsidR="008B5A46" w:rsidRDefault="008B5A46" w:rsidP="001C0D72">
            <w:pPr>
              <w:rPr>
                <w:b/>
              </w:rPr>
            </w:pPr>
          </w:p>
        </w:tc>
        <w:tc>
          <w:tcPr>
            <w:tcW w:w="722" w:type="dxa"/>
            <w:gridSpan w:val="2"/>
          </w:tcPr>
          <w:p w14:paraId="2257A696" w14:textId="77777777" w:rsidR="008B5A46" w:rsidRDefault="008B5A46" w:rsidP="001C0D72"/>
        </w:tc>
        <w:tc>
          <w:tcPr>
            <w:tcW w:w="5373" w:type="dxa"/>
          </w:tcPr>
          <w:p w14:paraId="179E97B2" w14:textId="77777777" w:rsidR="008B5A46" w:rsidRDefault="008B5A46" w:rsidP="001C0D72">
            <w:pPr>
              <w:tabs>
                <w:tab w:val="left" w:pos="0"/>
              </w:tabs>
              <w:rPr>
                <w:rFonts w:ascii="Symbol" w:hAnsi="Symbol"/>
              </w:rPr>
            </w:pPr>
            <w:r>
              <w:rPr>
                <w:rFonts w:ascii="Symbol" w:hAnsi="Symbol"/>
              </w:rPr>
              <w:t></w:t>
            </w:r>
            <w:r>
              <w:rPr>
                <w:rFonts w:ascii="Symbol" w:hAnsi="Symbol"/>
              </w:rPr>
              <w:tab/>
            </w:r>
            <w:r>
              <w:rPr>
                <w:i/>
              </w:rPr>
              <w:t>Draincare</w:t>
            </w:r>
          </w:p>
        </w:tc>
        <w:tc>
          <w:tcPr>
            <w:tcW w:w="1026" w:type="dxa"/>
          </w:tcPr>
          <w:p w14:paraId="3A2E3AEA" w14:textId="77777777" w:rsidR="008B5A46" w:rsidRDefault="008B5A46" w:rsidP="001C0D72">
            <w:pPr>
              <w:rPr>
                <w:b/>
              </w:rPr>
            </w:pPr>
          </w:p>
        </w:tc>
      </w:tr>
      <w:tr w:rsidR="008B5A46" w14:paraId="62D9CE5F" w14:textId="77777777" w:rsidTr="001C0D72">
        <w:tc>
          <w:tcPr>
            <w:tcW w:w="2235" w:type="dxa"/>
          </w:tcPr>
          <w:p w14:paraId="2ED35278" w14:textId="77777777" w:rsidR="008B5A46" w:rsidRDefault="008B5A46" w:rsidP="001C0D72">
            <w:pPr>
              <w:rPr>
                <w:b/>
              </w:rPr>
            </w:pPr>
          </w:p>
        </w:tc>
        <w:tc>
          <w:tcPr>
            <w:tcW w:w="722" w:type="dxa"/>
            <w:gridSpan w:val="2"/>
          </w:tcPr>
          <w:p w14:paraId="7C0F92B1" w14:textId="77777777" w:rsidR="008B5A46" w:rsidRDefault="008B5A46" w:rsidP="001C0D72"/>
        </w:tc>
        <w:tc>
          <w:tcPr>
            <w:tcW w:w="5373" w:type="dxa"/>
          </w:tcPr>
          <w:p w14:paraId="7C7B8CFA" w14:textId="77777777" w:rsidR="008B5A46" w:rsidRDefault="008B5A46" w:rsidP="001C0D72">
            <w:pPr>
              <w:tabs>
                <w:tab w:val="left" w:pos="0"/>
              </w:tabs>
              <w:rPr>
                <w:i/>
              </w:rPr>
            </w:pPr>
            <w:r>
              <w:rPr>
                <w:rFonts w:ascii="Symbol" w:hAnsi="Symbol"/>
              </w:rPr>
              <w:t></w:t>
            </w:r>
            <w:r>
              <w:rPr>
                <w:rFonts w:ascii="Symbol" w:hAnsi="Symbol"/>
              </w:rPr>
              <w:tab/>
            </w:r>
            <w:r>
              <w:rPr>
                <w:i/>
              </w:rPr>
              <w:t>Non-drinking water</w:t>
            </w:r>
          </w:p>
        </w:tc>
        <w:tc>
          <w:tcPr>
            <w:tcW w:w="1026" w:type="dxa"/>
          </w:tcPr>
          <w:p w14:paraId="2ADC5C9D" w14:textId="77777777" w:rsidR="008B5A46" w:rsidRDefault="008B5A46" w:rsidP="001C0D72">
            <w:pPr>
              <w:rPr>
                <w:b/>
              </w:rPr>
            </w:pPr>
          </w:p>
        </w:tc>
      </w:tr>
      <w:tr w:rsidR="008B5A46" w14:paraId="1BB05A83" w14:textId="77777777" w:rsidTr="001C0D72">
        <w:tc>
          <w:tcPr>
            <w:tcW w:w="2235" w:type="dxa"/>
          </w:tcPr>
          <w:p w14:paraId="58CEFC76" w14:textId="77777777" w:rsidR="008B5A46" w:rsidRDefault="008B5A46" w:rsidP="001C0D72">
            <w:pPr>
              <w:rPr>
                <w:b/>
              </w:rPr>
            </w:pPr>
          </w:p>
        </w:tc>
        <w:tc>
          <w:tcPr>
            <w:tcW w:w="722" w:type="dxa"/>
            <w:gridSpan w:val="2"/>
          </w:tcPr>
          <w:p w14:paraId="17B80E91" w14:textId="77777777" w:rsidR="008B5A46" w:rsidRDefault="008B5A46" w:rsidP="001C0D72"/>
        </w:tc>
        <w:tc>
          <w:tcPr>
            <w:tcW w:w="5373" w:type="dxa"/>
          </w:tcPr>
          <w:p w14:paraId="0B138009" w14:textId="77777777" w:rsidR="008B5A46" w:rsidRDefault="008B5A46" w:rsidP="001C0D72">
            <w:pPr>
              <w:tabs>
                <w:tab w:val="left" w:pos="0"/>
              </w:tabs>
              <w:rPr>
                <w:i/>
              </w:rPr>
            </w:pPr>
            <w:r>
              <w:rPr>
                <w:rFonts w:ascii="Symbol" w:hAnsi="Symbol"/>
              </w:rPr>
              <w:t></w:t>
            </w:r>
            <w:r>
              <w:rPr>
                <w:rFonts w:ascii="Symbol" w:hAnsi="Symbol"/>
              </w:rPr>
              <w:tab/>
            </w:r>
            <w:r>
              <w:rPr>
                <w:i/>
              </w:rPr>
              <w:t>Your equipment</w:t>
            </w:r>
          </w:p>
        </w:tc>
        <w:tc>
          <w:tcPr>
            <w:tcW w:w="1026" w:type="dxa"/>
          </w:tcPr>
          <w:p w14:paraId="062384F5" w14:textId="77777777" w:rsidR="008B5A46" w:rsidRDefault="008B5A46" w:rsidP="001C0D72">
            <w:pPr>
              <w:rPr>
                <w:b/>
              </w:rPr>
            </w:pPr>
          </w:p>
        </w:tc>
      </w:tr>
      <w:tr w:rsidR="008B5A46" w14:paraId="7A73E6D5" w14:textId="77777777" w:rsidTr="001C0D72">
        <w:tc>
          <w:tcPr>
            <w:tcW w:w="2235" w:type="dxa"/>
          </w:tcPr>
          <w:p w14:paraId="578D0D35" w14:textId="77777777" w:rsidR="008B5A46" w:rsidRDefault="008B5A46" w:rsidP="001C0D72">
            <w:pPr>
              <w:rPr>
                <w:b/>
              </w:rPr>
            </w:pPr>
          </w:p>
        </w:tc>
        <w:tc>
          <w:tcPr>
            <w:tcW w:w="722" w:type="dxa"/>
            <w:gridSpan w:val="2"/>
          </w:tcPr>
          <w:p w14:paraId="59409E3E" w14:textId="77777777" w:rsidR="008B5A46" w:rsidRDefault="008B5A46" w:rsidP="001C0D72"/>
        </w:tc>
        <w:tc>
          <w:tcPr>
            <w:tcW w:w="5373" w:type="dxa"/>
          </w:tcPr>
          <w:p w14:paraId="1F039142" w14:textId="77777777" w:rsidR="008B5A46" w:rsidRDefault="008B5A46" w:rsidP="001C0D72">
            <w:pPr>
              <w:tabs>
                <w:tab w:val="left" w:pos="0"/>
              </w:tabs>
              <w:rPr>
                <w:i/>
              </w:rPr>
            </w:pPr>
            <w:r>
              <w:rPr>
                <w:rFonts w:ascii="Symbol" w:hAnsi="Symbol"/>
              </w:rPr>
              <w:t></w:t>
            </w:r>
            <w:r>
              <w:rPr>
                <w:rFonts w:ascii="Symbol" w:hAnsi="Symbol"/>
              </w:rPr>
              <w:tab/>
            </w:r>
            <w:r>
              <w:rPr>
                <w:i/>
              </w:rPr>
              <w:t>Use of fire services</w:t>
            </w:r>
          </w:p>
        </w:tc>
        <w:tc>
          <w:tcPr>
            <w:tcW w:w="1026" w:type="dxa"/>
          </w:tcPr>
          <w:p w14:paraId="66E8578F" w14:textId="77777777" w:rsidR="008B5A46" w:rsidRDefault="008B5A46" w:rsidP="001C0D72">
            <w:pPr>
              <w:rPr>
                <w:b/>
              </w:rPr>
            </w:pPr>
          </w:p>
        </w:tc>
      </w:tr>
      <w:tr w:rsidR="008B5A46" w14:paraId="0A151EB5" w14:textId="77777777" w:rsidTr="001C0D72">
        <w:tc>
          <w:tcPr>
            <w:tcW w:w="2235" w:type="dxa"/>
          </w:tcPr>
          <w:p w14:paraId="4B6B6A12" w14:textId="77777777" w:rsidR="008B5A46" w:rsidRDefault="008B5A46" w:rsidP="001C0D72">
            <w:pPr>
              <w:rPr>
                <w:b/>
              </w:rPr>
            </w:pPr>
          </w:p>
        </w:tc>
        <w:tc>
          <w:tcPr>
            <w:tcW w:w="722" w:type="dxa"/>
            <w:gridSpan w:val="2"/>
          </w:tcPr>
          <w:p w14:paraId="72D11592" w14:textId="77777777" w:rsidR="008B5A46" w:rsidRDefault="008B5A46" w:rsidP="001C0D72"/>
        </w:tc>
        <w:tc>
          <w:tcPr>
            <w:tcW w:w="5373" w:type="dxa"/>
          </w:tcPr>
          <w:p w14:paraId="5A35647E" w14:textId="77777777" w:rsidR="008B5A46" w:rsidRDefault="008B5A46" w:rsidP="001C0D72">
            <w:pPr>
              <w:tabs>
                <w:tab w:val="left" w:pos="0"/>
              </w:tabs>
              <w:rPr>
                <w:i/>
              </w:rPr>
            </w:pPr>
            <w:r>
              <w:rPr>
                <w:rFonts w:ascii="Symbol" w:hAnsi="Symbol"/>
              </w:rPr>
              <w:t></w:t>
            </w:r>
            <w:r>
              <w:rPr>
                <w:rFonts w:ascii="Symbol" w:hAnsi="Symbol"/>
              </w:rPr>
              <w:tab/>
            </w:r>
            <w:r>
              <w:rPr>
                <w:i/>
              </w:rPr>
              <w:t>Bypassing the meter</w:t>
            </w:r>
          </w:p>
        </w:tc>
        <w:tc>
          <w:tcPr>
            <w:tcW w:w="1026" w:type="dxa"/>
          </w:tcPr>
          <w:p w14:paraId="4D5D29B0" w14:textId="77777777" w:rsidR="008B5A46" w:rsidRDefault="008B5A46" w:rsidP="001C0D72">
            <w:pPr>
              <w:rPr>
                <w:b/>
              </w:rPr>
            </w:pPr>
          </w:p>
        </w:tc>
      </w:tr>
      <w:tr w:rsidR="008B5A46" w14:paraId="5F5F5454" w14:textId="77777777" w:rsidTr="001C0D72">
        <w:tc>
          <w:tcPr>
            <w:tcW w:w="2235" w:type="dxa"/>
          </w:tcPr>
          <w:p w14:paraId="6747AA18" w14:textId="77777777" w:rsidR="008B5A46" w:rsidRDefault="008B5A46" w:rsidP="001C0D72">
            <w:pPr>
              <w:rPr>
                <w:b/>
              </w:rPr>
            </w:pPr>
          </w:p>
        </w:tc>
        <w:tc>
          <w:tcPr>
            <w:tcW w:w="722" w:type="dxa"/>
            <w:gridSpan w:val="2"/>
          </w:tcPr>
          <w:p w14:paraId="4355383B" w14:textId="77777777" w:rsidR="008B5A46" w:rsidRDefault="008B5A46" w:rsidP="001C0D72"/>
        </w:tc>
        <w:tc>
          <w:tcPr>
            <w:tcW w:w="5373" w:type="dxa"/>
          </w:tcPr>
          <w:p w14:paraId="375AFD49" w14:textId="77777777" w:rsidR="008B5A46" w:rsidRDefault="008B5A46" w:rsidP="001C0D72">
            <w:pPr>
              <w:tabs>
                <w:tab w:val="left" w:pos="0"/>
              </w:tabs>
              <w:rPr>
                <w:i/>
              </w:rPr>
            </w:pPr>
            <w:r>
              <w:rPr>
                <w:rFonts w:ascii="Symbol" w:hAnsi="Symbol"/>
              </w:rPr>
              <w:t></w:t>
            </w:r>
            <w:r>
              <w:rPr>
                <w:rFonts w:ascii="Symbol" w:hAnsi="Symbol"/>
              </w:rPr>
              <w:tab/>
            </w:r>
            <w:r>
              <w:rPr>
                <w:i/>
              </w:rPr>
              <w:t>Obligations affecting the premises</w:t>
            </w:r>
          </w:p>
        </w:tc>
        <w:tc>
          <w:tcPr>
            <w:tcW w:w="1026" w:type="dxa"/>
          </w:tcPr>
          <w:p w14:paraId="38B3A8CB" w14:textId="77777777" w:rsidR="008B5A46" w:rsidRDefault="008B5A46" w:rsidP="001C0D72">
            <w:pPr>
              <w:rPr>
                <w:b/>
              </w:rPr>
            </w:pPr>
          </w:p>
        </w:tc>
      </w:tr>
      <w:tr w:rsidR="008B5A46" w14:paraId="6B787673" w14:textId="77777777" w:rsidTr="001C0D72">
        <w:trPr>
          <w:cantSplit/>
          <w:trHeight w:val="120"/>
        </w:trPr>
        <w:tc>
          <w:tcPr>
            <w:tcW w:w="2235" w:type="dxa"/>
          </w:tcPr>
          <w:p w14:paraId="6732F986" w14:textId="77777777" w:rsidR="008B5A46" w:rsidRDefault="008B5A46" w:rsidP="001C0D72">
            <w:pPr>
              <w:spacing w:after="240"/>
              <w:rPr>
                <w:b/>
              </w:rPr>
            </w:pPr>
          </w:p>
        </w:tc>
        <w:tc>
          <w:tcPr>
            <w:tcW w:w="722" w:type="dxa"/>
            <w:gridSpan w:val="2"/>
          </w:tcPr>
          <w:p w14:paraId="299B6FCF" w14:textId="77777777" w:rsidR="008B5A46" w:rsidRDefault="008B5A46" w:rsidP="001C0D72">
            <w:pPr>
              <w:spacing w:after="240"/>
            </w:pPr>
          </w:p>
        </w:tc>
        <w:tc>
          <w:tcPr>
            <w:tcW w:w="5373" w:type="dxa"/>
          </w:tcPr>
          <w:p w14:paraId="4B1D21C7" w14:textId="77777777" w:rsidR="008B5A46" w:rsidRDefault="008B5A46" w:rsidP="001C0D72">
            <w:pPr>
              <w:tabs>
                <w:tab w:val="left" w:pos="0"/>
              </w:tabs>
              <w:spacing w:after="240"/>
              <w:rPr>
                <w:i/>
              </w:rPr>
            </w:pPr>
            <w:r>
              <w:rPr>
                <w:rFonts w:ascii="Symbol" w:hAnsi="Symbol"/>
              </w:rPr>
              <w:t></w:t>
            </w:r>
            <w:r>
              <w:rPr>
                <w:rFonts w:ascii="Symbol" w:hAnsi="Symbol"/>
              </w:rPr>
              <w:tab/>
            </w:r>
            <w:r>
              <w:rPr>
                <w:i/>
              </w:rPr>
              <w:t>Other customer obligations</w:t>
            </w:r>
          </w:p>
        </w:tc>
        <w:tc>
          <w:tcPr>
            <w:tcW w:w="1026" w:type="dxa"/>
          </w:tcPr>
          <w:p w14:paraId="37A5B75F" w14:textId="77777777" w:rsidR="008B5A46" w:rsidRDefault="008B5A46" w:rsidP="001C0D72">
            <w:pPr>
              <w:spacing w:after="240"/>
              <w:rPr>
                <w:b/>
              </w:rPr>
            </w:pPr>
          </w:p>
        </w:tc>
      </w:tr>
      <w:tr w:rsidR="008B5A46" w14:paraId="07C91A1F" w14:textId="77777777" w:rsidTr="001C0D72">
        <w:tc>
          <w:tcPr>
            <w:tcW w:w="2235" w:type="dxa"/>
          </w:tcPr>
          <w:p w14:paraId="076509CD" w14:textId="77777777" w:rsidR="008B5A46" w:rsidRDefault="008B5A46" w:rsidP="001C0D72">
            <w:pPr>
              <w:spacing w:after="120"/>
              <w:rPr>
                <w:b/>
              </w:rPr>
            </w:pPr>
          </w:p>
        </w:tc>
        <w:tc>
          <w:tcPr>
            <w:tcW w:w="722" w:type="dxa"/>
            <w:gridSpan w:val="2"/>
          </w:tcPr>
          <w:p w14:paraId="4A359FDD" w14:textId="77777777" w:rsidR="008B5A46" w:rsidRDefault="008B5A46" w:rsidP="001C0D72">
            <w:pPr>
              <w:spacing w:after="120"/>
              <w:rPr>
                <w:b/>
              </w:rPr>
            </w:pPr>
            <w:r>
              <w:rPr>
                <w:b/>
              </w:rPr>
              <w:t>3</w:t>
            </w:r>
          </w:p>
        </w:tc>
        <w:tc>
          <w:tcPr>
            <w:tcW w:w="5373" w:type="dxa"/>
          </w:tcPr>
          <w:p w14:paraId="0642C970" w14:textId="77777777" w:rsidR="008B5A46" w:rsidRDefault="008B5A46" w:rsidP="001C0D72">
            <w:pPr>
              <w:spacing w:after="240"/>
              <w:rPr>
                <w:b/>
              </w:rPr>
            </w:pPr>
            <w:r>
              <w:rPr>
                <w:b/>
              </w:rPr>
              <w:t>Your choice of provider for connection work</w:t>
            </w:r>
          </w:p>
        </w:tc>
        <w:tc>
          <w:tcPr>
            <w:tcW w:w="1026" w:type="dxa"/>
          </w:tcPr>
          <w:p w14:paraId="4B369398" w14:textId="77777777" w:rsidR="008B5A46" w:rsidRDefault="008B5A46" w:rsidP="001C0D72">
            <w:pPr>
              <w:spacing w:after="120"/>
            </w:pPr>
            <w:r>
              <w:t>Page 5</w:t>
            </w:r>
          </w:p>
        </w:tc>
      </w:tr>
      <w:tr w:rsidR="008B5A46" w14:paraId="25DD4B4B" w14:textId="77777777" w:rsidTr="001C0D72">
        <w:tc>
          <w:tcPr>
            <w:tcW w:w="2235" w:type="dxa"/>
          </w:tcPr>
          <w:p w14:paraId="48FBB9F4" w14:textId="77777777" w:rsidR="008B5A46" w:rsidRDefault="008B5A46" w:rsidP="001C0D72">
            <w:pPr>
              <w:spacing w:after="120"/>
              <w:rPr>
                <w:b/>
              </w:rPr>
            </w:pPr>
          </w:p>
        </w:tc>
        <w:tc>
          <w:tcPr>
            <w:tcW w:w="722" w:type="dxa"/>
            <w:gridSpan w:val="2"/>
          </w:tcPr>
          <w:p w14:paraId="7C19A34C" w14:textId="77777777" w:rsidR="008B5A46" w:rsidRDefault="008B5A46" w:rsidP="001C0D72">
            <w:pPr>
              <w:spacing w:after="120"/>
              <w:rPr>
                <w:b/>
              </w:rPr>
            </w:pPr>
            <w:r>
              <w:rPr>
                <w:b/>
              </w:rPr>
              <w:t>4</w:t>
            </w:r>
          </w:p>
        </w:tc>
        <w:tc>
          <w:tcPr>
            <w:tcW w:w="5373" w:type="dxa"/>
          </w:tcPr>
          <w:p w14:paraId="7E9A9CC2" w14:textId="77777777" w:rsidR="008B5A46" w:rsidRDefault="008B5A46" w:rsidP="001C0D72">
            <w:pPr>
              <w:spacing w:after="120"/>
            </w:pPr>
            <w:r>
              <w:rPr>
                <w:b/>
              </w:rPr>
              <w:t>What standard of service can you expect?</w:t>
            </w:r>
          </w:p>
        </w:tc>
        <w:tc>
          <w:tcPr>
            <w:tcW w:w="1026" w:type="dxa"/>
          </w:tcPr>
          <w:p w14:paraId="0C7CABF3" w14:textId="77777777" w:rsidR="008B5A46" w:rsidRDefault="008B5A46" w:rsidP="001C0D72">
            <w:pPr>
              <w:spacing w:after="120"/>
              <w:rPr>
                <w:b/>
              </w:rPr>
            </w:pPr>
            <w:r>
              <w:t>Page 6</w:t>
            </w:r>
          </w:p>
        </w:tc>
      </w:tr>
      <w:tr w:rsidR="008B5A46" w14:paraId="0D77A389" w14:textId="77777777" w:rsidTr="001C0D72">
        <w:trPr>
          <w:cantSplit/>
          <w:trHeight w:val="150"/>
        </w:trPr>
        <w:tc>
          <w:tcPr>
            <w:tcW w:w="2235" w:type="dxa"/>
          </w:tcPr>
          <w:p w14:paraId="359E30B2" w14:textId="77777777" w:rsidR="008B5A46" w:rsidRDefault="008B5A46" w:rsidP="001C0D72">
            <w:pPr>
              <w:rPr>
                <w:b/>
              </w:rPr>
            </w:pPr>
          </w:p>
        </w:tc>
        <w:tc>
          <w:tcPr>
            <w:tcW w:w="722" w:type="dxa"/>
            <w:gridSpan w:val="2"/>
          </w:tcPr>
          <w:p w14:paraId="10BEFC33" w14:textId="77777777" w:rsidR="008B5A46" w:rsidRDefault="008B5A46" w:rsidP="001C0D72"/>
        </w:tc>
        <w:tc>
          <w:tcPr>
            <w:tcW w:w="5373" w:type="dxa"/>
          </w:tcPr>
          <w:p w14:paraId="09DDFAB6" w14:textId="77777777" w:rsidR="008B5A46" w:rsidRDefault="008B5A46" w:rsidP="001C0D72">
            <w:pPr>
              <w:tabs>
                <w:tab w:val="left" w:pos="0"/>
              </w:tabs>
              <w:rPr>
                <w:i/>
              </w:rPr>
            </w:pPr>
            <w:r>
              <w:rPr>
                <w:rFonts w:ascii="Symbol" w:hAnsi="Symbol"/>
              </w:rPr>
              <w:t></w:t>
            </w:r>
            <w:r>
              <w:rPr>
                <w:rFonts w:ascii="Symbol" w:hAnsi="Symbol"/>
              </w:rPr>
              <w:tab/>
            </w:r>
            <w:r>
              <w:rPr>
                <w:i/>
              </w:rPr>
              <w:t>Customer service standards</w:t>
            </w:r>
          </w:p>
        </w:tc>
        <w:tc>
          <w:tcPr>
            <w:tcW w:w="1026" w:type="dxa"/>
          </w:tcPr>
          <w:p w14:paraId="23E7C4DA" w14:textId="77777777" w:rsidR="008B5A46" w:rsidRDefault="008B5A46" w:rsidP="001C0D72">
            <w:pPr>
              <w:rPr>
                <w:b/>
              </w:rPr>
            </w:pPr>
          </w:p>
        </w:tc>
      </w:tr>
      <w:tr w:rsidR="008B5A46" w14:paraId="238DDC31" w14:textId="77777777" w:rsidTr="001C0D72">
        <w:trPr>
          <w:cantSplit/>
          <w:trHeight w:val="120"/>
        </w:trPr>
        <w:tc>
          <w:tcPr>
            <w:tcW w:w="2235" w:type="dxa"/>
          </w:tcPr>
          <w:p w14:paraId="41C9650F" w14:textId="77777777" w:rsidR="008B5A46" w:rsidRDefault="008B5A46" w:rsidP="001C0D72">
            <w:pPr>
              <w:rPr>
                <w:b/>
              </w:rPr>
            </w:pPr>
          </w:p>
        </w:tc>
        <w:tc>
          <w:tcPr>
            <w:tcW w:w="722" w:type="dxa"/>
            <w:gridSpan w:val="2"/>
          </w:tcPr>
          <w:p w14:paraId="6636C351" w14:textId="77777777" w:rsidR="008B5A46" w:rsidRDefault="008B5A46" w:rsidP="001C0D72"/>
        </w:tc>
        <w:tc>
          <w:tcPr>
            <w:tcW w:w="5373" w:type="dxa"/>
          </w:tcPr>
          <w:p w14:paraId="5DEFF695" w14:textId="77777777" w:rsidR="008B5A46" w:rsidRDefault="008B5A46" w:rsidP="001C0D72">
            <w:pPr>
              <w:tabs>
                <w:tab w:val="left" w:pos="0"/>
              </w:tabs>
              <w:rPr>
                <w:i/>
              </w:rPr>
            </w:pPr>
            <w:r>
              <w:rPr>
                <w:rFonts w:ascii="Symbol" w:hAnsi="Symbol"/>
              </w:rPr>
              <w:t></w:t>
            </w:r>
            <w:r>
              <w:rPr>
                <w:rFonts w:ascii="Symbol" w:hAnsi="Symbol"/>
              </w:rPr>
              <w:tab/>
            </w:r>
            <w:r>
              <w:rPr>
                <w:i/>
              </w:rPr>
              <w:t>Continuous supply, quality and pressure not guaranteed</w:t>
            </w:r>
          </w:p>
        </w:tc>
        <w:tc>
          <w:tcPr>
            <w:tcW w:w="1026" w:type="dxa"/>
          </w:tcPr>
          <w:p w14:paraId="59D38B24" w14:textId="77777777" w:rsidR="008B5A46" w:rsidRDefault="008B5A46" w:rsidP="001C0D72">
            <w:pPr>
              <w:rPr>
                <w:b/>
              </w:rPr>
            </w:pPr>
          </w:p>
        </w:tc>
      </w:tr>
      <w:tr w:rsidR="008B5A46" w14:paraId="6128F1C3" w14:textId="77777777" w:rsidTr="001C0D72">
        <w:trPr>
          <w:cantSplit/>
          <w:trHeight w:val="150"/>
        </w:trPr>
        <w:tc>
          <w:tcPr>
            <w:tcW w:w="2235" w:type="dxa"/>
          </w:tcPr>
          <w:p w14:paraId="1444FDCC" w14:textId="77777777" w:rsidR="008B5A46" w:rsidRDefault="008B5A46" w:rsidP="001C0D72">
            <w:pPr>
              <w:rPr>
                <w:b/>
              </w:rPr>
            </w:pPr>
          </w:p>
        </w:tc>
        <w:tc>
          <w:tcPr>
            <w:tcW w:w="722" w:type="dxa"/>
            <w:gridSpan w:val="2"/>
          </w:tcPr>
          <w:p w14:paraId="35C94537" w14:textId="77777777" w:rsidR="008B5A46" w:rsidRDefault="008B5A46" w:rsidP="001C0D72"/>
        </w:tc>
        <w:tc>
          <w:tcPr>
            <w:tcW w:w="5373" w:type="dxa"/>
          </w:tcPr>
          <w:p w14:paraId="05711B1D" w14:textId="77777777" w:rsidR="008B5A46" w:rsidRDefault="008B5A46" w:rsidP="001C0D72">
            <w:pPr>
              <w:tabs>
                <w:tab w:val="left" w:pos="0"/>
              </w:tabs>
              <w:rPr>
                <w:i/>
              </w:rPr>
            </w:pPr>
            <w:r>
              <w:rPr>
                <w:rFonts w:ascii="Symbol" w:hAnsi="Symbol"/>
              </w:rPr>
              <w:t></w:t>
            </w:r>
            <w:r>
              <w:rPr>
                <w:rFonts w:ascii="Symbol" w:hAnsi="Symbol"/>
              </w:rPr>
              <w:tab/>
            </w:r>
            <w:r>
              <w:rPr>
                <w:i/>
              </w:rPr>
              <w:t>Correction of interruptions to your supply</w:t>
            </w:r>
          </w:p>
        </w:tc>
        <w:tc>
          <w:tcPr>
            <w:tcW w:w="1026" w:type="dxa"/>
          </w:tcPr>
          <w:p w14:paraId="5F29C9A0" w14:textId="77777777" w:rsidR="008B5A46" w:rsidRDefault="008B5A46" w:rsidP="001C0D72">
            <w:pPr>
              <w:rPr>
                <w:b/>
              </w:rPr>
            </w:pPr>
          </w:p>
        </w:tc>
      </w:tr>
      <w:tr w:rsidR="008B5A46" w14:paraId="1A9CB7B5" w14:textId="77777777" w:rsidTr="001C0D72">
        <w:trPr>
          <w:cantSplit/>
          <w:trHeight w:val="150"/>
        </w:trPr>
        <w:tc>
          <w:tcPr>
            <w:tcW w:w="2235" w:type="dxa"/>
          </w:tcPr>
          <w:p w14:paraId="7ACFC298" w14:textId="77777777" w:rsidR="008B5A46" w:rsidRDefault="008B5A46" w:rsidP="001C0D72">
            <w:pPr>
              <w:rPr>
                <w:b/>
              </w:rPr>
            </w:pPr>
          </w:p>
        </w:tc>
        <w:tc>
          <w:tcPr>
            <w:tcW w:w="722" w:type="dxa"/>
            <w:gridSpan w:val="2"/>
          </w:tcPr>
          <w:p w14:paraId="0F692B9F" w14:textId="77777777" w:rsidR="008B5A46" w:rsidRDefault="008B5A46" w:rsidP="001C0D72"/>
        </w:tc>
        <w:tc>
          <w:tcPr>
            <w:tcW w:w="5373" w:type="dxa"/>
          </w:tcPr>
          <w:p w14:paraId="50BB238A" w14:textId="77777777" w:rsidR="008B5A46" w:rsidRDefault="008B5A46" w:rsidP="001C0D72">
            <w:pPr>
              <w:tabs>
                <w:tab w:val="left" w:pos="0"/>
              </w:tabs>
              <w:rPr>
                <w:i/>
              </w:rPr>
            </w:pPr>
            <w:r>
              <w:rPr>
                <w:rFonts w:ascii="Symbol" w:hAnsi="Symbol"/>
              </w:rPr>
              <w:t></w:t>
            </w:r>
            <w:r>
              <w:rPr>
                <w:rFonts w:ascii="Symbol" w:hAnsi="Symbol"/>
              </w:rPr>
              <w:tab/>
            </w:r>
            <w:r>
              <w:rPr>
                <w:i/>
              </w:rPr>
              <w:t>Planned interruptions</w:t>
            </w:r>
          </w:p>
        </w:tc>
        <w:tc>
          <w:tcPr>
            <w:tcW w:w="1026" w:type="dxa"/>
          </w:tcPr>
          <w:p w14:paraId="364F487D" w14:textId="77777777" w:rsidR="008B5A46" w:rsidRDefault="008B5A46" w:rsidP="001C0D72">
            <w:pPr>
              <w:rPr>
                <w:b/>
              </w:rPr>
            </w:pPr>
          </w:p>
        </w:tc>
      </w:tr>
      <w:tr w:rsidR="008B5A46" w14:paraId="0F62D22E" w14:textId="77777777" w:rsidTr="001C0D72">
        <w:trPr>
          <w:cantSplit/>
          <w:trHeight w:val="150"/>
        </w:trPr>
        <w:tc>
          <w:tcPr>
            <w:tcW w:w="2235" w:type="dxa"/>
          </w:tcPr>
          <w:p w14:paraId="09405B7F" w14:textId="77777777" w:rsidR="008B5A46" w:rsidRDefault="008B5A46" w:rsidP="001C0D72">
            <w:pPr>
              <w:rPr>
                <w:b/>
              </w:rPr>
            </w:pPr>
          </w:p>
        </w:tc>
        <w:tc>
          <w:tcPr>
            <w:tcW w:w="722" w:type="dxa"/>
            <w:gridSpan w:val="2"/>
          </w:tcPr>
          <w:p w14:paraId="0502C838" w14:textId="77777777" w:rsidR="008B5A46" w:rsidRDefault="008B5A46" w:rsidP="001C0D72"/>
        </w:tc>
        <w:tc>
          <w:tcPr>
            <w:tcW w:w="5373" w:type="dxa"/>
          </w:tcPr>
          <w:p w14:paraId="56C7BED8" w14:textId="77777777" w:rsidR="008B5A46" w:rsidRDefault="008B5A46" w:rsidP="001C0D72">
            <w:pPr>
              <w:tabs>
                <w:tab w:val="left" w:pos="0"/>
              </w:tabs>
              <w:rPr>
                <w:rFonts w:ascii="Symbol" w:hAnsi="Symbol"/>
              </w:rPr>
            </w:pPr>
            <w:r>
              <w:rPr>
                <w:rFonts w:ascii="Symbol" w:hAnsi="Symbol"/>
              </w:rPr>
              <w:t></w:t>
            </w:r>
            <w:r>
              <w:rPr>
                <w:rFonts w:ascii="Symbol" w:hAnsi="Symbol"/>
              </w:rPr>
              <w:tab/>
            </w:r>
            <w:r>
              <w:rPr>
                <w:i/>
              </w:rPr>
              <w:t>Unplanned interruptions</w:t>
            </w:r>
          </w:p>
        </w:tc>
        <w:tc>
          <w:tcPr>
            <w:tcW w:w="1026" w:type="dxa"/>
          </w:tcPr>
          <w:p w14:paraId="47F14EA4" w14:textId="77777777" w:rsidR="008B5A46" w:rsidRDefault="008B5A46" w:rsidP="001C0D72">
            <w:pPr>
              <w:rPr>
                <w:b/>
              </w:rPr>
            </w:pPr>
          </w:p>
        </w:tc>
      </w:tr>
      <w:tr w:rsidR="008B5A46" w14:paraId="57B8EFA2" w14:textId="77777777" w:rsidTr="001C0D72">
        <w:trPr>
          <w:cantSplit/>
          <w:trHeight w:val="150"/>
        </w:trPr>
        <w:tc>
          <w:tcPr>
            <w:tcW w:w="2235" w:type="dxa"/>
          </w:tcPr>
          <w:p w14:paraId="5D25F810" w14:textId="77777777" w:rsidR="008B5A46" w:rsidRDefault="008B5A46" w:rsidP="001C0D72">
            <w:pPr>
              <w:rPr>
                <w:b/>
              </w:rPr>
            </w:pPr>
          </w:p>
        </w:tc>
        <w:tc>
          <w:tcPr>
            <w:tcW w:w="722" w:type="dxa"/>
            <w:gridSpan w:val="2"/>
          </w:tcPr>
          <w:p w14:paraId="14AA7759" w14:textId="77777777" w:rsidR="008B5A46" w:rsidRDefault="008B5A46" w:rsidP="001C0D72"/>
        </w:tc>
        <w:tc>
          <w:tcPr>
            <w:tcW w:w="5373" w:type="dxa"/>
          </w:tcPr>
          <w:p w14:paraId="6AB15CA2" w14:textId="77777777" w:rsidR="008B5A46" w:rsidRDefault="008B5A46" w:rsidP="001C0D72">
            <w:pPr>
              <w:tabs>
                <w:tab w:val="left" w:pos="0"/>
              </w:tabs>
              <w:spacing w:after="240"/>
              <w:rPr>
                <w:i/>
              </w:rPr>
            </w:pPr>
            <w:r>
              <w:rPr>
                <w:rFonts w:ascii="Symbol" w:hAnsi="Symbol"/>
              </w:rPr>
              <w:t></w:t>
            </w:r>
            <w:r>
              <w:rPr>
                <w:rFonts w:ascii="Symbol" w:hAnsi="Symbol"/>
              </w:rPr>
              <w:tab/>
            </w:r>
            <w:r>
              <w:rPr>
                <w:i/>
              </w:rPr>
              <w:t>Drought</w:t>
            </w:r>
          </w:p>
        </w:tc>
        <w:tc>
          <w:tcPr>
            <w:tcW w:w="1026" w:type="dxa"/>
          </w:tcPr>
          <w:p w14:paraId="313BA1BF" w14:textId="77777777" w:rsidR="008B5A46" w:rsidRDefault="008B5A46" w:rsidP="001C0D72">
            <w:pPr>
              <w:rPr>
                <w:b/>
              </w:rPr>
            </w:pPr>
          </w:p>
        </w:tc>
      </w:tr>
      <w:tr w:rsidR="008B5A46" w14:paraId="08F5EAD4" w14:textId="77777777" w:rsidTr="001C0D72">
        <w:tc>
          <w:tcPr>
            <w:tcW w:w="2235" w:type="dxa"/>
          </w:tcPr>
          <w:p w14:paraId="6CCDEC1F" w14:textId="77777777" w:rsidR="008B5A46" w:rsidRDefault="008B5A46" w:rsidP="001C0D72">
            <w:pPr>
              <w:spacing w:after="120"/>
              <w:rPr>
                <w:b/>
              </w:rPr>
            </w:pPr>
          </w:p>
        </w:tc>
        <w:tc>
          <w:tcPr>
            <w:tcW w:w="722" w:type="dxa"/>
            <w:gridSpan w:val="2"/>
          </w:tcPr>
          <w:p w14:paraId="32E84C09" w14:textId="77777777" w:rsidR="008B5A46" w:rsidRDefault="008B5A46" w:rsidP="001C0D72">
            <w:pPr>
              <w:spacing w:after="120"/>
              <w:rPr>
                <w:b/>
              </w:rPr>
            </w:pPr>
            <w:r>
              <w:rPr>
                <w:b/>
              </w:rPr>
              <w:t>5</w:t>
            </w:r>
          </w:p>
        </w:tc>
        <w:tc>
          <w:tcPr>
            <w:tcW w:w="5373" w:type="dxa"/>
          </w:tcPr>
          <w:p w14:paraId="14B9C8F8" w14:textId="77777777" w:rsidR="008B5A46" w:rsidRDefault="008B5A46" w:rsidP="001C0D72">
            <w:pPr>
              <w:spacing w:after="120"/>
            </w:pPr>
            <w:r>
              <w:rPr>
                <w:b/>
              </w:rPr>
              <w:t>What other rights do you have?</w:t>
            </w:r>
          </w:p>
        </w:tc>
        <w:tc>
          <w:tcPr>
            <w:tcW w:w="1026" w:type="dxa"/>
          </w:tcPr>
          <w:p w14:paraId="365F8173" w14:textId="77777777" w:rsidR="008B5A46" w:rsidRDefault="008B5A46" w:rsidP="001C0D72">
            <w:pPr>
              <w:spacing w:after="120"/>
              <w:rPr>
                <w:b/>
              </w:rPr>
            </w:pPr>
            <w:r>
              <w:t>Page 7</w:t>
            </w:r>
          </w:p>
        </w:tc>
      </w:tr>
      <w:tr w:rsidR="008B5A46" w14:paraId="63126B02" w14:textId="77777777" w:rsidTr="001C0D72">
        <w:tc>
          <w:tcPr>
            <w:tcW w:w="2235" w:type="dxa"/>
          </w:tcPr>
          <w:p w14:paraId="5D3E7685" w14:textId="77777777" w:rsidR="008B5A46" w:rsidRDefault="008B5A46" w:rsidP="001C0D72">
            <w:pPr>
              <w:rPr>
                <w:b/>
              </w:rPr>
            </w:pPr>
          </w:p>
        </w:tc>
        <w:tc>
          <w:tcPr>
            <w:tcW w:w="722" w:type="dxa"/>
            <w:gridSpan w:val="2"/>
          </w:tcPr>
          <w:p w14:paraId="4055AC4D" w14:textId="77777777" w:rsidR="008B5A46" w:rsidRDefault="008B5A46" w:rsidP="001C0D72"/>
        </w:tc>
        <w:tc>
          <w:tcPr>
            <w:tcW w:w="5373" w:type="dxa"/>
          </w:tcPr>
          <w:p w14:paraId="31BFD399" w14:textId="77777777" w:rsidR="008B5A46" w:rsidRDefault="008B5A46" w:rsidP="001C0D72">
            <w:pPr>
              <w:rPr>
                <w:i/>
              </w:rPr>
            </w:pPr>
            <w:r>
              <w:rPr>
                <w:rFonts w:ascii="Symbol" w:hAnsi="Symbol"/>
              </w:rPr>
              <w:t></w:t>
            </w:r>
            <w:r>
              <w:rPr>
                <w:rFonts w:ascii="Symbol" w:hAnsi="Symbol"/>
              </w:rPr>
              <w:tab/>
            </w:r>
            <w:r>
              <w:rPr>
                <w:i/>
              </w:rPr>
              <w:t>Ask for identification</w:t>
            </w:r>
          </w:p>
        </w:tc>
        <w:tc>
          <w:tcPr>
            <w:tcW w:w="1026" w:type="dxa"/>
          </w:tcPr>
          <w:p w14:paraId="27257551" w14:textId="77777777" w:rsidR="008B5A46" w:rsidRDefault="008B5A46" w:rsidP="001C0D72">
            <w:pPr>
              <w:rPr>
                <w:b/>
              </w:rPr>
            </w:pPr>
          </w:p>
        </w:tc>
      </w:tr>
      <w:tr w:rsidR="008B5A46" w14:paraId="11C39F01" w14:textId="77777777" w:rsidTr="001C0D72">
        <w:tc>
          <w:tcPr>
            <w:tcW w:w="2235" w:type="dxa"/>
          </w:tcPr>
          <w:p w14:paraId="54A0099C" w14:textId="77777777" w:rsidR="008B5A46" w:rsidRDefault="008B5A46" w:rsidP="001C0D72">
            <w:pPr>
              <w:rPr>
                <w:b/>
              </w:rPr>
            </w:pPr>
          </w:p>
        </w:tc>
        <w:tc>
          <w:tcPr>
            <w:tcW w:w="722" w:type="dxa"/>
            <w:gridSpan w:val="2"/>
          </w:tcPr>
          <w:p w14:paraId="1A9D965E" w14:textId="77777777" w:rsidR="008B5A46" w:rsidRDefault="008B5A46" w:rsidP="001C0D72"/>
        </w:tc>
        <w:tc>
          <w:tcPr>
            <w:tcW w:w="5373" w:type="dxa"/>
          </w:tcPr>
          <w:p w14:paraId="2A9E4ED2" w14:textId="77777777" w:rsidR="008B5A46" w:rsidRDefault="008B5A46" w:rsidP="001C0D72">
            <w:pPr>
              <w:rPr>
                <w:i/>
              </w:rPr>
            </w:pPr>
            <w:r>
              <w:rPr>
                <w:rFonts w:ascii="Symbol" w:hAnsi="Symbol"/>
              </w:rPr>
              <w:t></w:t>
            </w:r>
            <w:r>
              <w:rPr>
                <w:rFonts w:ascii="Symbol" w:hAnsi="Symbol"/>
              </w:rPr>
              <w:tab/>
            </w:r>
            <w:r>
              <w:rPr>
                <w:i/>
              </w:rPr>
              <w:t>Are you having difficulties paying your account?</w:t>
            </w:r>
          </w:p>
        </w:tc>
        <w:tc>
          <w:tcPr>
            <w:tcW w:w="1026" w:type="dxa"/>
          </w:tcPr>
          <w:p w14:paraId="16428A62" w14:textId="77777777" w:rsidR="008B5A46" w:rsidRDefault="008B5A46" w:rsidP="001C0D72">
            <w:pPr>
              <w:rPr>
                <w:b/>
              </w:rPr>
            </w:pPr>
          </w:p>
        </w:tc>
      </w:tr>
      <w:tr w:rsidR="008B5A46" w14:paraId="46E74626" w14:textId="77777777" w:rsidTr="001C0D72">
        <w:tc>
          <w:tcPr>
            <w:tcW w:w="2235" w:type="dxa"/>
          </w:tcPr>
          <w:p w14:paraId="18B7B532" w14:textId="77777777" w:rsidR="008B5A46" w:rsidRDefault="008B5A46" w:rsidP="001C0D72">
            <w:pPr>
              <w:rPr>
                <w:b/>
              </w:rPr>
            </w:pPr>
          </w:p>
        </w:tc>
        <w:tc>
          <w:tcPr>
            <w:tcW w:w="722" w:type="dxa"/>
            <w:gridSpan w:val="2"/>
          </w:tcPr>
          <w:p w14:paraId="5AAEEBBF" w14:textId="77777777" w:rsidR="008B5A46" w:rsidRDefault="008B5A46" w:rsidP="001C0D72"/>
        </w:tc>
        <w:tc>
          <w:tcPr>
            <w:tcW w:w="5373" w:type="dxa"/>
          </w:tcPr>
          <w:p w14:paraId="0396DB27" w14:textId="77777777" w:rsidR="008B5A46" w:rsidRDefault="008B5A46" w:rsidP="001C0D72">
            <w:pPr>
              <w:rPr>
                <w:i/>
              </w:rPr>
            </w:pPr>
            <w:r>
              <w:rPr>
                <w:rFonts w:ascii="Symbol" w:hAnsi="Symbol"/>
              </w:rPr>
              <w:t></w:t>
            </w:r>
            <w:r>
              <w:rPr>
                <w:rFonts w:ascii="Symbol" w:hAnsi="Symbol"/>
              </w:rPr>
              <w:tab/>
            </w:r>
            <w:r>
              <w:rPr>
                <w:i/>
              </w:rPr>
              <w:t>Outstanding water and sewerage charges</w:t>
            </w:r>
          </w:p>
        </w:tc>
        <w:tc>
          <w:tcPr>
            <w:tcW w:w="1026" w:type="dxa"/>
          </w:tcPr>
          <w:p w14:paraId="4D6215B3" w14:textId="77777777" w:rsidR="008B5A46" w:rsidRDefault="008B5A46" w:rsidP="001C0D72">
            <w:pPr>
              <w:rPr>
                <w:b/>
              </w:rPr>
            </w:pPr>
          </w:p>
        </w:tc>
      </w:tr>
      <w:tr w:rsidR="008B5A46" w14:paraId="086D282B" w14:textId="77777777" w:rsidTr="001C0D72">
        <w:tc>
          <w:tcPr>
            <w:tcW w:w="2235" w:type="dxa"/>
          </w:tcPr>
          <w:p w14:paraId="317AFCA4" w14:textId="77777777" w:rsidR="008B5A46" w:rsidRDefault="008B5A46" w:rsidP="001C0D72">
            <w:pPr>
              <w:rPr>
                <w:b/>
              </w:rPr>
            </w:pPr>
          </w:p>
        </w:tc>
        <w:tc>
          <w:tcPr>
            <w:tcW w:w="722" w:type="dxa"/>
            <w:gridSpan w:val="2"/>
          </w:tcPr>
          <w:p w14:paraId="563AFB70" w14:textId="77777777" w:rsidR="008B5A46" w:rsidRDefault="008B5A46" w:rsidP="001C0D72"/>
        </w:tc>
        <w:tc>
          <w:tcPr>
            <w:tcW w:w="5373" w:type="dxa"/>
          </w:tcPr>
          <w:p w14:paraId="2FCCEC0D" w14:textId="77777777" w:rsidR="008B5A46" w:rsidRDefault="008B5A46" w:rsidP="001C0D72">
            <w:pPr>
              <w:rPr>
                <w:i/>
              </w:rPr>
            </w:pPr>
            <w:r>
              <w:rPr>
                <w:rFonts w:ascii="Symbol" w:hAnsi="Symbol"/>
              </w:rPr>
              <w:t></w:t>
            </w:r>
            <w:r>
              <w:rPr>
                <w:rFonts w:ascii="Symbol" w:hAnsi="Symbol"/>
              </w:rPr>
              <w:tab/>
            </w:r>
            <w:r>
              <w:rPr>
                <w:i/>
              </w:rPr>
              <w:t>You may request other information</w:t>
            </w:r>
          </w:p>
        </w:tc>
        <w:tc>
          <w:tcPr>
            <w:tcW w:w="1026" w:type="dxa"/>
          </w:tcPr>
          <w:p w14:paraId="63888BEE" w14:textId="77777777" w:rsidR="008B5A46" w:rsidRDefault="008B5A46" w:rsidP="001C0D72">
            <w:pPr>
              <w:rPr>
                <w:b/>
              </w:rPr>
            </w:pPr>
          </w:p>
        </w:tc>
      </w:tr>
      <w:tr w:rsidR="008B5A46" w14:paraId="28932543" w14:textId="77777777" w:rsidTr="001C0D72">
        <w:tc>
          <w:tcPr>
            <w:tcW w:w="2235" w:type="dxa"/>
          </w:tcPr>
          <w:p w14:paraId="5EAAB304" w14:textId="77777777" w:rsidR="008B5A46" w:rsidRDefault="008B5A46" w:rsidP="001C0D72">
            <w:pPr>
              <w:rPr>
                <w:b/>
              </w:rPr>
            </w:pPr>
          </w:p>
        </w:tc>
        <w:tc>
          <w:tcPr>
            <w:tcW w:w="722" w:type="dxa"/>
            <w:gridSpan w:val="2"/>
          </w:tcPr>
          <w:p w14:paraId="55A27F89" w14:textId="77777777" w:rsidR="008B5A46" w:rsidRDefault="008B5A46" w:rsidP="001C0D72"/>
        </w:tc>
        <w:tc>
          <w:tcPr>
            <w:tcW w:w="5373" w:type="dxa"/>
          </w:tcPr>
          <w:p w14:paraId="560397DD" w14:textId="77777777" w:rsidR="008B5A46" w:rsidRDefault="008B5A46" w:rsidP="001C0D72">
            <w:pPr>
              <w:rPr>
                <w:i/>
              </w:rPr>
            </w:pPr>
            <w:r>
              <w:rPr>
                <w:rFonts w:ascii="Symbol" w:hAnsi="Symbol"/>
              </w:rPr>
              <w:t></w:t>
            </w:r>
            <w:r>
              <w:rPr>
                <w:rFonts w:ascii="Symbol" w:hAnsi="Symbol"/>
              </w:rPr>
              <w:tab/>
            </w:r>
            <w:r>
              <w:rPr>
                <w:i/>
              </w:rPr>
              <w:t>When we are permitted to contact you</w:t>
            </w:r>
          </w:p>
        </w:tc>
        <w:tc>
          <w:tcPr>
            <w:tcW w:w="1026" w:type="dxa"/>
          </w:tcPr>
          <w:p w14:paraId="62E5E51B" w14:textId="77777777" w:rsidR="008B5A46" w:rsidRDefault="008B5A46" w:rsidP="001C0D72">
            <w:pPr>
              <w:rPr>
                <w:b/>
              </w:rPr>
            </w:pPr>
          </w:p>
        </w:tc>
      </w:tr>
      <w:tr w:rsidR="008B5A46" w14:paraId="22E5AB50" w14:textId="77777777" w:rsidTr="001C0D72">
        <w:tc>
          <w:tcPr>
            <w:tcW w:w="2235" w:type="dxa"/>
          </w:tcPr>
          <w:p w14:paraId="300936C2" w14:textId="77777777" w:rsidR="008B5A46" w:rsidRDefault="008B5A46" w:rsidP="001C0D72">
            <w:pPr>
              <w:rPr>
                <w:b/>
              </w:rPr>
            </w:pPr>
          </w:p>
        </w:tc>
        <w:tc>
          <w:tcPr>
            <w:tcW w:w="722" w:type="dxa"/>
            <w:gridSpan w:val="2"/>
          </w:tcPr>
          <w:p w14:paraId="6C868BE3" w14:textId="77777777" w:rsidR="008B5A46" w:rsidRDefault="008B5A46" w:rsidP="001C0D72"/>
        </w:tc>
        <w:tc>
          <w:tcPr>
            <w:tcW w:w="5373" w:type="dxa"/>
          </w:tcPr>
          <w:p w14:paraId="00B17463" w14:textId="77777777" w:rsidR="008B5A46" w:rsidRDefault="008B5A46" w:rsidP="001C0D72">
            <w:pPr>
              <w:rPr>
                <w:i/>
              </w:rPr>
            </w:pPr>
            <w:r>
              <w:rPr>
                <w:rFonts w:ascii="Symbol" w:hAnsi="Symbol"/>
              </w:rPr>
              <w:t></w:t>
            </w:r>
            <w:r>
              <w:rPr>
                <w:rFonts w:ascii="Symbol" w:hAnsi="Symbol"/>
              </w:rPr>
              <w:tab/>
            </w:r>
            <w:r>
              <w:rPr>
                <w:i/>
              </w:rPr>
              <w:t>Notices from us</w:t>
            </w:r>
          </w:p>
        </w:tc>
        <w:tc>
          <w:tcPr>
            <w:tcW w:w="1026" w:type="dxa"/>
          </w:tcPr>
          <w:p w14:paraId="32CAA340" w14:textId="77777777" w:rsidR="008B5A46" w:rsidRDefault="008B5A46" w:rsidP="001C0D72">
            <w:pPr>
              <w:rPr>
                <w:b/>
              </w:rPr>
            </w:pPr>
          </w:p>
        </w:tc>
      </w:tr>
      <w:tr w:rsidR="008B5A46" w14:paraId="5586A178" w14:textId="77777777" w:rsidTr="001C0D72">
        <w:tc>
          <w:tcPr>
            <w:tcW w:w="2235" w:type="dxa"/>
          </w:tcPr>
          <w:p w14:paraId="5FE9F1F7" w14:textId="77777777" w:rsidR="008B5A46" w:rsidRDefault="008B5A46" w:rsidP="001C0D72">
            <w:pPr>
              <w:rPr>
                <w:b/>
              </w:rPr>
            </w:pPr>
          </w:p>
        </w:tc>
        <w:tc>
          <w:tcPr>
            <w:tcW w:w="722" w:type="dxa"/>
            <w:gridSpan w:val="2"/>
          </w:tcPr>
          <w:p w14:paraId="2CF48762" w14:textId="77777777" w:rsidR="008B5A46" w:rsidRDefault="008B5A46" w:rsidP="001C0D72"/>
        </w:tc>
        <w:tc>
          <w:tcPr>
            <w:tcW w:w="5373" w:type="dxa"/>
          </w:tcPr>
          <w:p w14:paraId="3BFA72F3" w14:textId="77777777" w:rsidR="008B5A46" w:rsidRDefault="008B5A46" w:rsidP="001C0D72">
            <w:pPr>
              <w:rPr>
                <w:i/>
              </w:rPr>
            </w:pPr>
            <w:r>
              <w:rPr>
                <w:rFonts w:ascii="Symbol" w:hAnsi="Symbol"/>
              </w:rPr>
              <w:t></w:t>
            </w:r>
            <w:r>
              <w:rPr>
                <w:rFonts w:ascii="Symbol" w:hAnsi="Symbol"/>
              </w:rPr>
              <w:tab/>
            </w:r>
            <w:r>
              <w:rPr>
                <w:i/>
              </w:rPr>
              <w:t>Service Failure Rebates</w:t>
            </w:r>
          </w:p>
        </w:tc>
        <w:tc>
          <w:tcPr>
            <w:tcW w:w="1026" w:type="dxa"/>
          </w:tcPr>
          <w:p w14:paraId="12189E89" w14:textId="77777777" w:rsidR="008B5A46" w:rsidRDefault="008B5A46" w:rsidP="001C0D72">
            <w:pPr>
              <w:rPr>
                <w:b/>
              </w:rPr>
            </w:pPr>
          </w:p>
        </w:tc>
      </w:tr>
      <w:tr w:rsidR="008B5A46" w14:paraId="5A6E490C" w14:textId="77777777" w:rsidTr="001C0D72">
        <w:tc>
          <w:tcPr>
            <w:tcW w:w="2235" w:type="dxa"/>
          </w:tcPr>
          <w:p w14:paraId="28ED5F2C" w14:textId="77777777" w:rsidR="008B5A46" w:rsidRDefault="008B5A46" w:rsidP="001C0D72">
            <w:pPr>
              <w:rPr>
                <w:b/>
              </w:rPr>
            </w:pPr>
          </w:p>
        </w:tc>
        <w:tc>
          <w:tcPr>
            <w:tcW w:w="722" w:type="dxa"/>
            <w:gridSpan w:val="2"/>
          </w:tcPr>
          <w:p w14:paraId="3568E803" w14:textId="77777777" w:rsidR="008B5A46" w:rsidRDefault="008B5A46" w:rsidP="001C0D72"/>
        </w:tc>
        <w:tc>
          <w:tcPr>
            <w:tcW w:w="5373" w:type="dxa"/>
          </w:tcPr>
          <w:p w14:paraId="14998A71" w14:textId="77777777" w:rsidR="008B5A46" w:rsidRDefault="008B5A46" w:rsidP="001C0D72">
            <w:pPr>
              <w:rPr>
                <w:i/>
              </w:rPr>
            </w:pPr>
            <w:r>
              <w:rPr>
                <w:rFonts w:ascii="Symbol" w:hAnsi="Symbol"/>
              </w:rPr>
              <w:t></w:t>
            </w:r>
            <w:r>
              <w:rPr>
                <w:rFonts w:ascii="Symbol" w:hAnsi="Symbol"/>
              </w:rPr>
              <w:tab/>
            </w:r>
            <w:r>
              <w:rPr>
                <w:i/>
              </w:rPr>
              <w:t>Water testing</w:t>
            </w:r>
          </w:p>
        </w:tc>
        <w:tc>
          <w:tcPr>
            <w:tcW w:w="1026" w:type="dxa"/>
          </w:tcPr>
          <w:p w14:paraId="6160D23D" w14:textId="77777777" w:rsidR="008B5A46" w:rsidRDefault="008B5A46" w:rsidP="001C0D72">
            <w:pPr>
              <w:rPr>
                <w:b/>
              </w:rPr>
            </w:pPr>
          </w:p>
        </w:tc>
      </w:tr>
      <w:tr w:rsidR="008B5A46" w14:paraId="77EC5128" w14:textId="77777777" w:rsidTr="001C0D72">
        <w:tc>
          <w:tcPr>
            <w:tcW w:w="2235" w:type="dxa"/>
          </w:tcPr>
          <w:p w14:paraId="53F537DC" w14:textId="77777777" w:rsidR="008B5A46" w:rsidRDefault="008B5A46" w:rsidP="001C0D72">
            <w:pPr>
              <w:rPr>
                <w:b/>
              </w:rPr>
            </w:pPr>
          </w:p>
        </w:tc>
        <w:tc>
          <w:tcPr>
            <w:tcW w:w="722" w:type="dxa"/>
            <w:gridSpan w:val="2"/>
          </w:tcPr>
          <w:p w14:paraId="016CDF59" w14:textId="77777777" w:rsidR="008B5A46" w:rsidRDefault="008B5A46" w:rsidP="001C0D72"/>
        </w:tc>
        <w:tc>
          <w:tcPr>
            <w:tcW w:w="5373" w:type="dxa"/>
          </w:tcPr>
          <w:p w14:paraId="48C10670" w14:textId="77777777" w:rsidR="008B5A46" w:rsidRDefault="008B5A46" w:rsidP="001C0D72">
            <w:pPr>
              <w:rPr>
                <w:i/>
              </w:rPr>
            </w:pPr>
            <w:r>
              <w:rPr>
                <w:rFonts w:ascii="Symbol" w:hAnsi="Symbol"/>
              </w:rPr>
              <w:t></w:t>
            </w:r>
            <w:r>
              <w:rPr>
                <w:rFonts w:ascii="Symbol" w:hAnsi="Symbol"/>
              </w:rPr>
              <w:tab/>
            </w:r>
            <w:r>
              <w:rPr>
                <w:i/>
              </w:rPr>
              <w:t>Sewage overflow</w:t>
            </w:r>
          </w:p>
        </w:tc>
        <w:tc>
          <w:tcPr>
            <w:tcW w:w="1026" w:type="dxa"/>
          </w:tcPr>
          <w:p w14:paraId="3020DDDE" w14:textId="77777777" w:rsidR="008B5A46" w:rsidRDefault="008B5A46" w:rsidP="001C0D72">
            <w:pPr>
              <w:rPr>
                <w:b/>
              </w:rPr>
            </w:pPr>
          </w:p>
        </w:tc>
      </w:tr>
      <w:tr w:rsidR="008B5A46" w14:paraId="4C23AD9C" w14:textId="77777777" w:rsidTr="001C0D72">
        <w:tc>
          <w:tcPr>
            <w:tcW w:w="2235" w:type="dxa"/>
          </w:tcPr>
          <w:p w14:paraId="3FF25E9F" w14:textId="77777777" w:rsidR="008B5A46" w:rsidRDefault="008B5A46" w:rsidP="001C0D72">
            <w:pPr>
              <w:rPr>
                <w:b/>
              </w:rPr>
            </w:pPr>
          </w:p>
        </w:tc>
        <w:tc>
          <w:tcPr>
            <w:tcW w:w="722" w:type="dxa"/>
            <w:gridSpan w:val="2"/>
          </w:tcPr>
          <w:p w14:paraId="5024D39A" w14:textId="77777777" w:rsidR="008B5A46" w:rsidRDefault="008B5A46" w:rsidP="001C0D72"/>
        </w:tc>
        <w:tc>
          <w:tcPr>
            <w:tcW w:w="5373" w:type="dxa"/>
          </w:tcPr>
          <w:p w14:paraId="2FD68C9E" w14:textId="77777777" w:rsidR="008B5A46" w:rsidRDefault="008B5A46" w:rsidP="001C0D72">
            <w:pPr>
              <w:rPr>
                <w:i/>
              </w:rPr>
            </w:pPr>
            <w:r>
              <w:rPr>
                <w:rFonts w:ascii="Symbol" w:hAnsi="Symbol"/>
              </w:rPr>
              <w:t></w:t>
            </w:r>
            <w:r>
              <w:rPr>
                <w:rFonts w:ascii="Symbol" w:hAnsi="Symbol"/>
              </w:rPr>
              <w:tab/>
            </w:r>
            <w:r>
              <w:rPr>
                <w:i/>
              </w:rPr>
              <w:t>Plumbing fault in our network</w:t>
            </w:r>
          </w:p>
        </w:tc>
        <w:tc>
          <w:tcPr>
            <w:tcW w:w="1026" w:type="dxa"/>
          </w:tcPr>
          <w:p w14:paraId="54DD62C9" w14:textId="77777777" w:rsidR="008B5A46" w:rsidRDefault="008B5A46" w:rsidP="001C0D72">
            <w:pPr>
              <w:rPr>
                <w:b/>
              </w:rPr>
            </w:pPr>
          </w:p>
        </w:tc>
      </w:tr>
      <w:tr w:rsidR="008B5A46" w14:paraId="1E47C847" w14:textId="77777777" w:rsidTr="001C0D72">
        <w:tc>
          <w:tcPr>
            <w:tcW w:w="2235" w:type="dxa"/>
          </w:tcPr>
          <w:p w14:paraId="0FC8056D" w14:textId="77777777" w:rsidR="008B5A46" w:rsidRDefault="008B5A46" w:rsidP="001C0D72">
            <w:pPr>
              <w:rPr>
                <w:b/>
              </w:rPr>
            </w:pPr>
          </w:p>
        </w:tc>
        <w:tc>
          <w:tcPr>
            <w:tcW w:w="722" w:type="dxa"/>
            <w:gridSpan w:val="2"/>
          </w:tcPr>
          <w:p w14:paraId="0784F294" w14:textId="77777777" w:rsidR="008B5A46" w:rsidRDefault="008B5A46" w:rsidP="001C0D72"/>
        </w:tc>
        <w:tc>
          <w:tcPr>
            <w:tcW w:w="5373" w:type="dxa"/>
          </w:tcPr>
          <w:p w14:paraId="125AD24A" w14:textId="77777777" w:rsidR="008B5A46" w:rsidRDefault="008B5A46" w:rsidP="001C0D72">
            <w:pPr>
              <w:rPr>
                <w:rFonts w:ascii="Symbol" w:hAnsi="Symbol"/>
              </w:rPr>
            </w:pPr>
            <w:r>
              <w:rPr>
                <w:rFonts w:ascii="Symbol" w:hAnsi="Symbol"/>
              </w:rPr>
              <w:t></w:t>
            </w:r>
            <w:r>
              <w:rPr>
                <w:rFonts w:ascii="Symbol" w:hAnsi="Symbol"/>
              </w:rPr>
              <w:tab/>
            </w:r>
            <w:r>
              <w:rPr>
                <w:i/>
              </w:rPr>
              <w:t>Undetected leak</w:t>
            </w:r>
          </w:p>
        </w:tc>
        <w:tc>
          <w:tcPr>
            <w:tcW w:w="1026" w:type="dxa"/>
          </w:tcPr>
          <w:p w14:paraId="41420F0A" w14:textId="77777777" w:rsidR="008B5A46" w:rsidRDefault="008B5A46" w:rsidP="001C0D72">
            <w:pPr>
              <w:rPr>
                <w:b/>
              </w:rPr>
            </w:pPr>
          </w:p>
        </w:tc>
      </w:tr>
      <w:tr w:rsidR="008B5A46" w14:paraId="7CDC7A43" w14:textId="77777777" w:rsidTr="001C0D72">
        <w:tc>
          <w:tcPr>
            <w:tcW w:w="2235" w:type="dxa"/>
          </w:tcPr>
          <w:p w14:paraId="42DB16DF" w14:textId="77777777" w:rsidR="008B5A46" w:rsidRDefault="008B5A46" w:rsidP="001C0D72">
            <w:pPr>
              <w:rPr>
                <w:b/>
              </w:rPr>
            </w:pPr>
          </w:p>
        </w:tc>
        <w:tc>
          <w:tcPr>
            <w:tcW w:w="722" w:type="dxa"/>
            <w:gridSpan w:val="2"/>
          </w:tcPr>
          <w:p w14:paraId="6A094300" w14:textId="77777777" w:rsidR="008B5A46" w:rsidRDefault="008B5A46" w:rsidP="001C0D72"/>
        </w:tc>
        <w:tc>
          <w:tcPr>
            <w:tcW w:w="5373" w:type="dxa"/>
          </w:tcPr>
          <w:p w14:paraId="005C369D" w14:textId="77777777" w:rsidR="008B5A46" w:rsidRDefault="008B5A46" w:rsidP="001C0D72">
            <w:pPr>
              <w:rPr>
                <w:i/>
              </w:rPr>
            </w:pPr>
            <w:r>
              <w:rPr>
                <w:rFonts w:ascii="Symbol" w:hAnsi="Symbol"/>
              </w:rPr>
              <w:t></w:t>
            </w:r>
            <w:r>
              <w:rPr>
                <w:rFonts w:ascii="Symbol" w:hAnsi="Symbol"/>
              </w:rPr>
              <w:tab/>
            </w:r>
            <w:r>
              <w:rPr>
                <w:i/>
              </w:rPr>
              <w:t>Work done by us on your premises</w:t>
            </w:r>
          </w:p>
        </w:tc>
        <w:tc>
          <w:tcPr>
            <w:tcW w:w="1026" w:type="dxa"/>
          </w:tcPr>
          <w:p w14:paraId="6CA7CFD1" w14:textId="77777777" w:rsidR="008B5A46" w:rsidRDefault="008B5A46" w:rsidP="001C0D72">
            <w:pPr>
              <w:rPr>
                <w:b/>
              </w:rPr>
            </w:pPr>
          </w:p>
        </w:tc>
      </w:tr>
      <w:tr w:rsidR="008B5A46" w14:paraId="3EB7622C" w14:textId="77777777" w:rsidTr="001C0D72">
        <w:tc>
          <w:tcPr>
            <w:tcW w:w="2235" w:type="dxa"/>
          </w:tcPr>
          <w:p w14:paraId="314B55CD" w14:textId="77777777" w:rsidR="008B5A46" w:rsidRDefault="008B5A46" w:rsidP="001C0D72">
            <w:pPr>
              <w:rPr>
                <w:b/>
              </w:rPr>
            </w:pPr>
          </w:p>
        </w:tc>
        <w:tc>
          <w:tcPr>
            <w:tcW w:w="722" w:type="dxa"/>
            <w:gridSpan w:val="2"/>
          </w:tcPr>
          <w:p w14:paraId="32275DE2" w14:textId="77777777" w:rsidR="008B5A46" w:rsidRDefault="008B5A46" w:rsidP="001C0D72"/>
        </w:tc>
        <w:tc>
          <w:tcPr>
            <w:tcW w:w="5373" w:type="dxa"/>
          </w:tcPr>
          <w:p w14:paraId="2B497AB9" w14:textId="77777777" w:rsidR="008B5A46" w:rsidRDefault="008B5A46" w:rsidP="001C0D72">
            <w:pPr>
              <w:spacing w:after="240"/>
              <w:rPr>
                <w:i/>
              </w:rPr>
            </w:pPr>
            <w:r>
              <w:rPr>
                <w:rFonts w:ascii="Symbol" w:hAnsi="Symbol"/>
              </w:rPr>
              <w:t></w:t>
            </w:r>
            <w:r>
              <w:rPr>
                <w:rFonts w:ascii="Symbol" w:hAnsi="Symbol"/>
              </w:rPr>
              <w:tab/>
            </w:r>
            <w:r>
              <w:rPr>
                <w:i/>
              </w:rPr>
              <w:t>You may request disconnection</w:t>
            </w:r>
          </w:p>
        </w:tc>
        <w:tc>
          <w:tcPr>
            <w:tcW w:w="1026" w:type="dxa"/>
          </w:tcPr>
          <w:p w14:paraId="3CF5D9F5" w14:textId="77777777" w:rsidR="008B5A46" w:rsidRDefault="008B5A46" w:rsidP="001C0D72">
            <w:pPr>
              <w:rPr>
                <w:b/>
              </w:rPr>
            </w:pPr>
          </w:p>
        </w:tc>
      </w:tr>
      <w:tr w:rsidR="008B5A46" w14:paraId="512D0F8F" w14:textId="77777777" w:rsidTr="001C0D72">
        <w:tc>
          <w:tcPr>
            <w:tcW w:w="2235" w:type="dxa"/>
          </w:tcPr>
          <w:p w14:paraId="1C3E077B" w14:textId="77777777" w:rsidR="008B5A46" w:rsidRDefault="008B5A46" w:rsidP="001C0D72">
            <w:pPr>
              <w:keepNext/>
              <w:keepLines/>
              <w:spacing w:after="120"/>
              <w:rPr>
                <w:b/>
              </w:rPr>
            </w:pPr>
          </w:p>
        </w:tc>
        <w:tc>
          <w:tcPr>
            <w:tcW w:w="722" w:type="dxa"/>
            <w:gridSpan w:val="2"/>
          </w:tcPr>
          <w:p w14:paraId="12B1B6D4" w14:textId="77777777" w:rsidR="008B5A46" w:rsidRDefault="008B5A46" w:rsidP="001C0D72">
            <w:pPr>
              <w:keepNext/>
              <w:keepLines/>
              <w:spacing w:after="120"/>
              <w:rPr>
                <w:b/>
              </w:rPr>
            </w:pPr>
            <w:r>
              <w:rPr>
                <w:b/>
              </w:rPr>
              <w:t>6</w:t>
            </w:r>
          </w:p>
        </w:tc>
        <w:tc>
          <w:tcPr>
            <w:tcW w:w="5373" w:type="dxa"/>
          </w:tcPr>
          <w:p w14:paraId="46BF9EE2" w14:textId="77777777" w:rsidR="008B5A46" w:rsidRDefault="008B5A46" w:rsidP="001C0D72">
            <w:pPr>
              <w:keepNext/>
              <w:keepLines/>
              <w:spacing w:after="120"/>
            </w:pPr>
            <w:r>
              <w:rPr>
                <w:b/>
              </w:rPr>
              <w:t>Charges</w:t>
            </w:r>
          </w:p>
        </w:tc>
        <w:tc>
          <w:tcPr>
            <w:tcW w:w="1026" w:type="dxa"/>
          </w:tcPr>
          <w:p w14:paraId="403F22F6" w14:textId="77777777" w:rsidR="008B5A46" w:rsidRDefault="008B5A46" w:rsidP="001C0D72">
            <w:pPr>
              <w:spacing w:after="120"/>
              <w:rPr>
                <w:b/>
              </w:rPr>
            </w:pPr>
            <w:r>
              <w:t>Page 10</w:t>
            </w:r>
          </w:p>
        </w:tc>
      </w:tr>
      <w:tr w:rsidR="008B5A46" w14:paraId="0AF40F22" w14:textId="77777777" w:rsidTr="001C0D72">
        <w:trPr>
          <w:trHeight w:val="105"/>
        </w:trPr>
        <w:tc>
          <w:tcPr>
            <w:tcW w:w="2235" w:type="dxa"/>
          </w:tcPr>
          <w:p w14:paraId="48BAB2C5" w14:textId="77777777" w:rsidR="008B5A46" w:rsidRDefault="008B5A46" w:rsidP="001C0D72">
            <w:pPr>
              <w:keepNext/>
              <w:keepLines/>
              <w:rPr>
                <w:b/>
              </w:rPr>
            </w:pPr>
          </w:p>
        </w:tc>
        <w:tc>
          <w:tcPr>
            <w:tcW w:w="722" w:type="dxa"/>
            <w:gridSpan w:val="2"/>
          </w:tcPr>
          <w:p w14:paraId="3D6916E5" w14:textId="77777777" w:rsidR="008B5A46" w:rsidRDefault="008B5A46" w:rsidP="001C0D72">
            <w:pPr>
              <w:keepNext/>
              <w:keepLines/>
            </w:pPr>
          </w:p>
        </w:tc>
        <w:tc>
          <w:tcPr>
            <w:tcW w:w="5373" w:type="dxa"/>
          </w:tcPr>
          <w:p w14:paraId="03A0152E" w14:textId="77777777" w:rsidR="008B5A46" w:rsidRDefault="008B5A46" w:rsidP="001C0D72">
            <w:pPr>
              <w:keepNext/>
              <w:keepLines/>
              <w:rPr>
                <w:b/>
                <w:i/>
              </w:rPr>
            </w:pPr>
            <w:r>
              <w:rPr>
                <w:rFonts w:ascii="Symbol" w:hAnsi="Symbol"/>
              </w:rPr>
              <w:t></w:t>
            </w:r>
            <w:r>
              <w:rPr>
                <w:rFonts w:ascii="Symbol" w:hAnsi="Symbol"/>
              </w:rPr>
              <w:tab/>
            </w:r>
            <w:r>
              <w:rPr>
                <w:i/>
              </w:rPr>
              <w:t>Schedule of Charges</w:t>
            </w:r>
          </w:p>
        </w:tc>
        <w:tc>
          <w:tcPr>
            <w:tcW w:w="1026" w:type="dxa"/>
          </w:tcPr>
          <w:p w14:paraId="2F592BDA" w14:textId="77777777" w:rsidR="008B5A46" w:rsidRDefault="008B5A46" w:rsidP="001C0D72">
            <w:pPr>
              <w:rPr>
                <w:b/>
              </w:rPr>
            </w:pPr>
          </w:p>
        </w:tc>
      </w:tr>
      <w:tr w:rsidR="008B5A46" w14:paraId="3E835378" w14:textId="77777777" w:rsidTr="001C0D72">
        <w:trPr>
          <w:trHeight w:val="150"/>
        </w:trPr>
        <w:tc>
          <w:tcPr>
            <w:tcW w:w="2235" w:type="dxa"/>
          </w:tcPr>
          <w:p w14:paraId="4FF54306" w14:textId="77777777" w:rsidR="008B5A46" w:rsidRDefault="008B5A46" w:rsidP="001C0D72">
            <w:pPr>
              <w:rPr>
                <w:b/>
              </w:rPr>
            </w:pPr>
          </w:p>
        </w:tc>
        <w:tc>
          <w:tcPr>
            <w:tcW w:w="722" w:type="dxa"/>
            <w:gridSpan w:val="2"/>
          </w:tcPr>
          <w:p w14:paraId="0F191573" w14:textId="77777777" w:rsidR="008B5A46" w:rsidRDefault="008B5A46" w:rsidP="001C0D72"/>
        </w:tc>
        <w:tc>
          <w:tcPr>
            <w:tcW w:w="5373" w:type="dxa"/>
          </w:tcPr>
          <w:p w14:paraId="50588F34" w14:textId="77777777" w:rsidR="008B5A46" w:rsidRPr="00F57B81" w:rsidRDefault="008B5A46" w:rsidP="001C0D72">
            <w:pPr>
              <w:rPr>
                <w:i/>
              </w:rPr>
            </w:pPr>
            <w:r>
              <w:rPr>
                <w:rFonts w:ascii="Symbol" w:hAnsi="Symbol"/>
              </w:rPr>
              <w:t></w:t>
            </w:r>
            <w:r>
              <w:rPr>
                <w:rFonts w:ascii="Symbol" w:hAnsi="Symbol"/>
              </w:rPr>
              <w:t></w:t>
            </w:r>
            <w:r>
              <w:rPr>
                <w:rFonts w:ascii="Symbol" w:hAnsi="Symbol"/>
              </w:rPr>
              <w:t></w:t>
            </w:r>
            <w:r>
              <w:rPr>
                <w:rFonts w:ascii="Symbol" w:hAnsi="Symbol"/>
              </w:rPr>
              <w:t></w:t>
            </w:r>
            <w:r>
              <w:rPr>
                <w:i/>
              </w:rPr>
              <w:t>Commencement of charges</w:t>
            </w:r>
          </w:p>
          <w:p w14:paraId="707AA118" w14:textId="77777777" w:rsidR="008B5A46" w:rsidRPr="00F57B81" w:rsidRDefault="008B5A46" w:rsidP="001C0D72">
            <w:pPr>
              <w:rPr>
                <w:i/>
              </w:rPr>
            </w:pPr>
            <w:r>
              <w:rPr>
                <w:rFonts w:ascii="Symbol" w:hAnsi="Symbol"/>
              </w:rPr>
              <w:t></w:t>
            </w:r>
            <w:r>
              <w:rPr>
                <w:rFonts w:ascii="Symbol" w:hAnsi="Symbol"/>
              </w:rPr>
              <w:t></w:t>
            </w:r>
            <w:r>
              <w:rPr>
                <w:rFonts w:ascii="Symbol" w:hAnsi="Symbol"/>
              </w:rPr>
              <w:t></w:t>
            </w:r>
            <w:r>
              <w:rPr>
                <w:rFonts w:ascii="Symbol" w:hAnsi="Symbol"/>
              </w:rPr>
              <w:t></w:t>
            </w:r>
            <w:r>
              <w:rPr>
                <w:i/>
              </w:rPr>
              <w:t>Unconnected charge</w:t>
            </w:r>
          </w:p>
          <w:p w14:paraId="2B830271" w14:textId="77777777" w:rsidR="008B5A46" w:rsidRPr="00F57B81" w:rsidRDefault="008B5A46" w:rsidP="001C0D72">
            <w:pPr>
              <w:rPr>
                <w:i/>
              </w:rPr>
            </w:pPr>
            <w:r>
              <w:rPr>
                <w:rFonts w:ascii="Symbol" w:hAnsi="Symbol"/>
              </w:rPr>
              <w:t></w:t>
            </w:r>
            <w:r>
              <w:rPr>
                <w:rFonts w:ascii="Symbol" w:hAnsi="Symbol"/>
              </w:rPr>
              <w:t></w:t>
            </w:r>
            <w:r>
              <w:rPr>
                <w:rFonts w:ascii="Symbol" w:hAnsi="Symbol"/>
              </w:rPr>
              <w:t></w:t>
            </w:r>
            <w:r>
              <w:rPr>
                <w:rFonts w:ascii="Symbol" w:hAnsi="Symbol"/>
              </w:rPr>
              <w:t></w:t>
            </w:r>
            <w:r w:rsidRPr="00F57B81">
              <w:rPr>
                <w:i/>
              </w:rPr>
              <w:t>Extension and equipment costs</w:t>
            </w:r>
          </w:p>
        </w:tc>
        <w:tc>
          <w:tcPr>
            <w:tcW w:w="1026" w:type="dxa"/>
          </w:tcPr>
          <w:p w14:paraId="5C01721B" w14:textId="77777777" w:rsidR="008B5A46" w:rsidRDefault="008B5A46" w:rsidP="001C0D72">
            <w:pPr>
              <w:rPr>
                <w:b/>
              </w:rPr>
            </w:pPr>
          </w:p>
        </w:tc>
      </w:tr>
      <w:tr w:rsidR="008B5A46" w14:paraId="60A0CDC8" w14:textId="77777777" w:rsidTr="001C0D72">
        <w:trPr>
          <w:trHeight w:val="150"/>
        </w:trPr>
        <w:tc>
          <w:tcPr>
            <w:tcW w:w="2235" w:type="dxa"/>
          </w:tcPr>
          <w:p w14:paraId="4F25FE61" w14:textId="77777777" w:rsidR="008B5A46" w:rsidRDefault="008B5A46" w:rsidP="001C0D72">
            <w:pPr>
              <w:rPr>
                <w:b/>
              </w:rPr>
            </w:pPr>
          </w:p>
        </w:tc>
        <w:tc>
          <w:tcPr>
            <w:tcW w:w="722" w:type="dxa"/>
            <w:gridSpan w:val="2"/>
          </w:tcPr>
          <w:p w14:paraId="7F9CBCA1" w14:textId="77777777" w:rsidR="008B5A46" w:rsidRDefault="008B5A46" w:rsidP="001C0D72"/>
        </w:tc>
        <w:tc>
          <w:tcPr>
            <w:tcW w:w="5373" w:type="dxa"/>
          </w:tcPr>
          <w:p w14:paraId="3AFD742F" w14:textId="77777777" w:rsidR="008B5A46" w:rsidRDefault="008B5A46" w:rsidP="001C0D72">
            <w:pPr>
              <w:rPr>
                <w:i/>
              </w:rPr>
            </w:pPr>
            <w:r>
              <w:rPr>
                <w:rFonts w:ascii="Symbol" w:hAnsi="Symbol"/>
              </w:rPr>
              <w:t></w:t>
            </w:r>
            <w:r>
              <w:rPr>
                <w:rFonts w:ascii="Symbol" w:hAnsi="Symbol"/>
              </w:rPr>
              <w:tab/>
            </w:r>
            <w:r>
              <w:rPr>
                <w:i/>
              </w:rPr>
              <w:t>Other charges</w:t>
            </w:r>
          </w:p>
        </w:tc>
        <w:tc>
          <w:tcPr>
            <w:tcW w:w="1026" w:type="dxa"/>
          </w:tcPr>
          <w:p w14:paraId="285F071E" w14:textId="77777777" w:rsidR="008B5A46" w:rsidRDefault="008B5A46" w:rsidP="001C0D72">
            <w:pPr>
              <w:rPr>
                <w:b/>
              </w:rPr>
            </w:pPr>
          </w:p>
        </w:tc>
      </w:tr>
      <w:tr w:rsidR="008B5A46" w14:paraId="63F90363" w14:textId="77777777" w:rsidTr="001C0D72">
        <w:trPr>
          <w:trHeight w:val="150"/>
        </w:trPr>
        <w:tc>
          <w:tcPr>
            <w:tcW w:w="2235" w:type="dxa"/>
          </w:tcPr>
          <w:p w14:paraId="1403613A" w14:textId="77777777" w:rsidR="008B5A46" w:rsidRDefault="008B5A46" w:rsidP="001C0D72">
            <w:pPr>
              <w:rPr>
                <w:b/>
              </w:rPr>
            </w:pPr>
          </w:p>
        </w:tc>
        <w:tc>
          <w:tcPr>
            <w:tcW w:w="722" w:type="dxa"/>
            <w:gridSpan w:val="2"/>
          </w:tcPr>
          <w:p w14:paraId="60B5B34D" w14:textId="77777777" w:rsidR="008B5A46" w:rsidRDefault="008B5A46" w:rsidP="001C0D72"/>
        </w:tc>
        <w:tc>
          <w:tcPr>
            <w:tcW w:w="5373" w:type="dxa"/>
          </w:tcPr>
          <w:p w14:paraId="35AC8AE2" w14:textId="77777777" w:rsidR="008B5A46" w:rsidRDefault="008B5A46" w:rsidP="001C0D72">
            <w:pPr>
              <w:rPr>
                <w:i/>
              </w:rPr>
            </w:pPr>
            <w:r>
              <w:rPr>
                <w:rFonts w:ascii="Symbol" w:hAnsi="Symbol"/>
              </w:rPr>
              <w:t></w:t>
            </w:r>
            <w:r>
              <w:rPr>
                <w:rFonts w:ascii="Symbol" w:hAnsi="Symbol"/>
              </w:rPr>
              <w:tab/>
            </w:r>
            <w:r>
              <w:rPr>
                <w:i/>
              </w:rPr>
              <w:t>Rebates and concessions</w:t>
            </w:r>
          </w:p>
        </w:tc>
        <w:tc>
          <w:tcPr>
            <w:tcW w:w="1026" w:type="dxa"/>
          </w:tcPr>
          <w:p w14:paraId="3758C7E2" w14:textId="77777777" w:rsidR="008B5A46" w:rsidRDefault="008B5A46" w:rsidP="001C0D72">
            <w:pPr>
              <w:rPr>
                <w:b/>
              </w:rPr>
            </w:pPr>
          </w:p>
        </w:tc>
      </w:tr>
      <w:tr w:rsidR="008B5A46" w14:paraId="2C403B8F" w14:textId="77777777" w:rsidTr="001C0D72">
        <w:trPr>
          <w:trHeight w:val="90"/>
        </w:trPr>
        <w:tc>
          <w:tcPr>
            <w:tcW w:w="2235" w:type="dxa"/>
          </w:tcPr>
          <w:p w14:paraId="6303E872" w14:textId="77777777" w:rsidR="008B5A46" w:rsidRDefault="008B5A46" w:rsidP="001C0D72">
            <w:pPr>
              <w:rPr>
                <w:b/>
              </w:rPr>
            </w:pPr>
          </w:p>
        </w:tc>
        <w:tc>
          <w:tcPr>
            <w:tcW w:w="722" w:type="dxa"/>
            <w:gridSpan w:val="2"/>
          </w:tcPr>
          <w:p w14:paraId="27F94471" w14:textId="77777777" w:rsidR="008B5A46" w:rsidRDefault="008B5A46" w:rsidP="001C0D72"/>
        </w:tc>
        <w:tc>
          <w:tcPr>
            <w:tcW w:w="5373" w:type="dxa"/>
          </w:tcPr>
          <w:p w14:paraId="20C37387" w14:textId="77777777" w:rsidR="008B5A46" w:rsidRDefault="008B5A46" w:rsidP="001C0D72">
            <w:pPr>
              <w:rPr>
                <w:i/>
              </w:rPr>
            </w:pPr>
            <w:r>
              <w:rPr>
                <w:rFonts w:ascii="Symbol" w:hAnsi="Symbol"/>
              </w:rPr>
              <w:t></w:t>
            </w:r>
            <w:r>
              <w:rPr>
                <w:rFonts w:ascii="Symbol" w:hAnsi="Symbol"/>
              </w:rPr>
              <w:tab/>
            </w:r>
            <w:r>
              <w:rPr>
                <w:i/>
              </w:rPr>
              <w:t>Payment of accounts</w:t>
            </w:r>
          </w:p>
        </w:tc>
        <w:tc>
          <w:tcPr>
            <w:tcW w:w="1026" w:type="dxa"/>
          </w:tcPr>
          <w:p w14:paraId="0533B8AB" w14:textId="77777777" w:rsidR="008B5A46" w:rsidRDefault="008B5A46" w:rsidP="001C0D72">
            <w:pPr>
              <w:rPr>
                <w:b/>
              </w:rPr>
            </w:pPr>
          </w:p>
        </w:tc>
      </w:tr>
      <w:tr w:rsidR="008B5A46" w14:paraId="2CDC58B9" w14:textId="77777777" w:rsidTr="001C0D72">
        <w:trPr>
          <w:trHeight w:val="90"/>
        </w:trPr>
        <w:tc>
          <w:tcPr>
            <w:tcW w:w="2235" w:type="dxa"/>
          </w:tcPr>
          <w:p w14:paraId="3739A2B5" w14:textId="77777777" w:rsidR="008B5A46" w:rsidRDefault="008B5A46" w:rsidP="001C0D72">
            <w:pPr>
              <w:rPr>
                <w:b/>
              </w:rPr>
            </w:pPr>
          </w:p>
        </w:tc>
        <w:tc>
          <w:tcPr>
            <w:tcW w:w="722" w:type="dxa"/>
            <w:gridSpan w:val="2"/>
          </w:tcPr>
          <w:p w14:paraId="3923D7B7" w14:textId="77777777" w:rsidR="008B5A46" w:rsidRDefault="008B5A46" w:rsidP="001C0D72"/>
        </w:tc>
        <w:tc>
          <w:tcPr>
            <w:tcW w:w="5373" w:type="dxa"/>
          </w:tcPr>
          <w:p w14:paraId="2F1758C7" w14:textId="77777777" w:rsidR="008B5A46" w:rsidRDefault="008B5A46" w:rsidP="001C0D72">
            <w:pPr>
              <w:rPr>
                <w:i/>
              </w:rPr>
            </w:pPr>
            <w:r>
              <w:rPr>
                <w:rFonts w:ascii="Symbol" w:hAnsi="Symbol"/>
              </w:rPr>
              <w:t></w:t>
            </w:r>
            <w:r>
              <w:rPr>
                <w:rFonts w:ascii="Symbol" w:hAnsi="Symbol"/>
              </w:rPr>
              <w:tab/>
            </w:r>
            <w:r>
              <w:rPr>
                <w:i/>
              </w:rPr>
              <w:t>Errors in accounts</w:t>
            </w:r>
          </w:p>
        </w:tc>
        <w:tc>
          <w:tcPr>
            <w:tcW w:w="1026" w:type="dxa"/>
          </w:tcPr>
          <w:p w14:paraId="2DB5A735" w14:textId="77777777" w:rsidR="008B5A46" w:rsidRDefault="008B5A46" w:rsidP="001C0D72">
            <w:pPr>
              <w:rPr>
                <w:b/>
              </w:rPr>
            </w:pPr>
          </w:p>
        </w:tc>
      </w:tr>
      <w:tr w:rsidR="008B5A46" w14:paraId="4BE875E6" w14:textId="77777777" w:rsidTr="001C0D72">
        <w:trPr>
          <w:trHeight w:val="90"/>
        </w:trPr>
        <w:tc>
          <w:tcPr>
            <w:tcW w:w="2235" w:type="dxa"/>
          </w:tcPr>
          <w:p w14:paraId="1C447B17" w14:textId="77777777" w:rsidR="008B5A46" w:rsidRDefault="008B5A46" w:rsidP="001C0D72">
            <w:pPr>
              <w:rPr>
                <w:b/>
              </w:rPr>
            </w:pPr>
          </w:p>
        </w:tc>
        <w:tc>
          <w:tcPr>
            <w:tcW w:w="722" w:type="dxa"/>
            <w:gridSpan w:val="2"/>
          </w:tcPr>
          <w:p w14:paraId="0A32D895" w14:textId="77777777" w:rsidR="008B5A46" w:rsidRDefault="008B5A46" w:rsidP="001C0D72"/>
        </w:tc>
        <w:tc>
          <w:tcPr>
            <w:tcW w:w="5373" w:type="dxa"/>
          </w:tcPr>
          <w:p w14:paraId="5BAB7A95" w14:textId="77777777" w:rsidR="008B5A46" w:rsidRDefault="008B5A46" w:rsidP="001C0D72">
            <w:pPr>
              <w:rPr>
                <w:i/>
              </w:rPr>
            </w:pPr>
            <w:r>
              <w:rPr>
                <w:rFonts w:ascii="Symbol" w:hAnsi="Symbol"/>
              </w:rPr>
              <w:t></w:t>
            </w:r>
            <w:r>
              <w:rPr>
                <w:rFonts w:ascii="Symbol" w:hAnsi="Symbol"/>
              </w:rPr>
              <w:tab/>
            </w:r>
            <w:r>
              <w:rPr>
                <w:i/>
              </w:rPr>
              <w:t>Disputed accounts</w:t>
            </w:r>
          </w:p>
        </w:tc>
        <w:tc>
          <w:tcPr>
            <w:tcW w:w="1026" w:type="dxa"/>
          </w:tcPr>
          <w:p w14:paraId="5C8A97A5" w14:textId="77777777" w:rsidR="008B5A46" w:rsidRDefault="008B5A46" w:rsidP="001C0D72">
            <w:pPr>
              <w:rPr>
                <w:b/>
              </w:rPr>
            </w:pPr>
          </w:p>
        </w:tc>
      </w:tr>
      <w:tr w:rsidR="008B5A46" w14:paraId="46C83846" w14:textId="77777777" w:rsidTr="001C0D72">
        <w:tc>
          <w:tcPr>
            <w:tcW w:w="2235" w:type="dxa"/>
          </w:tcPr>
          <w:p w14:paraId="2FFFD40B" w14:textId="77777777" w:rsidR="008B5A46" w:rsidRDefault="008B5A46" w:rsidP="001C0D72">
            <w:pPr>
              <w:spacing w:after="240"/>
              <w:rPr>
                <w:b/>
              </w:rPr>
            </w:pPr>
          </w:p>
        </w:tc>
        <w:tc>
          <w:tcPr>
            <w:tcW w:w="722" w:type="dxa"/>
            <w:gridSpan w:val="2"/>
          </w:tcPr>
          <w:p w14:paraId="04767B86" w14:textId="77777777" w:rsidR="008B5A46" w:rsidRDefault="008B5A46" w:rsidP="001C0D72">
            <w:pPr>
              <w:spacing w:after="240"/>
            </w:pPr>
          </w:p>
        </w:tc>
        <w:tc>
          <w:tcPr>
            <w:tcW w:w="5373" w:type="dxa"/>
          </w:tcPr>
          <w:p w14:paraId="506D68C5" w14:textId="77777777" w:rsidR="008B5A46" w:rsidRDefault="008B5A46" w:rsidP="001C0D72">
            <w:pPr>
              <w:spacing w:after="240"/>
            </w:pPr>
            <w:r>
              <w:rPr>
                <w:rFonts w:ascii="Symbol" w:hAnsi="Symbol"/>
              </w:rPr>
              <w:t></w:t>
            </w:r>
            <w:r>
              <w:rPr>
                <w:rFonts w:ascii="Symbol" w:hAnsi="Symbol"/>
              </w:rPr>
              <w:tab/>
            </w:r>
            <w:r>
              <w:rPr>
                <w:i/>
              </w:rPr>
              <w:t>GST</w:t>
            </w:r>
          </w:p>
        </w:tc>
        <w:tc>
          <w:tcPr>
            <w:tcW w:w="1026" w:type="dxa"/>
          </w:tcPr>
          <w:p w14:paraId="10592409" w14:textId="77777777" w:rsidR="008B5A46" w:rsidRDefault="008B5A46" w:rsidP="001C0D72">
            <w:pPr>
              <w:spacing w:after="240"/>
              <w:rPr>
                <w:b/>
              </w:rPr>
            </w:pPr>
          </w:p>
        </w:tc>
      </w:tr>
      <w:tr w:rsidR="008B5A46" w14:paraId="6AEE9A73" w14:textId="77777777" w:rsidTr="001C0D72">
        <w:tc>
          <w:tcPr>
            <w:tcW w:w="2235" w:type="dxa"/>
          </w:tcPr>
          <w:p w14:paraId="0A23A874" w14:textId="77777777" w:rsidR="008B5A46" w:rsidRDefault="008B5A46" w:rsidP="001C0D72">
            <w:pPr>
              <w:spacing w:after="120"/>
              <w:rPr>
                <w:b/>
              </w:rPr>
            </w:pPr>
          </w:p>
        </w:tc>
        <w:tc>
          <w:tcPr>
            <w:tcW w:w="722" w:type="dxa"/>
            <w:gridSpan w:val="2"/>
          </w:tcPr>
          <w:p w14:paraId="15022783" w14:textId="77777777" w:rsidR="008B5A46" w:rsidRDefault="008B5A46" w:rsidP="001C0D72">
            <w:pPr>
              <w:rPr>
                <w:b/>
              </w:rPr>
            </w:pPr>
            <w:r>
              <w:rPr>
                <w:b/>
              </w:rPr>
              <w:t>7</w:t>
            </w:r>
          </w:p>
        </w:tc>
        <w:tc>
          <w:tcPr>
            <w:tcW w:w="5373" w:type="dxa"/>
          </w:tcPr>
          <w:p w14:paraId="0EB27701" w14:textId="77777777" w:rsidR="008B5A46" w:rsidRDefault="008B5A46" w:rsidP="001C0D72">
            <w:pPr>
              <w:rPr>
                <w:b/>
              </w:rPr>
            </w:pPr>
            <w:r>
              <w:rPr>
                <w:b/>
              </w:rPr>
              <w:t>Can you be required to provide a security deposit?</w:t>
            </w:r>
          </w:p>
        </w:tc>
        <w:tc>
          <w:tcPr>
            <w:tcW w:w="1026" w:type="dxa"/>
          </w:tcPr>
          <w:p w14:paraId="6F8C0D7E" w14:textId="77777777" w:rsidR="008B5A46" w:rsidRDefault="008B5A46" w:rsidP="001C0D72">
            <w:pPr>
              <w:spacing w:after="240"/>
              <w:rPr>
                <w:b/>
              </w:rPr>
            </w:pPr>
            <w:r>
              <w:t>Page 13</w:t>
            </w:r>
          </w:p>
        </w:tc>
      </w:tr>
      <w:tr w:rsidR="008B5A46" w14:paraId="6E83420C" w14:textId="77777777" w:rsidTr="001C0D72">
        <w:tc>
          <w:tcPr>
            <w:tcW w:w="2235" w:type="dxa"/>
          </w:tcPr>
          <w:p w14:paraId="5EA81B65" w14:textId="77777777" w:rsidR="008B5A46" w:rsidRDefault="008B5A46" w:rsidP="001C0D72">
            <w:pPr>
              <w:spacing w:after="120"/>
              <w:rPr>
                <w:b/>
              </w:rPr>
            </w:pPr>
          </w:p>
        </w:tc>
        <w:tc>
          <w:tcPr>
            <w:tcW w:w="722" w:type="dxa"/>
            <w:gridSpan w:val="2"/>
          </w:tcPr>
          <w:p w14:paraId="722FE800" w14:textId="77777777" w:rsidR="008B5A46" w:rsidRDefault="008B5A46" w:rsidP="001C0D72">
            <w:pPr>
              <w:spacing w:after="120"/>
              <w:rPr>
                <w:b/>
              </w:rPr>
            </w:pPr>
            <w:r>
              <w:rPr>
                <w:b/>
              </w:rPr>
              <w:t>8</w:t>
            </w:r>
          </w:p>
        </w:tc>
        <w:tc>
          <w:tcPr>
            <w:tcW w:w="5373" w:type="dxa"/>
          </w:tcPr>
          <w:p w14:paraId="32E440EF" w14:textId="77777777" w:rsidR="008B5A46" w:rsidRDefault="008B5A46" w:rsidP="001C0D72">
            <w:pPr>
              <w:spacing w:after="120"/>
            </w:pPr>
            <w:r>
              <w:rPr>
                <w:b/>
              </w:rPr>
              <w:t>Measuring your water consumption</w:t>
            </w:r>
          </w:p>
        </w:tc>
        <w:tc>
          <w:tcPr>
            <w:tcW w:w="1026" w:type="dxa"/>
          </w:tcPr>
          <w:p w14:paraId="799BF141" w14:textId="77777777" w:rsidR="008B5A46" w:rsidRDefault="008B5A46" w:rsidP="001C0D72">
            <w:pPr>
              <w:spacing w:after="120"/>
              <w:rPr>
                <w:b/>
              </w:rPr>
            </w:pPr>
            <w:r>
              <w:t>Page 13</w:t>
            </w:r>
          </w:p>
        </w:tc>
      </w:tr>
      <w:tr w:rsidR="008B5A46" w14:paraId="7CB91F60" w14:textId="77777777" w:rsidTr="001C0D72">
        <w:trPr>
          <w:trHeight w:val="90"/>
        </w:trPr>
        <w:tc>
          <w:tcPr>
            <w:tcW w:w="2235" w:type="dxa"/>
          </w:tcPr>
          <w:p w14:paraId="3C89B4E1" w14:textId="77777777" w:rsidR="008B5A46" w:rsidRDefault="008B5A46" w:rsidP="001C0D72">
            <w:pPr>
              <w:rPr>
                <w:b/>
              </w:rPr>
            </w:pPr>
          </w:p>
        </w:tc>
        <w:tc>
          <w:tcPr>
            <w:tcW w:w="722" w:type="dxa"/>
            <w:gridSpan w:val="2"/>
          </w:tcPr>
          <w:p w14:paraId="09ECF295" w14:textId="77777777" w:rsidR="008B5A46" w:rsidRDefault="008B5A46" w:rsidP="001C0D72"/>
        </w:tc>
        <w:tc>
          <w:tcPr>
            <w:tcW w:w="5373" w:type="dxa"/>
          </w:tcPr>
          <w:p w14:paraId="6223059C" w14:textId="77777777" w:rsidR="008B5A46" w:rsidRDefault="008B5A46" w:rsidP="001C0D72">
            <w:pPr>
              <w:rPr>
                <w:i/>
              </w:rPr>
            </w:pPr>
            <w:r>
              <w:rPr>
                <w:rFonts w:ascii="Symbol" w:hAnsi="Symbol"/>
              </w:rPr>
              <w:t></w:t>
            </w:r>
            <w:r>
              <w:rPr>
                <w:rFonts w:ascii="Symbol" w:hAnsi="Symbol"/>
              </w:rPr>
              <w:tab/>
            </w:r>
            <w:r>
              <w:rPr>
                <w:i/>
              </w:rPr>
              <w:t>Meter reading and inspections</w:t>
            </w:r>
          </w:p>
        </w:tc>
        <w:tc>
          <w:tcPr>
            <w:tcW w:w="1026" w:type="dxa"/>
          </w:tcPr>
          <w:p w14:paraId="749B1673" w14:textId="77777777" w:rsidR="008B5A46" w:rsidRDefault="008B5A46" w:rsidP="001C0D72">
            <w:pPr>
              <w:rPr>
                <w:b/>
              </w:rPr>
            </w:pPr>
          </w:p>
        </w:tc>
      </w:tr>
      <w:tr w:rsidR="008B5A46" w14:paraId="1C827EDF" w14:textId="77777777" w:rsidTr="001C0D72">
        <w:trPr>
          <w:trHeight w:val="135"/>
        </w:trPr>
        <w:tc>
          <w:tcPr>
            <w:tcW w:w="2235" w:type="dxa"/>
          </w:tcPr>
          <w:p w14:paraId="64F5B1C4" w14:textId="77777777" w:rsidR="008B5A46" w:rsidRDefault="008B5A46" w:rsidP="001C0D72">
            <w:pPr>
              <w:rPr>
                <w:b/>
              </w:rPr>
            </w:pPr>
          </w:p>
        </w:tc>
        <w:tc>
          <w:tcPr>
            <w:tcW w:w="722" w:type="dxa"/>
            <w:gridSpan w:val="2"/>
          </w:tcPr>
          <w:p w14:paraId="40B18AD6" w14:textId="77777777" w:rsidR="008B5A46" w:rsidRDefault="008B5A46" w:rsidP="001C0D72"/>
        </w:tc>
        <w:tc>
          <w:tcPr>
            <w:tcW w:w="5373" w:type="dxa"/>
          </w:tcPr>
          <w:p w14:paraId="76281D63" w14:textId="77777777" w:rsidR="008B5A46" w:rsidRDefault="008B5A46" w:rsidP="001C0D72">
            <w:pPr>
              <w:rPr>
                <w:i/>
              </w:rPr>
            </w:pPr>
            <w:r>
              <w:rPr>
                <w:rFonts w:ascii="Symbol" w:hAnsi="Symbol"/>
              </w:rPr>
              <w:t></w:t>
            </w:r>
            <w:r>
              <w:rPr>
                <w:rFonts w:ascii="Symbol" w:hAnsi="Symbol"/>
              </w:rPr>
              <w:tab/>
            </w:r>
            <w:r>
              <w:rPr>
                <w:i/>
              </w:rPr>
              <w:t>Check readings</w:t>
            </w:r>
          </w:p>
        </w:tc>
        <w:tc>
          <w:tcPr>
            <w:tcW w:w="1026" w:type="dxa"/>
          </w:tcPr>
          <w:p w14:paraId="7BFC6382" w14:textId="77777777" w:rsidR="008B5A46" w:rsidRDefault="008B5A46" w:rsidP="001C0D72">
            <w:pPr>
              <w:rPr>
                <w:b/>
              </w:rPr>
            </w:pPr>
          </w:p>
        </w:tc>
      </w:tr>
      <w:tr w:rsidR="008B5A46" w14:paraId="3BDCE6AE" w14:textId="77777777" w:rsidTr="001C0D72">
        <w:trPr>
          <w:trHeight w:val="150"/>
        </w:trPr>
        <w:tc>
          <w:tcPr>
            <w:tcW w:w="2235" w:type="dxa"/>
          </w:tcPr>
          <w:p w14:paraId="5549E23D" w14:textId="77777777" w:rsidR="008B5A46" w:rsidRDefault="008B5A46" w:rsidP="001C0D72">
            <w:pPr>
              <w:rPr>
                <w:b/>
              </w:rPr>
            </w:pPr>
          </w:p>
        </w:tc>
        <w:tc>
          <w:tcPr>
            <w:tcW w:w="722" w:type="dxa"/>
            <w:gridSpan w:val="2"/>
          </w:tcPr>
          <w:p w14:paraId="0E7924F7" w14:textId="77777777" w:rsidR="008B5A46" w:rsidRDefault="008B5A46" w:rsidP="001C0D72"/>
        </w:tc>
        <w:tc>
          <w:tcPr>
            <w:tcW w:w="5373" w:type="dxa"/>
          </w:tcPr>
          <w:p w14:paraId="588BD34C" w14:textId="77777777" w:rsidR="008B5A46" w:rsidRDefault="008B5A46" w:rsidP="001C0D72">
            <w:pPr>
              <w:rPr>
                <w:i/>
              </w:rPr>
            </w:pPr>
            <w:r>
              <w:rPr>
                <w:rFonts w:ascii="Symbol" w:hAnsi="Symbol"/>
              </w:rPr>
              <w:t></w:t>
            </w:r>
            <w:r>
              <w:rPr>
                <w:rFonts w:ascii="Symbol" w:hAnsi="Symbol"/>
              </w:rPr>
              <w:tab/>
            </w:r>
            <w:r>
              <w:rPr>
                <w:i/>
              </w:rPr>
              <w:t>Installation of meters</w:t>
            </w:r>
          </w:p>
        </w:tc>
        <w:tc>
          <w:tcPr>
            <w:tcW w:w="1026" w:type="dxa"/>
          </w:tcPr>
          <w:p w14:paraId="0735F3F6" w14:textId="77777777" w:rsidR="008B5A46" w:rsidRDefault="008B5A46" w:rsidP="001C0D72">
            <w:pPr>
              <w:rPr>
                <w:b/>
              </w:rPr>
            </w:pPr>
          </w:p>
        </w:tc>
      </w:tr>
      <w:tr w:rsidR="008B5A46" w14:paraId="033FE732" w14:textId="77777777" w:rsidTr="001C0D72">
        <w:trPr>
          <w:trHeight w:val="150"/>
        </w:trPr>
        <w:tc>
          <w:tcPr>
            <w:tcW w:w="2235" w:type="dxa"/>
          </w:tcPr>
          <w:p w14:paraId="248A7189" w14:textId="77777777" w:rsidR="008B5A46" w:rsidRDefault="008B5A46" w:rsidP="001C0D72">
            <w:pPr>
              <w:rPr>
                <w:b/>
              </w:rPr>
            </w:pPr>
          </w:p>
        </w:tc>
        <w:tc>
          <w:tcPr>
            <w:tcW w:w="722" w:type="dxa"/>
            <w:gridSpan w:val="2"/>
          </w:tcPr>
          <w:p w14:paraId="6E3263D1" w14:textId="77777777" w:rsidR="008B5A46" w:rsidRDefault="008B5A46" w:rsidP="001C0D72"/>
        </w:tc>
        <w:tc>
          <w:tcPr>
            <w:tcW w:w="5373" w:type="dxa"/>
          </w:tcPr>
          <w:p w14:paraId="1E2C3AF8" w14:textId="77777777" w:rsidR="008B5A46" w:rsidRDefault="008B5A46" w:rsidP="001C0D72">
            <w:pPr>
              <w:rPr>
                <w:i/>
              </w:rPr>
            </w:pPr>
            <w:r>
              <w:rPr>
                <w:rFonts w:ascii="Symbol" w:hAnsi="Symbol"/>
              </w:rPr>
              <w:t></w:t>
            </w:r>
            <w:r>
              <w:rPr>
                <w:rFonts w:ascii="Symbol" w:hAnsi="Symbol"/>
              </w:rPr>
              <w:tab/>
            </w:r>
            <w:r>
              <w:rPr>
                <w:i/>
              </w:rPr>
              <w:t>Ownership of meters</w:t>
            </w:r>
          </w:p>
        </w:tc>
        <w:tc>
          <w:tcPr>
            <w:tcW w:w="1026" w:type="dxa"/>
          </w:tcPr>
          <w:p w14:paraId="21DF0141" w14:textId="77777777" w:rsidR="008B5A46" w:rsidRDefault="008B5A46" w:rsidP="001C0D72">
            <w:pPr>
              <w:rPr>
                <w:b/>
              </w:rPr>
            </w:pPr>
          </w:p>
        </w:tc>
      </w:tr>
      <w:tr w:rsidR="008B5A46" w14:paraId="21AB4563" w14:textId="77777777" w:rsidTr="001C0D72">
        <w:trPr>
          <w:trHeight w:val="150"/>
        </w:trPr>
        <w:tc>
          <w:tcPr>
            <w:tcW w:w="2235" w:type="dxa"/>
          </w:tcPr>
          <w:p w14:paraId="45950EB4" w14:textId="77777777" w:rsidR="008B5A46" w:rsidRDefault="008B5A46" w:rsidP="001C0D72">
            <w:pPr>
              <w:rPr>
                <w:b/>
              </w:rPr>
            </w:pPr>
          </w:p>
        </w:tc>
        <w:tc>
          <w:tcPr>
            <w:tcW w:w="722" w:type="dxa"/>
            <w:gridSpan w:val="2"/>
          </w:tcPr>
          <w:p w14:paraId="0261E950" w14:textId="77777777" w:rsidR="008B5A46" w:rsidRDefault="008B5A46" w:rsidP="001C0D72"/>
        </w:tc>
        <w:tc>
          <w:tcPr>
            <w:tcW w:w="5373" w:type="dxa"/>
          </w:tcPr>
          <w:p w14:paraId="014044FC" w14:textId="77777777" w:rsidR="008B5A46" w:rsidRDefault="008B5A46" w:rsidP="001C0D72">
            <w:pPr>
              <w:rPr>
                <w:i/>
              </w:rPr>
            </w:pPr>
            <w:r>
              <w:rPr>
                <w:rFonts w:ascii="Symbol" w:hAnsi="Symbol"/>
              </w:rPr>
              <w:t></w:t>
            </w:r>
            <w:r>
              <w:rPr>
                <w:rFonts w:ascii="Symbol" w:hAnsi="Symbol"/>
              </w:rPr>
              <w:tab/>
            </w:r>
            <w:r>
              <w:rPr>
                <w:i/>
              </w:rPr>
              <w:t>Estimating your water consumption</w:t>
            </w:r>
          </w:p>
        </w:tc>
        <w:tc>
          <w:tcPr>
            <w:tcW w:w="1026" w:type="dxa"/>
          </w:tcPr>
          <w:p w14:paraId="19A31D64" w14:textId="77777777" w:rsidR="008B5A46" w:rsidRDefault="008B5A46" w:rsidP="001C0D72">
            <w:pPr>
              <w:rPr>
                <w:b/>
              </w:rPr>
            </w:pPr>
          </w:p>
        </w:tc>
      </w:tr>
      <w:tr w:rsidR="008B5A46" w14:paraId="370215EE" w14:textId="77777777" w:rsidTr="001C0D72">
        <w:trPr>
          <w:trHeight w:val="150"/>
        </w:trPr>
        <w:tc>
          <w:tcPr>
            <w:tcW w:w="2235" w:type="dxa"/>
          </w:tcPr>
          <w:p w14:paraId="4291B94B" w14:textId="77777777" w:rsidR="008B5A46" w:rsidRDefault="008B5A46" w:rsidP="001C0D72">
            <w:pPr>
              <w:rPr>
                <w:b/>
              </w:rPr>
            </w:pPr>
          </w:p>
        </w:tc>
        <w:tc>
          <w:tcPr>
            <w:tcW w:w="722" w:type="dxa"/>
            <w:gridSpan w:val="2"/>
          </w:tcPr>
          <w:p w14:paraId="6B7E457D" w14:textId="77777777" w:rsidR="008B5A46" w:rsidRDefault="008B5A46" w:rsidP="001C0D72"/>
        </w:tc>
        <w:tc>
          <w:tcPr>
            <w:tcW w:w="5373" w:type="dxa"/>
          </w:tcPr>
          <w:p w14:paraId="663CC50B" w14:textId="77777777" w:rsidR="008B5A46" w:rsidRDefault="008B5A46" w:rsidP="001C0D72">
            <w:pPr>
              <w:rPr>
                <w:i/>
              </w:rPr>
            </w:pPr>
            <w:r>
              <w:rPr>
                <w:rFonts w:ascii="Symbol" w:hAnsi="Symbol"/>
              </w:rPr>
              <w:t></w:t>
            </w:r>
            <w:r>
              <w:rPr>
                <w:rFonts w:ascii="Symbol" w:hAnsi="Symbol"/>
              </w:rPr>
              <w:tab/>
            </w:r>
            <w:r>
              <w:rPr>
                <w:i/>
              </w:rPr>
              <w:t>Testing of meters at your request</w:t>
            </w:r>
          </w:p>
        </w:tc>
        <w:tc>
          <w:tcPr>
            <w:tcW w:w="1026" w:type="dxa"/>
          </w:tcPr>
          <w:p w14:paraId="446021EB" w14:textId="77777777" w:rsidR="008B5A46" w:rsidRDefault="008B5A46" w:rsidP="001C0D72">
            <w:pPr>
              <w:rPr>
                <w:b/>
              </w:rPr>
            </w:pPr>
          </w:p>
        </w:tc>
      </w:tr>
      <w:tr w:rsidR="008B5A46" w14:paraId="4C8BB05C" w14:textId="77777777" w:rsidTr="001C0D72">
        <w:trPr>
          <w:trHeight w:val="150"/>
        </w:trPr>
        <w:tc>
          <w:tcPr>
            <w:tcW w:w="2235" w:type="dxa"/>
          </w:tcPr>
          <w:p w14:paraId="661011F7" w14:textId="77777777" w:rsidR="008B5A46" w:rsidRDefault="008B5A46" w:rsidP="001C0D72">
            <w:pPr>
              <w:rPr>
                <w:b/>
              </w:rPr>
            </w:pPr>
          </w:p>
        </w:tc>
        <w:tc>
          <w:tcPr>
            <w:tcW w:w="722" w:type="dxa"/>
            <w:gridSpan w:val="2"/>
          </w:tcPr>
          <w:p w14:paraId="118E2E04" w14:textId="77777777" w:rsidR="008B5A46" w:rsidRDefault="008B5A46" w:rsidP="001C0D72"/>
        </w:tc>
        <w:tc>
          <w:tcPr>
            <w:tcW w:w="5373" w:type="dxa"/>
          </w:tcPr>
          <w:p w14:paraId="1687F78B" w14:textId="77777777" w:rsidR="008B5A46" w:rsidRDefault="008B5A46" w:rsidP="001C0D72">
            <w:pPr>
              <w:rPr>
                <w:i/>
              </w:rPr>
            </w:pPr>
            <w:r>
              <w:rPr>
                <w:rFonts w:ascii="Symbol" w:hAnsi="Symbol"/>
              </w:rPr>
              <w:t></w:t>
            </w:r>
            <w:r>
              <w:rPr>
                <w:rFonts w:ascii="Symbol" w:hAnsi="Symbol"/>
              </w:rPr>
              <w:tab/>
            </w:r>
            <w:r>
              <w:rPr>
                <w:i/>
              </w:rPr>
              <w:t>We may initiate test</w:t>
            </w:r>
          </w:p>
        </w:tc>
        <w:tc>
          <w:tcPr>
            <w:tcW w:w="1026" w:type="dxa"/>
          </w:tcPr>
          <w:p w14:paraId="793049CA" w14:textId="77777777" w:rsidR="008B5A46" w:rsidRDefault="008B5A46" w:rsidP="001C0D72">
            <w:pPr>
              <w:rPr>
                <w:b/>
              </w:rPr>
            </w:pPr>
          </w:p>
        </w:tc>
      </w:tr>
      <w:tr w:rsidR="008B5A46" w14:paraId="3654E7EF" w14:textId="77777777" w:rsidTr="001C0D72">
        <w:trPr>
          <w:trHeight w:val="180"/>
        </w:trPr>
        <w:tc>
          <w:tcPr>
            <w:tcW w:w="2235" w:type="dxa"/>
          </w:tcPr>
          <w:p w14:paraId="25F99B81" w14:textId="77777777" w:rsidR="008B5A46" w:rsidRDefault="008B5A46" w:rsidP="001C0D72">
            <w:pPr>
              <w:rPr>
                <w:b/>
              </w:rPr>
            </w:pPr>
          </w:p>
        </w:tc>
        <w:tc>
          <w:tcPr>
            <w:tcW w:w="722" w:type="dxa"/>
            <w:gridSpan w:val="2"/>
          </w:tcPr>
          <w:p w14:paraId="73CF74C8" w14:textId="77777777" w:rsidR="008B5A46" w:rsidRDefault="008B5A46" w:rsidP="001C0D72"/>
        </w:tc>
        <w:tc>
          <w:tcPr>
            <w:tcW w:w="5373" w:type="dxa"/>
          </w:tcPr>
          <w:p w14:paraId="78C02373" w14:textId="77777777" w:rsidR="008B5A46" w:rsidRDefault="008B5A46" w:rsidP="001C0D72">
            <w:pPr>
              <w:rPr>
                <w:i/>
              </w:rPr>
            </w:pPr>
            <w:r>
              <w:rPr>
                <w:rFonts w:ascii="Symbol" w:hAnsi="Symbol"/>
              </w:rPr>
              <w:t></w:t>
            </w:r>
            <w:r>
              <w:rPr>
                <w:rFonts w:ascii="Symbol" w:hAnsi="Symbol"/>
              </w:rPr>
              <w:tab/>
            </w:r>
            <w:r>
              <w:rPr>
                <w:i/>
              </w:rPr>
              <w:t>Faulty meters or incorrect readings</w:t>
            </w:r>
          </w:p>
        </w:tc>
        <w:tc>
          <w:tcPr>
            <w:tcW w:w="1026" w:type="dxa"/>
          </w:tcPr>
          <w:p w14:paraId="7E1CEA49" w14:textId="77777777" w:rsidR="008B5A46" w:rsidRDefault="008B5A46" w:rsidP="001C0D72">
            <w:pPr>
              <w:rPr>
                <w:b/>
              </w:rPr>
            </w:pPr>
          </w:p>
        </w:tc>
      </w:tr>
      <w:tr w:rsidR="008B5A46" w14:paraId="28A68EE6" w14:textId="77777777" w:rsidTr="001C0D72">
        <w:trPr>
          <w:trHeight w:val="180"/>
        </w:trPr>
        <w:tc>
          <w:tcPr>
            <w:tcW w:w="2235" w:type="dxa"/>
          </w:tcPr>
          <w:p w14:paraId="72528793" w14:textId="77777777" w:rsidR="008B5A46" w:rsidRDefault="008B5A46" w:rsidP="001C0D72">
            <w:pPr>
              <w:rPr>
                <w:b/>
              </w:rPr>
            </w:pPr>
          </w:p>
        </w:tc>
        <w:tc>
          <w:tcPr>
            <w:tcW w:w="722" w:type="dxa"/>
            <w:gridSpan w:val="2"/>
          </w:tcPr>
          <w:p w14:paraId="632804BE" w14:textId="77777777" w:rsidR="008B5A46" w:rsidRDefault="008B5A46" w:rsidP="001C0D72"/>
        </w:tc>
        <w:tc>
          <w:tcPr>
            <w:tcW w:w="5373" w:type="dxa"/>
          </w:tcPr>
          <w:p w14:paraId="114ACE0F" w14:textId="77777777" w:rsidR="008B5A46" w:rsidRDefault="008B5A46" w:rsidP="001C0D72">
            <w:pPr>
              <w:rPr>
                <w:i/>
              </w:rPr>
            </w:pPr>
            <w:r>
              <w:rPr>
                <w:rFonts w:ascii="Symbol" w:hAnsi="Symbol"/>
              </w:rPr>
              <w:t></w:t>
            </w:r>
            <w:r>
              <w:rPr>
                <w:rFonts w:ascii="Symbol" w:hAnsi="Symbol"/>
              </w:rPr>
              <w:tab/>
            </w:r>
            <w:r>
              <w:rPr>
                <w:i/>
              </w:rPr>
              <w:t>Maintenance of meters</w:t>
            </w:r>
          </w:p>
        </w:tc>
        <w:tc>
          <w:tcPr>
            <w:tcW w:w="1026" w:type="dxa"/>
          </w:tcPr>
          <w:p w14:paraId="7DCFD18A" w14:textId="77777777" w:rsidR="008B5A46" w:rsidRDefault="008B5A46" w:rsidP="001C0D72">
            <w:pPr>
              <w:rPr>
                <w:b/>
              </w:rPr>
            </w:pPr>
          </w:p>
        </w:tc>
      </w:tr>
      <w:tr w:rsidR="008B5A46" w14:paraId="58726085" w14:textId="77777777" w:rsidTr="001C0D72">
        <w:trPr>
          <w:trHeight w:val="431"/>
        </w:trPr>
        <w:tc>
          <w:tcPr>
            <w:tcW w:w="2235" w:type="dxa"/>
          </w:tcPr>
          <w:p w14:paraId="18C4D976" w14:textId="77777777" w:rsidR="008B5A46" w:rsidRDefault="008B5A46" w:rsidP="001C0D72">
            <w:pPr>
              <w:spacing w:after="240"/>
              <w:rPr>
                <w:b/>
              </w:rPr>
            </w:pPr>
          </w:p>
        </w:tc>
        <w:tc>
          <w:tcPr>
            <w:tcW w:w="722" w:type="dxa"/>
            <w:gridSpan w:val="2"/>
          </w:tcPr>
          <w:p w14:paraId="52D7376B" w14:textId="77777777" w:rsidR="008B5A46" w:rsidRDefault="008B5A46" w:rsidP="001C0D72">
            <w:pPr>
              <w:spacing w:after="240"/>
            </w:pPr>
          </w:p>
        </w:tc>
        <w:tc>
          <w:tcPr>
            <w:tcW w:w="5373" w:type="dxa"/>
          </w:tcPr>
          <w:p w14:paraId="2575DC83" w14:textId="77777777" w:rsidR="008B5A46" w:rsidRDefault="008B5A46" w:rsidP="001C0D72">
            <w:pPr>
              <w:spacing w:after="240"/>
              <w:rPr>
                <w:i/>
              </w:rPr>
            </w:pPr>
            <w:r>
              <w:rPr>
                <w:rFonts w:ascii="Symbol" w:hAnsi="Symbol"/>
              </w:rPr>
              <w:t></w:t>
            </w:r>
            <w:r>
              <w:rPr>
                <w:rFonts w:ascii="Symbol" w:hAnsi="Symbol"/>
              </w:rPr>
              <w:tab/>
            </w:r>
            <w:r>
              <w:rPr>
                <w:i/>
              </w:rPr>
              <w:t>Protecting your metering information</w:t>
            </w:r>
          </w:p>
        </w:tc>
        <w:tc>
          <w:tcPr>
            <w:tcW w:w="1026" w:type="dxa"/>
          </w:tcPr>
          <w:p w14:paraId="359962DC" w14:textId="77777777" w:rsidR="008B5A46" w:rsidRDefault="008B5A46" w:rsidP="001C0D72">
            <w:pPr>
              <w:spacing w:after="240"/>
              <w:rPr>
                <w:b/>
              </w:rPr>
            </w:pPr>
          </w:p>
        </w:tc>
      </w:tr>
      <w:tr w:rsidR="008B5A46" w14:paraId="1C0BB8A5" w14:textId="77777777" w:rsidTr="001C0D72">
        <w:tc>
          <w:tcPr>
            <w:tcW w:w="2235" w:type="dxa"/>
          </w:tcPr>
          <w:p w14:paraId="36EDBCE9" w14:textId="77777777" w:rsidR="008B5A46" w:rsidRDefault="008B5A46" w:rsidP="001C0D72">
            <w:pPr>
              <w:spacing w:after="120"/>
              <w:rPr>
                <w:b/>
              </w:rPr>
            </w:pPr>
          </w:p>
        </w:tc>
        <w:tc>
          <w:tcPr>
            <w:tcW w:w="722" w:type="dxa"/>
            <w:gridSpan w:val="2"/>
          </w:tcPr>
          <w:p w14:paraId="59751461" w14:textId="77777777" w:rsidR="008B5A46" w:rsidRDefault="008B5A46" w:rsidP="001C0D72">
            <w:pPr>
              <w:spacing w:after="120"/>
              <w:rPr>
                <w:b/>
              </w:rPr>
            </w:pPr>
            <w:r>
              <w:rPr>
                <w:b/>
              </w:rPr>
              <w:t>9</w:t>
            </w:r>
          </w:p>
        </w:tc>
        <w:tc>
          <w:tcPr>
            <w:tcW w:w="5373" w:type="dxa"/>
          </w:tcPr>
          <w:p w14:paraId="7B9BAFFE" w14:textId="77777777" w:rsidR="008B5A46" w:rsidRDefault="008B5A46" w:rsidP="001C0D72">
            <w:pPr>
              <w:spacing w:after="240"/>
              <w:rPr>
                <w:b/>
              </w:rPr>
            </w:pPr>
            <w:r>
              <w:rPr>
                <w:b/>
              </w:rPr>
              <w:t xml:space="preserve">Use of your personal information </w:t>
            </w:r>
          </w:p>
        </w:tc>
        <w:tc>
          <w:tcPr>
            <w:tcW w:w="1026" w:type="dxa"/>
          </w:tcPr>
          <w:p w14:paraId="1EBB8C8D" w14:textId="77777777" w:rsidR="008B5A46" w:rsidRDefault="008B5A46" w:rsidP="001C0D72">
            <w:pPr>
              <w:spacing w:after="120"/>
              <w:rPr>
                <w:b/>
              </w:rPr>
            </w:pPr>
            <w:r>
              <w:t>Page 15</w:t>
            </w:r>
          </w:p>
        </w:tc>
      </w:tr>
      <w:tr w:rsidR="008B5A46" w14:paraId="70F9728A" w14:textId="77777777" w:rsidTr="001C0D72">
        <w:trPr>
          <w:trHeight w:val="150"/>
        </w:trPr>
        <w:tc>
          <w:tcPr>
            <w:tcW w:w="2235" w:type="dxa"/>
          </w:tcPr>
          <w:p w14:paraId="08B746FF" w14:textId="77777777" w:rsidR="008B5A46" w:rsidRDefault="008B5A46" w:rsidP="001C0D72">
            <w:pPr>
              <w:rPr>
                <w:b/>
              </w:rPr>
            </w:pPr>
          </w:p>
        </w:tc>
        <w:tc>
          <w:tcPr>
            <w:tcW w:w="722" w:type="dxa"/>
            <w:gridSpan w:val="2"/>
          </w:tcPr>
          <w:p w14:paraId="7A2B48D3" w14:textId="77777777" w:rsidR="008B5A46" w:rsidRDefault="008B5A46" w:rsidP="001C0D72"/>
        </w:tc>
        <w:tc>
          <w:tcPr>
            <w:tcW w:w="5373" w:type="dxa"/>
          </w:tcPr>
          <w:p w14:paraId="6995BC96" w14:textId="77777777" w:rsidR="008B5A46" w:rsidRDefault="008B5A46" w:rsidP="001C0D72">
            <w:pPr>
              <w:rPr>
                <w:i/>
              </w:rPr>
            </w:pPr>
            <w:r>
              <w:rPr>
                <w:rFonts w:ascii="Symbol" w:hAnsi="Symbol"/>
              </w:rPr>
              <w:t></w:t>
            </w:r>
            <w:r>
              <w:rPr>
                <w:rFonts w:ascii="Symbol" w:hAnsi="Symbol"/>
              </w:rPr>
              <w:tab/>
            </w:r>
            <w:r>
              <w:rPr>
                <w:i/>
              </w:rPr>
              <w:t>Your right to privacy</w:t>
            </w:r>
          </w:p>
        </w:tc>
        <w:tc>
          <w:tcPr>
            <w:tcW w:w="1026" w:type="dxa"/>
          </w:tcPr>
          <w:p w14:paraId="3070C319" w14:textId="77777777" w:rsidR="008B5A46" w:rsidRDefault="008B5A46" w:rsidP="001C0D72">
            <w:pPr>
              <w:rPr>
                <w:b/>
              </w:rPr>
            </w:pPr>
          </w:p>
        </w:tc>
      </w:tr>
      <w:tr w:rsidR="008B5A46" w14:paraId="0A29586C" w14:textId="77777777" w:rsidTr="001C0D72">
        <w:trPr>
          <w:trHeight w:val="150"/>
        </w:trPr>
        <w:tc>
          <w:tcPr>
            <w:tcW w:w="2235" w:type="dxa"/>
          </w:tcPr>
          <w:p w14:paraId="2CAC1DE2" w14:textId="77777777" w:rsidR="008B5A46" w:rsidRDefault="008B5A46" w:rsidP="001C0D72">
            <w:pPr>
              <w:rPr>
                <w:b/>
              </w:rPr>
            </w:pPr>
          </w:p>
        </w:tc>
        <w:tc>
          <w:tcPr>
            <w:tcW w:w="722" w:type="dxa"/>
            <w:gridSpan w:val="2"/>
          </w:tcPr>
          <w:p w14:paraId="6203236B" w14:textId="77777777" w:rsidR="008B5A46" w:rsidRDefault="008B5A46" w:rsidP="001C0D72"/>
        </w:tc>
        <w:tc>
          <w:tcPr>
            <w:tcW w:w="5373" w:type="dxa"/>
          </w:tcPr>
          <w:p w14:paraId="2D72A22E" w14:textId="77777777" w:rsidR="008B5A46" w:rsidRDefault="008B5A46" w:rsidP="001C0D72">
            <w:pPr>
              <w:rPr>
                <w:i/>
              </w:rPr>
            </w:pPr>
            <w:r>
              <w:rPr>
                <w:rFonts w:ascii="Symbol" w:hAnsi="Symbol"/>
              </w:rPr>
              <w:t></w:t>
            </w:r>
            <w:r>
              <w:rPr>
                <w:rFonts w:ascii="Symbol" w:hAnsi="Symbol"/>
              </w:rPr>
              <w:tab/>
            </w:r>
            <w:r>
              <w:rPr>
                <w:i/>
              </w:rPr>
              <w:t>Obtaining information from credit agencies</w:t>
            </w:r>
          </w:p>
        </w:tc>
        <w:tc>
          <w:tcPr>
            <w:tcW w:w="1026" w:type="dxa"/>
          </w:tcPr>
          <w:p w14:paraId="21C47E2D" w14:textId="77777777" w:rsidR="008B5A46" w:rsidRDefault="008B5A46" w:rsidP="001C0D72">
            <w:pPr>
              <w:rPr>
                <w:b/>
              </w:rPr>
            </w:pPr>
          </w:p>
        </w:tc>
      </w:tr>
      <w:tr w:rsidR="008B5A46" w14:paraId="14B147A6" w14:textId="77777777" w:rsidTr="001C0D72">
        <w:trPr>
          <w:trHeight w:val="180"/>
        </w:trPr>
        <w:tc>
          <w:tcPr>
            <w:tcW w:w="2235" w:type="dxa"/>
          </w:tcPr>
          <w:p w14:paraId="6F31D311" w14:textId="77777777" w:rsidR="008B5A46" w:rsidRDefault="008B5A46" w:rsidP="001C0D72">
            <w:pPr>
              <w:rPr>
                <w:b/>
              </w:rPr>
            </w:pPr>
          </w:p>
        </w:tc>
        <w:tc>
          <w:tcPr>
            <w:tcW w:w="722" w:type="dxa"/>
            <w:gridSpan w:val="2"/>
          </w:tcPr>
          <w:p w14:paraId="657B16FA" w14:textId="77777777" w:rsidR="008B5A46" w:rsidRDefault="008B5A46" w:rsidP="001C0D72"/>
        </w:tc>
        <w:tc>
          <w:tcPr>
            <w:tcW w:w="5373" w:type="dxa"/>
          </w:tcPr>
          <w:p w14:paraId="3E2D72ED" w14:textId="77777777" w:rsidR="008B5A46" w:rsidRDefault="008B5A46" w:rsidP="001C0D72">
            <w:pPr>
              <w:rPr>
                <w:i/>
              </w:rPr>
            </w:pPr>
            <w:r>
              <w:rPr>
                <w:rFonts w:ascii="Symbol" w:hAnsi="Symbol"/>
              </w:rPr>
              <w:t></w:t>
            </w:r>
            <w:r>
              <w:rPr>
                <w:rFonts w:ascii="Symbol" w:hAnsi="Symbol"/>
              </w:rPr>
              <w:tab/>
            </w:r>
            <w:r>
              <w:rPr>
                <w:i/>
              </w:rPr>
              <w:t>Use of contact details</w:t>
            </w:r>
          </w:p>
        </w:tc>
        <w:tc>
          <w:tcPr>
            <w:tcW w:w="1026" w:type="dxa"/>
          </w:tcPr>
          <w:p w14:paraId="709EBC78" w14:textId="77777777" w:rsidR="008B5A46" w:rsidRDefault="008B5A46" w:rsidP="001C0D72">
            <w:pPr>
              <w:rPr>
                <w:b/>
              </w:rPr>
            </w:pPr>
          </w:p>
        </w:tc>
      </w:tr>
      <w:tr w:rsidR="008B5A46" w14:paraId="44B18E6C" w14:textId="77777777" w:rsidTr="001C0D72">
        <w:trPr>
          <w:trHeight w:val="180"/>
        </w:trPr>
        <w:tc>
          <w:tcPr>
            <w:tcW w:w="2235" w:type="dxa"/>
          </w:tcPr>
          <w:p w14:paraId="70166F1D" w14:textId="77777777" w:rsidR="008B5A46" w:rsidRDefault="008B5A46" w:rsidP="001C0D72">
            <w:pPr>
              <w:rPr>
                <w:b/>
              </w:rPr>
            </w:pPr>
          </w:p>
        </w:tc>
        <w:tc>
          <w:tcPr>
            <w:tcW w:w="722" w:type="dxa"/>
            <w:gridSpan w:val="2"/>
          </w:tcPr>
          <w:p w14:paraId="27B19423" w14:textId="77777777" w:rsidR="008B5A46" w:rsidRDefault="008B5A46" w:rsidP="001C0D72"/>
        </w:tc>
        <w:tc>
          <w:tcPr>
            <w:tcW w:w="5373" w:type="dxa"/>
          </w:tcPr>
          <w:p w14:paraId="628CCC11" w14:textId="77777777" w:rsidR="008B5A46" w:rsidRDefault="008B5A46" w:rsidP="001C0D72">
            <w:pPr>
              <w:rPr>
                <w:i/>
              </w:rPr>
            </w:pPr>
            <w:r>
              <w:rPr>
                <w:rFonts w:ascii="Symbol" w:hAnsi="Symbol"/>
              </w:rPr>
              <w:t></w:t>
            </w:r>
            <w:r>
              <w:rPr>
                <w:rFonts w:ascii="Symbol" w:hAnsi="Symbol"/>
              </w:rPr>
              <w:tab/>
            </w:r>
            <w:r>
              <w:rPr>
                <w:i/>
              </w:rPr>
              <w:t>Use of other personal information</w:t>
            </w:r>
          </w:p>
        </w:tc>
        <w:tc>
          <w:tcPr>
            <w:tcW w:w="1026" w:type="dxa"/>
          </w:tcPr>
          <w:p w14:paraId="4E7DA1B5" w14:textId="77777777" w:rsidR="008B5A46" w:rsidRDefault="008B5A46" w:rsidP="001C0D72">
            <w:pPr>
              <w:rPr>
                <w:b/>
              </w:rPr>
            </w:pPr>
          </w:p>
        </w:tc>
      </w:tr>
      <w:tr w:rsidR="008B5A46" w14:paraId="6B157BF8" w14:textId="77777777" w:rsidTr="001C0D72">
        <w:trPr>
          <w:trHeight w:val="431"/>
        </w:trPr>
        <w:tc>
          <w:tcPr>
            <w:tcW w:w="2235" w:type="dxa"/>
          </w:tcPr>
          <w:p w14:paraId="6AB18DC3" w14:textId="77777777" w:rsidR="008B5A46" w:rsidRDefault="008B5A46" w:rsidP="001C0D72">
            <w:pPr>
              <w:spacing w:after="240"/>
              <w:rPr>
                <w:b/>
              </w:rPr>
            </w:pPr>
          </w:p>
        </w:tc>
        <w:tc>
          <w:tcPr>
            <w:tcW w:w="722" w:type="dxa"/>
            <w:gridSpan w:val="2"/>
          </w:tcPr>
          <w:p w14:paraId="38986B73" w14:textId="77777777" w:rsidR="008B5A46" w:rsidRDefault="008B5A46" w:rsidP="001C0D72">
            <w:pPr>
              <w:spacing w:after="240"/>
            </w:pPr>
          </w:p>
        </w:tc>
        <w:tc>
          <w:tcPr>
            <w:tcW w:w="5373" w:type="dxa"/>
          </w:tcPr>
          <w:p w14:paraId="4A5EED0C" w14:textId="77777777" w:rsidR="008B5A46" w:rsidRDefault="008B5A46" w:rsidP="001C0D72">
            <w:pPr>
              <w:spacing w:after="240"/>
              <w:rPr>
                <w:i/>
              </w:rPr>
            </w:pPr>
            <w:r>
              <w:rPr>
                <w:rFonts w:ascii="Symbol" w:hAnsi="Symbol"/>
              </w:rPr>
              <w:t></w:t>
            </w:r>
            <w:r>
              <w:rPr>
                <w:rFonts w:ascii="Symbol" w:hAnsi="Symbol"/>
              </w:rPr>
              <w:tab/>
            </w:r>
            <w:r>
              <w:rPr>
                <w:i/>
              </w:rPr>
              <w:t>Disclosure of information</w:t>
            </w:r>
          </w:p>
        </w:tc>
        <w:tc>
          <w:tcPr>
            <w:tcW w:w="1026" w:type="dxa"/>
          </w:tcPr>
          <w:p w14:paraId="36B8D022" w14:textId="77777777" w:rsidR="008B5A46" w:rsidRDefault="008B5A46" w:rsidP="001C0D72">
            <w:pPr>
              <w:spacing w:after="240"/>
              <w:rPr>
                <w:b/>
              </w:rPr>
            </w:pPr>
          </w:p>
        </w:tc>
      </w:tr>
      <w:tr w:rsidR="008B5A46" w14:paraId="44541756" w14:textId="77777777" w:rsidTr="001C0D72">
        <w:tc>
          <w:tcPr>
            <w:tcW w:w="2235" w:type="dxa"/>
          </w:tcPr>
          <w:p w14:paraId="3241CE35" w14:textId="77777777" w:rsidR="008B5A46" w:rsidRDefault="008B5A46" w:rsidP="001C0D72">
            <w:pPr>
              <w:spacing w:after="240"/>
              <w:rPr>
                <w:b/>
              </w:rPr>
            </w:pPr>
          </w:p>
        </w:tc>
        <w:tc>
          <w:tcPr>
            <w:tcW w:w="722" w:type="dxa"/>
            <w:gridSpan w:val="2"/>
          </w:tcPr>
          <w:p w14:paraId="21909D80" w14:textId="77777777" w:rsidR="008B5A46" w:rsidRDefault="008B5A46" w:rsidP="001C0D72">
            <w:pPr>
              <w:spacing w:after="240"/>
              <w:rPr>
                <w:b/>
              </w:rPr>
            </w:pPr>
            <w:r>
              <w:rPr>
                <w:b/>
              </w:rPr>
              <w:t>10</w:t>
            </w:r>
          </w:p>
        </w:tc>
        <w:tc>
          <w:tcPr>
            <w:tcW w:w="5373" w:type="dxa"/>
          </w:tcPr>
          <w:p w14:paraId="43F6ED99" w14:textId="77777777" w:rsidR="008B5A46" w:rsidRDefault="008B5A46" w:rsidP="001C0D72">
            <w:pPr>
              <w:spacing w:after="240"/>
              <w:rPr>
                <w:b/>
              </w:rPr>
            </w:pPr>
            <w:r>
              <w:rPr>
                <w:b/>
              </w:rPr>
              <w:t>Our access to your premises</w:t>
            </w:r>
          </w:p>
        </w:tc>
        <w:tc>
          <w:tcPr>
            <w:tcW w:w="1026" w:type="dxa"/>
          </w:tcPr>
          <w:p w14:paraId="7305E5F7" w14:textId="77777777" w:rsidR="008B5A46" w:rsidRDefault="008B5A46" w:rsidP="001C0D72">
            <w:pPr>
              <w:spacing w:after="240"/>
              <w:rPr>
                <w:b/>
              </w:rPr>
            </w:pPr>
            <w:r>
              <w:t>Page 16</w:t>
            </w:r>
          </w:p>
        </w:tc>
      </w:tr>
      <w:tr w:rsidR="008B5A46" w14:paraId="69D93E38" w14:textId="77777777" w:rsidTr="001C0D72">
        <w:tc>
          <w:tcPr>
            <w:tcW w:w="2235" w:type="dxa"/>
          </w:tcPr>
          <w:p w14:paraId="69101994" w14:textId="77777777" w:rsidR="008B5A46" w:rsidRDefault="008B5A46" w:rsidP="001C0D72">
            <w:pPr>
              <w:spacing w:after="240"/>
              <w:rPr>
                <w:b/>
              </w:rPr>
            </w:pPr>
          </w:p>
        </w:tc>
        <w:tc>
          <w:tcPr>
            <w:tcW w:w="722" w:type="dxa"/>
            <w:gridSpan w:val="2"/>
          </w:tcPr>
          <w:p w14:paraId="29B22CB7" w14:textId="77777777" w:rsidR="008B5A46" w:rsidRDefault="008B5A46" w:rsidP="001C0D72">
            <w:pPr>
              <w:spacing w:after="240"/>
              <w:rPr>
                <w:b/>
              </w:rPr>
            </w:pPr>
            <w:r>
              <w:rPr>
                <w:b/>
              </w:rPr>
              <w:t>11</w:t>
            </w:r>
          </w:p>
        </w:tc>
        <w:tc>
          <w:tcPr>
            <w:tcW w:w="5373" w:type="dxa"/>
          </w:tcPr>
          <w:p w14:paraId="336A3C2D" w14:textId="77777777" w:rsidR="008B5A46" w:rsidRDefault="008B5A46" w:rsidP="001C0D72">
            <w:pPr>
              <w:spacing w:after="240"/>
              <w:rPr>
                <w:b/>
              </w:rPr>
            </w:pPr>
            <w:r>
              <w:rPr>
                <w:b/>
              </w:rPr>
              <w:t xml:space="preserve">Disconnection </w:t>
            </w:r>
            <w:r w:rsidR="0013285B">
              <w:rPr>
                <w:b/>
              </w:rPr>
              <w:t xml:space="preserve">and restriction </w:t>
            </w:r>
            <w:r>
              <w:rPr>
                <w:b/>
              </w:rPr>
              <w:t>by us</w:t>
            </w:r>
          </w:p>
        </w:tc>
        <w:tc>
          <w:tcPr>
            <w:tcW w:w="1026" w:type="dxa"/>
          </w:tcPr>
          <w:p w14:paraId="0D936012" w14:textId="77777777" w:rsidR="008B5A46" w:rsidRDefault="008B5A46" w:rsidP="001C0D72">
            <w:pPr>
              <w:spacing w:after="240"/>
              <w:rPr>
                <w:b/>
              </w:rPr>
            </w:pPr>
            <w:r>
              <w:t>Page 17</w:t>
            </w:r>
          </w:p>
        </w:tc>
      </w:tr>
      <w:tr w:rsidR="008B5A46" w14:paraId="1C198871" w14:textId="77777777" w:rsidTr="001C0D72">
        <w:tc>
          <w:tcPr>
            <w:tcW w:w="2235" w:type="dxa"/>
          </w:tcPr>
          <w:p w14:paraId="4E34E693" w14:textId="77777777" w:rsidR="008B5A46" w:rsidRDefault="008B5A46" w:rsidP="001C0D72">
            <w:pPr>
              <w:spacing w:after="120"/>
              <w:rPr>
                <w:b/>
              </w:rPr>
            </w:pPr>
          </w:p>
        </w:tc>
        <w:tc>
          <w:tcPr>
            <w:tcW w:w="722" w:type="dxa"/>
            <w:gridSpan w:val="2"/>
          </w:tcPr>
          <w:p w14:paraId="5E7E7562" w14:textId="77777777" w:rsidR="008B5A46" w:rsidRDefault="008B5A46" w:rsidP="001C0D72">
            <w:pPr>
              <w:spacing w:after="120"/>
              <w:rPr>
                <w:b/>
              </w:rPr>
            </w:pPr>
            <w:r>
              <w:rPr>
                <w:b/>
              </w:rPr>
              <w:t>12</w:t>
            </w:r>
          </w:p>
        </w:tc>
        <w:tc>
          <w:tcPr>
            <w:tcW w:w="5373" w:type="dxa"/>
          </w:tcPr>
          <w:p w14:paraId="346A2497" w14:textId="77777777" w:rsidR="008B5A46" w:rsidRDefault="008B5A46" w:rsidP="001C0D72">
            <w:pPr>
              <w:spacing w:after="240"/>
            </w:pPr>
            <w:r>
              <w:rPr>
                <w:b/>
              </w:rPr>
              <w:t>Our liability</w:t>
            </w:r>
          </w:p>
        </w:tc>
        <w:tc>
          <w:tcPr>
            <w:tcW w:w="1026" w:type="dxa"/>
          </w:tcPr>
          <w:p w14:paraId="670A9596" w14:textId="77777777" w:rsidR="008B5A46" w:rsidRDefault="008B5A46" w:rsidP="001C0D72">
            <w:pPr>
              <w:spacing w:after="120"/>
              <w:rPr>
                <w:b/>
              </w:rPr>
            </w:pPr>
            <w:r>
              <w:t>Page 17</w:t>
            </w:r>
          </w:p>
        </w:tc>
      </w:tr>
      <w:tr w:rsidR="008B5A46" w14:paraId="05BAA5D8" w14:textId="77777777" w:rsidTr="001C0D72">
        <w:trPr>
          <w:trHeight w:val="150"/>
        </w:trPr>
        <w:tc>
          <w:tcPr>
            <w:tcW w:w="2235" w:type="dxa"/>
          </w:tcPr>
          <w:p w14:paraId="1A940E93" w14:textId="77777777" w:rsidR="008B5A46" w:rsidRDefault="008B5A46" w:rsidP="001C0D72">
            <w:pPr>
              <w:rPr>
                <w:b/>
              </w:rPr>
            </w:pPr>
          </w:p>
        </w:tc>
        <w:tc>
          <w:tcPr>
            <w:tcW w:w="722" w:type="dxa"/>
            <w:gridSpan w:val="2"/>
          </w:tcPr>
          <w:p w14:paraId="3CFFE7BB" w14:textId="77777777" w:rsidR="008B5A46" w:rsidRDefault="008B5A46" w:rsidP="001C0D72"/>
        </w:tc>
        <w:tc>
          <w:tcPr>
            <w:tcW w:w="5373" w:type="dxa"/>
          </w:tcPr>
          <w:p w14:paraId="4069D1F7" w14:textId="77777777" w:rsidR="008B5A46" w:rsidRDefault="008B5A46" w:rsidP="001C0D72">
            <w:pPr>
              <w:rPr>
                <w:i/>
              </w:rPr>
            </w:pPr>
            <w:r>
              <w:rPr>
                <w:rFonts w:ascii="Symbol" w:hAnsi="Symbol"/>
              </w:rPr>
              <w:t></w:t>
            </w:r>
            <w:r>
              <w:rPr>
                <w:rFonts w:ascii="Symbol" w:hAnsi="Symbol"/>
              </w:rPr>
              <w:tab/>
            </w:r>
            <w:r>
              <w:rPr>
                <w:i/>
              </w:rPr>
              <w:t>Australian Consumer Law Guarantees</w:t>
            </w:r>
          </w:p>
        </w:tc>
        <w:tc>
          <w:tcPr>
            <w:tcW w:w="1026" w:type="dxa"/>
          </w:tcPr>
          <w:p w14:paraId="36A8D330" w14:textId="77777777" w:rsidR="008B5A46" w:rsidRDefault="008B5A46" w:rsidP="001C0D72">
            <w:pPr>
              <w:rPr>
                <w:b/>
              </w:rPr>
            </w:pPr>
          </w:p>
        </w:tc>
      </w:tr>
      <w:tr w:rsidR="008B5A46" w14:paraId="0711C258" w14:textId="77777777" w:rsidTr="001C0D72">
        <w:trPr>
          <w:trHeight w:val="180"/>
        </w:trPr>
        <w:tc>
          <w:tcPr>
            <w:tcW w:w="2235" w:type="dxa"/>
          </w:tcPr>
          <w:p w14:paraId="6478F4EE" w14:textId="77777777" w:rsidR="008B5A46" w:rsidRDefault="008B5A46" w:rsidP="001C0D72">
            <w:pPr>
              <w:rPr>
                <w:b/>
              </w:rPr>
            </w:pPr>
          </w:p>
        </w:tc>
        <w:tc>
          <w:tcPr>
            <w:tcW w:w="722" w:type="dxa"/>
            <w:gridSpan w:val="2"/>
          </w:tcPr>
          <w:p w14:paraId="0F5947C6" w14:textId="77777777" w:rsidR="008B5A46" w:rsidRDefault="008B5A46" w:rsidP="001C0D72"/>
        </w:tc>
        <w:tc>
          <w:tcPr>
            <w:tcW w:w="5373" w:type="dxa"/>
          </w:tcPr>
          <w:p w14:paraId="6F232D53" w14:textId="77777777" w:rsidR="008B5A46" w:rsidRDefault="008B5A46" w:rsidP="001C0D72">
            <w:pPr>
              <w:rPr>
                <w:i/>
              </w:rPr>
            </w:pPr>
            <w:r>
              <w:rPr>
                <w:rFonts w:ascii="Symbol" w:hAnsi="Symbol"/>
              </w:rPr>
              <w:t></w:t>
            </w:r>
            <w:r>
              <w:rPr>
                <w:rFonts w:ascii="Symbol" w:hAnsi="Symbol"/>
              </w:rPr>
              <w:tab/>
            </w:r>
            <w:r>
              <w:rPr>
                <w:i/>
              </w:rPr>
              <w:t>Our liability</w:t>
            </w:r>
          </w:p>
        </w:tc>
        <w:tc>
          <w:tcPr>
            <w:tcW w:w="1026" w:type="dxa"/>
          </w:tcPr>
          <w:p w14:paraId="338EC469" w14:textId="77777777" w:rsidR="008B5A46" w:rsidRDefault="008B5A46" w:rsidP="001C0D72">
            <w:pPr>
              <w:rPr>
                <w:b/>
              </w:rPr>
            </w:pPr>
          </w:p>
        </w:tc>
      </w:tr>
      <w:tr w:rsidR="008B5A46" w14:paraId="65B25AD8" w14:textId="77777777" w:rsidTr="001C0D72">
        <w:trPr>
          <w:trHeight w:val="180"/>
        </w:trPr>
        <w:tc>
          <w:tcPr>
            <w:tcW w:w="2235" w:type="dxa"/>
          </w:tcPr>
          <w:p w14:paraId="4F596769" w14:textId="77777777" w:rsidR="008B5A46" w:rsidRDefault="008B5A46" w:rsidP="001C0D72">
            <w:pPr>
              <w:rPr>
                <w:b/>
              </w:rPr>
            </w:pPr>
          </w:p>
        </w:tc>
        <w:tc>
          <w:tcPr>
            <w:tcW w:w="722" w:type="dxa"/>
            <w:gridSpan w:val="2"/>
          </w:tcPr>
          <w:p w14:paraId="33E0FEE3" w14:textId="77777777" w:rsidR="008B5A46" w:rsidRDefault="008B5A46" w:rsidP="001C0D72"/>
        </w:tc>
        <w:tc>
          <w:tcPr>
            <w:tcW w:w="5373" w:type="dxa"/>
          </w:tcPr>
          <w:p w14:paraId="599F18D7" w14:textId="77777777" w:rsidR="008B5A46" w:rsidRDefault="008B5A46" w:rsidP="001C0D72">
            <w:pPr>
              <w:rPr>
                <w:i/>
              </w:rPr>
            </w:pPr>
            <w:r>
              <w:rPr>
                <w:rFonts w:ascii="Symbol" w:hAnsi="Symbol"/>
              </w:rPr>
              <w:t></w:t>
            </w:r>
            <w:r>
              <w:rPr>
                <w:rFonts w:ascii="Symbol" w:hAnsi="Symbol"/>
              </w:rPr>
              <w:tab/>
            </w:r>
            <w:r>
              <w:rPr>
                <w:i/>
              </w:rPr>
              <w:t>Limitations on our liability</w:t>
            </w:r>
          </w:p>
        </w:tc>
        <w:tc>
          <w:tcPr>
            <w:tcW w:w="1026" w:type="dxa"/>
          </w:tcPr>
          <w:p w14:paraId="4788C9CB" w14:textId="77777777" w:rsidR="008B5A46" w:rsidRDefault="008B5A46" w:rsidP="001C0D72">
            <w:pPr>
              <w:rPr>
                <w:b/>
              </w:rPr>
            </w:pPr>
          </w:p>
        </w:tc>
      </w:tr>
      <w:tr w:rsidR="008B5A46" w14:paraId="18D3E092" w14:textId="77777777" w:rsidTr="001C0D72">
        <w:trPr>
          <w:trHeight w:val="431"/>
        </w:trPr>
        <w:tc>
          <w:tcPr>
            <w:tcW w:w="2235" w:type="dxa"/>
          </w:tcPr>
          <w:p w14:paraId="0653F21B" w14:textId="77777777" w:rsidR="008B5A46" w:rsidRDefault="008B5A46" w:rsidP="001C0D72">
            <w:pPr>
              <w:spacing w:after="240"/>
              <w:rPr>
                <w:b/>
              </w:rPr>
            </w:pPr>
          </w:p>
        </w:tc>
        <w:tc>
          <w:tcPr>
            <w:tcW w:w="722" w:type="dxa"/>
            <w:gridSpan w:val="2"/>
          </w:tcPr>
          <w:p w14:paraId="5D7B9CEB" w14:textId="77777777" w:rsidR="008B5A46" w:rsidRDefault="008B5A46" w:rsidP="001C0D72">
            <w:pPr>
              <w:spacing w:after="240"/>
            </w:pPr>
          </w:p>
        </w:tc>
        <w:tc>
          <w:tcPr>
            <w:tcW w:w="5373" w:type="dxa"/>
          </w:tcPr>
          <w:p w14:paraId="6A3FDC87" w14:textId="77777777" w:rsidR="008B5A46" w:rsidRDefault="008B5A46" w:rsidP="001C0D72">
            <w:pPr>
              <w:spacing w:after="240"/>
              <w:rPr>
                <w:i/>
              </w:rPr>
            </w:pPr>
            <w:r>
              <w:rPr>
                <w:rFonts w:ascii="Symbol" w:hAnsi="Symbol"/>
              </w:rPr>
              <w:t></w:t>
            </w:r>
            <w:r>
              <w:rPr>
                <w:rFonts w:ascii="Symbol" w:hAnsi="Symbol"/>
              </w:rPr>
              <w:tab/>
            </w:r>
            <w:r>
              <w:rPr>
                <w:i/>
              </w:rPr>
              <w:t>General</w:t>
            </w:r>
          </w:p>
        </w:tc>
        <w:tc>
          <w:tcPr>
            <w:tcW w:w="1026" w:type="dxa"/>
          </w:tcPr>
          <w:p w14:paraId="2EFC1C3B" w14:textId="77777777" w:rsidR="008B5A46" w:rsidRDefault="008B5A46" w:rsidP="001C0D72">
            <w:pPr>
              <w:spacing w:after="240"/>
              <w:rPr>
                <w:b/>
              </w:rPr>
            </w:pPr>
          </w:p>
        </w:tc>
      </w:tr>
      <w:tr w:rsidR="008B5A46" w14:paraId="0D26B6B2" w14:textId="77777777" w:rsidTr="001C0D72">
        <w:tc>
          <w:tcPr>
            <w:tcW w:w="2235" w:type="dxa"/>
          </w:tcPr>
          <w:p w14:paraId="135B126A" w14:textId="77777777" w:rsidR="008B5A46" w:rsidRDefault="008B5A46" w:rsidP="001C0D72">
            <w:pPr>
              <w:spacing w:after="120"/>
              <w:rPr>
                <w:b/>
              </w:rPr>
            </w:pPr>
          </w:p>
        </w:tc>
        <w:tc>
          <w:tcPr>
            <w:tcW w:w="722" w:type="dxa"/>
            <w:gridSpan w:val="2"/>
          </w:tcPr>
          <w:p w14:paraId="27DE2A07" w14:textId="77777777" w:rsidR="008B5A46" w:rsidRDefault="008B5A46" w:rsidP="001C0D72">
            <w:pPr>
              <w:rPr>
                <w:b/>
              </w:rPr>
            </w:pPr>
            <w:r>
              <w:rPr>
                <w:b/>
              </w:rPr>
              <w:t>13</w:t>
            </w:r>
          </w:p>
        </w:tc>
        <w:tc>
          <w:tcPr>
            <w:tcW w:w="5373" w:type="dxa"/>
          </w:tcPr>
          <w:p w14:paraId="10FF06E4" w14:textId="77777777" w:rsidR="008B5A46" w:rsidRDefault="008B5A46" w:rsidP="001C0D72">
            <w:pPr>
              <w:rPr>
                <w:b/>
              </w:rPr>
            </w:pPr>
            <w:r>
              <w:rPr>
                <w:b/>
              </w:rPr>
              <w:t>Dispute resolution</w:t>
            </w:r>
          </w:p>
        </w:tc>
        <w:tc>
          <w:tcPr>
            <w:tcW w:w="1026" w:type="dxa"/>
          </w:tcPr>
          <w:p w14:paraId="22B82316" w14:textId="77777777" w:rsidR="008B5A46" w:rsidRDefault="008B5A46" w:rsidP="001C0D72">
            <w:pPr>
              <w:spacing w:after="240"/>
              <w:rPr>
                <w:b/>
              </w:rPr>
            </w:pPr>
            <w:r>
              <w:t>Page 19</w:t>
            </w:r>
          </w:p>
        </w:tc>
      </w:tr>
      <w:tr w:rsidR="008B5A46" w14:paraId="4EF5CAD1" w14:textId="77777777" w:rsidTr="001C0D72">
        <w:tc>
          <w:tcPr>
            <w:tcW w:w="2235" w:type="dxa"/>
          </w:tcPr>
          <w:p w14:paraId="213B8AE1" w14:textId="77777777" w:rsidR="008B5A46" w:rsidRDefault="008B5A46" w:rsidP="001C0D72">
            <w:pPr>
              <w:spacing w:after="120"/>
              <w:rPr>
                <w:b/>
              </w:rPr>
            </w:pPr>
          </w:p>
        </w:tc>
        <w:tc>
          <w:tcPr>
            <w:tcW w:w="722" w:type="dxa"/>
            <w:gridSpan w:val="2"/>
          </w:tcPr>
          <w:p w14:paraId="044BA6C5" w14:textId="77777777" w:rsidR="008B5A46" w:rsidRDefault="008B5A46" w:rsidP="001C0D72">
            <w:pPr>
              <w:spacing w:after="120"/>
              <w:rPr>
                <w:b/>
              </w:rPr>
            </w:pPr>
            <w:r>
              <w:rPr>
                <w:b/>
              </w:rPr>
              <w:t>14</w:t>
            </w:r>
          </w:p>
        </w:tc>
        <w:tc>
          <w:tcPr>
            <w:tcW w:w="5373" w:type="dxa"/>
          </w:tcPr>
          <w:p w14:paraId="65497C8D" w14:textId="77777777" w:rsidR="008B5A46" w:rsidRDefault="008B5A46" w:rsidP="001C0D72">
            <w:pPr>
              <w:spacing w:after="120"/>
              <w:rPr>
                <w:b/>
              </w:rPr>
            </w:pPr>
            <w:r>
              <w:rPr>
                <w:b/>
              </w:rPr>
              <w:t>Miscellaneous</w:t>
            </w:r>
          </w:p>
        </w:tc>
        <w:tc>
          <w:tcPr>
            <w:tcW w:w="1026" w:type="dxa"/>
          </w:tcPr>
          <w:p w14:paraId="4F3C14C6" w14:textId="77777777" w:rsidR="008B5A46" w:rsidRDefault="008B5A46" w:rsidP="001C0D72">
            <w:pPr>
              <w:spacing w:after="120"/>
              <w:rPr>
                <w:b/>
              </w:rPr>
            </w:pPr>
            <w:r>
              <w:t>Page 20</w:t>
            </w:r>
          </w:p>
        </w:tc>
      </w:tr>
      <w:tr w:rsidR="008B5A46" w14:paraId="15921514" w14:textId="77777777" w:rsidTr="001C0D72">
        <w:tc>
          <w:tcPr>
            <w:tcW w:w="2235" w:type="dxa"/>
          </w:tcPr>
          <w:p w14:paraId="46729A6D" w14:textId="77777777" w:rsidR="008B5A46" w:rsidRDefault="008B5A46" w:rsidP="001C0D72">
            <w:pPr>
              <w:rPr>
                <w:b/>
              </w:rPr>
            </w:pPr>
          </w:p>
        </w:tc>
        <w:tc>
          <w:tcPr>
            <w:tcW w:w="722" w:type="dxa"/>
            <w:gridSpan w:val="2"/>
          </w:tcPr>
          <w:p w14:paraId="359B3405" w14:textId="77777777" w:rsidR="008B5A46" w:rsidRDefault="008B5A46" w:rsidP="001C0D72"/>
        </w:tc>
        <w:tc>
          <w:tcPr>
            <w:tcW w:w="5373" w:type="dxa"/>
          </w:tcPr>
          <w:p w14:paraId="1E27774A" w14:textId="77777777" w:rsidR="008B5A46" w:rsidRDefault="008B5A46" w:rsidP="001C0D72">
            <w:pPr>
              <w:rPr>
                <w:i/>
              </w:rPr>
            </w:pPr>
            <w:r>
              <w:rPr>
                <w:rFonts w:ascii="Symbol" w:hAnsi="Symbol"/>
              </w:rPr>
              <w:t></w:t>
            </w:r>
            <w:r>
              <w:rPr>
                <w:rFonts w:ascii="Symbol" w:hAnsi="Symbol"/>
              </w:rPr>
              <w:tab/>
            </w:r>
            <w:r>
              <w:rPr>
                <w:i/>
              </w:rPr>
              <w:t>Changes to this contract</w:t>
            </w:r>
          </w:p>
        </w:tc>
        <w:tc>
          <w:tcPr>
            <w:tcW w:w="1026" w:type="dxa"/>
          </w:tcPr>
          <w:p w14:paraId="6B1812B2" w14:textId="77777777" w:rsidR="008B5A46" w:rsidRDefault="008B5A46" w:rsidP="001C0D72"/>
        </w:tc>
      </w:tr>
      <w:tr w:rsidR="008B5A46" w14:paraId="52BFE9B9" w14:textId="77777777" w:rsidTr="001C0D72">
        <w:tc>
          <w:tcPr>
            <w:tcW w:w="2235" w:type="dxa"/>
          </w:tcPr>
          <w:p w14:paraId="203F4EA6" w14:textId="77777777" w:rsidR="008B5A46" w:rsidRDefault="008B5A46" w:rsidP="001C0D72">
            <w:pPr>
              <w:rPr>
                <w:b/>
              </w:rPr>
            </w:pPr>
          </w:p>
        </w:tc>
        <w:tc>
          <w:tcPr>
            <w:tcW w:w="722" w:type="dxa"/>
            <w:gridSpan w:val="2"/>
          </w:tcPr>
          <w:p w14:paraId="37B8FA7E" w14:textId="77777777" w:rsidR="008B5A46" w:rsidRDefault="008B5A46" w:rsidP="001C0D72"/>
        </w:tc>
        <w:tc>
          <w:tcPr>
            <w:tcW w:w="5373" w:type="dxa"/>
          </w:tcPr>
          <w:p w14:paraId="4E6E727D" w14:textId="77777777" w:rsidR="008B5A46" w:rsidRDefault="008B5A46" w:rsidP="001C0D72">
            <w:pPr>
              <w:rPr>
                <w:i/>
              </w:rPr>
            </w:pPr>
            <w:r>
              <w:rPr>
                <w:rFonts w:ascii="Symbol" w:hAnsi="Symbol"/>
              </w:rPr>
              <w:t></w:t>
            </w:r>
            <w:r>
              <w:rPr>
                <w:rFonts w:ascii="Symbol" w:hAnsi="Symbol"/>
              </w:rPr>
              <w:tab/>
            </w:r>
            <w:r>
              <w:rPr>
                <w:i/>
              </w:rPr>
              <w:t>Inconsistency</w:t>
            </w:r>
          </w:p>
        </w:tc>
        <w:tc>
          <w:tcPr>
            <w:tcW w:w="1026" w:type="dxa"/>
          </w:tcPr>
          <w:p w14:paraId="7E2B0085" w14:textId="77777777" w:rsidR="008B5A46" w:rsidRDefault="008B5A46" w:rsidP="001C0D72"/>
        </w:tc>
      </w:tr>
      <w:tr w:rsidR="008B5A46" w14:paraId="3CAE6F5D" w14:textId="77777777" w:rsidTr="001C0D72">
        <w:tc>
          <w:tcPr>
            <w:tcW w:w="2235" w:type="dxa"/>
          </w:tcPr>
          <w:p w14:paraId="27763E58" w14:textId="77777777" w:rsidR="008B5A46" w:rsidRDefault="008B5A46" w:rsidP="001C0D72">
            <w:pPr>
              <w:rPr>
                <w:b/>
              </w:rPr>
            </w:pPr>
          </w:p>
        </w:tc>
        <w:tc>
          <w:tcPr>
            <w:tcW w:w="722" w:type="dxa"/>
            <w:gridSpan w:val="2"/>
          </w:tcPr>
          <w:p w14:paraId="7E426B2A" w14:textId="77777777" w:rsidR="008B5A46" w:rsidRDefault="008B5A46" w:rsidP="001C0D72"/>
        </w:tc>
        <w:tc>
          <w:tcPr>
            <w:tcW w:w="5373" w:type="dxa"/>
          </w:tcPr>
          <w:p w14:paraId="5516291C" w14:textId="77777777" w:rsidR="008B5A46" w:rsidRDefault="008B5A46" w:rsidP="001C0D72">
            <w:pPr>
              <w:rPr>
                <w:i/>
              </w:rPr>
            </w:pPr>
            <w:r>
              <w:rPr>
                <w:rFonts w:ascii="Symbol" w:hAnsi="Symbol"/>
              </w:rPr>
              <w:t></w:t>
            </w:r>
            <w:r>
              <w:rPr>
                <w:rFonts w:ascii="Symbol" w:hAnsi="Symbol"/>
              </w:rPr>
              <w:tab/>
            </w:r>
            <w:r>
              <w:rPr>
                <w:i/>
              </w:rPr>
              <w:t>No representations or warranties</w:t>
            </w:r>
          </w:p>
        </w:tc>
        <w:tc>
          <w:tcPr>
            <w:tcW w:w="1026" w:type="dxa"/>
          </w:tcPr>
          <w:p w14:paraId="4E3404F1" w14:textId="77777777" w:rsidR="008B5A46" w:rsidRDefault="008B5A46" w:rsidP="001C0D72"/>
        </w:tc>
      </w:tr>
      <w:tr w:rsidR="008B5A46" w14:paraId="00D6AAA1" w14:textId="77777777" w:rsidTr="001C0D72">
        <w:tc>
          <w:tcPr>
            <w:tcW w:w="2235" w:type="dxa"/>
          </w:tcPr>
          <w:p w14:paraId="0AF30626" w14:textId="77777777" w:rsidR="008B5A46" w:rsidRDefault="008B5A46" w:rsidP="001C0D72">
            <w:pPr>
              <w:rPr>
                <w:b/>
              </w:rPr>
            </w:pPr>
          </w:p>
        </w:tc>
        <w:tc>
          <w:tcPr>
            <w:tcW w:w="722" w:type="dxa"/>
            <w:gridSpan w:val="2"/>
          </w:tcPr>
          <w:p w14:paraId="283F9E99" w14:textId="77777777" w:rsidR="008B5A46" w:rsidRDefault="008B5A46" w:rsidP="001C0D72"/>
        </w:tc>
        <w:tc>
          <w:tcPr>
            <w:tcW w:w="5373" w:type="dxa"/>
          </w:tcPr>
          <w:p w14:paraId="2BB40F4D" w14:textId="77777777" w:rsidR="008B5A46" w:rsidRDefault="008B5A46" w:rsidP="001C0D72">
            <w:pPr>
              <w:rPr>
                <w:i/>
              </w:rPr>
            </w:pPr>
            <w:r>
              <w:rPr>
                <w:rFonts w:ascii="Symbol" w:hAnsi="Symbol"/>
              </w:rPr>
              <w:t></w:t>
            </w:r>
            <w:r>
              <w:rPr>
                <w:rFonts w:ascii="Symbol" w:hAnsi="Symbol"/>
              </w:rPr>
              <w:tab/>
            </w:r>
            <w:r>
              <w:rPr>
                <w:i/>
              </w:rPr>
              <w:t>Entire agreement</w:t>
            </w:r>
          </w:p>
        </w:tc>
        <w:tc>
          <w:tcPr>
            <w:tcW w:w="1026" w:type="dxa"/>
          </w:tcPr>
          <w:p w14:paraId="35BBCDE5" w14:textId="77777777" w:rsidR="008B5A46" w:rsidRDefault="008B5A46" w:rsidP="001C0D72"/>
        </w:tc>
      </w:tr>
      <w:tr w:rsidR="008B5A46" w14:paraId="1533F974" w14:textId="77777777" w:rsidTr="001C0D72">
        <w:tc>
          <w:tcPr>
            <w:tcW w:w="2235" w:type="dxa"/>
          </w:tcPr>
          <w:p w14:paraId="465C8D33" w14:textId="77777777" w:rsidR="008B5A46" w:rsidRDefault="008B5A46" w:rsidP="001C0D72">
            <w:pPr>
              <w:rPr>
                <w:b/>
              </w:rPr>
            </w:pPr>
          </w:p>
        </w:tc>
        <w:tc>
          <w:tcPr>
            <w:tcW w:w="722" w:type="dxa"/>
            <w:gridSpan w:val="2"/>
          </w:tcPr>
          <w:p w14:paraId="67A1A588" w14:textId="77777777" w:rsidR="008B5A46" w:rsidRDefault="008B5A46" w:rsidP="001C0D72"/>
        </w:tc>
        <w:tc>
          <w:tcPr>
            <w:tcW w:w="5373" w:type="dxa"/>
          </w:tcPr>
          <w:p w14:paraId="3F584D10" w14:textId="77777777" w:rsidR="008B5A46" w:rsidRDefault="008B5A46" w:rsidP="001C0D72">
            <w:pPr>
              <w:rPr>
                <w:i/>
              </w:rPr>
            </w:pPr>
            <w:r>
              <w:rPr>
                <w:rFonts w:ascii="Symbol" w:hAnsi="Symbol"/>
              </w:rPr>
              <w:t></w:t>
            </w:r>
            <w:r>
              <w:rPr>
                <w:rFonts w:ascii="Symbol" w:hAnsi="Symbol"/>
              </w:rPr>
              <w:tab/>
            </w:r>
            <w:r>
              <w:rPr>
                <w:i/>
              </w:rPr>
              <w:t>Assignment</w:t>
            </w:r>
          </w:p>
        </w:tc>
        <w:tc>
          <w:tcPr>
            <w:tcW w:w="1026" w:type="dxa"/>
          </w:tcPr>
          <w:p w14:paraId="399145EA" w14:textId="77777777" w:rsidR="008B5A46" w:rsidRDefault="008B5A46" w:rsidP="001C0D72"/>
        </w:tc>
      </w:tr>
      <w:tr w:rsidR="008B5A46" w14:paraId="65251BE4" w14:textId="77777777" w:rsidTr="001C0D72">
        <w:tc>
          <w:tcPr>
            <w:tcW w:w="2235" w:type="dxa"/>
          </w:tcPr>
          <w:p w14:paraId="05F589A5" w14:textId="77777777" w:rsidR="008B5A46" w:rsidRDefault="008B5A46" w:rsidP="001C0D72">
            <w:pPr>
              <w:rPr>
                <w:b/>
              </w:rPr>
            </w:pPr>
          </w:p>
        </w:tc>
        <w:tc>
          <w:tcPr>
            <w:tcW w:w="722" w:type="dxa"/>
            <w:gridSpan w:val="2"/>
          </w:tcPr>
          <w:p w14:paraId="37AE42C1" w14:textId="77777777" w:rsidR="008B5A46" w:rsidRDefault="008B5A46" w:rsidP="001C0D72"/>
        </w:tc>
        <w:tc>
          <w:tcPr>
            <w:tcW w:w="5373" w:type="dxa"/>
          </w:tcPr>
          <w:p w14:paraId="3343A85A" w14:textId="77777777" w:rsidR="008B5A46" w:rsidRDefault="008B5A46" w:rsidP="001C0D72">
            <w:pPr>
              <w:rPr>
                <w:i/>
              </w:rPr>
            </w:pPr>
            <w:r>
              <w:rPr>
                <w:rFonts w:ascii="Symbol" w:hAnsi="Symbol"/>
              </w:rPr>
              <w:t></w:t>
            </w:r>
            <w:r>
              <w:rPr>
                <w:rFonts w:ascii="Symbol" w:hAnsi="Symbol"/>
              </w:rPr>
              <w:tab/>
            </w:r>
            <w:r>
              <w:rPr>
                <w:i/>
              </w:rPr>
              <w:t>Notices</w:t>
            </w:r>
          </w:p>
        </w:tc>
        <w:tc>
          <w:tcPr>
            <w:tcW w:w="1026" w:type="dxa"/>
          </w:tcPr>
          <w:p w14:paraId="459E4E0D" w14:textId="77777777" w:rsidR="008B5A46" w:rsidRDefault="008B5A46" w:rsidP="001C0D72"/>
        </w:tc>
      </w:tr>
      <w:tr w:rsidR="008B5A46" w14:paraId="28745184" w14:textId="77777777" w:rsidTr="001C0D72">
        <w:tc>
          <w:tcPr>
            <w:tcW w:w="2235" w:type="dxa"/>
          </w:tcPr>
          <w:p w14:paraId="5BABEB7E" w14:textId="77777777" w:rsidR="008B5A46" w:rsidRDefault="008B5A46" w:rsidP="001C0D72">
            <w:pPr>
              <w:rPr>
                <w:b/>
              </w:rPr>
            </w:pPr>
          </w:p>
        </w:tc>
        <w:tc>
          <w:tcPr>
            <w:tcW w:w="722" w:type="dxa"/>
            <w:gridSpan w:val="2"/>
          </w:tcPr>
          <w:p w14:paraId="6D762FAA" w14:textId="77777777" w:rsidR="008B5A46" w:rsidRDefault="008B5A46" w:rsidP="001C0D72"/>
        </w:tc>
        <w:tc>
          <w:tcPr>
            <w:tcW w:w="5373" w:type="dxa"/>
          </w:tcPr>
          <w:p w14:paraId="6A0F865D" w14:textId="77777777" w:rsidR="008B5A46" w:rsidRDefault="008B5A46" w:rsidP="001C0D72">
            <w:pPr>
              <w:rPr>
                <w:i/>
              </w:rPr>
            </w:pPr>
            <w:r>
              <w:rPr>
                <w:rFonts w:ascii="Symbol" w:hAnsi="Symbol"/>
              </w:rPr>
              <w:t></w:t>
            </w:r>
            <w:r>
              <w:rPr>
                <w:rFonts w:ascii="Symbol" w:hAnsi="Symbol"/>
              </w:rPr>
              <w:tab/>
            </w:r>
            <w:r>
              <w:rPr>
                <w:i/>
              </w:rPr>
              <w:t>Joint customers</w:t>
            </w:r>
          </w:p>
        </w:tc>
        <w:tc>
          <w:tcPr>
            <w:tcW w:w="1026" w:type="dxa"/>
          </w:tcPr>
          <w:p w14:paraId="70A2967E" w14:textId="77777777" w:rsidR="008B5A46" w:rsidRDefault="008B5A46" w:rsidP="001C0D72"/>
        </w:tc>
      </w:tr>
      <w:tr w:rsidR="008B5A46" w14:paraId="75A9A53E" w14:textId="77777777" w:rsidTr="001C0D72">
        <w:tc>
          <w:tcPr>
            <w:tcW w:w="2235" w:type="dxa"/>
          </w:tcPr>
          <w:p w14:paraId="1168049B" w14:textId="77777777" w:rsidR="008B5A46" w:rsidRDefault="008B5A46" w:rsidP="001C0D72">
            <w:pPr>
              <w:rPr>
                <w:b/>
              </w:rPr>
            </w:pPr>
          </w:p>
        </w:tc>
        <w:tc>
          <w:tcPr>
            <w:tcW w:w="722" w:type="dxa"/>
            <w:gridSpan w:val="2"/>
          </w:tcPr>
          <w:p w14:paraId="5E856501" w14:textId="77777777" w:rsidR="008B5A46" w:rsidRDefault="008B5A46" w:rsidP="001C0D72"/>
        </w:tc>
        <w:tc>
          <w:tcPr>
            <w:tcW w:w="5373" w:type="dxa"/>
          </w:tcPr>
          <w:p w14:paraId="3E80C821" w14:textId="77777777" w:rsidR="008B5A46" w:rsidRDefault="008B5A46" w:rsidP="001C0D72">
            <w:pPr>
              <w:rPr>
                <w:i/>
              </w:rPr>
            </w:pPr>
            <w:r>
              <w:rPr>
                <w:rFonts w:ascii="Symbol" w:hAnsi="Symbol"/>
              </w:rPr>
              <w:t></w:t>
            </w:r>
            <w:r>
              <w:rPr>
                <w:rFonts w:ascii="Symbol" w:hAnsi="Symbol"/>
              </w:rPr>
              <w:tab/>
            </w:r>
            <w:r>
              <w:rPr>
                <w:i/>
              </w:rPr>
              <w:t>Termination</w:t>
            </w:r>
          </w:p>
        </w:tc>
        <w:tc>
          <w:tcPr>
            <w:tcW w:w="1026" w:type="dxa"/>
          </w:tcPr>
          <w:p w14:paraId="6D8A81FC" w14:textId="77777777" w:rsidR="008B5A46" w:rsidRDefault="008B5A46" w:rsidP="001C0D72"/>
        </w:tc>
      </w:tr>
      <w:tr w:rsidR="008B5A46" w14:paraId="61DD5C74" w14:textId="77777777" w:rsidTr="001C0D72">
        <w:tc>
          <w:tcPr>
            <w:tcW w:w="2235" w:type="dxa"/>
          </w:tcPr>
          <w:p w14:paraId="08352FBE" w14:textId="77777777" w:rsidR="008B5A46" w:rsidRDefault="008B5A46" w:rsidP="001C0D72">
            <w:pPr>
              <w:spacing w:after="240"/>
              <w:rPr>
                <w:b/>
              </w:rPr>
            </w:pPr>
          </w:p>
        </w:tc>
        <w:tc>
          <w:tcPr>
            <w:tcW w:w="722" w:type="dxa"/>
            <w:gridSpan w:val="2"/>
          </w:tcPr>
          <w:p w14:paraId="7B753502" w14:textId="77777777" w:rsidR="008B5A46" w:rsidRDefault="008B5A46" w:rsidP="001C0D72">
            <w:pPr>
              <w:spacing w:after="240"/>
            </w:pPr>
          </w:p>
        </w:tc>
        <w:tc>
          <w:tcPr>
            <w:tcW w:w="5373" w:type="dxa"/>
          </w:tcPr>
          <w:p w14:paraId="5A7F7547" w14:textId="77777777" w:rsidR="008B5A46" w:rsidRDefault="008B5A46" w:rsidP="001C0D72">
            <w:pPr>
              <w:spacing w:after="240"/>
              <w:rPr>
                <w:i/>
              </w:rPr>
            </w:pPr>
            <w:r>
              <w:rPr>
                <w:rFonts w:ascii="Symbol" w:hAnsi="Symbol"/>
              </w:rPr>
              <w:t></w:t>
            </w:r>
            <w:r>
              <w:rPr>
                <w:rFonts w:ascii="Symbol" w:hAnsi="Symbol"/>
              </w:rPr>
              <w:tab/>
            </w:r>
            <w:r>
              <w:rPr>
                <w:i/>
              </w:rPr>
              <w:t>Governing law</w:t>
            </w:r>
          </w:p>
        </w:tc>
        <w:tc>
          <w:tcPr>
            <w:tcW w:w="1026" w:type="dxa"/>
          </w:tcPr>
          <w:p w14:paraId="66C2FFD4" w14:textId="77777777" w:rsidR="008B5A46" w:rsidRDefault="008B5A46" w:rsidP="001C0D72">
            <w:pPr>
              <w:spacing w:after="240"/>
            </w:pPr>
          </w:p>
        </w:tc>
      </w:tr>
      <w:tr w:rsidR="008B5A46" w14:paraId="3737888A" w14:textId="77777777" w:rsidTr="001C0D72">
        <w:tc>
          <w:tcPr>
            <w:tcW w:w="2235" w:type="dxa"/>
          </w:tcPr>
          <w:p w14:paraId="0430B253" w14:textId="77777777" w:rsidR="008B5A46" w:rsidRDefault="008B5A46" w:rsidP="001C0D72">
            <w:pPr>
              <w:jc w:val="right"/>
              <w:rPr>
                <w:b/>
              </w:rPr>
            </w:pPr>
            <w:r>
              <w:rPr>
                <w:b/>
              </w:rPr>
              <w:t>Schedule 1</w:t>
            </w:r>
          </w:p>
        </w:tc>
        <w:tc>
          <w:tcPr>
            <w:tcW w:w="708" w:type="dxa"/>
          </w:tcPr>
          <w:p w14:paraId="5B35C802" w14:textId="77777777" w:rsidR="008B5A46" w:rsidRDefault="008B5A46" w:rsidP="001C0D72">
            <w:pPr>
              <w:rPr>
                <w:b/>
              </w:rPr>
            </w:pPr>
          </w:p>
        </w:tc>
        <w:tc>
          <w:tcPr>
            <w:tcW w:w="5387" w:type="dxa"/>
            <w:gridSpan w:val="2"/>
          </w:tcPr>
          <w:p w14:paraId="3946D4DC" w14:textId="77777777" w:rsidR="008B5A46" w:rsidRDefault="008B5A46" w:rsidP="001C0D72">
            <w:pPr>
              <w:spacing w:after="240"/>
              <w:rPr>
                <w:b/>
              </w:rPr>
            </w:pPr>
            <w:r>
              <w:rPr>
                <w:b/>
              </w:rPr>
              <w:t>Obligations affecting your premises</w:t>
            </w:r>
          </w:p>
        </w:tc>
        <w:tc>
          <w:tcPr>
            <w:tcW w:w="1026" w:type="dxa"/>
          </w:tcPr>
          <w:p w14:paraId="6D60D77B" w14:textId="77777777" w:rsidR="008B5A46" w:rsidRDefault="008B5A46" w:rsidP="001C0D72">
            <w:pPr>
              <w:spacing w:after="240"/>
            </w:pPr>
            <w:r>
              <w:t>Page 2</w:t>
            </w:r>
            <w:r w:rsidR="00730A2F">
              <w:t>3</w:t>
            </w:r>
          </w:p>
        </w:tc>
      </w:tr>
      <w:tr w:rsidR="008B5A46" w14:paraId="0FC37337" w14:textId="77777777" w:rsidTr="001C0D72">
        <w:tc>
          <w:tcPr>
            <w:tcW w:w="2235" w:type="dxa"/>
          </w:tcPr>
          <w:p w14:paraId="687DDD8A" w14:textId="77777777" w:rsidR="008B5A46" w:rsidRDefault="008B5A46" w:rsidP="001C0D72">
            <w:pPr>
              <w:jc w:val="right"/>
              <w:rPr>
                <w:b/>
              </w:rPr>
            </w:pPr>
            <w:r>
              <w:rPr>
                <w:b/>
              </w:rPr>
              <w:t>Schedule 2</w:t>
            </w:r>
          </w:p>
        </w:tc>
        <w:tc>
          <w:tcPr>
            <w:tcW w:w="708" w:type="dxa"/>
          </w:tcPr>
          <w:p w14:paraId="3FA8D4F2" w14:textId="77777777" w:rsidR="008B5A46" w:rsidRDefault="008B5A46" w:rsidP="001C0D72">
            <w:pPr>
              <w:rPr>
                <w:b/>
              </w:rPr>
            </w:pPr>
          </w:p>
        </w:tc>
        <w:tc>
          <w:tcPr>
            <w:tcW w:w="5387" w:type="dxa"/>
            <w:gridSpan w:val="2"/>
          </w:tcPr>
          <w:p w14:paraId="4AFE0B46" w14:textId="77777777" w:rsidR="008B5A46" w:rsidRDefault="008B5A46" w:rsidP="001C0D72">
            <w:pPr>
              <w:spacing w:after="240"/>
              <w:rPr>
                <w:b/>
              </w:rPr>
            </w:pPr>
            <w:r>
              <w:rPr>
                <w:b/>
              </w:rPr>
              <w:t>Words and phrases used in this contract</w:t>
            </w:r>
          </w:p>
        </w:tc>
        <w:tc>
          <w:tcPr>
            <w:tcW w:w="1026" w:type="dxa"/>
          </w:tcPr>
          <w:p w14:paraId="0F036196" w14:textId="77777777" w:rsidR="008B5A46" w:rsidRDefault="008B5A46" w:rsidP="001C0D72">
            <w:pPr>
              <w:spacing w:after="240"/>
            </w:pPr>
            <w:r>
              <w:t>Page 2</w:t>
            </w:r>
            <w:r w:rsidR="00730A2F">
              <w:t>6</w:t>
            </w:r>
          </w:p>
        </w:tc>
      </w:tr>
    </w:tbl>
    <w:p w14:paraId="5827AF8A" w14:textId="77777777" w:rsidR="008B5A46" w:rsidRDefault="008B5A46" w:rsidP="001408C4">
      <w:pPr>
        <w:sectPr w:rsidR="008B5A46" w:rsidSect="008B5A46">
          <w:pgSz w:w="11907" w:h="16840" w:code="9"/>
          <w:pgMar w:top="1418" w:right="1418" w:bottom="1418" w:left="1418" w:header="720" w:footer="720" w:gutter="0"/>
          <w:paperSrc w:first="1" w:other="1"/>
          <w:pgNumType w:fmt="lowerRoman" w:start="1"/>
          <w:cols w:space="720"/>
          <w:docGrid w:linePitch="313"/>
        </w:sectPr>
      </w:pPr>
    </w:p>
    <w:tbl>
      <w:tblPr>
        <w:tblW w:w="9291" w:type="dxa"/>
        <w:tblLayout w:type="fixed"/>
        <w:tblLook w:val="0000" w:firstRow="0" w:lastRow="0" w:firstColumn="0" w:lastColumn="0" w:noHBand="0" w:noVBand="0"/>
      </w:tblPr>
      <w:tblGrid>
        <w:gridCol w:w="33"/>
        <w:gridCol w:w="3046"/>
        <w:gridCol w:w="15"/>
        <w:gridCol w:w="6"/>
        <w:gridCol w:w="1120"/>
        <w:gridCol w:w="22"/>
        <w:gridCol w:w="6"/>
        <w:gridCol w:w="5004"/>
        <w:gridCol w:w="39"/>
      </w:tblGrid>
      <w:tr w:rsidR="00E11153" w14:paraId="4054DC4F" w14:textId="77777777" w:rsidTr="00E376FA">
        <w:trPr>
          <w:gridBefore w:val="1"/>
          <w:wBefore w:w="33" w:type="dxa"/>
          <w:cantSplit/>
          <w:tblHeader/>
        </w:trPr>
        <w:tc>
          <w:tcPr>
            <w:tcW w:w="3061" w:type="dxa"/>
            <w:gridSpan w:val="2"/>
          </w:tcPr>
          <w:p w14:paraId="05862192" w14:textId="77777777" w:rsidR="00E11153" w:rsidRDefault="00E11153" w:rsidP="00E11153">
            <w:pPr>
              <w:spacing w:before="120"/>
              <w:rPr>
                <w:b/>
                <w:sz w:val="28"/>
              </w:rPr>
            </w:pPr>
          </w:p>
        </w:tc>
        <w:tc>
          <w:tcPr>
            <w:tcW w:w="1148" w:type="dxa"/>
            <w:gridSpan w:val="3"/>
          </w:tcPr>
          <w:p w14:paraId="05C288C1" w14:textId="77777777" w:rsidR="00E11153" w:rsidRDefault="00E11153" w:rsidP="00E11153">
            <w:pPr>
              <w:spacing w:before="120"/>
            </w:pPr>
          </w:p>
        </w:tc>
        <w:tc>
          <w:tcPr>
            <w:tcW w:w="5049" w:type="dxa"/>
            <w:gridSpan w:val="3"/>
          </w:tcPr>
          <w:p w14:paraId="1304F5C2" w14:textId="77777777" w:rsidR="00E11153" w:rsidRDefault="00E11153" w:rsidP="00E11153"/>
        </w:tc>
      </w:tr>
      <w:tr w:rsidR="00E11153" w14:paraId="5B26AC10" w14:textId="77777777" w:rsidTr="00E376FA">
        <w:trPr>
          <w:gridBefore w:val="1"/>
          <w:wBefore w:w="33" w:type="dxa"/>
          <w:cantSplit/>
        </w:trPr>
        <w:tc>
          <w:tcPr>
            <w:tcW w:w="3061" w:type="dxa"/>
            <w:gridSpan w:val="2"/>
          </w:tcPr>
          <w:p w14:paraId="12948B75" w14:textId="77777777" w:rsidR="00E11153" w:rsidRDefault="00E11153" w:rsidP="00E11153">
            <w:pPr>
              <w:spacing w:before="120"/>
              <w:rPr>
                <w:b/>
                <w:sz w:val="28"/>
              </w:rPr>
            </w:pPr>
            <w:r>
              <w:rPr>
                <w:b/>
                <w:sz w:val="28"/>
              </w:rPr>
              <w:t>Water services and sewerage services connection and supply contract</w:t>
            </w:r>
          </w:p>
        </w:tc>
        <w:tc>
          <w:tcPr>
            <w:tcW w:w="1148" w:type="dxa"/>
            <w:gridSpan w:val="3"/>
          </w:tcPr>
          <w:p w14:paraId="67B6C94A" w14:textId="77777777" w:rsidR="00E11153" w:rsidRDefault="00E11153" w:rsidP="00E11153">
            <w:pPr>
              <w:spacing w:before="120"/>
              <w:jc w:val="both"/>
            </w:pPr>
            <w:r>
              <w:t>A</w:t>
            </w:r>
          </w:p>
        </w:tc>
        <w:tc>
          <w:tcPr>
            <w:tcW w:w="5049" w:type="dxa"/>
            <w:gridSpan w:val="3"/>
          </w:tcPr>
          <w:p w14:paraId="6A550827" w14:textId="77777777" w:rsidR="00E11153" w:rsidRDefault="00E11153" w:rsidP="00E11153">
            <w:pPr>
              <w:spacing w:before="120" w:after="240"/>
            </w:pPr>
            <w:r>
              <w:t xml:space="preserve">This contract sets out the standard terms on which </w:t>
            </w:r>
            <w:r>
              <w:rPr>
                <w:i/>
              </w:rPr>
              <w:t xml:space="preserve">Icon Water </w:t>
            </w:r>
            <w:r>
              <w:t xml:space="preserve">provides </w:t>
            </w:r>
            <w:r>
              <w:rPr>
                <w:i/>
              </w:rPr>
              <w:t xml:space="preserve">water services </w:t>
            </w:r>
            <w:r w:rsidRPr="00EF23D5">
              <w:t>and</w:t>
            </w:r>
            <w:r>
              <w:rPr>
                <w:i/>
              </w:rPr>
              <w:t xml:space="preserve"> sewerage services</w:t>
            </w:r>
            <w:r>
              <w:t xml:space="preserve"> to customers in the ACT.  All ACT customers</w:t>
            </w:r>
            <w:r>
              <w:rPr>
                <w:i/>
              </w:rPr>
              <w:t xml:space="preserve"> </w:t>
            </w:r>
            <w:r>
              <w:t xml:space="preserve">have a right to services on these terms </w:t>
            </w:r>
            <w:r>
              <w:rPr>
                <w:sz w:val="24"/>
              </w:rPr>
              <w:t xml:space="preserve">except where it would require the network to be </w:t>
            </w:r>
            <w:r w:rsidRPr="00C4365E">
              <w:rPr>
                <w:sz w:val="24"/>
              </w:rPr>
              <w:t>extended at a capital contribution charge that</w:t>
            </w:r>
            <w:r>
              <w:rPr>
                <w:sz w:val="24"/>
              </w:rPr>
              <w:t xml:space="preserve"> is not acceptable to the customer</w:t>
            </w:r>
            <w:r>
              <w:t>.</w:t>
            </w:r>
          </w:p>
        </w:tc>
      </w:tr>
      <w:tr w:rsidR="00E11153" w14:paraId="47A4E6C7" w14:textId="77777777" w:rsidTr="00E376FA">
        <w:trPr>
          <w:gridBefore w:val="1"/>
          <w:wBefore w:w="33" w:type="dxa"/>
          <w:cantSplit/>
        </w:trPr>
        <w:tc>
          <w:tcPr>
            <w:tcW w:w="3061" w:type="dxa"/>
            <w:gridSpan w:val="2"/>
          </w:tcPr>
          <w:p w14:paraId="75A3D13A" w14:textId="77777777" w:rsidR="00E11153" w:rsidRDefault="00E11153" w:rsidP="00E11153">
            <w:pPr>
              <w:spacing w:before="120"/>
              <w:rPr>
                <w:b/>
                <w:sz w:val="28"/>
              </w:rPr>
            </w:pPr>
          </w:p>
        </w:tc>
        <w:tc>
          <w:tcPr>
            <w:tcW w:w="1148" w:type="dxa"/>
            <w:gridSpan w:val="3"/>
          </w:tcPr>
          <w:p w14:paraId="289EA219" w14:textId="77777777" w:rsidR="00E11153" w:rsidRDefault="00E11153" w:rsidP="00E11153">
            <w:pPr>
              <w:spacing w:before="120"/>
              <w:jc w:val="both"/>
            </w:pPr>
            <w:r w:rsidRPr="000F0076">
              <w:t>B</w:t>
            </w:r>
          </w:p>
        </w:tc>
        <w:tc>
          <w:tcPr>
            <w:tcW w:w="5049" w:type="dxa"/>
            <w:gridSpan w:val="3"/>
          </w:tcPr>
          <w:p w14:paraId="68BD4EA7" w14:textId="77777777" w:rsidR="00E11153" w:rsidRDefault="00E11153" w:rsidP="00E11153">
            <w:pPr>
              <w:spacing w:before="120" w:after="120"/>
            </w:pPr>
            <w:r>
              <w:t>If you wish to:</w:t>
            </w:r>
          </w:p>
          <w:p w14:paraId="417F5800" w14:textId="77777777" w:rsidR="00E11153" w:rsidRDefault="00E11153" w:rsidP="00E11153">
            <w:pPr>
              <w:spacing w:after="120"/>
              <w:ind w:left="726" w:hanging="726"/>
            </w:pPr>
            <w:r>
              <w:t>(a)</w:t>
            </w:r>
            <w:r>
              <w:tab/>
              <w:t xml:space="preserve">discharge anything other than </w:t>
            </w:r>
            <w:r>
              <w:rPr>
                <w:i/>
              </w:rPr>
              <w:t>ordinary domestic waste</w:t>
            </w:r>
            <w:r w:rsidR="000F0076">
              <w:rPr>
                <w:i/>
              </w:rPr>
              <w:t>water</w:t>
            </w:r>
            <w:r>
              <w:t xml:space="preserve"> in </w:t>
            </w:r>
            <w:r>
              <w:rPr>
                <w:i/>
              </w:rPr>
              <w:t>ordinary domestic volumes</w:t>
            </w:r>
            <w:r>
              <w:t xml:space="preserve"> into the </w:t>
            </w:r>
            <w:r w:rsidRPr="0064642A">
              <w:rPr>
                <w:i/>
              </w:rPr>
              <w:t>sewerage network</w:t>
            </w:r>
            <w:r>
              <w:t>; or</w:t>
            </w:r>
          </w:p>
          <w:p w14:paraId="4D5FD117" w14:textId="77777777" w:rsidR="00E11153" w:rsidRDefault="00E11153" w:rsidP="00E11153">
            <w:pPr>
              <w:spacing w:after="120"/>
              <w:ind w:left="726" w:hanging="726"/>
            </w:pPr>
            <w:r>
              <w:t>(b)</w:t>
            </w:r>
            <w:r>
              <w:tab/>
              <w:t xml:space="preserve">be supplied with </w:t>
            </w:r>
            <w:r>
              <w:rPr>
                <w:i/>
              </w:rPr>
              <w:t>non-drinking</w:t>
            </w:r>
            <w:r>
              <w:t xml:space="preserve"> </w:t>
            </w:r>
            <w:r w:rsidRPr="00B14CE9">
              <w:rPr>
                <w:i/>
              </w:rPr>
              <w:t>water</w:t>
            </w:r>
            <w:r>
              <w:t>,</w:t>
            </w:r>
          </w:p>
          <w:p w14:paraId="6FE53811" w14:textId="77777777" w:rsidR="00E11153" w:rsidRDefault="00E11153" w:rsidP="00E11153">
            <w:pPr>
              <w:spacing w:after="240"/>
            </w:pPr>
            <w:r>
              <w:t>you will need to negotiate a separate contract with us.  This contract does not allow any of those activities.</w:t>
            </w:r>
          </w:p>
        </w:tc>
      </w:tr>
      <w:tr w:rsidR="00E11153" w14:paraId="21DD04E7" w14:textId="77777777" w:rsidTr="00E376FA">
        <w:trPr>
          <w:gridBefore w:val="1"/>
          <w:wBefore w:w="33" w:type="dxa"/>
          <w:cantSplit/>
        </w:trPr>
        <w:tc>
          <w:tcPr>
            <w:tcW w:w="3061" w:type="dxa"/>
            <w:gridSpan w:val="2"/>
          </w:tcPr>
          <w:p w14:paraId="1C362AD9" w14:textId="77777777" w:rsidR="00E11153" w:rsidRDefault="00E11153" w:rsidP="00E11153">
            <w:pPr>
              <w:spacing w:before="120" w:after="240"/>
              <w:rPr>
                <w:b/>
                <w:sz w:val="28"/>
              </w:rPr>
            </w:pPr>
            <w:r>
              <w:rPr>
                <w:i/>
              </w:rPr>
              <w:t>Icon Water and ActewAGL</w:t>
            </w:r>
          </w:p>
        </w:tc>
        <w:tc>
          <w:tcPr>
            <w:tcW w:w="1148" w:type="dxa"/>
            <w:gridSpan w:val="3"/>
          </w:tcPr>
          <w:p w14:paraId="65169667" w14:textId="77777777" w:rsidR="00E11153" w:rsidRDefault="00E11153" w:rsidP="00E11153">
            <w:pPr>
              <w:spacing w:before="120"/>
              <w:jc w:val="both"/>
            </w:pPr>
            <w:r>
              <w:t>C</w:t>
            </w:r>
          </w:p>
        </w:tc>
        <w:tc>
          <w:tcPr>
            <w:tcW w:w="5049" w:type="dxa"/>
            <w:gridSpan w:val="3"/>
          </w:tcPr>
          <w:p w14:paraId="2E94E9E0" w14:textId="77777777" w:rsidR="00E11153" w:rsidRDefault="00E11153" w:rsidP="00E11153">
            <w:pPr>
              <w:spacing w:before="120" w:after="240"/>
            </w:pPr>
            <w:r>
              <w:t xml:space="preserve">The ACT </w:t>
            </w:r>
            <w:r w:rsidRPr="00EF23D5">
              <w:rPr>
                <w:i/>
              </w:rPr>
              <w:t>water network</w:t>
            </w:r>
            <w:r>
              <w:t xml:space="preserve"> and </w:t>
            </w:r>
            <w:r w:rsidRPr="0064642A">
              <w:rPr>
                <w:i/>
              </w:rPr>
              <w:t>sewerage network</w:t>
            </w:r>
            <w:r>
              <w:t xml:space="preserve"> is owned by </w:t>
            </w:r>
            <w:r>
              <w:rPr>
                <w:i/>
              </w:rPr>
              <w:t>Icon Water</w:t>
            </w:r>
            <w:r>
              <w:t xml:space="preserve">, a Territory owned corporation, which is the utility licensed to provide </w:t>
            </w:r>
            <w:r w:rsidRPr="0064642A">
              <w:rPr>
                <w:i/>
              </w:rPr>
              <w:t xml:space="preserve">water </w:t>
            </w:r>
            <w:r>
              <w:rPr>
                <w:i/>
              </w:rPr>
              <w:t xml:space="preserve">services </w:t>
            </w:r>
            <w:r w:rsidRPr="00EF23D5">
              <w:t>and</w:t>
            </w:r>
            <w:r>
              <w:t xml:space="preserve"> </w:t>
            </w:r>
            <w:r w:rsidRPr="0064642A">
              <w:rPr>
                <w:i/>
              </w:rPr>
              <w:t>sewerage services</w:t>
            </w:r>
            <w:r>
              <w:t xml:space="preserve"> in the ACT.</w:t>
            </w:r>
          </w:p>
        </w:tc>
      </w:tr>
      <w:tr w:rsidR="00E11153" w14:paraId="18D5A3E2" w14:textId="77777777" w:rsidTr="00E376FA">
        <w:trPr>
          <w:gridBefore w:val="1"/>
          <w:wBefore w:w="33" w:type="dxa"/>
          <w:cantSplit/>
        </w:trPr>
        <w:tc>
          <w:tcPr>
            <w:tcW w:w="3061" w:type="dxa"/>
            <w:gridSpan w:val="2"/>
          </w:tcPr>
          <w:p w14:paraId="3711D32E" w14:textId="77777777" w:rsidR="00E11153" w:rsidRDefault="00E11153" w:rsidP="00E11153">
            <w:pPr>
              <w:spacing w:before="120" w:after="240"/>
              <w:rPr>
                <w:i/>
              </w:rPr>
            </w:pPr>
          </w:p>
        </w:tc>
        <w:tc>
          <w:tcPr>
            <w:tcW w:w="1148" w:type="dxa"/>
            <w:gridSpan w:val="3"/>
          </w:tcPr>
          <w:p w14:paraId="41DF6D91" w14:textId="77777777" w:rsidR="00E11153" w:rsidRDefault="00E11153" w:rsidP="00E11153">
            <w:pPr>
              <w:keepNext/>
              <w:spacing w:before="120" w:after="240"/>
            </w:pPr>
            <w:r>
              <w:t>D</w:t>
            </w:r>
          </w:p>
        </w:tc>
        <w:tc>
          <w:tcPr>
            <w:tcW w:w="5049" w:type="dxa"/>
            <w:gridSpan w:val="3"/>
          </w:tcPr>
          <w:p w14:paraId="337B360F" w14:textId="77777777" w:rsidR="00E11153" w:rsidRDefault="00E11153" w:rsidP="00E11153">
            <w:pPr>
              <w:spacing w:before="120" w:after="240"/>
            </w:pPr>
            <w:r>
              <w:rPr>
                <w:i/>
              </w:rPr>
              <w:t>Icon Water</w:t>
            </w:r>
            <w:r>
              <w:t xml:space="preserve"> contracts </w:t>
            </w:r>
            <w:r>
              <w:rPr>
                <w:i/>
                <w:iCs/>
              </w:rPr>
              <w:t xml:space="preserve">ActewAGL Retail </w:t>
            </w:r>
            <w:r>
              <w:t xml:space="preserve">to provide some customer management and billing services needed to operate this business.  </w:t>
            </w:r>
            <w:r w:rsidRPr="00D62674">
              <w:t xml:space="preserve">That is, in </w:t>
            </w:r>
            <w:r>
              <w:t xml:space="preserve">some </w:t>
            </w:r>
            <w:r w:rsidRPr="00D62674">
              <w:t xml:space="preserve">instances it will be </w:t>
            </w:r>
            <w:r w:rsidRPr="001D2A4A">
              <w:rPr>
                <w:i/>
              </w:rPr>
              <w:t xml:space="preserve">ActewAGL Retail </w:t>
            </w:r>
            <w:r w:rsidRPr="00D62674">
              <w:t>that deals with customers.</w:t>
            </w:r>
          </w:p>
        </w:tc>
      </w:tr>
      <w:tr w:rsidR="00E11153" w14:paraId="2D13D38B" w14:textId="77777777" w:rsidTr="00E376FA">
        <w:trPr>
          <w:gridBefore w:val="1"/>
          <w:wBefore w:w="33" w:type="dxa"/>
          <w:cantSplit/>
        </w:trPr>
        <w:tc>
          <w:tcPr>
            <w:tcW w:w="3061" w:type="dxa"/>
            <w:gridSpan w:val="2"/>
          </w:tcPr>
          <w:p w14:paraId="56FCE50D" w14:textId="77777777" w:rsidR="00E11153" w:rsidRDefault="00E11153" w:rsidP="00E11153">
            <w:pPr>
              <w:spacing w:before="120" w:after="240"/>
              <w:rPr>
                <w:b/>
                <w:sz w:val="28"/>
              </w:rPr>
            </w:pPr>
            <w:r>
              <w:rPr>
                <w:i/>
              </w:rPr>
              <w:t>Multiple premises</w:t>
            </w:r>
          </w:p>
        </w:tc>
        <w:tc>
          <w:tcPr>
            <w:tcW w:w="1148" w:type="dxa"/>
            <w:gridSpan w:val="3"/>
          </w:tcPr>
          <w:p w14:paraId="3EEBF64B" w14:textId="77777777" w:rsidR="00E11153" w:rsidRDefault="00E11153" w:rsidP="00E11153">
            <w:pPr>
              <w:keepNext/>
              <w:spacing w:before="120" w:after="240"/>
            </w:pPr>
            <w:r>
              <w:t>E</w:t>
            </w:r>
          </w:p>
        </w:tc>
        <w:tc>
          <w:tcPr>
            <w:tcW w:w="5049" w:type="dxa"/>
            <w:gridSpan w:val="3"/>
          </w:tcPr>
          <w:p w14:paraId="7D547B87" w14:textId="77777777" w:rsidR="00E11153" w:rsidRDefault="00E11153" w:rsidP="00E11153">
            <w:pPr>
              <w:spacing w:before="120" w:after="240"/>
            </w:pPr>
            <w:r>
              <w:t>If you have a number of premises in the ACT, this contract applies separately to each of those premises.</w:t>
            </w:r>
          </w:p>
        </w:tc>
      </w:tr>
      <w:tr w:rsidR="00E11153" w14:paraId="67DCBC11" w14:textId="77777777" w:rsidTr="00E376FA">
        <w:trPr>
          <w:gridBefore w:val="1"/>
          <w:wBefore w:w="33" w:type="dxa"/>
          <w:cantSplit/>
        </w:trPr>
        <w:tc>
          <w:tcPr>
            <w:tcW w:w="3061" w:type="dxa"/>
            <w:gridSpan w:val="2"/>
          </w:tcPr>
          <w:p w14:paraId="6CA74BBE" w14:textId="77777777" w:rsidR="00E11153" w:rsidRDefault="00E11153" w:rsidP="00E11153">
            <w:pPr>
              <w:spacing w:before="120" w:after="240"/>
            </w:pPr>
            <w:r>
              <w:rPr>
                <w:i/>
              </w:rPr>
              <w:t>Words in italics</w:t>
            </w:r>
          </w:p>
        </w:tc>
        <w:tc>
          <w:tcPr>
            <w:tcW w:w="1148" w:type="dxa"/>
            <w:gridSpan w:val="3"/>
          </w:tcPr>
          <w:p w14:paraId="6911A677" w14:textId="77777777" w:rsidR="00E11153" w:rsidRDefault="00E11153" w:rsidP="00E11153">
            <w:pPr>
              <w:spacing w:before="120" w:after="240"/>
            </w:pPr>
            <w:r>
              <w:t>F</w:t>
            </w:r>
          </w:p>
        </w:tc>
        <w:tc>
          <w:tcPr>
            <w:tcW w:w="5049" w:type="dxa"/>
            <w:gridSpan w:val="3"/>
          </w:tcPr>
          <w:p w14:paraId="652C198A" w14:textId="77777777" w:rsidR="00E11153" w:rsidRDefault="00E11153" w:rsidP="00E11153">
            <w:pPr>
              <w:spacing w:before="120" w:after="240"/>
            </w:pPr>
            <w:r>
              <w:t>Words shown in italics have the meaning given in Schedule 2.</w:t>
            </w:r>
          </w:p>
        </w:tc>
      </w:tr>
      <w:tr w:rsidR="00E11153" w14:paraId="60F5C71E" w14:textId="77777777" w:rsidTr="00E376FA">
        <w:trPr>
          <w:gridBefore w:val="1"/>
          <w:wBefore w:w="33" w:type="dxa"/>
          <w:cantSplit/>
        </w:trPr>
        <w:tc>
          <w:tcPr>
            <w:tcW w:w="3061" w:type="dxa"/>
            <w:gridSpan w:val="2"/>
          </w:tcPr>
          <w:p w14:paraId="1A27B876" w14:textId="77777777" w:rsidR="00E11153" w:rsidRDefault="00E11153" w:rsidP="00E11153">
            <w:pPr>
              <w:spacing w:before="120" w:after="240"/>
              <w:rPr>
                <w:i/>
              </w:rPr>
            </w:pPr>
            <w:r>
              <w:rPr>
                <w:i/>
              </w:rPr>
              <w:t>Codes</w:t>
            </w:r>
          </w:p>
        </w:tc>
        <w:tc>
          <w:tcPr>
            <w:tcW w:w="1148" w:type="dxa"/>
            <w:gridSpan w:val="3"/>
          </w:tcPr>
          <w:p w14:paraId="00DC4A02" w14:textId="77777777" w:rsidR="00E11153" w:rsidRDefault="00E11153" w:rsidP="00E11153">
            <w:pPr>
              <w:spacing w:before="120" w:after="240"/>
            </w:pPr>
            <w:r>
              <w:t>G</w:t>
            </w:r>
          </w:p>
        </w:tc>
        <w:tc>
          <w:tcPr>
            <w:tcW w:w="5049" w:type="dxa"/>
            <w:gridSpan w:val="3"/>
          </w:tcPr>
          <w:p w14:paraId="1E0FD89D" w14:textId="3D9E061E" w:rsidR="00E11153" w:rsidRDefault="00E11153" w:rsidP="00E11153">
            <w:pPr>
              <w:spacing w:before="120" w:after="120"/>
            </w:pPr>
            <w:r>
              <w:t xml:space="preserve">There are references to a number of codes throughout this contract.  </w:t>
            </w:r>
            <w:r w:rsidRPr="009D7CF2">
              <w:t xml:space="preserve">For codes made under the </w:t>
            </w:r>
            <w:r w:rsidRPr="009D7CF2">
              <w:rPr>
                <w:i/>
              </w:rPr>
              <w:t>Utilities Act 2000</w:t>
            </w:r>
            <w:r w:rsidRPr="009D7CF2">
              <w:t xml:space="preserve">, contact the </w:t>
            </w:r>
            <w:r w:rsidRPr="009D7CF2">
              <w:rPr>
                <w:i/>
              </w:rPr>
              <w:t>ICRC</w:t>
            </w:r>
            <w:r w:rsidRPr="009D7CF2">
              <w:t xml:space="preserve"> if you would like a copy of a code or you can search the </w:t>
            </w:r>
            <w:r w:rsidRPr="009D7CF2">
              <w:rPr>
                <w:i/>
              </w:rPr>
              <w:t>ICRC</w:t>
            </w:r>
            <w:r w:rsidRPr="009D7CF2">
              <w:t xml:space="preserve"> web site at </w:t>
            </w:r>
            <w:r w:rsidRPr="00885C75">
              <w:t>https://www.icrc.act.gov.au/</w:t>
            </w:r>
            <w:r w:rsidRPr="009D7CF2">
              <w:t xml:space="preserve">.  Codes made under the </w:t>
            </w:r>
            <w:r w:rsidRPr="009D7CF2">
              <w:rPr>
                <w:i/>
              </w:rPr>
              <w:t>Utilities (Technical Regulation) Act 2014</w:t>
            </w:r>
            <w:r w:rsidRPr="009D7CF2">
              <w:t xml:space="preserve"> are available at </w:t>
            </w:r>
            <w:hyperlink r:id="rId16" w:history="1">
              <w:r w:rsidRPr="009D7CF2">
                <w:rPr>
                  <w:rStyle w:val="Hyperlink"/>
                </w:rPr>
                <w:t>http://www.legislation.act.gov.au</w:t>
              </w:r>
            </w:hyperlink>
            <w:r w:rsidRPr="009D7CF2">
              <w:t>.</w:t>
            </w:r>
            <w:r>
              <w:t xml:space="preserve"> </w:t>
            </w:r>
          </w:p>
        </w:tc>
      </w:tr>
      <w:tr w:rsidR="00E11153" w14:paraId="11A268DA" w14:textId="77777777" w:rsidTr="00E376FA">
        <w:trPr>
          <w:gridBefore w:val="1"/>
          <w:gridAfter w:val="1"/>
          <w:wBefore w:w="33" w:type="dxa"/>
          <w:wAfter w:w="39" w:type="dxa"/>
          <w:cantSplit/>
        </w:trPr>
        <w:tc>
          <w:tcPr>
            <w:tcW w:w="9219" w:type="dxa"/>
            <w:gridSpan w:val="7"/>
          </w:tcPr>
          <w:p w14:paraId="4FE4A533" w14:textId="77777777" w:rsidR="00E11153" w:rsidRDefault="00E11153" w:rsidP="00E11153">
            <w:pPr>
              <w:pStyle w:val="SchedTitle"/>
              <w:keepNext/>
              <w:keepLines/>
            </w:pPr>
            <w:r>
              <w:lastRenderedPageBreak/>
              <w:t>TERMS</w:t>
            </w:r>
          </w:p>
        </w:tc>
      </w:tr>
      <w:tr w:rsidR="00E11153" w14:paraId="26F2DBFF" w14:textId="77777777" w:rsidTr="00E376FA">
        <w:trPr>
          <w:gridBefore w:val="1"/>
          <w:gridAfter w:val="1"/>
          <w:wBefore w:w="33" w:type="dxa"/>
          <w:wAfter w:w="39" w:type="dxa"/>
          <w:cantSplit/>
        </w:trPr>
        <w:tc>
          <w:tcPr>
            <w:tcW w:w="3061" w:type="dxa"/>
            <w:gridSpan w:val="2"/>
          </w:tcPr>
          <w:p w14:paraId="1E9D2613" w14:textId="77777777" w:rsidR="00E11153" w:rsidRDefault="00E11153" w:rsidP="00E11153">
            <w:pPr>
              <w:pStyle w:val="Heading1"/>
              <w:keepNext/>
              <w:keepLines/>
              <w:spacing w:before="120" w:after="240"/>
            </w:pPr>
            <w:r>
              <w:t>Enquiries and complaints</w:t>
            </w:r>
          </w:p>
        </w:tc>
        <w:tc>
          <w:tcPr>
            <w:tcW w:w="1126" w:type="dxa"/>
            <w:gridSpan w:val="2"/>
          </w:tcPr>
          <w:p w14:paraId="0DCA6732" w14:textId="77777777" w:rsidR="00E11153" w:rsidRDefault="00E11153" w:rsidP="00E11153">
            <w:pPr>
              <w:pStyle w:val="Heading1"/>
              <w:keepNext/>
              <w:keepLines/>
              <w:spacing w:before="120" w:after="240"/>
              <w:rPr>
                <w:b w:val="0"/>
                <w:sz w:val="23"/>
              </w:rPr>
            </w:pPr>
            <w:r>
              <w:rPr>
                <w:b w:val="0"/>
                <w:sz w:val="23"/>
              </w:rPr>
              <w:t>1.1</w:t>
            </w:r>
          </w:p>
        </w:tc>
        <w:tc>
          <w:tcPr>
            <w:tcW w:w="5032" w:type="dxa"/>
            <w:gridSpan w:val="3"/>
          </w:tcPr>
          <w:p w14:paraId="28E596CC" w14:textId="77777777" w:rsidR="00E11153" w:rsidRDefault="00E11153" w:rsidP="00E11153">
            <w:pPr>
              <w:keepNext/>
              <w:keepLines/>
              <w:spacing w:before="120" w:after="240"/>
            </w:pPr>
            <w:r w:rsidRPr="00B3675F">
              <w:t>(a)</w:t>
            </w:r>
            <w:r>
              <w:rPr>
                <w:b/>
              </w:rPr>
              <w:t xml:space="preserve"> </w:t>
            </w:r>
            <w:r w:rsidRPr="00614BD9">
              <w:rPr>
                <w:b/>
              </w:rPr>
              <w:t>Enquiries</w:t>
            </w:r>
            <w:r>
              <w:t xml:space="preserve"> in relation to </w:t>
            </w:r>
            <w:r w:rsidRPr="00614BD9">
              <w:rPr>
                <w:i/>
              </w:rPr>
              <w:t xml:space="preserve">water and sewerage </w:t>
            </w:r>
            <w:r>
              <w:t>should be directed to 6248 3111 for:</w:t>
            </w:r>
          </w:p>
          <w:p w14:paraId="0AD6DB57" w14:textId="77777777" w:rsidR="00E11153" w:rsidRDefault="00E11153" w:rsidP="00E11153">
            <w:pPr>
              <w:keepNext/>
              <w:keepLines/>
              <w:spacing w:before="120" w:after="60"/>
            </w:pPr>
            <w:r>
              <w:rPr>
                <w:b/>
              </w:rPr>
              <w:t xml:space="preserve">1. </w:t>
            </w:r>
            <w:r w:rsidRPr="00614BD9">
              <w:rPr>
                <w:b/>
              </w:rPr>
              <w:t>Faults and emergencies</w:t>
            </w:r>
            <w:r>
              <w:t xml:space="preserve">  (24 hour service)</w:t>
            </w:r>
          </w:p>
          <w:p w14:paraId="6FA95A2A" w14:textId="77777777" w:rsidR="00E11153" w:rsidRDefault="00E11153" w:rsidP="00E11153">
            <w:pPr>
              <w:keepNext/>
              <w:keepLines/>
              <w:spacing w:before="120" w:after="240"/>
            </w:pPr>
            <w:r>
              <w:rPr>
                <w:b/>
              </w:rPr>
              <w:t xml:space="preserve">2. </w:t>
            </w:r>
            <w:r w:rsidRPr="00614BD9">
              <w:rPr>
                <w:b/>
              </w:rPr>
              <w:t>Retail and billing enquiries</w:t>
            </w:r>
            <w:r>
              <w:t xml:space="preserve"> </w:t>
            </w:r>
          </w:p>
          <w:p w14:paraId="4EF4FAFD" w14:textId="77777777" w:rsidR="00E11153" w:rsidRDefault="00E11153" w:rsidP="00E11153">
            <w:pPr>
              <w:keepNext/>
              <w:keepLines/>
              <w:spacing w:before="120" w:after="60"/>
            </w:pPr>
            <w:r>
              <w:rPr>
                <w:b/>
              </w:rPr>
              <w:t xml:space="preserve">3. </w:t>
            </w:r>
            <w:r w:rsidRPr="00614BD9">
              <w:rPr>
                <w:b/>
              </w:rPr>
              <w:t xml:space="preserve">Technical </w:t>
            </w:r>
            <w:r w:rsidRPr="00B14CE9">
              <w:rPr>
                <w:b/>
              </w:rPr>
              <w:t>and general enquiries</w:t>
            </w:r>
          </w:p>
          <w:p w14:paraId="274D8DF5" w14:textId="77777777" w:rsidR="00E11153" w:rsidRDefault="00E11153" w:rsidP="00E11153">
            <w:pPr>
              <w:keepNext/>
              <w:keepLines/>
              <w:spacing w:before="120" w:after="240"/>
            </w:pPr>
            <w:r w:rsidRPr="00B3675F">
              <w:t>(b)</w:t>
            </w:r>
            <w:r>
              <w:rPr>
                <w:b/>
              </w:rPr>
              <w:t xml:space="preserve"> </w:t>
            </w:r>
            <w:r w:rsidRPr="00614BD9">
              <w:rPr>
                <w:b/>
              </w:rPr>
              <w:t>Complaints</w:t>
            </w:r>
            <w:r>
              <w:t xml:space="preserve"> about </w:t>
            </w:r>
            <w:r w:rsidRPr="00614BD9">
              <w:rPr>
                <w:i/>
              </w:rPr>
              <w:t xml:space="preserve">water </w:t>
            </w:r>
            <w:r>
              <w:rPr>
                <w:i/>
              </w:rPr>
              <w:t xml:space="preserve">services </w:t>
            </w:r>
            <w:r w:rsidRPr="00EF23D5">
              <w:t>and</w:t>
            </w:r>
            <w:r w:rsidRPr="00614BD9">
              <w:rPr>
                <w:i/>
              </w:rPr>
              <w:t xml:space="preserve"> sewerage service</w:t>
            </w:r>
            <w:r>
              <w:t xml:space="preserve">s can also be directed to 6248 3111, emailed to talktous@iconwater.com.au or by post to GPO Box 366, Canberra 2601.  </w:t>
            </w:r>
          </w:p>
          <w:p w14:paraId="654BC5DF" w14:textId="77777777" w:rsidR="00E11153" w:rsidRDefault="00E11153" w:rsidP="00E11153">
            <w:pPr>
              <w:keepNext/>
              <w:keepLines/>
              <w:spacing w:before="120" w:after="240"/>
            </w:pPr>
            <w:r>
              <w:t>We will resolve any enquiries or complaints as soon as reasonably possible.</w:t>
            </w:r>
          </w:p>
        </w:tc>
      </w:tr>
      <w:tr w:rsidR="00E11153" w14:paraId="26257628" w14:textId="77777777" w:rsidTr="00E376FA">
        <w:trPr>
          <w:gridBefore w:val="1"/>
          <w:gridAfter w:val="1"/>
          <w:wBefore w:w="33" w:type="dxa"/>
          <w:wAfter w:w="39" w:type="dxa"/>
          <w:cantSplit/>
        </w:trPr>
        <w:tc>
          <w:tcPr>
            <w:tcW w:w="3061" w:type="dxa"/>
            <w:gridSpan w:val="2"/>
          </w:tcPr>
          <w:p w14:paraId="4DEE9343" w14:textId="77777777" w:rsidR="00E11153" w:rsidRDefault="00E11153" w:rsidP="00E11153">
            <w:pPr>
              <w:pStyle w:val="Heading1"/>
              <w:tabs>
                <w:tab w:val="left" w:pos="5245"/>
              </w:tabs>
              <w:spacing w:before="120"/>
            </w:pPr>
            <w:r>
              <w:t>What obligations do you have?</w:t>
            </w:r>
          </w:p>
          <w:p w14:paraId="54945212" w14:textId="77777777" w:rsidR="00E11153" w:rsidRDefault="00E11153" w:rsidP="00E11153">
            <w:pPr>
              <w:rPr>
                <w:i/>
              </w:rPr>
            </w:pPr>
            <w:r>
              <w:rPr>
                <w:i/>
              </w:rPr>
              <w:t>Commencement of services</w:t>
            </w:r>
          </w:p>
        </w:tc>
        <w:tc>
          <w:tcPr>
            <w:tcW w:w="1126" w:type="dxa"/>
            <w:gridSpan w:val="2"/>
          </w:tcPr>
          <w:p w14:paraId="591D697C" w14:textId="77777777" w:rsidR="00E11153" w:rsidRDefault="00E11153" w:rsidP="00E11153">
            <w:pPr>
              <w:pStyle w:val="Heading3"/>
              <w:numPr>
                <w:ilvl w:val="0"/>
                <w:numId w:val="0"/>
              </w:numPr>
              <w:spacing w:before="120"/>
            </w:pPr>
            <w:r>
              <w:t>2.1</w:t>
            </w:r>
          </w:p>
        </w:tc>
        <w:tc>
          <w:tcPr>
            <w:tcW w:w="5032" w:type="dxa"/>
            <w:gridSpan w:val="3"/>
          </w:tcPr>
          <w:p w14:paraId="586497EE" w14:textId="77777777" w:rsidR="00E11153" w:rsidRDefault="00E11153" w:rsidP="001359BB">
            <w:pPr>
              <w:pStyle w:val="Heading3"/>
              <w:numPr>
                <w:ilvl w:val="0"/>
                <w:numId w:val="0"/>
              </w:numPr>
              <w:spacing w:before="120" w:after="240"/>
            </w:pPr>
            <w:bookmarkStart w:id="1" w:name="_Ref98649460"/>
            <w:r>
              <w:t xml:space="preserve">If you are the Crown lessee of the premises, you do not need to lodge an application with us. </w:t>
            </w:r>
            <w:r w:rsidRPr="0064642A">
              <w:t xml:space="preserve"> We </w:t>
            </w:r>
            <w:r>
              <w:t xml:space="preserve">will be notified of your details by the Registrar-General’s Office when you acquire the </w:t>
            </w:r>
            <w:r w:rsidRPr="00EB4F35">
              <w:t>premises.</w:t>
            </w:r>
            <w:bookmarkEnd w:id="1"/>
            <w:r w:rsidRPr="00EB4F35">
              <w:t xml:space="preserve"> If you are the owner of premises on</w:t>
            </w:r>
            <w:r w:rsidRPr="00EB4F35">
              <w:rPr>
                <w:lang w:eastAsia="en-AU"/>
              </w:rPr>
              <w:t xml:space="preserve"> unleased land, you must notify us of your details</w:t>
            </w:r>
            <w:r w:rsidR="00EB4F35">
              <w:rPr>
                <w:lang w:eastAsia="en-AU"/>
              </w:rPr>
              <w:t xml:space="preserve"> </w:t>
            </w:r>
            <w:r w:rsidR="001359BB">
              <w:rPr>
                <w:lang w:eastAsia="en-AU"/>
              </w:rPr>
              <w:t xml:space="preserve">as soon as practicable </w:t>
            </w:r>
            <w:r w:rsidR="00EB4F35">
              <w:rPr>
                <w:lang w:eastAsia="en-AU"/>
              </w:rPr>
              <w:t>on transfer of the premises to you</w:t>
            </w:r>
            <w:r w:rsidRPr="00EB4F35">
              <w:rPr>
                <w:lang w:eastAsia="en-AU"/>
              </w:rPr>
              <w:t>.</w:t>
            </w:r>
          </w:p>
        </w:tc>
      </w:tr>
      <w:tr w:rsidR="00E11153" w14:paraId="351D71C1" w14:textId="77777777" w:rsidTr="00E376FA">
        <w:trPr>
          <w:gridBefore w:val="1"/>
          <w:gridAfter w:val="1"/>
          <w:wBefore w:w="33" w:type="dxa"/>
          <w:wAfter w:w="39" w:type="dxa"/>
          <w:cantSplit/>
        </w:trPr>
        <w:tc>
          <w:tcPr>
            <w:tcW w:w="3061" w:type="dxa"/>
            <w:gridSpan w:val="2"/>
          </w:tcPr>
          <w:p w14:paraId="06329734" w14:textId="77777777" w:rsidR="00E11153" w:rsidRDefault="00E11153" w:rsidP="00E11153">
            <w:pPr>
              <w:rPr>
                <w:i/>
              </w:rPr>
            </w:pPr>
          </w:p>
        </w:tc>
        <w:tc>
          <w:tcPr>
            <w:tcW w:w="1148" w:type="dxa"/>
            <w:gridSpan w:val="3"/>
          </w:tcPr>
          <w:p w14:paraId="5DDF61FB" w14:textId="77777777" w:rsidR="00E11153" w:rsidRDefault="00E11153" w:rsidP="00E11153">
            <w:pPr>
              <w:spacing w:before="120"/>
            </w:pPr>
            <w:r>
              <w:t>2.2</w:t>
            </w:r>
          </w:p>
        </w:tc>
        <w:tc>
          <w:tcPr>
            <w:tcW w:w="5010" w:type="dxa"/>
            <w:gridSpan w:val="2"/>
          </w:tcPr>
          <w:p w14:paraId="5DBECDF2" w14:textId="77777777" w:rsidR="00E11153" w:rsidRDefault="00E11153" w:rsidP="00E11153">
            <w:pPr>
              <w:spacing w:before="120"/>
            </w:pPr>
            <w:r>
              <w:t>If</w:t>
            </w:r>
            <w:r w:rsidRPr="0064642A">
              <w:t xml:space="preserve"> we </w:t>
            </w:r>
            <w:r>
              <w:t>ask you to, you must promptly provide:</w:t>
            </w:r>
          </w:p>
          <w:p w14:paraId="7BEFAF1A" w14:textId="77777777" w:rsidR="00E11153" w:rsidRDefault="00E11153" w:rsidP="00E11153">
            <w:pPr>
              <w:tabs>
                <w:tab w:val="left" w:pos="723"/>
              </w:tabs>
              <w:spacing w:before="120"/>
              <w:ind w:left="723" w:hanging="723"/>
            </w:pPr>
            <w:r>
              <w:t>(a)</w:t>
            </w:r>
            <w:r>
              <w:tab/>
              <w:t>any additional details about you or your premises that</w:t>
            </w:r>
            <w:r w:rsidRPr="0064642A">
              <w:t xml:space="preserve"> </w:t>
            </w:r>
            <w:r>
              <w:t xml:space="preserve">are reasonably necessary for us to provide </w:t>
            </w:r>
            <w:r w:rsidRPr="00F57B81">
              <w:rPr>
                <w:i/>
              </w:rPr>
              <w:t xml:space="preserve">water </w:t>
            </w:r>
            <w:r>
              <w:rPr>
                <w:i/>
              </w:rPr>
              <w:t xml:space="preserve">services </w:t>
            </w:r>
            <w:r w:rsidRPr="00EF23D5">
              <w:t>and</w:t>
            </w:r>
            <w:r w:rsidRPr="00F57B81">
              <w:rPr>
                <w:i/>
              </w:rPr>
              <w:t xml:space="preserve"> sewerage services</w:t>
            </w:r>
            <w:r>
              <w:t xml:space="preserve"> to you.  You may provide those details in writing, over the phone or electronically; and</w:t>
            </w:r>
          </w:p>
        </w:tc>
      </w:tr>
      <w:tr w:rsidR="00E11153" w14:paraId="722D828C" w14:textId="77777777" w:rsidTr="00E376FA">
        <w:trPr>
          <w:gridBefore w:val="1"/>
          <w:gridAfter w:val="1"/>
          <w:wBefore w:w="33" w:type="dxa"/>
          <w:wAfter w:w="39" w:type="dxa"/>
          <w:cantSplit/>
        </w:trPr>
        <w:tc>
          <w:tcPr>
            <w:tcW w:w="3061" w:type="dxa"/>
            <w:gridSpan w:val="2"/>
          </w:tcPr>
          <w:p w14:paraId="45A1D5F3" w14:textId="77777777" w:rsidR="00E11153" w:rsidRDefault="00E11153" w:rsidP="00E11153">
            <w:pPr>
              <w:rPr>
                <w:i/>
              </w:rPr>
            </w:pPr>
          </w:p>
        </w:tc>
        <w:tc>
          <w:tcPr>
            <w:tcW w:w="1148" w:type="dxa"/>
            <w:gridSpan w:val="3"/>
          </w:tcPr>
          <w:p w14:paraId="6C99A723" w14:textId="77777777" w:rsidR="00E11153" w:rsidRDefault="00E11153" w:rsidP="00E11153"/>
        </w:tc>
        <w:tc>
          <w:tcPr>
            <w:tcW w:w="5010" w:type="dxa"/>
            <w:gridSpan w:val="2"/>
          </w:tcPr>
          <w:p w14:paraId="5DADDE14" w14:textId="77777777" w:rsidR="00E11153" w:rsidRDefault="00E11153" w:rsidP="00E11153">
            <w:pPr>
              <w:tabs>
                <w:tab w:val="left" w:pos="737"/>
              </w:tabs>
              <w:spacing w:before="120" w:after="240"/>
              <w:ind w:left="737" w:hanging="737"/>
            </w:pPr>
            <w:r>
              <w:t>(b)</w:t>
            </w:r>
            <w:r>
              <w:tab/>
              <w:t>any of the other things referred to in the Consumer Protection Code concerning, for example, evidence of identity.</w:t>
            </w:r>
          </w:p>
        </w:tc>
      </w:tr>
      <w:tr w:rsidR="00E11153" w14:paraId="4F63A3B7" w14:textId="77777777" w:rsidTr="00E376FA">
        <w:trPr>
          <w:gridBefore w:val="1"/>
          <w:gridAfter w:val="1"/>
          <w:wBefore w:w="33" w:type="dxa"/>
          <w:wAfter w:w="39" w:type="dxa"/>
          <w:cantSplit/>
        </w:trPr>
        <w:tc>
          <w:tcPr>
            <w:tcW w:w="3061" w:type="dxa"/>
            <w:gridSpan w:val="2"/>
          </w:tcPr>
          <w:p w14:paraId="56F63A88" w14:textId="77777777" w:rsidR="00E11153" w:rsidRDefault="00E11153" w:rsidP="00E11153">
            <w:pPr>
              <w:spacing w:before="120" w:after="240"/>
              <w:rPr>
                <w:i/>
              </w:rPr>
            </w:pPr>
          </w:p>
        </w:tc>
        <w:tc>
          <w:tcPr>
            <w:tcW w:w="1148" w:type="dxa"/>
            <w:gridSpan w:val="3"/>
          </w:tcPr>
          <w:p w14:paraId="3F304F0B" w14:textId="77777777" w:rsidR="00E11153" w:rsidRDefault="00E11153" w:rsidP="00E11153">
            <w:pPr>
              <w:spacing w:before="120" w:after="240"/>
            </w:pPr>
            <w:r>
              <w:t>2.3</w:t>
            </w:r>
          </w:p>
        </w:tc>
        <w:tc>
          <w:tcPr>
            <w:tcW w:w="5010" w:type="dxa"/>
            <w:gridSpan w:val="2"/>
          </w:tcPr>
          <w:p w14:paraId="3B553875" w14:textId="77777777" w:rsidR="00E11153" w:rsidRDefault="00E11153" w:rsidP="00E11153">
            <w:pPr>
              <w:spacing w:before="120" w:after="240"/>
            </w:pPr>
            <w:r>
              <w:t xml:space="preserve">We can only supply you if you have connections that are in working order between your premises and the </w:t>
            </w:r>
            <w:r>
              <w:rPr>
                <w:i/>
              </w:rPr>
              <w:t xml:space="preserve">water network </w:t>
            </w:r>
            <w:r w:rsidRPr="00EF23D5">
              <w:t>and</w:t>
            </w:r>
            <w:r>
              <w:rPr>
                <w:i/>
              </w:rPr>
              <w:t xml:space="preserve"> sewerage network</w:t>
            </w:r>
            <w:r>
              <w:t>.  Your choice of provider for connection work is explained in 3.</w:t>
            </w:r>
          </w:p>
        </w:tc>
      </w:tr>
      <w:tr w:rsidR="00E11153" w14:paraId="4E56804A" w14:textId="77777777" w:rsidTr="00E376FA">
        <w:trPr>
          <w:gridBefore w:val="1"/>
          <w:gridAfter w:val="1"/>
          <w:wBefore w:w="33" w:type="dxa"/>
          <w:wAfter w:w="39" w:type="dxa"/>
          <w:cantSplit/>
        </w:trPr>
        <w:tc>
          <w:tcPr>
            <w:tcW w:w="3061" w:type="dxa"/>
            <w:gridSpan w:val="2"/>
          </w:tcPr>
          <w:p w14:paraId="3C8C7AB3" w14:textId="77777777" w:rsidR="00E11153" w:rsidRDefault="001C0D72" w:rsidP="00E11153">
            <w:pPr>
              <w:spacing w:before="120" w:after="240"/>
              <w:rPr>
                <w:i/>
              </w:rPr>
            </w:pPr>
            <w:r>
              <w:rPr>
                <w:i/>
              </w:rPr>
              <w:lastRenderedPageBreak/>
              <w:t>Ke</w:t>
            </w:r>
            <w:r w:rsidR="00E11153">
              <w:rPr>
                <w:i/>
              </w:rPr>
              <w:t>ep us informed of changes</w:t>
            </w:r>
          </w:p>
        </w:tc>
        <w:tc>
          <w:tcPr>
            <w:tcW w:w="1148" w:type="dxa"/>
            <w:gridSpan w:val="3"/>
          </w:tcPr>
          <w:p w14:paraId="744BE8FC" w14:textId="77777777" w:rsidR="00E11153" w:rsidRDefault="00E11153" w:rsidP="00E11153">
            <w:pPr>
              <w:spacing w:before="120" w:after="240"/>
            </w:pPr>
            <w:r>
              <w:t>2.4</w:t>
            </w:r>
          </w:p>
        </w:tc>
        <w:tc>
          <w:tcPr>
            <w:tcW w:w="5010" w:type="dxa"/>
            <w:gridSpan w:val="2"/>
          </w:tcPr>
          <w:p w14:paraId="1F360216" w14:textId="77777777" w:rsidR="00E11153" w:rsidRDefault="00E11153" w:rsidP="00E11153">
            <w:pPr>
              <w:spacing w:before="120" w:after="120"/>
            </w:pPr>
            <w:r>
              <w:t>You must inform us promptly if there is a change in:</w:t>
            </w:r>
          </w:p>
          <w:p w14:paraId="75FAC740" w14:textId="77777777" w:rsidR="00EB4F35" w:rsidRDefault="00E11153" w:rsidP="003E7C20">
            <w:pPr>
              <w:pStyle w:val="Heading3"/>
              <w:numPr>
                <w:ilvl w:val="0"/>
                <w:numId w:val="49"/>
              </w:numPr>
              <w:tabs>
                <w:tab w:val="left" w:pos="705"/>
              </w:tabs>
              <w:spacing w:before="0" w:after="120"/>
            </w:pPr>
            <w:r>
              <w:t>your contact details</w:t>
            </w:r>
            <w:r w:rsidR="00EB4F35">
              <w:t xml:space="preserve">; </w:t>
            </w:r>
          </w:p>
          <w:p w14:paraId="30BAEA79" w14:textId="77777777" w:rsidR="00E11153" w:rsidRDefault="00EB4F35" w:rsidP="003E7C20">
            <w:pPr>
              <w:pStyle w:val="Heading3"/>
              <w:numPr>
                <w:ilvl w:val="0"/>
                <w:numId w:val="49"/>
              </w:numPr>
              <w:tabs>
                <w:tab w:val="left" w:pos="705"/>
              </w:tabs>
              <w:spacing w:before="0" w:after="120"/>
            </w:pPr>
            <w:r>
              <w:t xml:space="preserve">in the case of an entity, the </w:t>
            </w:r>
            <w:r w:rsidR="00292771">
              <w:t>contact details for the nominated contract representative</w:t>
            </w:r>
            <w:r w:rsidR="00E11153">
              <w:t>;</w:t>
            </w:r>
          </w:p>
          <w:p w14:paraId="0DC1E021" w14:textId="77777777" w:rsidR="00E11153" w:rsidRDefault="00E11153" w:rsidP="00E11153">
            <w:pPr>
              <w:pStyle w:val="Heading3"/>
              <w:numPr>
                <w:ilvl w:val="0"/>
                <w:numId w:val="0"/>
              </w:numPr>
              <w:tabs>
                <w:tab w:val="left" w:pos="705"/>
              </w:tabs>
              <w:spacing w:before="0" w:after="120"/>
              <w:ind w:left="703" w:hanging="703"/>
            </w:pPr>
            <w:r>
              <w:t>(</w:t>
            </w:r>
            <w:r w:rsidR="00911C00">
              <w:t>c</w:t>
            </w:r>
            <w:r>
              <w:t>)</w:t>
            </w:r>
            <w:r>
              <w:tab/>
              <w:t>access to the meter; or</w:t>
            </w:r>
          </w:p>
          <w:p w14:paraId="61BFFFFE" w14:textId="77777777" w:rsidR="00DD4F12" w:rsidRDefault="00E11153" w:rsidP="00DD4F12">
            <w:pPr>
              <w:pStyle w:val="Heading3"/>
              <w:numPr>
                <w:ilvl w:val="0"/>
                <w:numId w:val="0"/>
              </w:numPr>
              <w:tabs>
                <w:tab w:val="left" w:pos="705"/>
              </w:tabs>
              <w:spacing w:before="0" w:after="240"/>
              <w:ind w:left="705" w:hanging="705"/>
            </w:pPr>
            <w:r>
              <w:t>(</w:t>
            </w:r>
            <w:r w:rsidR="00911C00">
              <w:t>d</w:t>
            </w:r>
            <w:r>
              <w:t>)</w:t>
            </w:r>
            <w:r>
              <w:tab/>
              <w:t>your water or sewerage pipes or appliances which may affect the quality or safety of</w:t>
            </w:r>
            <w:r w:rsidRPr="0064642A">
              <w:t xml:space="preserve"> our</w:t>
            </w:r>
            <w:r>
              <w:t xml:space="preserve"> services</w:t>
            </w:r>
            <w:r w:rsidR="00DD4F12">
              <w:t xml:space="preserve">. </w:t>
            </w:r>
          </w:p>
          <w:p w14:paraId="1DCCA158" w14:textId="77777777" w:rsidR="00E11153" w:rsidRDefault="00EC13EF" w:rsidP="00911C00">
            <w:pPr>
              <w:pStyle w:val="Heading3"/>
              <w:numPr>
                <w:ilvl w:val="0"/>
                <w:numId w:val="0"/>
              </w:numPr>
              <w:tabs>
                <w:tab w:val="left" w:pos="705"/>
              </w:tabs>
              <w:spacing w:before="0" w:after="240"/>
            </w:pPr>
            <w:r>
              <w:t xml:space="preserve">If the </w:t>
            </w:r>
            <w:r w:rsidRPr="00BC2EFB">
              <w:rPr>
                <w:i/>
              </w:rPr>
              <w:t>Schedule of Charges</w:t>
            </w:r>
            <w:r>
              <w:t xml:space="preserve"> includes </w:t>
            </w:r>
            <w:r w:rsidR="007E0F61">
              <w:t xml:space="preserve">a charge for </w:t>
            </w:r>
            <w:r w:rsidR="007E0F61" w:rsidRPr="00DD4F12">
              <w:rPr>
                <w:i/>
              </w:rPr>
              <w:t>flushing</w:t>
            </w:r>
            <w:r w:rsidRPr="00DD4F12">
              <w:rPr>
                <w:i/>
              </w:rPr>
              <w:t xml:space="preserve"> fixtures</w:t>
            </w:r>
            <w:r>
              <w:t xml:space="preserve"> at your premises, y</w:t>
            </w:r>
            <w:r w:rsidR="007E0F61">
              <w:t xml:space="preserve">ou must inform us </w:t>
            </w:r>
            <w:r>
              <w:t xml:space="preserve">of any change in the number of </w:t>
            </w:r>
            <w:r w:rsidRPr="00DD4F12">
              <w:rPr>
                <w:i/>
              </w:rPr>
              <w:t>flushing fixtures</w:t>
            </w:r>
            <w:r>
              <w:t xml:space="preserve"> at your premises</w:t>
            </w:r>
            <w:r w:rsidR="00EB4F35">
              <w:t xml:space="preserve"> within 20 business days of any notice</w:t>
            </w:r>
            <w:r w:rsidR="00911C00">
              <w:t xml:space="preserve"> requiring you to do so</w:t>
            </w:r>
            <w:r w:rsidR="00E11153">
              <w:t>.</w:t>
            </w:r>
          </w:p>
        </w:tc>
      </w:tr>
      <w:tr w:rsidR="00E11153" w14:paraId="4DEC7597" w14:textId="77777777" w:rsidTr="00E376FA">
        <w:trPr>
          <w:gridBefore w:val="1"/>
          <w:gridAfter w:val="1"/>
          <w:wBefore w:w="33" w:type="dxa"/>
          <w:wAfter w:w="39" w:type="dxa"/>
          <w:cantSplit/>
        </w:trPr>
        <w:tc>
          <w:tcPr>
            <w:tcW w:w="3061" w:type="dxa"/>
            <w:gridSpan w:val="2"/>
          </w:tcPr>
          <w:p w14:paraId="6784701F" w14:textId="77777777" w:rsidR="00E11153" w:rsidRDefault="00E11153" w:rsidP="00E11153">
            <w:pPr>
              <w:spacing w:before="120" w:after="240"/>
              <w:rPr>
                <w:i/>
              </w:rPr>
            </w:pPr>
            <w:r>
              <w:rPr>
                <w:i/>
              </w:rPr>
              <w:t>Life support equipment</w:t>
            </w:r>
          </w:p>
        </w:tc>
        <w:tc>
          <w:tcPr>
            <w:tcW w:w="1148" w:type="dxa"/>
            <w:gridSpan w:val="3"/>
          </w:tcPr>
          <w:p w14:paraId="5ECE3BE9" w14:textId="77777777" w:rsidR="00E11153" w:rsidRDefault="00E11153" w:rsidP="00E11153">
            <w:pPr>
              <w:pStyle w:val="Heading6"/>
              <w:numPr>
                <w:ilvl w:val="0"/>
                <w:numId w:val="0"/>
              </w:numPr>
            </w:pPr>
            <w:bookmarkStart w:id="2" w:name="_Ref98582212"/>
            <w:r>
              <w:t>2.5</w:t>
            </w:r>
            <w:bookmarkEnd w:id="2"/>
          </w:p>
        </w:tc>
        <w:tc>
          <w:tcPr>
            <w:tcW w:w="5010" w:type="dxa"/>
            <w:gridSpan w:val="2"/>
          </w:tcPr>
          <w:p w14:paraId="28DD5401" w14:textId="0CDBEF76" w:rsidR="00E11153" w:rsidRDefault="00E11153" w:rsidP="00E11153">
            <w:pPr>
              <w:pStyle w:val="Header"/>
              <w:spacing w:before="120" w:after="240"/>
            </w:pPr>
            <w:r>
              <w:t xml:space="preserve">If someone </w:t>
            </w:r>
            <w:r>
              <w:rPr>
                <w:sz w:val="22"/>
                <w:szCs w:val="13"/>
              </w:rPr>
              <w:t>residing</w:t>
            </w:r>
            <w:r>
              <w:t xml:space="preserve"> at the premises depends on life support equipment that is reliant on </w:t>
            </w:r>
            <w:r w:rsidRPr="00B21C3D">
              <w:rPr>
                <w:i/>
              </w:rPr>
              <w:t>water services</w:t>
            </w:r>
            <w:r>
              <w:t xml:space="preserve"> (e.g. a dialysis machine), please let us know so that we may register the premises.  Registration generally entitles you to longer notice of planned interruptions to supply and prohibits us from disconnecting your premises as described in </w:t>
            </w:r>
            <w:r>
              <w:fldChar w:fldCharType="begin"/>
            </w:r>
            <w:r>
              <w:instrText xml:space="preserve"> REF _Ref98582402 \h </w:instrText>
            </w:r>
            <w:r>
              <w:fldChar w:fldCharType="separate"/>
            </w:r>
            <w:r w:rsidR="00E72251">
              <w:t>4.</w:t>
            </w:r>
            <w:r>
              <w:fldChar w:fldCharType="end"/>
            </w:r>
            <w:r>
              <w:t xml:space="preserve"> and </w:t>
            </w:r>
            <w:r>
              <w:fldChar w:fldCharType="begin"/>
            </w:r>
            <w:r>
              <w:instrText xml:space="preserve"> REF _Ref98582431 \h  \* MERGEFORMAT </w:instrText>
            </w:r>
            <w:r>
              <w:fldChar w:fldCharType="separate"/>
            </w:r>
            <w:r w:rsidR="00E72251">
              <w:t>11.1</w:t>
            </w:r>
            <w:r>
              <w:fldChar w:fldCharType="end"/>
            </w:r>
            <w:r w:rsidRPr="00CC5E4A">
              <w:t>.</w:t>
            </w:r>
          </w:p>
        </w:tc>
      </w:tr>
      <w:tr w:rsidR="00E11153" w14:paraId="518BD334" w14:textId="77777777" w:rsidTr="00E376FA">
        <w:trPr>
          <w:gridBefore w:val="1"/>
          <w:gridAfter w:val="1"/>
          <w:wBefore w:w="33" w:type="dxa"/>
          <w:wAfter w:w="39" w:type="dxa"/>
          <w:cantSplit/>
        </w:trPr>
        <w:tc>
          <w:tcPr>
            <w:tcW w:w="3061" w:type="dxa"/>
            <w:gridSpan w:val="2"/>
          </w:tcPr>
          <w:p w14:paraId="036809C9" w14:textId="77777777" w:rsidR="00E11153" w:rsidRDefault="00E11153" w:rsidP="00E11153">
            <w:pPr>
              <w:spacing w:before="120" w:after="240"/>
              <w:rPr>
                <w:i/>
              </w:rPr>
            </w:pPr>
          </w:p>
        </w:tc>
        <w:tc>
          <w:tcPr>
            <w:tcW w:w="1148" w:type="dxa"/>
            <w:gridSpan w:val="3"/>
          </w:tcPr>
          <w:p w14:paraId="494C1506" w14:textId="77777777" w:rsidR="00E11153" w:rsidRDefault="00E11153" w:rsidP="00E11153">
            <w:pPr>
              <w:spacing w:before="120" w:after="240"/>
            </w:pPr>
            <w:r>
              <w:t>2.6</w:t>
            </w:r>
          </w:p>
        </w:tc>
        <w:tc>
          <w:tcPr>
            <w:tcW w:w="5010" w:type="dxa"/>
            <w:gridSpan w:val="2"/>
          </w:tcPr>
          <w:p w14:paraId="06CF5915" w14:textId="77777777" w:rsidR="00E11153" w:rsidRDefault="00E11153" w:rsidP="00E11153">
            <w:pPr>
              <w:spacing w:before="120"/>
            </w:pPr>
            <w:r>
              <w:t>You can apply for registration:</w:t>
            </w:r>
          </w:p>
          <w:p w14:paraId="5B991C32" w14:textId="77777777" w:rsidR="00E11153" w:rsidRDefault="00E11153" w:rsidP="00E11153">
            <w:pPr>
              <w:pStyle w:val="Heading3"/>
              <w:numPr>
                <w:ilvl w:val="0"/>
                <w:numId w:val="0"/>
              </w:numPr>
              <w:tabs>
                <w:tab w:val="left" w:pos="705"/>
              </w:tabs>
              <w:spacing w:before="120"/>
              <w:ind w:left="703" w:hanging="703"/>
            </w:pPr>
            <w:r>
              <w:t>(a)</w:t>
            </w:r>
            <w:r>
              <w:tab/>
              <w:t>by writing to us and providing a certificate from your doctor; or</w:t>
            </w:r>
          </w:p>
          <w:p w14:paraId="1BDB9264" w14:textId="77777777" w:rsidR="00E11153" w:rsidRDefault="00E11153" w:rsidP="00E11153">
            <w:pPr>
              <w:pStyle w:val="Heading3"/>
              <w:numPr>
                <w:ilvl w:val="0"/>
                <w:numId w:val="0"/>
              </w:numPr>
              <w:tabs>
                <w:tab w:val="left" w:pos="705"/>
              </w:tabs>
              <w:spacing w:before="120" w:after="240"/>
              <w:ind w:left="705" w:hanging="705"/>
            </w:pPr>
            <w:r>
              <w:t>(b)</w:t>
            </w:r>
            <w:r>
              <w:tab/>
              <w:t>through your local hospital.</w:t>
            </w:r>
          </w:p>
        </w:tc>
      </w:tr>
      <w:tr w:rsidR="00E11153" w14:paraId="22E613F8" w14:textId="77777777" w:rsidTr="00E376FA">
        <w:trPr>
          <w:gridBefore w:val="1"/>
          <w:gridAfter w:val="1"/>
          <w:wBefore w:w="33" w:type="dxa"/>
          <w:wAfter w:w="39" w:type="dxa"/>
          <w:cantSplit/>
        </w:trPr>
        <w:tc>
          <w:tcPr>
            <w:tcW w:w="3061" w:type="dxa"/>
            <w:gridSpan w:val="2"/>
          </w:tcPr>
          <w:p w14:paraId="7C3259AA" w14:textId="77777777" w:rsidR="00E11153" w:rsidRDefault="00E11153" w:rsidP="00E11153">
            <w:pPr>
              <w:spacing w:before="120" w:after="240"/>
              <w:rPr>
                <w:i/>
              </w:rPr>
            </w:pPr>
          </w:p>
        </w:tc>
        <w:tc>
          <w:tcPr>
            <w:tcW w:w="1148" w:type="dxa"/>
            <w:gridSpan w:val="3"/>
          </w:tcPr>
          <w:p w14:paraId="32A6BE8D" w14:textId="77777777" w:rsidR="00E11153" w:rsidRDefault="00E11153" w:rsidP="00E11153">
            <w:pPr>
              <w:spacing w:before="120" w:after="240"/>
            </w:pPr>
            <w:r>
              <w:t>2.7</w:t>
            </w:r>
          </w:p>
        </w:tc>
        <w:tc>
          <w:tcPr>
            <w:tcW w:w="5010" w:type="dxa"/>
            <w:gridSpan w:val="2"/>
          </w:tcPr>
          <w:p w14:paraId="41E9015D" w14:textId="77777777" w:rsidR="00E11153" w:rsidRDefault="00E11153" w:rsidP="00E11153">
            <w:pPr>
              <w:spacing w:before="120" w:after="240"/>
            </w:pPr>
            <w:r>
              <w:t>You must notify us promptly if the person using life support equipment ceases to live at the premises, or if they no longer require that equipment.</w:t>
            </w:r>
          </w:p>
        </w:tc>
      </w:tr>
      <w:tr w:rsidR="00E11153" w14:paraId="6952BC71" w14:textId="77777777" w:rsidTr="00E376FA">
        <w:trPr>
          <w:gridBefore w:val="1"/>
          <w:gridAfter w:val="1"/>
          <w:wBefore w:w="33" w:type="dxa"/>
          <w:wAfter w:w="39" w:type="dxa"/>
          <w:cantSplit/>
        </w:trPr>
        <w:tc>
          <w:tcPr>
            <w:tcW w:w="3061" w:type="dxa"/>
            <w:gridSpan w:val="2"/>
          </w:tcPr>
          <w:p w14:paraId="6F98D9FF" w14:textId="77777777" w:rsidR="00E11153" w:rsidRDefault="00E11153" w:rsidP="00E11153">
            <w:pPr>
              <w:spacing w:before="120" w:after="240"/>
              <w:rPr>
                <w:i/>
              </w:rPr>
            </w:pPr>
            <w:r w:rsidRPr="000F0076">
              <w:rPr>
                <w:i/>
              </w:rPr>
              <w:t>Trade</w:t>
            </w:r>
            <w:r>
              <w:rPr>
                <w:i/>
              </w:rPr>
              <w:t xml:space="preserve"> waste</w:t>
            </w:r>
          </w:p>
        </w:tc>
        <w:tc>
          <w:tcPr>
            <w:tcW w:w="1148" w:type="dxa"/>
            <w:gridSpan w:val="3"/>
          </w:tcPr>
          <w:p w14:paraId="55F001B9" w14:textId="77777777" w:rsidR="00E11153" w:rsidRDefault="00E11153" w:rsidP="00E11153">
            <w:pPr>
              <w:spacing w:before="120" w:after="240"/>
            </w:pPr>
            <w:r>
              <w:t>2.8</w:t>
            </w:r>
          </w:p>
        </w:tc>
        <w:tc>
          <w:tcPr>
            <w:tcW w:w="5010" w:type="dxa"/>
            <w:gridSpan w:val="2"/>
          </w:tcPr>
          <w:p w14:paraId="737EFA3C" w14:textId="77777777" w:rsidR="00E11153" w:rsidRDefault="00E11153" w:rsidP="00E11153">
            <w:pPr>
              <w:spacing w:before="120" w:after="240"/>
            </w:pPr>
            <w:r>
              <w:t xml:space="preserve">You must not discharge anything into the </w:t>
            </w:r>
            <w:r>
              <w:rPr>
                <w:i/>
              </w:rPr>
              <w:t>sewerage network</w:t>
            </w:r>
            <w:r>
              <w:t xml:space="preserve"> other than </w:t>
            </w:r>
            <w:r>
              <w:rPr>
                <w:i/>
              </w:rPr>
              <w:t>ordinary domestic waste</w:t>
            </w:r>
            <w:r w:rsidR="000F0076">
              <w:rPr>
                <w:i/>
              </w:rPr>
              <w:t>water</w:t>
            </w:r>
            <w:r>
              <w:rPr>
                <w:i/>
              </w:rPr>
              <w:t xml:space="preserve"> </w:t>
            </w:r>
            <w:r>
              <w:t xml:space="preserve">in </w:t>
            </w:r>
            <w:r>
              <w:rPr>
                <w:i/>
              </w:rPr>
              <w:t>ordinary domestic volumes</w:t>
            </w:r>
            <w:r>
              <w:t>, or permit anyone else to do so, without</w:t>
            </w:r>
            <w:r w:rsidRPr="0064642A">
              <w:t xml:space="preserve"> our</w:t>
            </w:r>
            <w:r>
              <w:t xml:space="preserve"> prior written consent.  Failure to comply with this clause may </w:t>
            </w:r>
            <w:r w:rsidR="008067A9">
              <w:t>constitute a</w:t>
            </w:r>
            <w:r w:rsidR="000F0076">
              <w:t xml:space="preserve"> serious</w:t>
            </w:r>
            <w:r w:rsidR="008067A9">
              <w:t xml:space="preserve"> offence under applicable law</w:t>
            </w:r>
            <w:r w:rsidR="000F0076">
              <w:t>s</w:t>
            </w:r>
            <w:r>
              <w:t>.</w:t>
            </w:r>
          </w:p>
        </w:tc>
      </w:tr>
      <w:tr w:rsidR="00E11153" w14:paraId="333D2BDF" w14:textId="77777777" w:rsidTr="00E376FA">
        <w:trPr>
          <w:gridBefore w:val="1"/>
          <w:gridAfter w:val="1"/>
          <w:wBefore w:w="33" w:type="dxa"/>
          <w:wAfter w:w="39" w:type="dxa"/>
          <w:cantSplit/>
        </w:trPr>
        <w:tc>
          <w:tcPr>
            <w:tcW w:w="3061" w:type="dxa"/>
            <w:gridSpan w:val="2"/>
          </w:tcPr>
          <w:p w14:paraId="26142394" w14:textId="77777777" w:rsidR="00E11153" w:rsidRDefault="00E11153" w:rsidP="00E11153">
            <w:pPr>
              <w:spacing w:before="120" w:after="240"/>
              <w:rPr>
                <w:i/>
              </w:rPr>
            </w:pPr>
            <w:r w:rsidRPr="000F0076">
              <w:rPr>
                <w:i/>
              </w:rPr>
              <w:lastRenderedPageBreak/>
              <w:t>Draincare</w:t>
            </w:r>
          </w:p>
        </w:tc>
        <w:tc>
          <w:tcPr>
            <w:tcW w:w="1148" w:type="dxa"/>
            <w:gridSpan w:val="3"/>
          </w:tcPr>
          <w:p w14:paraId="6DA5A726" w14:textId="77777777" w:rsidR="00E11153" w:rsidRDefault="00E11153" w:rsidP="00E11153">
            <w:pPr>
              <w:spacing w:before="120" w:after="240"/>
            </w:pPr>
            <w:r>
              <w:t>2.9</w:t>
            </w:r>
          </w:p>
        </w:tc>
        <w:tc>
          <w:tcPr>
            <w:tcW w:w="5010" w:type="dxa"/>
            <w:gridSpan w:val="2"/>
          </w:tcPr>
          <w:p w14:paraId="070A5A77" w14:textId="77777777" w:rsidR="00E11153" w:rsidRDefault="00E11153" w:rsidP="00E11153">
            <w:pPr>
              <w:spacing w:before="120" w:after="240"/>
            </w:pPr>
            <w:r>
              <w:t xml:space="preserve">Generally speaking, acceptable wastewater is that produced by normal domestic human activities, such as bathing, showers, washing-up and toilet use.  Items such as cooking fat or oil, paints and thinners, pesticides, petrol, nappies, </w:t>
            </w:r>
            <w:r w:rsidR="007F1D27">
              <w:t xml:space="preserve">tissues, paper towel, </w:t>
            </w:r>
            <w:r>
              <w:t xml:space="preserve">sanitary products or ‘flushable’ wipes, </w:t>
            </w:r>
            <w:r w:rsidR="007F1D27">
              <w:t xml:space="preserve">disposable masks, </w:t>
            </w:r>
            <w:r>
              <w:t xml:space="preserve">fabric, soil, aquarium gravel or kitty litter </w:t>
            </w:r>
            <w:r w:rsidRPr="009D7CF2">
              <w:t xml:space="preserve"> </w:t>
            </w:r>
            <w:r>
              <w:t>are</w:t>
            </w:r>
            <w:r w:rsidRPr="009D7CF2">
              <w:t xml:space="preserve"> not acceptable for discharge into the </w:t>
            </w:r>
            <w:r w:rsidRPr="009D7CF2">
              <w:rPr>
                <w:i/>
              </w:rPr>
              <w:t>sewerage network</w:t>
            </w:r>
            <w:r w:rsidRPr="009D7CF2">
              <w:t xml:space="preserve">. </w:t>
            </w:r>
            <w:r>
              <w:t xml:space="preserve"> These substances can cause blockages, corrode the sewers, harm</w:t>
            </w:r>
            <w:r w:rsidRPr="0064642A">
              <w:t xml:space="preserve"> our</w:t>
            </w:r>
            <w:r>
              <w:t xml:space="preserve"> treatment process, affect the environment or present a </w:t>
            </w:r>
            <w:r w:rsidR="008067A9">
              <w:t xml:space="preserve">work </w:t>
            </w:r>
            <w:r>
              <w:t>health and safety hazard to the public or</w:t>
            </w:r>
            <w:r w:rsidRPr="0064642A">
              <w:t xml:space="preserve"> our</w:t>
            </w:r>
            <w:r>
              <w:t xml:space="preserve"> staff.  Refer to</w:t>
            </w:r>
            <w:r w:rsidRPr="0064642A">
              <w:t xml:space="preserve"> our</w:t>
            </w:r>
            <w:r>
              <w:t xml:space="preserve"> published </w:t>
            </w:r>
            <w:r w:rsidR="008067A9">
              <w:t xml:space="preserve">Liquid Waste </w:t>
            </w:r>
            <w:r>
              <w:t xml:space="preserve">acceptance </w:t>
            </w:r>
            <w:r w:rsidR="000F0076">
              <w:t>policy and g</w:t>
            </w:r>
            <w:r w:rsidR="008067A9">
              <w:t xml:space="preserve">uidelines </w:t>
            </w:r>
            <w:r>
              <w:t>for details.</w:t>
            </w:r>
          </w:p>
        </w:tc>
      </w:tr>
      <w:tr w:rsidR="00E11153" w14:paraId="20A97C69" w14:textId="77777777" w:rsidTr="00E376FA">
        <w:trPr>
          <w:gridBefore w:val="1"/>
          <w:gridAfter w:val="1"/>
          <w:wBefore w:w="33" w:type="dxa"/>
          <w:wAfter w:w="39" w:type="dxa"/>
          <w:cantSplit/>
        </w:trPr>
        <w:tc>
          <w:tcPr>
            <w:tcW w:w="3061" w:type="dxa"/>
            <w:gridSpan w:val="2"/>
          </w:tcPr>
          <w:p w14:paraId="4CC8DD08" w14:textId="77777777" w:rsidR="00E11153" w:rsidRPr="009E3355" w:rsidRDefault="00E11153" w:rsidP="00E11153">
            <w:pPr>
              <w:spacing w:before="120" w:after="240"/>
              <w:rPr>
                <w:i/>
              </w:rPr>
            </w:pPr>
            <w:r w:rsidRPr="00EF23D5">
              <w:rPr>
                <w:i/>
              </w:rPr>
              <w:t>Non-drinking</w:t>
            </w:r>
            <w:r w:rsidRPr="00712B0B">
              <w:rPr>
                <w:i/>
              </w:rPr>
              <w:t xml:space="preserve"> water</w:t>
            </w:r>
          </w:p>
        </w:tc>
        <w:tc>
          <w:tcPr>
            <w:tcW w:w="1148" w:type="dxa"/>
            <w:gridSpan w:val="3"/>
          </w:tcPr>
          <w:p w14:paraId="50D45FA3" w14:textId="77777777" w:rsidR="00E11153" w:rsidRPr="009E3355" w:rsidRDefault="00E11153" w:rsidP="00E11153">
            <w:pPr>
              <w:spacing w:before="120" w:after="240"/>
            </w:pPr>
            <w:r w:rsidRPr="009E3355">
              <w:t>2.10</w:t>
            </w:r>
          </w:p>
        </w:tc>
        <w:tc>
          <w:tcPr>
            <w:tcW w:w="5010" w:type="dxa"/>
            <w:gridSpan w:val="2"/>
          </w:tcPr>
          <w:p w14:paraId="7E65C0FC" w14:textId="77777777" w:rsidR="00E11153" w:rsidRPr="00712B0B" w:rsidRDefault="00E11153" w:rsidP="00E11153">
            <w:pPr>
              <w:spacing w:before="120" w:after="240"/>
            </w:pPr>
            <w:r w:rsidRPr="00F03FC0">
              <w:t xml:space="preserve">In some areas of the ACT, </w:t>
            </w:r>
            <w:r w:rsidRPr="00EF23D5">
              <w:rPr>
                <w:i/>
              </w:rPr>
              <w:t>non-drinking</w:t>
            </w:r>
            <w:r w:rsidRPr="00EF23D5">
              <w:t xml:space="preserve"> </w:t>
            </w:r>
            <w:r w:rsidRPr="009E3355">
              <w:rPr>
                <w:i/>
              </w:rPr>
              <w:t>water</w:t>
            </w:r>
            <w:r w:rsidRPr="00F03FC0">
              <w:t xml:space="preserve"> may be available for use on sporting grounds, gardens and for similar purposes.  </w:t>
            </w:r>
            <w:r w:rsidRPr="00EF23D5">
              <w:t xml:space="preserve">If you are supplied with </w:t>
            </w:r>
            <w:r w:rsidRPr="00EF23D5">
              <w:rPr>
                <w:i/>
              </w:rPr>
              <w:t>non-drinking water</w:t>
            </w:r>
            <w:r w:rsidRPr="00EF23D5">
              <w:t xml:space="preserve"> by us, it will be under a separate contract.  This contract does not apply to the supply of </w:t>
            </w:r>
            <w:r w:rsidRPr="00EF23D5">
              <w:rPr>
                <w:i/>
              </w:rPr>
              <w:t>non-drinking water</w:t>
            </w:r>
            <w:r w:rsidRPr="00EF23D5">
              <w:t>.</w:t>
            </w:r>
          </w:p>
        </w:tc>
      </w:tr>
      <w:tr w:rsidR="00E11153" w14:paraId="5074FC90" w14:textId="77777777" w:rsidTr="00E376FA">
        <w:trPr>
          <w:gridBefore w:val="1"/>
          <w:gridAfter w:val="1"/>
          <w:wBefore w:w="33" w:type="dxa"/>
          <w:wAfter w:w="39" w:type="dxa"/>
          <w:cantSplit/>
        </w:trPr>
        <w:tc>
          <w:tcPr>
            <w:tcW w:w="3061" w:type="dxa"/>
            <w:gridSpan w:val="2"/>
          </w:tcPr>
          <w:p w14:paraId="21167B2C" w14:textId="77777777" w:rsidR="00E11153" w:rsidRDefault="00E11153" w:rsidP="00E11153">
            <w:pPr>
              <w:spacing w:before="120" w:after="240"/>
              <w:rPr>
                <w:i/>
              </w:rPr>
            </w:pPr>
            <w:r>
              <w:rPr>
                <w:i/>
              </w:rPr>
              <w:t>Your equipment</w:t>
            </w:r>
          </w:p>
        </w:tc>
        <w:tc>
          <w:tcPr>
            <w:tcW w:w="1148" w:type="dxa"/>
            <w:gridSpan w:val="3"/>
          </w:tcPr>
          <w:p w14:paraId="76801535" w14:textId="77777777" w:rsidR="00E11153" w:rsidRDefault="00E11153" w:rsidP="00E11153">
            <w:pPr>
              <w:spacing w:before="120" w:after="240"/>
            </w:pPr>
            <w:r>
              <w:t>2.11</w:t>
            </w:r>
          </w:p>
        </w:tc>
        <w:tc>
          <w:tcPr>
            <w:tcW w:w="5010" w:type="dxa"/>
            <w:gridSpan w:val="2"/>
          </w:tcPr>
          <w:p w14:paraId="2ABA845F" w14:textId="77777777" w:rsidR="00E11153" w:rsidRDefault="00E11153" w:rsidP="00E11153">
            <w:pPr>
              <w:keepNext/>
              <w:keepLines/>
              <w:spacing w:before="120" w:after="240"/>
            </w:pPr>
            <w:r>
              <w:t xml:space="preserve">You are responsible for the operation and maintenance of </w:t>
            </w:r>
            <w:r>
              <w:rPr>
                <w:i/>
              </w:rPr>
              <w:t>your equipment</w:t>
            </w:r>
            <w:r>
              <w:t xml:space="preserve"> and must ensure that </w:t>
            </w:r>
            <w:r w:rsidRPr="0093533E">
              <w:rPr>
                <w:i/>
              </w:rPr>
              <w:t>equipment</w:t>
            </w:r>
            <w:r>
              <w:t xml:space="preserve"> complies with</w:t>
            </w:r>
            <w:r w:rsidRPr="0064642A">
              <w:t xml:space="preserve"> our</w:t>
            </w:r>
            <w:r>
              <w:t xml:space="preserve"> </w:t>
            </w:r>
            <w:r>
              <w:rPr>
                <w:i/>
              </w:rPr>
              <w:t xml:space="preserve">Service and Installation </w:t>
            </w:r>
            <w:r w:rsidRPr="00D40653">
              <w:rPr>
                <w:i/>
              </w:rPr>
              <w:t>Rules</w:t>
            </w:r>
            <w:r>
              <w:t>.</w:t>
            </w:r>
          </w:p>
        </w:tc>
      </w:tr>
      <w:tr w:rsidR="00E11153" w14:paraId="0BB12C48" w14:textId="77777777" w:rsidTr="00E376FA">
        <w:trPr>
          <w:gridBefore w:val="1"/>
          <w:gridAfter w:val="1"/>
          <w:wBefore w:w="33" w:type="dxa"/>
          <w:wAfter w:w="39" w:type="dxa"/>
          <w:cantSplit/>
        </w:trPr>
        <w:tc>
          <w:tcPr>
            <w:tcW w:w="3061" w:type="dxa"/>
            <w:gridSpan w:val="2"/>
          </w:tcPr>
          <w:p w14:paraId="330A082A" w14:textId="77777777" w:rsidR="00E11153" w:rsidRDefault="00E11153" w:rsidP="00E11153">
            <w:pPr>
              <w:spacing w:before="120" w:after="240"/>
              <w:rPr>
                <w:i/>
              </w:rPr>
            </w:pPr>
          </w:p>
        </w:tc>
        <w:tc>
          <w:tcPr>
            <w:tcW w:w="1148" w:type="dxa"/>
            <w:gridSpan w:val="3"/>
          </w:tcPr>
          <w:p w14:paraId="22E803A8" w14:textId="77777777" w:rsidR="00E11153" w:rsidRDefault="00E11153" w:rsidP="00E11153">
            <w:pPr>
              <w:spacing w:before="120" w:after="240"/>
            </w:pPr>
            <w:r>
              <w:t>2.12</w:t>
            </w:r>
          </w:p>
        </w:tc>
        <w:tc>
          <w:tcPr>
            <w:tcW w:w="5010" w:type="dxa"/>
            <w:gridSpan w:val="2"/>
          </w:tcPr>
          <w:p w14:paraId="39E11A0D" w14:textId="77777777" w:rsidR="00E11153" w:rsidRDefault="00E11153" w:rsidP="00E11153">
            <w:pPr>
              <w:spacing w:before="120" w:after="240"/>
            </w:pPr>
            <w:r>
              <w:t xml:space="preserve">You must also ensure that any person performing work on </w:t>
            </w:r>
            <w:r>
              <w:rPr>
                <w:i/>
              </w:rPr>
              <w:t>your equipment</w:t>
            </w:r>
            <w:r>
              <w:t xml:space="preserve"> is </w:t>
            </w:r>
            <w:r>
              <w:rPr>
                <w:i/>
              </w:rPr>
              <w:t>accredited</w:t>
            </w:r>
            <w:r>
              <w:t xml:space="preserve"> for that type of work.</w:t>
            </w:r>
          </w:p>
        </w:tc>
      </w:tr>
      <w:tr w:rsidR="00E11153" w14:paraId="44E70C3A" w14:textId="77777777" w:rsidTr="00E376FA">
        <w:trPr>
          <w:gridBefore w:val="1"/>
          <w:gridAfter w:val="1"/>
          <w:wBefore w:w="33" w:type="dxa"/>
          <w:wAfter w:w="39" w:type="dxa"/>
          <w:cantSplit/>
        </w:trPr>
        <w:tc>
          <w:tcPr>
            <w:tcW w:w="3061" w:type="dxa"/>
            <w:gridSpan w:val="2"/>
          </w:tcPr>
          <w:p w14:paraId="26FC8B8B" w14:textId="77777777" w:rsidR="00E11153" w:rsidRDefault="00E11153" w:rsidP="00E11153">
            <w:pPr>
              <w:spacing w:before="120" w:after="240"/>
              <w:rPr>
                <w:i/>
              </w:rPr>
            </w:pPr>
          </w:p>
        </w:tc>
        <w:tc>
          <w:tcPr>
            <w:tcW w:w="1148" w:type="dxa"/>
            <w:gridSpan w:val="3"/>
          </w:tcPr>
          <w:p w14:paraId="41820E9D" w14:textId="77777777" w:rsidR="00E11153" w:rsidRDefault="00E11153" w:rsidP="00E11153">
            <w:pPr>
              <w:spacing w:before="120" w:after="240"/>
            </w:pPr>
            <w:r>
              <w:t>2.13</w:t>
            </w:r>
          </w:p>
        </w:tc>
        <w:tc>
          <w:tcPr>
            <w:tcW w:w="5010" w:type="dxa"/>
            <w:gridSpan w:val="2"/>
          </w:tcPr>
          <w:p w14:paraId="357782F0" w14:textId="77777777" w:rsidR="00E11153" w:rsidRDefault="00E11153" w:rsidP="00E11153">
            <w:pPr>
              <w:spacing w:before="120" w:after="240"/>
            </w:pPr>
            <w:r>
              <w:t>You own the meter cover, pit, cabinet or other structure, and must maintain it in a manner that ensures protection of the meter, public safety and accessibility for meter reading.</w:t>
            </w:r>
          </w:p>
        </w:tc>
      </w:tr>
      <w:tr w:rsidR="00E11153" w14:paraId="4CD47630" w14:textId="77777777" w:rsidTr="00E376FA">
        <w:trPr>
          <w:gridBefore w:val="1"/>
          <w:gridAfter w:val="1"/>
          <w:wBefore w:w="33" w:type="dxa"/>
          <w:wAfter w:w="39" w:type="dxa"/>
          <w:cantSplit/>
        </w:trPr>
        <w:tc>
          <w:tcPr>
            <w:tcW w:w="3061" w:type="dxa"/>
            <w:gridSpan w:val="2"/>
          </w:tcPr>
          <w:p w14:paraId="6ECCDB25" w14:textId="77777777" w:rsidR="00E11153" w:rsidRDefault="00E11153" w:rsidP="00E11153">
            <w:pPr>
              <w:spacing w:before="120" w:after="240"/>
              <w:rPr>
                <w:i/>
              </w:rPr>
            </w:pPr>
          </w:p>
        </w:tc>
        <w:tc>
          <w:tcPr>
            <w:tcW w:w="1148" w:type="dxa"/>
            <w:gridSpan w:val="3"/>
          </w:tcPr>
          <w:p w14:paraId="43FFFE9F" w14:textId="77777777" w:rsidR="00E11153" w:rsidRDefault="00E11153" w:rsidP="00E11153">
            <w:pPr>
              <w:spacing w:before="120" w:after="240"/>
            </w:pPr>
            <w:r>
              <w:t>2.14</w:t>
            </w:r>
          </w:p>
        </w:tc>
        <w:tc>
          <w:tcPr>
            <w:tcW w:w="5010" w:type="dxa"/>
            <w:gridSpan w:val="2"/>
          </w:tcPr>
          <w:p w14:paraId="4ED7EE0E" w14:textId="77777777" w:rsidR="00E11153" w:rsidRDefault="00E11153" w:rsidP="00E11153">
            <w:pPr>
              <w:spacing w:before="120" w:after="240"/>
            </w:pPr>
            <w:r>
              <w:t xml:space="preserve">The boundary between </w:t>
            </w:r>
            <w:r w:rsidRPr="00C22A0A">
              <w:rPr>
                <w:i/>
              </w:rPr>
              <w:t>your</w:t>
            </w:r>
            <w:r>
              <w:t xml:space="preserve"> </w:t>
            </w:r>
            <w:r w:rsidRPr="0093533E">
              <w:rPr>
                <w:i/>
              </w:rPr>
              <w:t>equipment</w:t>
            </w:r>
            <w:r>
              <w:t xml:space="preserve"> and</w:t>
            </w:r>
            <w:r w:rsidRPr="0064642A">
              <w:t xml:space="preserve"> our</w:t>
            </w:r>
            <w:r>
              <w:t xml:space="preserve"> </w:t>
            </w:r>
            <w:r>
              <w:rPr>
                <w:i/>
              </w:rPr>
              <w:t xml:space="preserve">water network </w:t>
            </w:r>
            <w:r>
              <w:t>or</w:t>
            </w:r>
            <w:r>
              <w:rPr>
                <w:i/>
              </w:rPr>
              <w:t xml:space="preserve"> sewerage network </w:t>
            </w:r>
            <w:r>
              <w:t xml:space="preserve">is the designated </w:t>
            </w:r>
            <w:r w:rsidRPr="0093533E">
              <w:rPr>
                <w:i/>
              </w:rPr>
              <w:t>connection point</w:t>
            </w:r>
            <w:r>
              <w:t xml:space="preserve"> described in the Water &amp; Sewerage Network Boundary Code, or as otherwise agreed with you in writing.   You are responsible for </w:t>
            </w:r>
            <w:r>
              <w:rPr>
                <w:i/>
                <w:iCs/>
              </w:rPr>
              <w:t>your equipment</w:t>
            </w:r>
            <w:r>
              <w:t xml:space="preserve"> on your side of the </w:t>
            </w:r>
            <w:r>
              <w:rPr>
                <w:i/>
                <w:iCs/>
              </w:rPr>
              <w:t>connection point</w:t>
            </w:r>
            <w:r>
              <w:t xml:space="preserve"> and we are responsible for </w:t>
            </w:r>
            <w:r>
              <w:rPr>
                <w:i/>
                <w:iCs/>
              </w:rPr>
              <w:t>equipment</w:t>
            </w:r>
            <w:r>
              <w:t xml:space="preserve"> on</w:t>
            </w:r>
            <w:r w:rsidRPr="0064642A">
              <w:t xml:space="preserve"> our</w:t>
            </w:r>
            <w:r>
              <w:t xml:space="preserve"> side.</w:t>
            </w:r>
          </w:p>
        </w:tc>
      </w:tr>
      <w:tr w:rsidR="00E11153" w14:paraId="314A3B80" w14:textId="77777777" w:rsidTr="00E376FA">
        <w:trPr>
          <w:gridBefore w:val="1"/>
          <w:gridAfter w:val="1"/>
          <w:wBefore w:w="33" w:type="dxa"/>
          <w:wAfter w:w="39" w:type="dxa"/>
          <w:cantSplit/>
        </w:trPr>
        <w:tc>
          <w:tcPr>
            <w:tcW w:w="3061" w:type="dxa"/>
            <w:gridSpan w:val="2"/>
          </w:tcPr>
          <w:p w14:paraId="0DC6E6E2" w14:textId="77777777" w:rsidR="00E11153" w:rsidRDefault="00E11153" w:rsidP="00E11153">
            <w:pPr>
              <w:spacing w:before="120" w:after="240"/>
              <w:rPr>
                <w:i/>
              </w:rPr>
            </w:pPr>
            <w:r>
              <w:rPr>
                <w:i/>
              </w:rPr>
              <w:t>Use of fire services</w:t>
            </w:r>
          </w:p>
        </w:tc>
        <w:tc>
          <w:tcPr>
            <w:tcW w:w="1148" w:type="dxa"/>
            <w:gridSpan w:val="3"/>
          </w:tcPr>
          <w:p w14:paraId="22941E9B" w14:textId="77777777" w:rsidR="00E11153" w:rsidRDefault="00E11153" w:rsidP="00E11153">
            <w:pPr>
              <w:keepLines/>
              <w:spacing w:before="120" w:after="240"/>
            </w:pPr>
            <w:r>
              <w:t>2.15</w:t>
            </w:r>
          </w:p>
        </w:tc>
        <w:tc>
          <w:tcPr>
            <w:tcW w:w="5010" w:type="dxa"/>
            <w:gridSpan w:val="2"/>
          </w:tcPr>
          <w:p w14:paraId="2766E41F" w14:textId="77777777" w:rsidR="00E11153" w:rsidRDefault="00E11153" w:rsidP="00E11153">
            <w:pPr>
              <w:pStyle w:val="Header"/>
              <w:keepLines/>
              <w:spacing w:before="120" w:after="240"/>
            </w:pPr>
            <w:r>
              <w:t>If you have a fire service on your premises, you must not use it for any other purpose than fire fighting, or permit anyone else to do so.</w:t>
            </w:r>
          </w:p>
        </w:tc>
      </w:tr>
      <w:tr w:rsidR="00E11153" w14:paraId="7DC89BB0" w14:textId="77777777" w:rsidTr="00E376FA">
        <w:trPr>
          <w:gridBefore w:val="1"/>
          <w:gridAfter w:val="1"/>
          <w:wBefore w:w="33" w:type="dxa"/>
          <w:wAfter w:w="39" w:type="dxa"/>
          <w:cantSplit/>
        </w:trPr>
        <w:tc>
          <w:tcPr>
            <w:tcW w:w="3061" w:type="dxa"/>
            <w:gridSpan w:val="2"/>
          </w:tcPr>
          <w:p w14:paraId="07D966DC" w14:textId="77777777" w:rsidR="00E11153" w:rsidRDefault="00E11153" w:rsidP="00E11153">
            <w:pPr>
              <w:spacing w:before="120" w:after="240"/>
              <w:rPr>
                <w:i/>
              </w:rPr>
            </w:pPr>
            <w:r>
              <w:rPr>
                <w:i/>
              </w:rPr>
              <w:lastRenderedPageBreak/>
              <w:t>Bypassing the meter</w:t>
            </w:r>
          </w:p>
        </w:tc>
        <w:tc>
          <w:tcPr>
            <w:tcW w:w="1148" w:type="dxa"/>
            <w:gridSpan w:val="3"/>
          </w:tcPr>
          <w:p w14:paraId="3A4BB2BB" w14:textId="77777777" w:rsidR="00E11153" w:rsidRDefault="00E11153" w:rsidP="00E11153">
            <w:pPr>
              <w:keepLines/>
              <w:spacing w:before="120" w:after="240"/>
            </w:pPr>
            <w:r>
              <w:t>2.16</w:t>
            </w:r>
          </w:p>
        </w:tc>
        <w:tc>
          <w:tcPr>
            <w:tcW w:w="5010" w:type="dxa"/>
            <w:gridSpan w:val="2"/>
          </w:tcPr>
          <w:p w14:paraId="05147B3E" w14:textId="77777777" w:rsidR="00E11153" w:rsidRDefault="00E11153" w:rsidP="00E11153">
            <w:pPr>
              <w:keepLines/>
              <w:spacing w:before="120" w:after="240"/>
            </w:pPr>
            <w:r>
              <w:t>You must not remove, tamper with or bypass the water meter, or permit anyone else to do so.</w:t>
            </w:r>
          </w:p>
        </w:tc>
      </w:tr>
      <w:tr w:rsidR="00E11153" w14:paraId="647D257E" w14:textId="77777777" w:rsidTr="00E376FA">
        <w:trPr>
          <w:gridBefore w:val="1"/>
          <w:gridAfter w:val="1"/>
          <w:wBefore w:w="33" w:type="dxa"/>
          <w:wAfter w:w="39" w:type="dxa"/>
          <w:cantSplit/>
        </w:trPr>
        <w:tc>
          <w:tcPr>
            <w:tcW w:w="3061" w:type="dxa"/>
            <w:gridSpan w:val="2"/>
          </w:tcPr>
          <w:p w14:paraId="1409A88D" w14:textId="77777777" w:rsidR="00E11153" w:rsidRDefault="00E11153" w:rsidP="00E11153">
            <w:pPr>
              <w:spacing w:before="120" w:after="240"/>
              <w:rPr>
                <w:i/>
              </w:rPr>
            </w:pPr>
            <w:r>
              <w:rPr>
                <w:i/>
              </w:rPr>
              <w:t>Obligations affecting the premises</w:t>
            </w:r>
          </w:p>
        </w:tc>
        <w:tc>
          <w:tcPr>
            <w:tcW w:w="1148" w:type="dxa"/>
            <w:gridSpan w:val="3"/>
          </w:tcPr>
          <w:p w14:paraId="5193D534" w14:textId="77777777" w:rsidR="00E11153" w:rsidRDefault="00E11153" w:rsidP="00E11153">
            <w:pPr>
              <w:spacing w:before="120" w:after="240"/>
            </w:pPr>
            <w:r>
              <w:t>2.17</w:t>
            </w:r>
          </w:p>
        </w:tc>
        <w:tc>
          <w:tcPr>
            <w:tcW w:w="5010" w:type="dxa"/>
            <w:gridSpan w:val="2"/>
          </w:tcPr>
          <w:p w14:paraId="2F671DA2" w14:textId="77777777" w:rsidR="00E11153" w:rsidRDefault="00E11153" w:rsidP="00E11153">
            <w:pPr>
              <w:spacing w:before="120" w:after="120"/>
            </w:pPr>
            <w:r>
              <w:t>Other obligations affecting your premises are set out in Schedule 1.  These include:</w:t>
            </w:r>
          </w:p>
          <w:p w14:paraId="21E89F5A" w14:textId="77777777" w:rsidR="00E11153" w:rsidRDefault="00E11153" w:rsidP="00E11153">
            <w:pPr>
              <w:spacing w:after="120"/>
              <w:ind w:left="703" w:hanging="703"/>
            </w:pPr>
            <w:r>
              <w:t>(a)</w:t>
            </w:r>
            <w:r>
              <w:tab/>
              <w:t>providing access to</w:t>
            </w:r>
            <w:r w:rsidRPr="0064642A">
              <w:t xml:space="preserve"> our</w:t>
            </w:r>
            <w:r>
              <w:t xml:space="preserve"> infrastructure on your premises;</w:t>
            </w:r>
          </w:p>
          <w:p w14:paraId="74360ED1" w14:textId="77777777" w:rsidR="00E11153" w:rsidRDefault="00E11153" w:rsidP="00E11153">
            <w:pPr>
              <w:spacing w:after="120"/>
              <w:ind w:left="703" w:hanging="703"/>
            </w:pPr>
            <w:r>
              <w:t>(b)</w:t>
            </w:r>
            <w:r>
              <w:tab/>
              <w:t>warning us of any hazards;</w:t>
            </w:r>
          </w:p>
          <w:p w14:paraId="58E360EF" w14:textId="77777777" w:rsidR="00E11153" w:rsidRDefault="00E11153" w:rsidP="00E11153">
            <w:pPr>
              <w:spacing w:after="120"/>
              <w:ind w:left="703" w:hanging="703"/>
            </w:pPr>
            <w:r>
              <w:t>(c)</w:t>
            </w:r>
            <w:r>
              <w:tab/>
              <w:t>taking reasonable care of</w:t>
            </w:r>
            <w:r w:rsidRPr="0064642A">
              <w:t xml:space="preserve"> our</w:t>
            </w:r>
            <w:r>
              <w:t xml:space="preserve"> infrastructure;</w:t>
            </w:r>
          </w:p>
          <w:p w14:paraId="260A9827" w14:textId="77777777" w:rsidR="00E11153" w:rsidRDefault="00E11153" w:rsidP="00E11153">
            <w:pPr>
              <w:spacing w:after="120"/>
              <w:ind w:left="703" w:hanging="703"/>
            </w:pPr>
            <w:r>
              <w:t>(d)</w:t>
            </w:r>
            <w:r>
              <w:tab/>
              <w:t xml:space="preserve">avoiding blockages; </w:t>
            </w:r>
          </w:p>
          <w:p w14:paraId="7F7BD626" w14:textId="77777777" w:rsidR="00E11153" w:rsidRDefault="00E11153" w:rsidP="00E11153">
            <w:pPr>
              <w:tabs>
                <w:tab w:val="left" w:pos="720"/>
              </w:tabs>
              <w:spacing w:after="240"/>
              <w:ind w:left="720" w:hanging="720"/>
            </w:pPr>
            <w:r>
              <w:t>(e)</w:t>
            </w:r>
            <w:r>
              <w:tab/>
              <w:t>checking the location of</w:t>
            </w:r>
            <w:r w:rsidRPr="0064642A">
              <w:t xml:space="preserve"> our</w:t>
            </w:r>
            <w:r>
              <w:t xml:space="preserve"> infrastructure  and seeking</w:t>
            </w:r>
            <w:r w:rsidRPr="0064642A">
              <w:t xml:space="preserve"> our</w:t>
            </w:r>
            <w:r>
              <w:t xml:space="preserve"> approval before planning building work; and </w:t>
            </w:r>
          </w:p>
          <w:p w14:paraId="4CD362AB" w14:textId="77777777" w:rsidR="00E11153" w:rsidRDefault="00E11153" w:rsidP="00E11153">
            <w:pPr>
              <w:tabs>
                <w:tab w:val="left" w:pos="720"/>
              </w:tabs>
              <w:spacing w:after="240"/>
              <w:ind w:left="720" w:hanging="720"/>
            </w:pPr>
            <w:r>
              <w:t>(f)</w:t>
            </w:r>
            <w:r>
              <w:tab/>
              <w:t>not building or altering land levels in a way that interferes with</w:t>
            </w:r>
            <w:r w:rsidRPr="0064642A">
              <w:t xml:space="preserve"> our</w:t>
            </w:r>
            <w:r>
              <w:t xml:space="preserve"> </w:t>
            </w:r>
            <w:r>
              <w:rPr>
                <w:i/>
                <w:iCs/>
              </w:rPr>
              <w:t xml:space="preserve">equipment </w:t>
            </w:r>
            <w:r>
              <w:t xml:space="preserve">or the </w:t>
            </w:r>
            <w:r>
              <w:rPr>
                <w:i/>
                <w:iCs/>
              </w:rPr>
              <w:t xml:space="preserve">water network </w:t>
            </w:r>
            <w:r>
              <w:rPr>
                <w:iCs/>
              </w:rPr>
              <w:t>or</w:t>
            </w:r>
            <w:r>
              <w:rPr>
                <w:i/>
                <w:iCs/>
              </w:rPr>
              <w:t xml:space="preserve"> sewerage network.</w:t>
            </w:r>
          </w:p>
        </w:tc>
      </w:tr>
      <w:tr w:rsidR="00E11153" w14:paraId="163E70E2" w14:textId="77777777" w:rsidTr="00E376FA">
        <w:trPr>
          <w:gridBefore w:val="1"/>
          <w:gridAfter w:val="1"/>
          <w:wBefore w:w="33" w:type="dxa"/>
          <w:wAfter w:w="39" w:type="dxa"/>
          <w:cantSplit/>
        </w:trPr>
        <w:tc>
          <w:tcPr>
            <w:tcW w:w="3061" w:type="dxa"/>
            <w:gridSpan w:val="2"/>
          </w:tcPr>
          <w:p w14:paraId="301437C7" w14:textId="77777777" w:rsidR="00E11153" w:rsidRDefault="00E11153" w:rsidP="00E11153">
            <w:pPr>
              <w:spacing w:before="120" w:after="240"/>
              <w:rPr>
                <w:i/>
              </w:rPr>
            </w:pPr>
            <w:r>
              <w:rPr>
                <w:i/>
              </w:rPr>
              <w:t>Other customer obligations</w:t>
            </w:r>
          </w:p>
        </w:tc>
        <w:tc>
          <w:tcPr>
            <w:tcW w:w="1148" w:type="dxa"/>
            <w:gridSpan w:val="3"/>
          </w:tcPr>
          <w:p w14:paraId="12ACA171" w14:textId="77777777" w:rsidR="00E11153" w:rsidRDefault="00E11153" w:rsidP="00E11153">
            <w:pPr>
              <w:spacing w:before="120" w:after="240"/>
            </w:pPr>
            <w:r>
              <w:t>2.18</w:t>
            </w:r>
          </w:p>
        </w:tc>
        <w:tc>
          <w:tcPr>
            <w:tcW w:w="5010" w:type="dxa"/>
            <w:gridSpan w:val="2"/>
          </w:tcPr>
          <w:p w14:paraId="03BA1EDB" w14:textId="77777777" w:rsidR="00E11153" w:rsidRDefault="00E11153" w:rsidP="00E11153">
            <w:pPr>
              <w:spacing w:before="120" w:after="240"/>
            </w:pPr>
            <w:r>
              <w:t>You must deal honestly with us.</w:t>
            </w:r>
          </w:p>
        </w:tc>
      </w:tr>
      <w:tr w:rsidR="00E11153" w14:paraId="1770F439" w14:textId="77777777" w:rsidTr="00E376FA">
        <w:trPr>
          <w:gridBefore w:val="1"/>
          <w:gridAfter w:val="1"/>
          <w:wBefore w:w="33" w:type="dxa"/>
          <w:wAfter w:w="39" w:type="dxa"/>
          <w:cantSplit/>
        </w:trPr>
        <w:tc>
          <w:tcPr>
            <w:tcW w:w="3061" w:type="dxa"/>
            <w:gridSpan w:val="2"/>
          </w:tcPr>
          <w:p w14:paraId="747D3FDA" w14:textId="77777777" w:rsidR="00E11153" w:rsidRDefault="00E11153" w:rsidP="00E11153">
            <w:pPr>
              <w:spacing w:before="120" w:after="240"/>
              <w:rPr>
                <w:i/>
              </w:rPr>
            </w:pPr>
          </w:p>
        </w:tc>
        <w:tc>
          <w:tcPr>
            <w:tcW w:w="1148" w:type="dxa"/>
            <w:gridSpan w:val="3"/>
          </w:tcPr>
          <w:p w14:paraId="04077F6A" w14:textId="77777777" w:rsidR="00E11153" w:rsidRDefault="00E11153" w:rsidP="00E11153">
            <w:pPr>
              <w:spacing w:before="120" w:after="240"/>
            </w:pPr>
            <w:r>
              <w:t>2.19</w:t>
            </w:r>
          </w:p>
        </w:tc>
        <w:tc>
          <w:tcPr>
            <w:tcW w:w="5010" w:type="dxa"/>
            <w:gridSpan w:val="2"/>
          </w:tcPr>
          <w:p w14:paraId="2EAFCAAB" w14:textId="77777777" w:rsidR="00E11153" w:rsidRDefault="00E11153" w:rsidP="00E11153">
            <w:pPr>
              <w:spacing w:before="120" w:after="120"/>
            </w:pPr>
            <w:r>
              <w:t>You must comply with:</w:t>
            </w:r>
          </w:p>
          <w:p w14:paraId="28FECEB3" w14:textId="77777777" w:rsidR="00E11153" w:rsidRDefault="00E11153" w:rsidP="00E11153">
            <w:pPr>
              <w:tabs>
                <w:tab w:val="left" w:pos="720"/>
              </w:tabs>
              <w:spacing w:after="120"/>
              <w:ind w:left="714" w:hanging="697"/>
            </w:pPr>
            <w:r>
              <w:t>(a)</w:t>
            </w:r>
            <w:r>
              <w:tab/>
              <w:t xml:space="preserve">applicable </w:t>
            </w:r>
            <w:r>
              <w:rPr>
                <w:i/>
              </w:rPr>
              <w:t>law</w:t>
            </w:r>
            <w:r>
              <w:t>;</w:t>
            </w:r>
          </w:p>
          <w:p w14:paraId="524C74EE" w14:textId="77777777" w:rsidR="00E11153" w:rsidRDefault="00E11153" w:rsidP="00E11153">
            <w:pPr>
              <w:tabs>
                <w:tab w:val="left" w:pos="720"/>
              </w:tabs>
              <w:ind w:left="714" w:hanging="699"/>
            </w:pPr>
            <w:r>
              <w:t>(b)</w:t>
            </w:r>
            <w:r>
              <w:tab/>
              <w:t xml:space="preserve">any obligations in the codes published under the </w:t>
            </w:r>
            <w:r>
              <w:rPr>
                <w:i/>
              </w:rPr>
              <w:t>Utilities Act 2000</w:t>
            </w:r>
            <w:r w:rsidRPr="00046E42">
              <w:rPr>
                <w:i/>
              </w:rPr>
              <w:t xml:space="preserve"> </w:t>
            </w:r>
            <w:r w:rsidRPr="00EF41E6">
              <w:t>or</w:t>
            </w:r>
            <w:r>
              <w:t xml:space="preserve"> the</w:t>
            </w:r>
            <w:r w:rsidRPr="00046E42">
              <w:rPr>
                <w:i/>
              </w:rPr>
              <w:t xml:space="preserve"> Utilities (Technical Regulation) Act 2014 </w:t>
            </w:r>
            <w:r>
              <w:t>that are expressed to apply to customers;</w:t>
            </w:r>
          </w:p>
          <w:p w14:paraId="5A2EA860" w14:textId="77777777" w:rsidR="00E11153" w:rsidRDefault="00E11153" w:rsidP="00E11153">
            <w:pPr>
              <w:tabs>
                <w:tab w:val="left" w:pos="720"/>
              </w:tabs>
              <w:spacing w:before="120"/>
              <w:ind w:left="720" w:hanging="699"/>
            </w:pPr>
            <w:r>
              <w:t>(c)</w:t>
            </w:r>
            <w:r>
              <w:tab/>
              <w:t xml:space="preserve">our </w:t>
            </w:r>
            <w:r>
              <w:rPr>
                <w:i/>
              </w:rPr>
              <w:t>Service and Installation Rules</w:t>
            </w:r>
            <w:r>
              <w:t>; and</w:t>
            </w:r>
          </w:p>
          <w:p w14:paraId="4AFE4384" w14:textId="77777777" w:rsidR="00E11153" w:rsidRDefault="00E11153" w:rsidP="00E11153">
            <w:pPr>
              <w:tabs>
                <w:tab w:val="left" w:pos="720"/>
              </w:tabs>
              <w:spacing w:before="120" w:after="240"/>
              <w:ind w:left="714" w:hanging="699"/>
            </w:pPr>
            <w:r>
              <w:t>(d)</w:t>
            </w:r>
            <w:r>
              <w:tab/>
              <w:t>any reasonable directions we give you under the law, the codes or those rules.</w:t>
            </w:r>
          </w:p>
        </w:tc>
      </w:tr>
      <w:tr w:rsidR="00E11153" w14:paraId="2A35C7FF" w14:textId="77777777" w:rsidTr="00E376FA">
        <w:trPr>
          <w:gridBefore w:val="1"/>
          <w:gridAfter w:val="1"/>
          <w:wBefore w:w="33" w:type="dxa"/>
          <w:wAfter w:w="39" w:type="dxa"/>
          <w:cantSplit/>
        </w:trPr>
        <w:tc>
          <w:tcPr>
            <w:tcW w:w="3061" w:type="dxa"/>
            <w:gridSpan w:val="2"/>
          </w:tcPr>
          <w:p w14:paraId="6355FD4E" w14:textId="77777777" w:rsidR="00E11153" w:rsidRDefault="00E11153" w:rsidP="00E11153"/>
        </w:tc>
        <w:tc>
          <w:tcPr>
            <w:tcW w:w="1148" w:type="dxa"/>
            <w:gridSpan w:val="3"/>
          </w:tcPr>
          <w:p w14:paraId="74E387ED" w14:textId="77777777" w:rsidR="00E11153" w:rsidRDefault="00E11153" w:rsidP="00E11153"/>
        </w:tc>
        <w:tc>
          <w:tcPr>
            <w:tcW w:w="5010" w:type="dxa"/>
            <w:gridSpan w:val="2"/>
          </w:tcPr>
          <w:p w14:paraId="57E29332" w14:textId="77777777" w:rsidR="00E11153" w:rsidRDefault="00E11153" w:rsidP="00E11153"/>
        </w:tc>
      </w:tr>
      <w:tr w:rsidR="00E11153" w14:paraId="7BB5FAE7" w14:textId="77777777" w:rsidTr="00E376FA">
        <w:trPr>
          <w:gridBefore w:val="1"/>
          <w:gridAfter w:val="1"/>
          <w:wBefore w:w="33" w:type="dxa"/>
          <w:wAfter w:w="39" w:type="dxa"/>
        </w:trPr>
        <w:tc>
          <w:tcPr>
            <w:tcW w:w="3061" w:type="dxa"/>
            <w:gridSpan w:val="2"/>
          </w:tcPr>
          <w:p w14:paraId="6C464B83" w14:textId="77777777" w:rsidR="00E11153" w:rsidRDefault="00E11153" w:rsidP="00E11153">
            <w:pPr>
              <w:pStyle w:val="Heading2"/>
              <w:numPr>
                <w:ilvl w:val="0"/>
                <w:numId w:val="0"/>
              </w:numPr>
              <w:spacing w:before="100"/>
            </w:pPr>
            <w:r>
              <w:t>Your choice of provider for connection work</w:t>
            </w:r>
          </w:p>
          <w:p w14:paraId="5FCBE489" w14:textId="77777777" w:rsidR="00E11153" w:rsidRDefault="00E11153" w:rsidP="00E11153">
            <w:pPr>
              <w:pStyle w:val="Heading2"/>
              <w:numPr>
                <w:ilvl w:val="0"/>
                <w:numId w:val="0"/>
              </w:numPr>
              <w:spacing w:before="120" w:after="240"/>
              <w:rPr>
                <w:b w:val="0"/>
                <w:sz w:val="23"/>
              </w:rPr>
            </w:pPr>
            <w:r>
              <w:rPr>
                <w:b w:val="0"/>
                <w:i/>
                <w:sz w:val="23"/>
              </w:rPr>
              <w:t>Your choice</w:t>
            </w:r>
          </w:p>
        </w:tc>
        <w:tc>
          <w:tcPr>
            <w:tcW w:w="1148" w:type="dxa"/>
            <w:gridSpan w:val="3"/>
          </w:tcPr>
          <w:p w14:paraId="2C0B5707" w14:textId="77777777" w:rsidR="00E11153" w:rsidRDefault="00E11153" w:rsidP="00E11153">
            <w:pPr>
              <w:spacing w:before="120" w:after="240"/>
            </w:pPr>
            <w:r>
              <w:t>3.1</w:t>
            </w:r>
          </w:p>
        </w:tc>
        <w:tc>
          <w:tcPr>
            <w:tcW w:w="5010" w:type="dxa"/>
            <w:gridSpan w:val="2"/>
          </w:tcPr>
          <w:p w14:paraId="4A1679AA" w14:textId="77777777" w:rsidR="00E11153" w:rsidRDefault="00E11153" w:rsidP="00E11153">
            <w:pPr>
              <w:spacing w:before="120"/>
            </w:pPr>
            <w:r>
              <w:t>Most improved properties have a standard water and sewerage connection service installed at the time the suburb is developed.  If you want to:</w:t>
            </w:r>
          </w:p>
          <w:p w14:paraId="5B464B98" w14:textId="77777777" w:rsidR="00E11153" w:rsidRDefault="00E11153" w:rsidP="00E11153">
            <w:pPr>
              <w:spacing w:before="120"/>
              <w:ind w:left="703" w:hanging="703"/>
            </w:pPr>
            <w:r>
              <w:t>(a)</w:t>
            </w:r>
            <w:r>
              <w:tab/>
              <w:t xml:space="preserve">connect your premises to the </w:t>
            </w:r>
            <w:r>
              <w:rPr>
                <w:i/>
              </w:rPr>
              <w:t>water network</w:t>
            </w:r>
            <w:r>
              <w:t xml:space="preserve"> or the </w:t>
            </w:r>
            <w:r>
              <w:rPr>
                <w:i/>
              </w:rPr>
              <w:t xml:space="preserve">sewerage network </w:t>
            </w:r>
            <w:r>
              <w:t>where there is no existing connection service (other than installation of specific equipment such as the sewer main junction, water network maincock or T junction);</w:t>
            </w:r>
          </w:p>
          <w:p w14:paraId="32CEE215" w14:textId="77777777" w:rsidR="00E11153" w:rsidRDefault="00E11153" w:rsidP="00E11153">
            <w:pPr>
              <w:spacing w:before="120"/>
              <w:ind w:left="703" w:hanging="703"/>
            </w:pPr>
            <w:r>
              <w:t>(b)</w:t>
            </w:r>
            <w:r>
              <w:tab/>
              <w:t xml:space="preserve">vary the size or location of an existing connection service; </w:t>
            </w:r>
          </w:p>
          <w:p w14:paraId="45C40DA1" w14:textId="77777777" w:rsidR="00E11153" w:rsidRDefault="00E11153" w:rsidP="00E11153">
            <w:pPr>
              <w:pStyle w:val="Heading3"/>
              <w:numPr>
                <w:ilvl w:val="0"/>
                <w:numId w:val="0"/>
              </w:numPr>
              <w:tabs>
                <w:tab w:val="left" w:pos="703"/>
              </w:tabs>
              <w:ind w:left="703" w:hanging="690"/>
            </w:pPr>
            <w:r>
              <w:t>(c)</w:t>
            </w:r>
            <w:r>
              <w:tab/>
              <w:t xml:space="preserve">remove a connection service (other than removal of specific </w:t>
            </w:r>
            <w:r>
              <w:rPr>
                <w:i/>
                <w:iCs/>
              </w:rPr>
              <w:t>equipment</w:t>
            </w:r>
            <w:r>
              <w:t xml:space="preserve"> such as the </w:t>
            </w:r>
            <w:r>
              <w:lastRenderedPageBreak/>
              <w:t xml:space="preserve">sewer main junction or </w:t>
            </w:r>
            <w:r>
              <w:rPr>
                <w:i/>
                <w:iCs/>
              </w:rPr>
              <w:t xml:space="preserve">water network </w:t>
            </w:r>
            <w:r>
              <w:t xml:space="preserve">maincock or T junction); or </w:t>
            </w:r>
          </w:p>
          <w:p w14:paraId="0D4BB6B4" w14:textId="77777777" w:rsidR="00E11153" w:rsidRDefault="00E11153" w:rsidP="00E11153">
            <w:pPr>
              <w:pStyle w:val="Heading3"/>
              <w:numPr>
                <w:ilvl w:val="0"/>
                <w:numId w:val="0"/>
              </w:numPr>
              <w:tabs>
                <w:tab w:val="left" w:pos="703"/>
              </w:tabs>
              <w:ind w:left="720" w:hanging="709"/>
            </w:pPr>
            <w:r>
              <w:t>(d)</w:t>
            </w:r>
            <w:r>
              <w:tab/>
              <w:t>add a new connection service (other than installation of specific equipment such as the sewer main junction, water network maincock or T junction),</w:t>
            </w:r>
          </w:p>
          <w:p w14:paraId="2CACC95F" w14:textId="77777777" w:rsidR="00E11153" w:rsidRDefault="00E11153" w:rsidP="00E11153">
            <w:pPr>
              <w:spacing w:before="120" w:after="240"/>
            </w:pPr>
            <w:r>
              <w:t xml:space="preserve">you may choose to have a person other than us carry out the work.  Consult the </w:t>
            </w:r>
            <w:r>
              <w:rPr>
                <w:i/>
                <w:iCs/>
              </w:rPr>
              <w:t xml:space="preserve">Service and Installation Rules </w:t>
            </w:r>
            <w:r>
              <w:t>for other work or further details.</w:t>
            </w:r>
          </w:p>
        </w:tc>
      </w:tr>
      <w:tr w:rsidR="00E11153" w14:paraId="257BFC4B" w14:textId="77777777" w:rsidTr="00E376FA">
        <w:trPr>
          <w:gridBefore w:val="1"/>
          <w:gridAfter w:val="1"/>
          <w:wBefore w:w="33" w:type="dxa"/>
          <w:wAfter w:w="39" w:type="dxa"/>
        </w:trPr>
        <w:tc>
          <w:tcPr>
            <w:tcW w:w="3061" w:type="dxa"/>
            <w:gridSpan w:val="2"/>
          </w:tcPr>
          <w:p w14:paraId="0F67755E" w14:textId="77777777" w:rsidR="00E11153" w:rsidRDefault="00E11153" w:rsidP="00E11153">
            <w:pPr>
              <w:pStyle w:val="Heading2"/>
              <w:numPr>
                <w:ilvl w:val="0"/>
                <w:numId w:val="0"/>
              </w:numPr>
              <w:spacing w:before="100"/>
            </w:pPr>
          </w:p>
        </w:tc>
        <w:tc>
          <w:tcPr>
            <w:tcW w:w="1148" w:type="dxa"/>
            <w:gridSpan w:val="3"/>
          </w:tcPr>
          <w:p w14:paraId="0F0E5DF6" w14:textId="77777777" w:rsidR="00E11153" w:rsidRDefault="00E11153" w:rsidP="00E11153">
            <w:pPr>
              <w:spacing w:before="120" w:after="240"/>
            </w:pPr>
            <w:r>
              <w:t>3.2</w:t>
            </w:r>
          </w:p>
        </w:tc>
        <w:tc>
          <w:tcPr>
            <w:tcW w:w="5010" w:type="dxa"/>
            <w:gridSpan w:val="2"/>
          </w:tcPr>
          <w:p w14:paraId="35374C6F" w14:textId="77777777" w:rsidR="00E11153" w:rsidRDefault="00E11153" w:rsidP="00E11153">
            <w:pPr>
              <w:spacing w:before="120" w:after="240"/>
            </w:pPr>
            <w:r>
              <w:t xml:space="preserve">If the </w:t>
            </w:r>
            <w:r>
              <w:rPr>
                <w:i/>
              </w:rPr>
              <w:t xml:space="preserve">water network </w:t>
            </w:r>
            <w:r>
              <w:t>or</w:t>
            </w:r>
            <w:r>
              <w:rPr>
                <w:i/>
              </w:rPr>
              <w:t xml:space="preserve"> sewerage network</w:t>
            </w:r>
            <w:r>
              <w:t xml:space="preserve"> does not have an existing off-take valve or mains connector at the desired location for the connection, we will install one for you at your cost.  Only we are permitted to tap into the </w:t>
            </w:r>
            <w:r>
              <w:rPr>
                <w:i/>
              </w:rPr>
              <w:t xml:space="preserve">water network </w:t>
            </w:r>
            <w:r>
              <w:t>or</w:t>
            </w:r>
            <w:r>
              <w:rPr>
                <w:i/>
              </w:rPr>
              <w:t xml:space="preserve"> sewerage network</w:t>
            </w:r>
            <w:r>
              <w:t>.  This work cannot be done by you or any other person.</w:t>
            </w:r>
          </w:p>
        </w:tc>
      </w:tr>
      <w:tr w:rsidR="00E11153" w14:paraId="543E4AE3" w14:textId="77777777" w:rsidTr="00E376FA">
        <w:trPr>
          <w:gridBefore w:val="1"/>
          <w:gridAfter w:val="1"/>
          <w:wBefore w:w="33" w:type="dxa"/>
          <w:wAfter w:w="39" w:type="dxa"/>
          <w:cantSplit/>
        </w:trPr>
        <w:tc>
          <w:tcPr>
            <w:tcW w:w="3061" w:type="dxa"/>
            <w:gridSpan w:val="2"/>
          </w:tcPr>
          <w:p w14:paraId="208A850B" w14:textId="77777777" w:rsidR="00E11153" w:rsidRDefault="00E11153" w:rsidP="00E11153">
            <w:pPr>
              <w:spacing w:after="240"/>
              <w:rPr>
                <w:i/>
              </w:rPr>
            </w:pPr>
          </w:p>
        </w:tc>
        <w:tc>
          <w:tcPr>
            <w:tcW w:w="1148" w:type="dxa"/>
            <w:gridSpan w:val="3"/>
          </w:tcPr>
          <w:p w14:paraId="7D1EA885" w14:textId="77777777" w:rsidR="00E11153" w:rsidRDefault="00E11153" w:rsidP="00E11153">
            <w:pPr>
              <w:spacing w:before="120" w:after="240"/>
            </w:pPr>
            <w:r>
              <w:t>3.3</w:t>
            </w:r>
          </w:p>
        </w:tc>
        <w:tc>
          <w:tcPr>
            <w:tcW w:w="5010" w:type="dxa"/>
            <w:gridSpan w:val="2"/>
          </w:tcPr>
          <w:p w14:paraId="1C33F8FE" w14:textId="77777777" w:rsidR="00E11153" w:rsidRDefault="00E11153" w:rsidP="00E11153">
            <w:pPr>
              <w:spacing w:before="120"/>
            </w:pPr>
            <w:r>
              <w:t>If you choose to engage another person under 3.1, you must:</w:t>
            </w:r>
          </w:p>
          <w:p w14:paraId="10E3F9B9" w14:textId="77777777" w:rsidR="00E11153" w:rsidRDefault="00E11153" w:rsidP="00E11153">
            <w:pPr>
              <w:spacing w:before="120"/>
              <w:ind w:left="737" w:hanging="737"/>
            </w:pPr>
            <w:r>
              <w:t>(a)</w:t>
            </w:r>
            <w:r>
              <w:tab/>
              <w:t>inform us of the name of the contractor and the work to be carried out; and</w:t>
            </w:r>
          </w:p>
          <w:p w14:paraId="14EFF2B2" w14:textId="77777777" w:rsidR="00E11153" w:rsidRDefault="00E11153" w:rsidP="00E11153">
            <w:pPr>
              <w:spacing w:before="120" w:after="240"/>
              <w:ind w:left="737" w:hanging="737"/>
            </w:pPr>
            <w:r>
              <w:t>(b)</w:t>
            </w:r>
            <w:r>
              <w:tab/>
              <w:t xml:space="preserve">ensure that the person carrying out the work is </w:t>
            </w:r>
            <w:r>
              <w:rPr>
                <w:i/>
              </w:rPr>
              <w:t xml:space="preserve">accredited </w:t>
            </w:r>
            <w:r>
              <w:t>for that type of work.</w:t>
            </w:r>
          </w:p>
        </w:tc>
      </w:tr>
      <w:tr w:rsidR="00E11153" w14:paraId="6FCE9BA5" w14:textId="77777777" w:rsidTr="00E376FA">
        <w:trPr>
          <w:gridBefore w:val="1"/>
          <w:gridAfter w:val="1"/>
          <w:wBefore w:w="33" w:type="dxa"/>
          <w:wAfter w:w="39" w:type="dxa"/>
          <w:cantSplit/>
        </w:trPr>
        <w:tc>
          <w:tcPr>
            <w:tcW w:w="3061" w:type="dxa"/>
            <w:gridSpan w:val="2"/>
          </w:tcPr>
          <w:p w14:paraId="74CBD774" w14:textId="77777777" w:rsidR="00E11153" w:rsidRDefault="00E11153" w:rsidP="00E11153">
            <w:pPr>
              <w:spacing w:after="240"/>
              <w:rPr>
                <w:i/>
              </w:rPr>
            </w:pPr>
          </w:p>
        </w:tc>
        <w:tc>
          <w:tcPr>
            <w:tcW w:w="1148" w:type="dxa"/>
            <w:gridSpan w:val="3"/>
          </w:tcPr>
          <w:p w14:paraId="4B157A0C" w14:textId="77777777" w:rsidR="00E11153" w:rsidRDefault="00E11153" w:rsidP="00E11153">
            <w:pPr>
              <w:spacing w:before="120" w:after="240"/>
            </w:pPr>
            <w:r>
              <w:t>3.4</w:t>
            </w:r>
          </w:p>
        </w:tc>
        <w:tc>
          <w:tcPr>
            <w:tcW w:w="5010" w:type="dxa"/>
            <w:gridSpan w:val="2"/>
          </w:tcPr>
          <w:p w14:paraId="11F7F069" w14:textId="77777777" w:rsidR="00E11153" w:rsidRDefault="00E11153" w:rsidP="00E11153">
            <w:pPr>
              <w:spacing w:before="120" w:after="240"/>
            </w:pPr>
            <w:r>
              <w:t>If you are a tenant or occupier, you must provide us with written authorisation from the owner before we may undertake connection work at the premises.</w:t>
            </w:r>
          </w:p>
        </w:tc>
      </w:tr>
      <w:tr w:rsidR="00E11153" w14:paraId="44976BD7" w14:textId="77777777" w:rsidTr="00E376FA">
        <w:trPr>
          <w:gridBefore w:val="1"/>
          <w:gridAfter w:val="1"/>
          <w:wBefore w:w="33" w:type="dxa"/>
          <w:wAfter w:w="39" w:type="dxa"/>
          <w:cantSplit/>
        </w:trPr>
        <w:tc>
          <w:tcPr>
            <w:tcW w:w="3061" w:type="dxa"/>
            <w:gridSpan w:val="2"/>
          </w:tcPr>
          <w:p w14:paraId="64360F49" w14:textId="77777777" w:rsidR="00E11153" w:rsidRDefault="00E11153" w:rsidP="00E11153"/>
        </w:tc>
        <w:tc>
          <w:tcPr>
            <w:tcW w:w="1148" w:type="dxa"/>
            <w:gridSpan w:val="3"/>
          </w:tcPr>
          <w:p w14:paraId="08F55796" w14:textId="77777777" w:rsidR="00E11153" w:rsidRDefault="00E11153" w:rsidP="00E11153">
            <w:pPr>
              <w:keepNext/>
              <w:keepLines/>
            </w:pPr>
          </w:p>
        </w:tc>
        <w:tc>
          <w:tcPr>
            <w:tcW w:w="5010" w:type="dxa"/>
            <w:gridSpan w:val="2"/>
          </w:tcPr>
          <w:p w14:paraId="472DD6D4" w14:textId="77777777" w:rsidR="00E11153" w:rsidRDefault="00E11153" w:rsidP="00E11153">
            <w:pPr>
              <w:keepNext/>
              <w:keepLines/>
              <w:rPr>
                <w:i/>
              </w:rPr>
            </w:pPr>
          </w:p>
        </w:tc>
      </w:tr>
      <w:tr w:rsidR="00E11153" w14:paraId="4F772D80" w14:textId="77777777" w:rsidTr="00E376FA">
        <w:trPr>
          <w:gridBefore w:val="1"/>
          <w:gridAfter w:val="1"/>
          <w:wBefore w:w="33" w:type="dxa"/>
          <w:wAfter w:w="39" w:type="dxa"/>
          <w:cantSplit/>
        </w:trPr>
        <w:tc>
          <w:tcPr>
            <w:tcW w:w="3061" w:type="dxa"/>
            <w:gridSpan w:val="2"/>
          </w:tcPr>
          <w:p w14:paraId="0010F55F" w14:textId="77777777" w:rsidR="00E11153" w:rsidRDefault="00E11153" w:rsidP="00E11153">
            <w:pPr>
              <w:pStyle w:val="Heading1"/>
              <w:spacing w:before="120"/>
            </w:pPr>
            <w:r>
              <w:t>What standard of service can you expect?</w:t>
            </w:r>
          </w:p>
          <w:p w14:paraId="25A1DDF5" w14:textId="77777777" w:rsidR="00E11153" w:rsidRDefault="00E11153" w:rsidP="00E11153">
            <w:pPr>
              <w:spacing w:before="120" w:after="240"/>
            </w:pPr>
            <w:r w:rsidRPr="008067A9">
              <w:rPr>
                <w:i/>
              </w:rPr>
              <w:t>Customer</w:t>
            </w:r>
            <w:r>
              <w:rPr>
                <w:i/>
              </w:rPr>
              <w:t xml:space="preserve"> service standards</w:t>
            </w:r>
          </w:p>
        </w:tc>
        <w:tc>
          <w:tcPr>
            <w:tcW w:w="1126" w:type="dxa"/>
            <w:gridSpan w:val="2"/>
          </w:tcPr>
          <w:p w14:paraId="4DCCCC6E" w14:textId="77777777" w:rsidR="00E11153" w:rsidRDefault="00E11153" w:rsidP="00E11153">
            <w:pPr>
              <w:spacing w:before="120" w:after="240"/>
            </w:pPr>
            <w:r>
              <w:t>4.1</w:t>
            </w:r>
          </w:p>
        </w:tc>
        <w:tc>
          <w:tcPr>
            <w:tcW w:w="5032" w:type="dxa"/>
            <w:gridSpan w:val="3"/>
          </w:tcPr>
          <w:p w14:paraId="44CB89ED" w14:textId="77777777" w:rsidR="00E11153" w:rsidRDefault="00E11153" w:rsidP="00E11153">
            <w:pPr>
              <w:spacing w:before="120" w:after="240"/>
            </w:pPr>
            <w:r>
              <w:t xml:space="preserve">We aim to meet the </w:t>
            </w:r>
            <w:r w:rsidR="008067A9">
              <w:t xml:space="preserve">guaranteed </w:t>
            </w:r>
            <w:r>
              <w:t xml:space="preserve">service </w:t>
            </w:r>
            <w:r w:rsidR="008067A9">
              <w:t xml:space="preserve">levels </w:t>
            </w:r>
            <w:r>
              <w:t>described in the Consumer Protection Code in</w:t>
            </w:r>
            <w:r w:rsidRPr="0064642A">
              <w:t xml:space="preserve"> our</w:t>
            </w:r>
            <w:r>
              <w:t xml:space="preserve"> dealings with you</w:t>
            </w:r>
            <w:r>
              <w:rPr>
                <w:i/>
              </w:rPr>
              <w:t>.</w:t>
            </w:r>
          </w:p>
        </w:tc>
      </w:tr>
      <w:tr w:rsidR="00E11153" w14:paraId="6C3D03A9" w14:textId="77777777" w:rsidTr="00E376FA">
        <w:trPr>
          <w:gridBefore w:val="1"/>
          <w:gridAfter w:val="1"/>
          <w:wBefore w:w="33" w:type="dxa"/>
          <w:wAfter w:w="39" w:type="dxa"/>
          <w:cantSplit/>
        </w:trPr>
        <w:tc>
          <w:tcPr>
            <w:tcW w:w="3061" w:type="dxa"/>
            <w:gridSpan w:val="2"/>
          </w:tcPr>
          <w:p w14:paraId="2A1970A0" w14:textId="77777777" w:rsidR="00E11153" w:rsidRDefault="00E11153" w:rsidP="00E11153">
            <w:pPr>
              <w:spacing w:before="120" w:after="240"/>
              <w:rPr>
                <w:i/>
              </w:rPr>
            </w:pPr>
            <w:r w:rsidRPr="008067A9">
              <w:rPr>
                <w:i/>
              </w:rPr>
              <w:t>Service</w:t>
            </w:r>
            <w:r w:rsidRPr="002962E6">
              <w:rPr>
                <w:i/>
              </w:rPr>
              <w:t xml:space="preserve"> failure rebate</w:t>
            </w:r>
          </w:p>
        </w:tc>
        <w:tc>
          <w:tcPr>
            <w:tcW w:w="1148" w:type="dxa"/>
            <w:gridSpan w:val="3"/>
          </w:tcPr>
          <w:p w14:paraId="2D027DE5" w14:textId="77777777" w:rsidR="00E11153" w:rsidRDefault="00E11153" w:rsidP="00E11153">
            <w:pPr>
              <w:spacing w:before="120" w:after="240"/>
            </w:pPr>
            <w:r>
              <w:t>4.2</w:t>
            </w:r>
          </w:p>
        </w:tc>
        <w:tc>
          <w:tcPr>
            <w:tcW w:w="5010" w:type="dxa"/>
            <w:gridSpan w:val="2"/>
          </w:tcPr>
          <w:p w14:paraId="53A496E0" w14:textId="3F27D5C8" w:rsidR="00E11153" w:rsidRDefault="00E11153" w:rsidP="00E11153">
            <w:pPr>
              <w:spacing w:before="120" w:after="240"/>
              <w:rPr>
                <w:i/>
              </w:rPr>
            </w:pPr>
            <w:r>
              <w:t xml:space="preserve">You </w:t>
            </w:r>
            <w:r w:rsidR="00662411">
              <w:t>are</w:t>
            </w:r>
            <w:r>
              <w:t xml:space="preserve"> entitled to a rebate if we fail to meet the </w:t>
            </w:r>
            <w:r w:rsidR="008067A9">
              <w:t xml:space="preserve">guaranteed </w:t>
            </w:r>
            <w:r>
              <w:t xml:space="preserve">service </w:t>
            </w:r>
            <w:r w:rsidR="008067A9">
              <w:t xml:space="preserve">levels </w:t>
            </w:r>
            <w:r>
              <w:t xml:space="preserve">described in Schedule 1 of the Consumer Protection Code.  The amount of any rebate is shown in the Code.  Further information regarding rebates can also be found on our website </w:t>
            </w:r>
            <w:hyperlink r:id="rId17" w:history="1">
              <w:r w:rsidRPr="000D14C7">
                <w:rPr>
                  <w:rStyle w:val="Hyperlink"/>
                </w:rPr>
                <w:t>here</w:t>
              </w:r>
            </w:hyperlink>
            <w:r>
              <w:t xml:space="preserve"> and a copy of the Consumer Protection Code is available from the ACT Legislation Register website </w:t>
            </w:r>
            <w:hyperlink r:id="rId18" w:history="1">
              <w:r w:rsidRPr="008F2CF9">
                <w:rPr>
                  <w:rStyle w:val="Hyperlink"/>
                </w:rPr>
                <w:t>here</w:t>
              </w:r>
            </w:hyperlink>
            <w:r>
              <w:t xml:space="preserve">.  </w:t>
            </w:r>
            <w:r w:rsidRPr="00BA0C02">
              <w:t xml:space="preserve">To ascertain </w:t>
            </w:r>
            <w:r w:rsidR="008067A9">
              <w:t>further</w:t>
            </w:r>
            <w:r w:rsidR="008067A9" w:rsidRPr="00BA0C02">
              <w:t xml:space="preserve"> </w:t>
            </w:r>
            <w:r w:rsidRPr="00BA0C02">
              <w:t xml:space="preserve">details </w:t>
            </w:r>
            <w:r w:rsidR="008067A9">
              <w:t xml:space="preserve">on </w:t>
            </w:r>
            <w:r w:rsidRPr="00BA0C02">
              <w:t>rebate</w:t>
            </w:r>
            <w:r w:rsidR="008067A9">
              <w:t>s and our rebate process,</w:t>
            </w:r>
            <w:r w:rsidRPr="00BA0C02">
              <w:t xml:space="preserve"> phone 6248 3111 (Option 3).</w:t>
            </w:r>
          </w:p>
        </w:tc>
      </w:tr>
      <w:tr w:rsidR="00E11153" w14:paraId="7C5618B0" w14:textId="77777777" w:rsidTr="00E376FA">
        <w:trPr>
          <w:gridBefore w:val="1"/>
          <w:gridAfter w:val="1"/>
          <w:wBefore w:w="33" w:type="dxa"/>
          <w:wAfter w:w="39" w:type="dxa"/>
          <w:cantSplit/>
        </w:trPr>
        <w:tc>
          <w:tcPr>
            <w:tcW w:w="3061" w:type="dxa"/>
            <w:gridSpan w:val="2"/>
          </w:tcPr>
          <w:p w14:paraId="7BC266FF" w14:textId="77777777" w:rsidR="00E11153" w:rsidRDefault="00E11153" w:rsidP="00E11153">
            <w:pPr>
              <w:spacing w:before="120"/>
              <w:rPr>
                <w:i/>
              </w:rPr>
            </w:pPr>
            <w:r>
              <w:rPr>
                <w:i/>
              </w:rPr>
              <w:lastRenderedPageBreak/>
              <w:t>Continuous supply, quality and pressure not guaranteed</w:t>
            </w:r>
          </w:p>
        </w:tc>
        <w:tc>
          <w:tcPr>
            <w:tcW w:w="1154" w:type="dxa"/>
            <w:gridSpan w:val="4"/>
          </w:tcPr>
          <w:p w14:paraId="6BF64789" w14:textId="77777777" w:rsidR="00E11153" w:rsidRDefault="00E11153" w:rsidP="00E11153">
            <w:pPr>
              <w:spacing w:before="120"/>
            </w:pPr>
            <w:r>
              <w:t>4.3</w:t>
            </w:r>
          </w:p>
        </w:tc>
        <w:tc>
          <w:tcPr>
            <w:tcW w:w="5004" w:type="dxa"/>
          </w:tcPr>
          <w:p w14:paraId="62233932" w14:textId="77777777" w:rsidR="00E11153" w:rsidRDefault="00E11153" w:rsidP="00E11153">
            <w:pPr>
              <w:pStyle w:val="Heading3"/>
              <w:numPr>
                <w:ilvl w:val="0"/>
                <w:numId w:val="0"/>
              </w:numPr>
              <w:spacing w:before="120" w:after="240"/>
            </w:pPr>
            <w:r>
              <w:t xml:space="preserve">We are committed to providing a high quality water supply that meets the requirements of the Water Supply and Sewerage Service Standards Code and the Drinking Water Quality Code of Practice, and to minimising interruptions to your supply of </w:t>
            </w:r>
            <w:r w:rsidRPr="00473C4D">
              <w:rPr>
                <w:i/>
              </w:rPr>
              <w:t xml:space="preserve">water </w:t>
            </w:r>
            <w:r>
              <w:rPr>
                <w:i/>
              </w:rPr>
              <w:t xml:space="preserve">services </w:t>
            </w:r>
            <w:r w:rsidRPr="00B3675F">
              <w:t>and</w:t>
            </w:r>
            <w:r w:rsidRPr="00473C4D">
              <w:rPr>
                <w:i/>
              </w:rPr>
              <w:t xml:space="preserve"> sewerage services.</w:t>
            </w:r>
          </w:p>
        </w:tc>
      </w:tr>
      <w:tr w:rsidR="00E11153" w14:paraId="12DC734F" w14:textId="77777777" w:rsidTr="00E376FA">
        <w:trPr>
          <w:gridBefore w:val="1"/>
          <w:gridAfter w:val="1"/>
          <w:wBefore w:w="33" w:type="dxa"/>
          <w:wAfter w:w="39" w:type="dxa"/>
          <w:cantSplit/>
        </w:trPr>
        <w:tc>
          <w:tcPr>
            <w:tcW w:w="3061" w:type="dxa"/>
            <w:gridSpan w:val="2"/>
          </w:tcPr>
          <w:p w14:paraId="0DFE1CDD" w14:textId="77777777" w:rsidR="00E11153" w:rsidRDefault="00E11153" w:rsidP="00E11153">
            <w:pPr>
              <w:spacing w:before="120"/>
              <w:rPr>
                <w:i/>
              </w:rPr>
            </w:pPr>
          </w:p>
        </w:tc>
        <w:tc>
          <w:tcPr>
            <w:tcW w:w="1154" w:type="dxa"/>
            <w:gridSpan w:val="4"/>
          </w:tcPr>
          <w:p w14:paraId="68A606C0" w14:textId="77777777" w:rsidR="00E11153" w:rsidRDefault="00E11153" w:rsidP="00E11153">
            <w:pPr>
              <w:spacing w:before="120"/>
            </w:pPr>
            <w:r>
              <w:t>4.4</w:t>
            </w:r>
          </w:p>
        </w:tc>
        <w:tc>
          <w:tcPr>
            <w:tcW w:w="5004" w:type="dxa"/>
          </w:tcPr>
          <w:p w14:paraId="445DE3FE" w14:textId="77777777" w:rsidR="00E11153" w:rsidRDefault="00E11153" w:rsidP="00E11153">
            <w:pPr>
              <w:pStyle w:val="Heading3"/>
              <w:numPr>
                <w:ilvl w:val="0"/>
                <w:numId w:val="0"/>
              </w:numPr>
              <w:spacing w:before="120"/>
            </w:pPr>
            <w:r>
              <w:t>However,</w:t>
            </w:r>
            <w:r w:rsidRPr="0064642A">
              <w:t xml:space="preserve"> our</w:t>
            </w:r>
            <w:r>
              <w:t xml:space="preserve"> </w:t>
            </w:r>
            <w:r w:rsidRPr="00236DA9">
              <w:rPr>
                <w:i/>
              </w:rPr>
              <w:t xml:space="preserve">water </w:t>
            </w:r>
            <w:r>
              <w:rPr>
                <w:i/>
              </w:rPr>
              <w:t xml:space="preserve">services </w:t>
            </w:r>
            <w:r w:rsidRPr="00EF23D5">
              <w:t>and</w:t>
            </w:r>
            <w:r w:rsidRPr="00236DA9">
              <w:rPr>
                <w:i/>
              </w:rPr>
              <w:t xml:space="preserve"> sewerage services</w:t>
            </w:r>
            <w:r>
              <w:t xml:space="preserve"> are subject to a variety of factors which include accidents, weather, the acts of third parties, the need to work on, re-configure and optimise the water and sewerage distribution systems.  Accordingly, we are unable to guarantee that there will be no:</w:t>
            </w:r>
          </w:p>
          <w:p w14:paraId="610064DB" w14:textId="77777777" w:rsidR="00E11153" w:rsidRDefault="00E11153" w:rsidP="00E11153">
            <w:pPr>
              <w:pStyle w:val="Heading3"/>
              <w:numPr>
                <w:ilvl w:val="0"/>
                <w:numId w:val="0"/>
              </w:numPr>
              <w:tabs>
                <w:tab w:val="left" w:pos="725"/>
              </w:tabs>
              <w:spacing w:before="120"/>
              <w:ind w:left="726" w:hanging="726"/>
            </w:pPr>
            <w:r>
              <w:t>(a)</w:t>
            </w:r>
            <w:r>
              <w:tab/>
              <w:t>variations in water quality, pressure or the rate of flow from time to time; or</w:t>
            </w:r>
          </w:p>
          <w:p w14:paraId="672A20BD" w14:textId="77777777" w:rsidR="00E11153" w:rsidRDefault="00E11153" w:rsidP="00E11153">
            <w:pPr>
              <w:pStyle w:val="Indent3"/>
              <w:numPr>
                <w:ilvl w:val="0"/>
                <w:numId w:val="0"/>
              </w:numPr>
              <w:spacing w:before="120"/>
              <w:ind w:left="709" w:hanging="709"/>
            </w:pPr>
            <w:r>
              <w:t>(b)</w:t>
            </w:r>
            <w:r>
              <w:tab/>
              <w:t xml:space="preserve">interruptions to your </w:t>
            </w:r>
            <w:r w:rsidRPr="00236DA9">
              <w:rPr>
                <w:i/>
              </w:rPr>
              <w:t>water services</w:t>
            </w:r>
            <w:r>
              <w:t xml:space="preserve"> </w:t>
            </w:r>
            <w:r w:rsidRPr="00540DB7">
              <w:t xml:space="preserve">or </w:t>
            </w:r>
            <w:r w:rsidRPr="00236DA9">
              <w:rPr>
                <w:i/>
              </w:rPr>
              <w:t>sewerage services</w:t>
            </w:r>
            <w:r>
              <w:t>,</w:t>
            </w:r>
          </w:p>
          <w:p w14:paraId="5636E42D" w14:textId="77777777" w:rsidR="00E11153" w:rsidRDefault="00E11153" w:rsidP="00E11153">
            <w:pPr>
              <w:pStyle w:val="Indent3"/>
              <w:numPr>
                <w:ilvl w:val="0"/>
                <w:numId w:val="0"/>
              </w:numPr>
              <w:spacing w:before="120" w:after="240"/>
              <w:ind w:left="15" w:hanging="15"/>
            </w:pPr>
            <w:r>
              <w:t>within the limits set by the codes.</w:t>
            </w:r>
          </w:p>
        </w:tc>
      </w:tr>
      <w:tr w:rsidR="00E11153" w14:paraId="497FDE04" w14:textId="77777777" w:rsidTr="00E376FA">
        <w:trPr>
          <w:gridBefore w:val="1"/>
          <w:gridAfter w:val="1"/>
          <w:wBefore w:w="33" w:type="dxa"/>
          <w:wAfter w:w="39" w:type="dxa"/>
          <w:cantSplit/>
        </w:trPr>
        <w:tc>
          <w:tcPr>
            <w:tcW w:w="3061" w:type="dxa"/>
            <w:gridSpan w:val="2"/>
          </w:tcPr>
          <w:p w14:paraId="2E4052D3" w14:textId="77777777" w:rsidR="00E11153" w:rsidRDefault="00E11153" w:rsidP="00E11153">
            <w:pPr>
              <w:spacing w:before="120" w:after="240"/>
              <w:rPr>
                <w:b/>
              </w:rPr>
            </w:pPr>
            <w:r>
              <w:rPr>
                <w:i/>
              </w:rPr>
              <w:t>Correction of interruptions to your supply</w:t>
            </w:r>
          </w:p>
        </w:tc>
        <w:tc>
          <w:tcPr>
            <w:tcW w:w="1154" w:type="dxa"/>
            <w:gridSpan w:val="4"/>
          </w:tcPr>
          <w:p w14:paraId="74B63A2C" w14:textId="77777777" w:rsidR="00E11153" w:rsidRDefault="00E11153" w:rsidP="00E11153">
            <w:pPr>
              <w:spacing w:before="120" w:after="240"/>
            </w:pPr>
            <w:r>
              <w:t>4.5</w:t>
            </w:r>
          </w:p>
        </w:tc>
        <w:tc>
          <w:tcPr>
            <w:tcW w:w="5004" w:type="dxa"/>
          </w:tcPr>
          <w:p w14:paraId="0DE29BCE" w14:textId="77777777" w:rsidR="00E11153" w:rsidRDefault="00E11153" w:rsidP="00E11153">
            <w:pPr>
              <w:spacing w:before="120" w:after="240"/>
            </w:pPr>
            <w:r>
              <w:t xml:space="preserve">If there is an interruption to your supply of </w:t>
            </w:r>
            <w:r w:rsidRPr="00236DA9">
              <w:rPr>
                <w:i/>
              </w:rPr>
              <w:t>water services</w:t>
            </w:r>
            <w:r>
              <w:t xml:space="preserve"> or </w:t>
            </w:r>
            <w:r>
              <w:rPr>
                <w:i/>
              </w:rPr>
              <w:t>sewerage services</w:t>
            </w:r>
            <w:r>
              <w:t>, we will endeavour to correct it as soon as possible.</w:t>
            </w:r>
          </w:p>
        </w:tc>
      </w:tr>
      <w:tr w:rsidR="00E11153" w14:paraId="67600243" w14:textId="77777777" w:rsidTr="00E376FA">
        <w:trPr>
          <w:gridBefore w:val="1"/>
          <w:gridAfter w:val="1"/>
          <w:wBefore w:w="33" w:type="dxa"/>
          <w:wAfter w:w="39" w:type="dxa"/>
          <w:cantSplit/>
        </w:trPr>
        <w:tc>
          <w:tcPr>
            <w:tcW w:w="3061" w:type="dxa"/>
            <w:gridSpan w:val="2"/>
          </w:tcPr>
          <w:p w14:paraId="4975116D" w14:textId="77777777" w:rsidR="00E11153" w:rsidRDefault="00E11153" w:rsidP="00E11153">
            <w:pPr>
              <w:spacing w:before="120"/>
              <w:rPr>
                <w:b/>
              </w:rPr>
            </w:pPr>
            <w:r>
              <w:rPr>
                <w:i/>
              </w:rPr>
              <w:t>Planned interruptions</w:t>
            </w:r>
          </w:p>
        </w:tc>
        <w:tc>
          <w:tcPr>
            <w:tcW w:w="1154" w:type="dxa"/>
            <w:gridSpan w:val="4"/>
          </w:tcPr>
          <w:p w14:paraId="2B2A5180" w14:textId="77777777" w:rsidR="00E11153" w:rsidRDefault="00E11153" w:rsidP="00E11153">
            <w:pPr>
              <w:spacing w:before="120"/>
            </w:pPr>
            <w:r>
              <w:t>4.6</w:t>
            </w:r>
          </w:p>
        </w:tc>
        <w:tc>
          <w:tcPr>
            <w:tcW w:w="5004" w:type="dxa"/>
          </w:tcPr>
          <w:p w14:paraId="1185593E" w14:textId="77777777" w:rsidR="00E11153" w:rsidRDefault="00E11153" w:rsidP="00E11153">
            <w:pPr>
              <w:keepNext/>
              <w:keepLines/>
              <w:spacing w:before="120"/>
              <w:ind w:left="34"/>
            </w:pPr>
            <w:r>
              <w:t xml:space="preserve">We may interrupt your </w:t>
            </w:r>
            <w:r w:rsidRPr="00236DA9">
              <w:rPr>
                <w:i/>
              </w:rPr>
              <w:t>water services</w:t>
            </w:r>
            <w:r>
              <w:t xml:space="preserve"> or </w:t>
            </w:r>
            <w:r>
              <w:rPr>
                <w:i/>
              </w:rPr>
              <w:t>sewerage services</w:t>
            </w:r>
            <w:r>
              <w:t>:</w:t>
            </w:r>
          </w:p>
          <w:p w14:paraId="43BD6CC6" w14:textId="77777777" w:rsidR="00E11153" w:rsidRDefault="00E11153" w:rsidP="00E11153">
            <w:pPr>
              <w:keepNext/>
              <w:keepLines/>
              <w:spacing w:before="120"/>
              <w:ind w:left="737" w:hanging="737"/>
            </w:pPr>
            <w:r>
              <w:t>(a)</w:t>
            </w:r>
            <w:r>
              <w:tab/>
              <w:t>in the circumstances permitted by the Consumer Protection Code;</w:t>
            </w:r>
            <w:r>
              <w:rPr>
                <w:rStyle w:val="FootnoteReference"/>
              </w:rPr>
              <w:t xml:space="preserve"> </w:t>
            </w:r>
            <w:r>
              <w:t>or</w:t>
            </w:r>
          </w:p>
          <w:p w14:paraId="5502CC2F" w14:textId="77777777" w:rsidR="00E11153" w:rsidRDefault="00E11153" w:rsidP="00E11153">
            <w:pPr>
              <w:spacing w:before="120" w:after="240"/>
              <w:ind w:left="737" w:hanging="737"/>
            </w:pPr>
            <w:r>
              <w:t>(b)</w:t>
            </w:r>
            <w:r>
              <w:tab/>
              <w:t xml:space="preserve">as permitted or required by applicable </w:t>
            </w:r>
            <w:r>
              <w:rPr>
                <w:i/>
              </w:rPr>
              <w:t>law</w:t>
            </w:r>
            <w:r>
              <w:t>.</w:t>
            </w:r>
          </w:p>
        </w:tc>
      </w:tr>
      <w:tr w:rsidR="00E11153" w14:paraId="1FA25862" w14:textId="77777777" w:rsidTr="00E376FA">
        <w:trPr>
          <w:gridBefore w:val="1"/>
          <w:gridAfter w:val="1"/>
          <w:wBefore w:w="33" w:type="dxa"/>
          <w:wAfter w:w="39" w:type="dxa"/>
          <w:cantSplit/>
        </w:trPr>
        <w:tc>
          <w:tcPr>
            <w:tcW w:w="3061" w:type="dxa"/>
            <w:gridSpan w:val="2"/>
          </w:tcPr>
          <w:p w14:paraId="6943A059" w14:textId="77777777" w:rsidR="00E11153" w:rsidRDefault="00E11153" w:rsidP="00E11153">
            <w:pPr>
              <w:rPr>
                <w:b/>
              </w:rPr>
            </w:pPr>
          </w:p>
        </w:tc>
        <w:tc>
          <w:tcPr>
            <w:tcW w:w="1154" w:type="dxa"/>
            <w:gridSpan w:val="4"/>
          </w:tcPr>
          <w:p w14:paraId="626B78A1" w14:textId="77777777" w:rsidR="00E11153" w:rsidRDefault="00E11153" w:rsidP="00E11153">
            <w:pPr>
              <w:pStyle w:val="Heading6"/>
              <w:numPr>
                <w:ilvl w:val="0"/>
                <w:numId w:val="0"/>
              </w:numPr>
            </w:pPr>
            <w:bookmarkStart w:id="3" w:name="_Ref98582402"/>
            <w:r>
              <w:t>4.</w:t>
            </w:r>
            <w:bookmarkEnd w:id="3"/>
            <w:r>
              <w:t>7</w:t>
            </w:r>
          </w:p>
        </w:tc>
        <w:tc>
          <w:tcPr>
            <w:tcW w:w="5004" w:type="dxa"/>
          </w:tcPr>
          <w:p w14:paraId="4FFFB3D2" w14:textId="42AFA978" w:rsidR="00E11153" w:rsidRDefault="00E11153" w:rsidP="00E11153">
            <w:pPr>
              <w:spacing w:before="120" w:after="240"/>
            </w:pPr>
            <w:r>
              <w:t xml:space="preserve">We will give you at least 2 days’ notice of a planned interruption (or 4 days if your premises are registered for life support equipment under </w:t>
            </w:r>
            <w:r>
              <w:fldChar w:fldCharType="begin"/>
            </w:r>
            <w:r>
              <w:instrText xml:space="preserve"> REF _Ref98582212 \h  \* MERGEFORMAT </w:instrText>
            </w:r>
            <w:r>
              <w:fldChar w:fldCharType="separate"/>
            </w:r>
            <w:r w:rsidR="00E72251">
              <w:t>2.5</w:t>
            </w:r>
            <w:r>
              <w:fldChar w:fldCharType="end"/>
            </w:r>
            <w:r>
              <w:t xml:space="preserve">), unless you give your consent or there is an emergency. </w:t>
            </w:r>
          </w:p>
        </w:tc>
      </w:tr>
      <w:tr w:rsidR="00E11153" w14:paraId="5012EFF3" w14:textId="77777777" w:rsidTr="00E376FA">
        <w:trPr>
          <w:gridBefore w:val="1"/>
          <w:gridAfter w:val="1"/>
          <w:wBefore w:w="33" w:type="dxa"/>
          <w:wAfter w:w="39" w:type="dxa"/>
          <w:cantSplit/>
        </w:trPr>
        <w:tc>
          <w:tcPr>
            <w:tcW w:w="3061" w:type="dxa"/>
            <w:gridSpan w:val="2"/>
          </w:tcPr>
          <w:p w14:paraId="322559F4" w14:textId="77777777" w:rsidR="00E11153" w:rsidRDefault="00E11153" w:rsidP="00E11153">
            <w:pPr>
              <w:spacing w:before="120" w:after="240"/>
              <w:rPr>
                <w:i/>
              </w:rPr>
            </w:pPr>
          </w:p>
        </w:tc>
        <w:tc>
          <w:tcPr>
            <w:tcW w:w="1154" w:type="dxa"/>
            <w:gridSpan w:val="4"/>
          </w:tcPr>
          <w:p w14:paraId="5DF8C1E0" w14:textId="77777777" w:rsidR="00E11153" w:rsidRDefault="00E11153" w:rsidP="00E11153">
            <w:pPr>
              <w:spacing w:before="120"/>
            </w:pPr>
            <w:r>
              <w:t>4.8</w:t>
            </w:r>
          </w:p>
        </w:tc>
        <w:tc>
          <w:tcPr>
            <w:tcW w:w="5004" w:type="dxa"/>
          </w:tcPr>
          <w:p w14:paraId="2B329F38" w14:textId="680C49F1" w:rsidR="00E11153" w:rsidRDefault="00E11153" w:rsidP="00E11153">
            <w:pPr>
              <w:spacing w:before="120" w:after="240"/>
            </w:pPr>
            <w:r>
              <w:t xml:space="preserve">If your premises are registered for life support equipment under </w:t>
            </w:r>
            <w:r>
              <w:fldChar w:fldCharType="begin"/>
            </w:r>
            <w:r>
              <w:instrText xml:space="preserve"> REF _Ref98582212 \h  \* MERGEFORMAT </w:instrText>
            </w:r>
            <w:r>
              <w:fldChar w:fldCharType="separate"/>
            </w:r>
            <w:r w:rsidR="00E72251">
              <w:t>2.5</w:t>
            </w:r>
            <w:r>
              <w:fldChar w:fldCharType="end"/>
            </w:r>
            <w:r>
              <w:t>, you may request a longer period of notice if that is reasonably necessary.</w:t>
            </w:r>
          </w:p>
        </w:tc>
      </w:tr>
      <w:tr w:rsidR="00E11153" w14:paraId="5630BBBD" w14:textId="77777777" w:rsidTr="00E376FA">
        <w:trPr>
          <w:gridBefore w:val="1"/>
          <w:gridAfter w:val="1"/>
          <w:wBefore w:w="33" w:type="dxa"/>
          <w:wAfter w:w="39" w:type="dxa"/>
          <w:cantSplit/>
        </w:trPr>
        <w:tc>
          <w:tcPr>
            <w:tcW w:w="3061" w:type="dxa"/>
            <w:gridSpan w:val="2"/>
          </w:tcPr>
          <w:p w14:paraId="018C177F" w14:textId="77777777" w:rsidR="00E11153" w:rsidRDefault="00E11153" w:rsidP="00E11153">
            <w:pPr>
              <w:spacing w:before="120" w:after="240"/>
              <w:rPr>
                <w:i/>
              </w:rPr>
            </w:pPr>
          </w:p>
        </w:tc>
        <w:tc>
          <w:tcPr>
            <w:tcW w:w="1154" w:type="dxa"/>
            <w:gridSpan w:val="4"/>
          </w:tcPr>
          <w:p w14:paraId="766E0AEC" w14:textId="77777777" w:rsidR="00E11153" w:rsidRDefault="00E11153" w:rsidP="00E11153">
            <w:pPr>
              <w:spacing w:before="120"/>
            </w:pPr>
            <w:r>
              <w:t>4.9</w:t>
            </w:r>
          </w:p>
        </w:tc>
        <w:tc>
          <w:tcPr>
            <w:tcW w:w="5004" w:type="dxa"/>
          </w:tcPr>
          <w:p w14:paraId="76A5EAE1" w14:textId="77777777" w:rsidR="00E11153" w:rsidRDefault="00E11153" w:rsidP="00E11153">
            <w:pPr>
              <w:spacing w:before="120" w:after="240"/>
            </w:pPr>
            <w:r>
              <w:t>The notice must comply with the requirements of the Consumer Protection Code.</w:t>
            </w:r>
          </w:p>
        </w:tc>
      </w:tr>
      <w:tr w:rsidR="00E11153" w14:paraId="09EC9484" w14:textId="77777777" w:rsidTr="00E376FA">
        <w:trPr>
          <w:gridBefore w:val="1"/>
          <w:gridAfter w:val="1"/>
          <w:wBefore w:w="33" w:type="dxa"/>
          <w:wAfter w:w="39" w:type="dxa"/>
          <w:cantSplit/>
        </w:trPr>
        <w:tc>
          <w:tcPr>
            <w:tcW w:w="3061" w:type="dxa"/>
            <w:gridSpan w:val="2"/>
          </w:tcPr>
          <w:p w14:paraId="269F2132" w14:textId="77777777" w:rsidR="00E11153" w:rsidRDefault="00E11153" w:rsidP="00E11153">
            <w:pPr>
              <w:spacing w:before="120" w:after="240"/>
              <w:rPr>
                <w:i/>
              </w:rPr>
            </w:pPr>
            <w:r>
              <w:rPr>
                <w:i/>
              </w:rPr>
              <w:lastRenderedPageBreak/>
              <w:t>Unplanned interruptions</w:t>
            </w:r>
          </w:p>
        </w:tc>
        <w:tc>
          <w:tcPr>
            <w:tcW w:w="1154" w:type="dxa"/>
            <w:gridSpan w:val="4"/>
          </w:tcPr>
          <w:p w14:paraId="41C94558" w14:textId="77777777" w:rsidR="00E11153" w:rsidRDefault="00E11153" w:rsidP="00E11153">
            <w:pPr>
              <w:spacing w:before="120"/>
            </w:pPr>
            <w:r>
              <w:t>4.10</w:t>
            </w:r>
          </w:p>
        </w:tc>
        <w:tc>
          <w:tcPr>
            <w:tcW w:w="5004" w:type="dxa"/>
          </w:tcPr>
          <w:p w14:paraId="61761410" w14:textId="77777777" w:rsidR="00E11153" w:rsidRDefault="00E11153" w:rsidP="00E11153">
            <w:pPr>
              <w:spacing w:before="120" w:after="240"/>
            </w:pPr>
            <w:r>
              <w:t xml:space="preserve">In the case of an unplanned interruption to your </w:t>
            </w:r>
            <w:r w:rsidRPr="00473C4D">
              <w:rPr>
                <w:i/>
              </w:rPr>
              <w:t>water services</w:t>
            </w:r>
            <w:r>
              <w:t xml:space="preserve"> or </w:t>
            </w:r>
            <w:r w:rsidRPr="00473C4D">
              <w:rPr>
                <w:i/>
              </w:rPr>
              <w:t>sewerage services</w:t>
            </w:r>
            <w:r>
              <w:t>, you may call</w:t>
            </w:r>
            <w:r w:rsidRPr="0064642A">
              <w:t xml:space="preserve"> our</w:t>
            </w:r>
            <w:r>
              <w:t xml:space="preserve"> faults and emergencies line on </w:t>
            </w:r>
            <w:r w:rsidRPr="00B14CE9">
              <w:t>6248 3111</w:t>
            </w:r>
            <w:r>
              <w:t xml:space="preserve"> (Option 1) for information on, among other things, the nature of the interruption and the estimated time of restoration of provision of your </w:t>
            </w:r>
            <w:r w:rsidRPr="00473C4D">
              <w:rPr>
                <w:i/>
              </w:rPr>
              <w:t>water services</w:t>
            </w:r>
            <w:r>
              <w:t xml:space="preserve"> or </w:t>
            </w:r>
            <w:r w:rsidRPr="00473C4D">
              <w:rPr>
                <w:i/>
              </w:rPr>
              <w:t>sewerage services</w:t>
            </w:r>
            <w:r>
              <w:rPr>
                <w:i/>
              </w:rPr>
              <w:t>,</w:t>
            </w:r>
            <w:r w:rsidRPr="00473C4D">
              <w:t xml:space="preserve"> as applicable</w:t>
            </w:r>
            <w:r>
              <w:t>.</w:t>
            </w:r>
          </w:p>
        </w:tc>
      </w:tr>
      <w:tr w:rsidR="00E11153" w14:paraId="27214510" w14:textId="77777777" w:rsidTr="00E376FA">
        <w:trPr>
          <w:gridBefore w:val="1"/>
          <w:gridAfter w:val="1"/>
          <w:wBefore w:w="33" w:type="dxa"/>
          <w:wAfter w:w="39" w:type="dxa"/>
          <w:cantSplit/>
        </w:trPr>
        <w:tc>
          <w:tcPr>
            <w:tcW w:w="3061" w:type="dxa"/>
            <w:gridSpan w:val="2"/>
          </w:tcPr>
          <w:p w14:paraId="540A323E" w14:textId="77777777" w:rsidR="00E11153" w:rsidRDefault="00E11153" w:rsidP="00E11153">
            <w:pPr>
              <w:spacing w:before="120" w:after="240"/>
              <w:rPr>
                <w:i/>
              </w:rPr>
            </w:pPr>
            <w:r>
              <w:rPr>
                <w:i/>
              </w:rPr>
              <w:t>Drought</w:t>
            </w:r>
          </w:p>
        </w:tc>
        <w:tc>
          <w:tcPr>
            <w:tcW w:w="1154" w:type="dxa"/>
            <w:gridSpan w:val="4"/>
          </w:tcPr>
          <w:p w14:paraId="26364765" w14:textId="77777777" w:rsidR="00E11153" w:rsidRDefault="00E11153" w:rsidP="00E11153">
            <w:pPr>
              <w:spacing w:before="120"/>
            </w:pPr>
            <w:r>
              <w:t>4.11</w:t>
            </w:r>
          </w:p>
        </w:tc>
        <w:tc>
          <w:tcPr>
            <w:tcW w:w="5004" w:type="dxa"/>
          </w:tcPr>
          <w:p w14:paraId="0B5DC37D" w14:textId="77777777" w:rsidR="00E11153" w:rsidRDefault="00E11153" w:rsidP="00E11153">
            <w:pPr>
              <w:pStyle w:val="Header"/>
              <w:spacing w:before="120" w:after="240"/>
            </w:pPr>
            <w:r>
              <w:t>Water restrictions may be imposed by law.  In the event of a conflict between this contract and such a law, the law will prevail over this contract.</w:t>
            </w:r>
          </w:p>
        </w:tc>
      </w:tr>
      <w:tr w:rsidR="007C6441" w14:paraId="2293710A" w14:textId="77777777" w:rsidTr="00E376FA">
        <w:trPr>
          <w:gridBefore w:val="1"/>
          <w:gridAfter w:val="1"/>
          <w:wBefore w:w="33" w:type="dxa"/>
          <w:wAfter w:w="39" w:type="dxa"/>
          <w:cantSplit/>
        </w:trPr>
        <w:tc>
          <w:tcPr>
            <w:tcW w:w="3061" w:type="dxa"/>
            <w:gridSpan w:val="2"/>
          </w:tcPr>
          <w:p w14:paraId="4263488F" w14:textId="77777777" w:rsidR="007C6441" w:rsidRDefault="007C6441" w:rsidP="00E11153">
            <w:pPr>
              <w:spacing w:before="120" w:after="240"/>
              <w:rPr>
                <w:i/>
              </w:rPr>
            </w:pPr>
          </w:p>
        </w:tc>
        <w:tc>
          <w:tcPr>
            <w:tcW w:w="1154" w:type="dxa"/>
            <w:gridSpan w:val="4"/>
          </w:tcPr>
          <w:p w14:paraId="75E3764E" w14:textId="77777777" w:rsidR="007C6441" w:rsidRDefault="007C6441" w:rsidP="00E11153">
            <w:pPr>
              <w:spacing w:before="120"/>
            </w:pPr>
            <w:r>
              <w:t>4.12</w:t>
            </w:r>
          </w:p>
        </w:tc>
        <w:tc>
          <w:tcPr>
            <w:tcW w:w="5004" w:type="dxa"/>
          </w:tcPr>
          <w:p w14:paraId="323E7ECE" w14:textId="77777777" w:rsidR="007C6441" w:rsidRDefault="007C6441" w:rsidP="00E11153">
            <w:pPr>
              <w:pStyle w:val="Header"/>
              <w:spacing w:before="120" w:after="240"/>
            </w:pPr>
            <w:r w:rsidRPr="00A310C8">
              <w:t>Where water restrictions are imposed, w</w:t>
            </w:r>
            <w:r w:rsidRPr="00F42570">
              <w:t xml:space="preserve">e </w:t>
            </w:r>
            <w:r w:rsidRPr="000F0076">
              <w:t xml:space="preserve">may </w:t>
            </w:r>
            <w:r w:rsidRPr="001609F5">
              <w:t>disconnect, stop supply or end unauthorised use where permitted or required by law.</w:t>
            </w:r>
          </w:p>
        </w:tc>
      </w:tr>
      <w:tr w:rsidR="00E11153" w14:paraId="607D37C7" w14:textId="77777777" w:rsidTr="00E376FA">
        <w:trPr>
          <w:gridBefore w:val="1"/>
          <w:gridAfter w:val="1"/>
          <w:wBefore w:w="33" w:type="dxa"/>
          <w:wAfter w:w="39" w:type="dxa"/>
          <w:cantSplit/>
        </w:trPr>
        <w:tc>
          <w:tcPr>
            <w:tcW w:w="3061" w:type="dxa"/>
            <w:gridSpan w:val="2"/>
          </w:tcPr>
          <w:p w14:paraId="0D645C0F" w14:textId="77777777" w:rsidR="00E11153" w:rsidRDefault="00E11153" w:rsidP="00E11153">
            <w:pPr>
              <w:rPr>
                <w:b/>
              </w:rPr>
            </w:pPr>
          </w:p>
        </w:tc>
        <w:tc>
          <w:tcPr>
            <w:tcW w:w="1154" w:type="dxa"/>
            <w:gridSpan w:val="4"/>
          </w:tcPr>
          <w:p w14:paraId="5E2C739B" w14:textId="77777777" w:rsidR="00E11153" w:rsidRDefault="00E11153" w:rsidP="00E11153"/>
        </w:tc>
        <w:tc>
          <w:tcPr>
            <w:tcW w:w="5004" w:type="dxa"/>
          </w:tcPr>
          <w:p w14:paraId="6A5BD813" w14:textId="77777777" w:rsidR="00E11153" w:rsidRDefault="00E11153" w:rsidP="00E11153"/>
        </w:tc>
      </w:tr>
      <w:tr w:rsidR="00E11153" w14:paraId="0F972FAE" w14:textId="77777777" w:rsidTr="00E376FA">
        <w:trPr>
          <w:gridBefore w:val="1"/>
          <w:gridAfter w:val="1"/>
          <w:wBefore w:w="33" w:type="dxa"/>
          <w:wAfter w:w="39" w:type="dxa"/>
          <w:cantSplit/>
        </w:trPr>
        <w:tc>
          <w:tcPr>
            <w:tcW w:w="3061" w:type="dxa"/>
            <w:gridSpan w:val="2"/>
          </w:tcPr>
          <w:p w14:paraId="3ED1B631" w14:textId="77777777" w:rsidR="00E11153" w:rsidRDefault="00E11153" w:rsidP="00E11153">
            <w:pPr>
              <w:pStyle w:val="Heading1"/>
              <w:spacing w:before="120"/>
            </w:pPr>
            <w:r>
              <w:t>What other rights do you have?</w:t>
            </w:r>
          </w:p>
          <w:p w14:paraId="0E475B08" w14:textId="77777777" w:rsidR="00E11153" w:rsidRDefault="00E11153" w:rsidP="00E11153">
            <w:pPr>
              <w:spacing w:before="120" w:after="240"/>
            </w:pPr>
            <w:r>
              <w:rPr>
                <w:i/>
              </w:rPr>
              <w:t>Ask for identification</w:t>
            </w:r>
          </w:p>
        </w:tc>
        <w:tc>
          <w:tcPr>
            <w:tcW w:w="1126" w:type="dxa"/>
            <w:gridSpan w:val="2"/>
          </w:tcPr>
          <w:p w14:paraId="627C0497" w14:textId="77777777" w:rsidR="00E11153" w:rsidRDefault="00E11153" w:rsidP="00E11153">
            <w:pPr>
              <w:spacing w:before="120" w:after="240"/>
            </w:pPr>
            <w:r>
              <w:t>5.1</w:t>
            </w:r>
          </w:p>
        </w:tc>
        <w:tc>
          <w:tcPr>
            <w:tcW w:w="5032" w:type="dxa"/>
            <w:gridSpan w:val="3"/>
          </w:tcPr>
          <w:p w14:paraId="4AC90805" w14:textId="77777777" w:rsidR="00E11153" w:rsidRDefault="00E11153" w:rsidP="00E11153">
            <w:pPr>
              <w:spacing w:before="120" w:after="240"/>
            </w:pPr>
            <w:r>
              <w:t>You are entitled to ask</w:t>
            </w:r>
            <w:r w:rsidRPr="0064642A">
              <w:t xml:space="preserve"> our</w:t>
            </w:r>
            <w:r>
              <w:t xml:space="preserve"> employees, contractors or agents attending your premises for identification before they ask you questions or carry out work.  They carry photographic </w:t>
            </w:r>
            <w:r>
              <w:rPr>
                <w:i/>
              </w:rPr>
              <w:t>Icon Water</w:t>
            </w:r>
            <w:r>
              <w:t xml:space="preserve"> or </w:t>
            </w:r>
            <w:r>
              <w:rPr>
                <w:i/>
              </w:rPr>
              <w:t>ActewAGL</w:t>
            </w:r>
            <w:r>
              <w:t xml:space="preserve"> identity cards.</w:t>
            </w:r>
          </w:p>
          <w:p w14:paraId="1D4588A0" w14:textId="77777777" w:rsidR="00E11153" w:rsidRDefault="00E11153" w:rsidP="00E11153">
            <w:pPr>
              <w:spacing w:before="120" w:after="240"/>
            </w:pPr>
            <w:r>
              <w:t>If the employee, contractor or agent cannot, or does not, produce an identity card, they must leave the premises if requested to by the occupant.</w:t>
            </w:r>
          </w:p>
        </w:tc>
      </w:tr>
      <w:tr w:rsidR="00E11153" w14:paraId="1742ABD6" w14:textId="77777777" w:rsidTr="00E376FA">
        <w:trPr>
          <w:gridBefore w:val="1"/>
          <w:gridAfter w:val="1"/>
          <w:wBefore w:w="33" w:type="dxa"/>
          <w:wAfter w:w="39" w:type="dxa"/>
          <w:cantSplit/>
        </w:trPr>
        <w:tc>
          <w:tcPr>
            <w:tcW w:w="3061" w:type="dxa"/>
            <w:gridSpan w:val="2"/>
          </w:tcPr>
          <w:p w14:paraId="360CD99D" w14:textId="77777777" w:rsidR="00E11153" w:rsidRDefault="00E11153" w:rsidP="00E11153">
            <w:pPr>
              <w:spacing w:before="120" w:after="240"/>
            </w:pPr>
            <w:r>
              <w:rPr>
                <w:i/>
              </w:rPr>
              <w:t>Are you having difficulties paying an account?</w:t>
            </w:r>
          </w:p>
        </w:tc>
        <w:tc>
          <w:tcPr>
            <w:tcW w:w="1126" w:type="dxa"/>
            <w:gridSpan w:val="2"/>
          </w:tcPr>
          <w:p w14:paraId="260526BE" w14:textId="77777777" w:rsidR="00E11153" w:rsidRDefault="00E11153" w:rsidP="00E11153">
            <w:pPr>
              <w:spacing w:before="120" w:after="240"/>
            </w:pPr>
            <w:r>
              <w:t>5.2</w:t>
            </w:r>
          </w:p>
        </w:tc>
        <w:tc>
          <w:tcPr>
            <w:tcW w:w="5032" w:type="dxa"/>
            <w:gridSpan w:val="3"/>
          </w:tcPr>
          <w:p w14:paraId="2EABFE2C" w14:textId="77777777" w:rsidR="00E11153" w:rsidRDefault="00E11153" w:rsidP="00E11153">
            <w:pPr>
              <w:spacing w:before="120" w:after="120"/>
            </w:pPr>
            <w:r>
              <w:t xml:space="preserve">If you are having difficulties paying your account, you may call us to discuss alternative payment arrangements, including for </w:t>
            </w:r>
            <w:r>
              <w:rPr>
                <w:i/>
              </w:rPr>
              <w:t>residential premises</w:t>
            </w:r>
            <w:r>
              <w:t>:</w:t>
            </w:r>
          </w:p>
        </w:tc>
      </w:tr>
      <w:tr w:rsidR="00E11153" w14:paraId="7D1E8BCA" w14:textId="77777777" w:rsidTr="00E376FA">
        <w:trPr>
          <w:gridBefore w:val="1"/>
          <w:gridAfter w:val="1"/>
          <w:wBefore w:w="33" w:type="dxa"/>
          <w:wAfter w:w="39" w:type="dxa"/>
          <w:cantSplit/>
        </w:trPr>
        <w:tc>
          <w:tcPr>
            <w:tcW w:w="3061" w:type="dxa"/>
            <w:gridSpan w:val="2"/>
          </w:tcPr>
          <w:p w14:paraId="73C70003" w14:textId="77777777" w:rsidR="00E11153" w:rsidRDefault="00E11153" w:rsidP="00E11153">
            <w:pPr>
              <w:spacing w:before="120" w:after="240"/>
              <w:rPr>
                <w:i/>
              </w:rPr>
            </w:pPr>
          </w:p>
        </w:tc>
        <w:tc>
          <w:tcPr>
            <w:tcW w:w="1126" w:type="dxa"/>
            <w:gridSpan w:val="2"/>
          </w:tcPr>
          <w:p w14:paraId="34587A09" w14:textId="77777777" w:rsidR="00E11153" w:rsidRDefault="00E11153" w:rsidP="00E11153">
            <w:pPr>
              <w:spacing w:before="120" w:after="240"/>
            </w:pPr>
          </w:p>
        </w:tc>
        <w:tc>
          <w:tcPr>
            <w:tcW w:w="5032" w:type="dxa"/>
            <w:gridSpan w:val="3"/>
          </w:tcPr>
          <w:p w14:paraId="414E8A5B" w14:textId="77777777" w:rsidR="00E11153" w:rsidRDefault="00E11153" w:rsidP="00E11153">
            <w:pPr>
              <w:numPr>
                <w:ilvl w:val="0"/>
                <w:numId w:val="3"/>
              </w:numPr>
              <w:spacing w:after="120"/>
              <w:ind w:hanging="720"/>
            </w:pPr>
            <w:r>
              <w:t>advance payment or instalment payment plan options;</w:t>
            </w:r>
          </w:p>
        </w:tc>
      </w:tr>
      <w:tr w:rsidR="00E11153" w14:paraId="4C127545" w14:textId="77777777" w:rsidTr="00E376FA">
        <w:trPr>
          <w:gridBefore w:val="1"/>
          <w:gridAfter w:val="1"/>
          <w:wBefore w:w="33" w:type="dxa"/>
          <w:wAfter w:w="39" w:type="dxa"/>
          <w:cantSplit/>
        </w:trPr>
        <w:tc>
          <w:tcPr>
            <w:tcW w:w="3061" w:type="dxa"/>
            <w:gridSpan w:val="2"/>
          </w:tcPr>
          <w:p w14:paraId="17E5B035" w14:textId="77777777" w:rsidR="00E11153" w:rsidRDefault="00E11153" w:rsidP="00E11153">
            <w:pPr>
              <w:spacing w:before="120" w:after="240"/>
              <w:rPr>
                <w:i/>
              </w:rPr>
            </w:pPr>
          </w:p>
        </w:tc>
        <w:tc>
          <w:tcPr>
            <w:tcW w:w="1126" w:type="dxa"/>
            <w:gridSpan w:val="2"/>
          </w:tcPr>
          <w:p w14:paraId="61A5A36A" w14:textId="77777777" w:rsidR="00E11153" w:rsidRDefault="00E11153" w:rsidP="00E11153">
            <w:pPr>
              <w:spacing w:before="120" w:after="240"/>
            </w:pPr>
          </w:p>
        </w:tc>
        <w:tc>
          <w:tcPr>
            <w:tcW w:w="5032" w:type="dxa"/>
            <w:gridSpan w:val="3"/>
          </w:tcPr>
          <w:p w14:paraId="2A7B0242" w14:textId="77777777" w:rsidR="00E11153" w:rsidRDefault="00E11153" w:rsidP="00E11153">
            <w:pPr>
              <w:spacing w:after="120"/>
              <w:ind w:left="726" w:hanging="726"/>
            </w:pPr>
            <w:r>
              <w:t>(b)</w:t>
            </w:r>
            <w:r>
              <w:tab/>
              <w:t>Territory Government assistance programs; and</w:t>
            </w:r>
          </w:p>
        </w:tc>
      </w:tr>
      <w:tr w:rsidR="00E11153" w14:paraId="42E37CA7" w14:textId="77777777" w:rsidTr="00E376FA">
        <w:trPr>
          <w:gridBefore w:val="1"/>
          <w:gridAfter w:val="1"/>
          <w:wBefore w:w="33" w:type="dxa"/>
          <w:wAfter w:w="39" w:type="dxa"/>
          <w:cantSplit/>
        </w:trPr>
        <w:tc>
          <w:tcPr>
            <w:tcW w:w="3061" w:type="dxa"/>
            <w:gridSpan w:val="2"/>
          </w:tcPr>
          <w:p w14:paraId="7B29A2FE" w14:textId="77777777" w:rsidR="00E11153" w:rsidRDefault="00E11153" w:rsidP="00E11153">
            <w:pPr>
              <w:spacing w:before="120" w:after="240"/>
              <w:rPr>
                <w:i/>
              </w:rPr>
            </w:pPr>
          </w:p>
        </w:tc>
        <w:tc>
          <w:tcPr>
            <w:tcW w:w="1126" w:type="dxa"/>
            <w:gridSpan w:val="2"/>
          </w:tcPr>
          <w:p w14:paraId="075EDCB1" w14:textId="77777777" w:rsidR="00E11153" w:rsidRDefault="00E11153" w:rsidP="00E11153">
            <w:pPr>
              <w:spacing w:before="120" w:after="240"/>
            </w:pPr>
          </w:p>
        </w:tc>
        <w:tc>
          <w:tcPr>
            <w:tcW w:w="5032" w:type="dxa"/>
            <w:gridSpan w:val="3"/>
          </w:tcPr>
          <w:p w14:paraId="5D4533DD" w14:textId="77777777" w:rsidR="00E11153" w:rsidRDefault="00E11153" w:rsidP="00E11153">
            <w:pPr>
              <w:spacing w:after="240"/>
              <w:ind w:left="726" w:hanging="726"/>
            </w:pPr>
            <w:r>
              <w:t>(c)</w:t>
            </w:r>
            <w:r>
              <w:tab/>
              <w:t>independent financial counselling services.</w:t>
            </w:r>
          </w:p>
        </w:tc>
      </w:tr>
      <w:tr w:rsidR="00E11153" w14:paraId="743ABB38" w14:textId="77777777" w:rsidTr="007C7989">
        <w:trPr>
          <w:gridBefore w:val="1"/>
          <w:gridAfter w:val="1"/>
          <w:wBefore w:w="33" w:type="dxa"/>
          <w:wAfter w:w="39" w:type="dxa"/>
          <w:cantSplit/>
          <w:trHeight w:val="1732"/>
        </w:trPr>
        <w:tc>
          <w:tcPr>
            <w:tcW w:w="3061" w:type="dxa"/>
            <w:gridSpan w:val="2"/>
          </w:tcPr>
          <w:p w14:paraId="2C31E491" w14:textId="77777777" w:rsidR="00E11153" w:rsidRDefault="00E11153" w:rsidP="007C7989">
            <w:pPr>
              <w:rPr>
                <w:i/>
              </w:rPr>
            </w:pPr>
          </w:p>
        </w:tc>
        <w:tc>
          <w:tcPr>
            <w:tcW w:w="1126" w:type="dxa"/>
            <w:gridSpan w:val="2"/>
          </w:tcPr>
          <w:p w14:paraId="111A569C" w14:textId="77777777" w:rsidR="00E11153" w:rsidRDefault="00E11153" w:rsidP="007C7989"/>
          <w:p w14:paraId="3A796089" w14:textId="77777777" w:rsidR="008B5D48" w:rsidRPr="008B5D48" w:rsidRDefault="008B5D48" w:rsidP="007C7989"/>
          <w:p w14:paraId="5D7934A5" w14:textId="77777777" w:rsidR="008B5D48" w:rsidRPr="008B5D48" w:rsidRDefault="008B5D48" w:rsidP="007C7989"/>
          <w:p w14:paraId="0DE585B8" w14:textId="77777777" w:rsidR="008B5D48" w:rsidRPr="008B5D48" w:rsidRDefault="008B5D48" w:rsidP="007C7989"/>
          <w:p w14:paraId="3947AD46" w14:textId="77777777" w:rsidR="008B5D48" w:rsidRPr="008B5D48" w:rsidRDefault="008B5D48" w:rsidP="007C7989"/>
          <w:p w14:paraId="0DCF3092" w14:textId="77777777" w:rsidR="008B5D48" w:rsidRPr="008B5D48" w:rsidRDefault="008B5D48" w:rsidP="007C7989"/>
          <w:p w14:paraId="60871838" w14:textId="77777777" w:rsidR="008B5D48" w:rsidRPr="008B5D48" w:rsidRDefault="008B5D48" w:rsidP="007C7989"/>
          <w:p w14:paraId="39B90B9D" w14:textId="77777777" w:rsidR="008B5D48" w:rsidRPr="008B5D48" w:rsidRDefault="008B5D48" w:rsidP="007C7989"/>
          <w:p w14:paraId="0AFF55C3" w14:textId="77777777" w:rsidR="008B5D48" w:rsidRPr="008B5D48" w:rsidRDefault="008B5D48" w:rsidP="007C7989"/>
          <w:p w14:paraId="0089D783" w14:textId="77777777" w:rsidR="008B5D48" w:rsidRPr="008B5D48" w:rsidRDefault="008B5D48" w:rsidP="007C7989"/>
          <w:p w14:paraId="431D5C82" w14:textId="77777777" w:rsidR="008B5D48" w:rsidRPr="008B5D48" w:rsidRDefault="008B5D48" w:rsidP="007C7989"/>
          <w:p w14:paraId="5872CF9A" w14:textId="77777777" w:rsidR="008B5D48" w:rsidRPr="008B5D48" w:rsidRDefault="008B5D48" w:rsidP="007C7989">
            <w:pPr>
              <w:tabs>
                <w:tab w:val="left" w:pos="870"/>
              </w:tabs>
            </w:pPr>
            <w:r>
              <w:tab/>
            </w:r>
          </w:p>
        </w:tc>
        <w:tc>
          <w:tcPr>
            <w:tcW w:w="5032" w:type="dxa"/>
            <w:gridSpan w:val="3"/>
          </w:tcPr>
          <w:p w14:paraId="47932D39" w14:textId="3A7D8AED" w:rsidR="00E11153" w:rsidRDefault="00E11153" w:rsidP="007C7989">
            <w:r>
              <w:t xml:space="preserve">Further information in relation to our financial hardship policy is available from the </w:t>
            </w:r>
            <w:r>
              <w:rPr>
                <w:i/>
              </w:rPr>
              <w:t>Icon Water</w:t>
            </w:r>
            <w:r>
              <w:t xml:space="preserve"> website at </w:t>
            </w:r>
            <w:hyperlink r:id="rId19" w:history="1">
              <w:r w:rsidRPr="00F15387">
                <w:rPr>
                  <w:rStyle w:val="Hyperlink"/>
                </w:rPr>
                <w:t>www.iconwater.com.au/my-home/my-account/financial-hardship</w:t>
              </w:r>
            </w:hyperlink>
            <w:r>
              <w:rPr>
                <w:rStyle w:val="Hyperlink"/>
              </w:rPr>
              <w:t xml:space="preserve">.  </w:t>
            </w:r>
            <w:r w:rsidRPr="00DB390F">
              <w:t xml:space="preserve">You can also contact the </w:t>
            </w:r>
            <w:r w:rsidRPr="00303F30">
              <w:rPr>
                <w:i/>
              </w:rPr>
              <w:t xml:space="preserve">ACT Civil and Administrative Tribunal </w:t>
            </w:r>
            <w:r w:rsidRPr="00DB390F">
              <w:t>on 6207 7740 to seek assistance.</w:t>
            </w:r>
          </w:p>
        </w:tc>
      </w:tr>
      <w:tr w:rsidR="00E11153" w14:paraId="5ED8B772" w14:textId="77777777" w:rsidTr="00E376FA">
        <w:trPr>
          <w:gridBefore w:val="1"/>
          <w:gridAfter w:val="1"/>
          <w:wBefore w:w="33" w:type="dxa"/>
          <w:wAfter w:w="39" w:type="dxa"/>
          <w:cantSplit/>
        </w:trPr>
        <w:tc>
          <w:tcPr>
            <w:tcW w:w="3061" w:type="dxa"/>
            <w:gridSpan w:val="2"/>
          </w:tcPr>
          <w:p w14:paraId="0C2D598B" w14:textId="77777777" w:rsidR="00E11153" w:rsidRDefault="00E11153" w:rsidP="00E11153">
            <w:pPr>
              <w:spacing w:before="120" w:after="240"/>
              <w:rPr>
                <w:i/>
              </w:rPr>
            </w:pPr>
            <w:r>
              <w:rPr>
                <w:i/>
              </w:rPr>
              <w:lastRenderedPageBreak/>
              <w:t>Outstanding water and sewerage charges</w:t>
            </w:r>
          </w:p>
        </w:tc>
        <w:tc>
          <w:tcPr>
            <w:tcW w:w="1126" w:type="dxa"/>
            <w:gridSpan w:val="2"/>
          </w:tcPr>
          <w:p w14:paraId="42D0E943" w14:textId="77777777" w:rsidR="00E11153" w:rsidRDefault="00E11153" w:rsidP="00E11153">
            <w:pPr>
              <w:spacing w:before="120" w:after="240"/>
            </w:pPr>
            <w:r>
              <w:t>5.3</w:t>
            </w:r>
          </w:p>
        </w:tc>
        <w:tc>
          <w:tcPr>
            <w:tcW w:w="5032" w:type="dxa"/>
            <w:gridSpan w:val="3"/>
          </w:tcPr>
          <w:p w14:paraId="639178EB" w14:textId="77777777" w:rsidR="00E11153" w:rsidRDefault="00E11153" w:rsidP="00E11153">
            <w:pPr>
              <w:spacing w:before="120" w:after="240"/>
            </w:pPr>
            <w:r>
              <w:t xml:space="preserve">The owner of the premises is liable for any unpaid water and sewerage charges of a previous owner, under the </w:t>
            </w:r>
            <w:r>
              <w:rPr>
                <w:i/>
              </w:rPr>
              <w:t>Utilities Act 2000</w:t>
            </w:r>
            <w:r>
              <w:t>.  Accordingly, if you sell or transfer the premises, a special meter reading and a conveyancing certificate should be requested so that the water and sewerage account can be appropriately apportioned.</w:t>
            </w:r>
          </w:p>
        </w:tc>
      </w:tr>
      <w:tr w:rsidR="00E11153" w14:paraId="7354C671" w14:textId="77777777" w:rsidTr="00E376FA">
        <w:trPr>
          <w:gridBefore w:val="1"/>
          <w:gridAfter w:val="1"/>
          <w:wBefore w:w="33" w:type="dxa"/>
          <w:wAfter w:w="39" w:type="dxa"/>
          <w:cantSplit/>
        </w:trPr>
        <w:tc>
          <w:tcPr>
            <w:tcW w:w="3061" w:type="dxa"/>
            <w:gridSpan w:val="2"/>
          </w:tcPr>
          <w:p w14:paraId="3B0275B8" w14:textId="77777777" w:rsidR="00E11153" w:rsidRDefault="00E11153" w:rsidP="00E11153">
            <w:pPr>
              <w:spacing w:before="120" w:after="240"/>
              <w:rPr>
                <w:i/>
              </w:rPr>
            </w:pPr>
          </w:p>
        </w:tc>
        <w:tc>
          <w:tcPr>
            <w:tcW w:w="1126" w:type="dxa"/>
            <w:gridSpan w:val="2"/>
          </w:tcPr>
          <w:p w14:paraId="686ADD7F" w14:textId="77777777" w:rsidR="00E11153" w:rsidRDefault="00E11153" w:rsidP="00E11153">
            <w:pPr>
              <w:spacing w:before="120" w:after="240"/>
            </w:pPr>
            <w:r>
              <w:t>5.4</w:t>
            </w:r>
          </w:p>
          <w:p w14:paraId="66C0402E" w14:textId="77777777" w:rsidR="00E11153" w:rsidRDefault="00E11153" w:rsidP="00E11153"/>
          <w:p w14:paraId="786B05E4" w14:textId="77777777" w:rsidR="00E11153" w:rsidRDefault="00E11153" w:rsidP="00E11153"/>
          <w:p w14:paraId="3CCDEC39" w14:textId="77777777" w:rsidR="00E11153" w:rsidRDefault="00E11153" w:rsidP="00E11153"/>
          <w:p w14:paraId="42EC0BDE" w14:textId="77777777" w:rsidR="00E11153" w:rsidRDefault="00E11153" w:rsidP="00E11153">
            <w:r>
              <w:t>5.5</w:t>
            </w:r>
          </w:p>
        </w:tc>
        <w:tc>
          <w:tcPr>
            <w:tcW w:w="5032" w:type="dxa"/>
            <w:gridSpan w:val="3"/>
          </w:tcPr>
          <w:p w14:paraId="74901039" w14:textId="77777777" w:rsidR="00E11153" w:rsidRDefault="00E11153" w:rsidP="00E11153">
            <w:pPr>
              <w:spacing w:before="120" w:after="240"/>
            </w:pPr>
            <w:r>
              <w:t>A conveyancing certificate lists the current balance of the water and sewerage account.  A special water meter reading certificate shows the consumption to date since the most recent meter reading.</w:t>
            </w:r>
          </w:p>
          <w:p w14:paraId="55CB4CF9" w14:textId="77777777" w:rsidR="00E11153" w:rsidRDefault="00E11153" w:rsidP="00E11153">
            <w:pPr>
              <w:spacing w:before="120" w:after="240"/>
            </w:pPr>
            <w:r>
              <w:t>When buying premises, if you fail to request both a conveyancing certificate and a special water meter reading certificate, the water and sewerage account cannot be correctly apportioned between you and the previous owner upon settlement of your new premises. In these circumstances, any outstanding charges of the previous owner will be transferred to your account and you will be required to pay these charges to us.</w:t>
            </w:r>
          </w:p>
        </w:tc>
      </w:tr>
      <w:tr w:rsidR="00E11153" w14:paraId="0114757D" w14:textId="77777777" w:rsidTr="00E376FA">
        <w:trPr>
          <w:gridBefore w:val="1"/>
          <w:gridAfter w:val="1"/>
          <w:wBefore w:w="33" w:type="dxa"/>
          <w:wAfter w:w="39" w:type="dxa"/>
          <w:cantSplit/>
        </w:trPr>
        <w:tc>
          <w:tcPr>
            <w:tcW w:w="3061" w:type="dxa"/>
            <w:gridSpan w:val="2"/>
          </w:tcPr>
          <w:p w14:paraId="164DE307" w14:textId="77777777" w:rsidR="00E11153" w:rsidRDefault="00E11153" w:rsidP="00E11153">
            <w:pPr>
              <w:spacing w:before="120" w:after="240"/>
              <w:rPr>
                <w:i/>
              </w:rPr>
            </w:pPr>
          </w:p>
        </w:tc>
        <w:tc>
          <w:tcPr>
            <w:tcW w:w="1126" w:type="dxa"/>
            <w:gridSpan w:val="2"/>
          </w:tcPr>
          <w:p w14:paraId="450B2E54" w14:textId="77777777" w:rsidR="00E11153" w:rsidRDefault="00E11153" w:rsidP="00E11153">
            <w:pPr>
              <w:spacing w:before="120" w:after="240"/>
            </w:pPr>
            <w:r>
              <w:t>5.6</w:t>
            </w:r>
          </w:p>
        </w:tc>
        <w:tc>
          <w:tcPr>
            <w:tcW w:w="5032" w:type="dxa"/>
            <w:gridSpan w:val="3"/>
          </w:tcPr>
          <w:p w14:paraId="58FD1B7D" w14:textId="77777777" w:rsidR="00E11153" w:rsidRDefault="00E11153" w:rsidP="00E11153">
            <w:pPr>
              <w:spacing w:before="120" w:after="240"/>
            </w:pPr>
            <w:r>
              <w:t>An upfront fee is payable for these certificates as shown in</w:t>
            </w:r>
            <w:r w:rsidRPr="0064642A">
              <w:t xml:space="preserve"> our</w:t>
            </w:r>
            <w:r>
              <w:t xml:space="preserve"> </w:t>
            </w:r>
            <w:r>
              <w:rPr>
                <w:i/>
              </w:rPr>
              <w:t>Schedule of Charges</w:t>
            </w:r>
            <w:r>
              <w:t>.</w:t>
            </w:r>
          </w:p>
        </w:tc>
      </w:tr>
      <w:tr w:rsidR="00E11153" w14:paraId="342AF8A1" w14:textId="77777777" w:rsidTr="00E376FA">
        <w:trPr>
          <w:gridBefore w:val="1"/>
          <w:gridAfter w:val="1"/>
          <w:wBefore w:w="33" w:type="dxa"/>
          <w:wAfter w:w="39" w:type="dxa"/>
          <w:cantSplit/>
        </w:trPr>
        <w:tc>
          <w:tcPr>
            <w:tcW w:w="3061" w:type="dxa"/>
            <w:gridSpan w:val="2"/>
          </w:tcPr>
          <w:p w14:paraId="08EBDF2E" w14:textId="77777777" w:rsidR="00E11153" w:rsidRDefault="00E11153" w:rsidP="00E11153">
            <w:pPr>
              <w:spacing w:before="120" w:after="240"/>
              <w:rPr>
                <w:i/>
              </w:rPr>
            </w:pPr>
            <w:r>
              <w:rPr>
                <w:i/>
              </w:rPr>
              <w:t>You may request other information</w:t>
            </w:r>
          </w:p>
        </w:tc>
        <w:tc>
          <w:tcPr>
            <w:tcW w:w="1148" w:type="dxa"/>
            <w:gridSpan w:val="3"/>
          </w:tcPr>
          <w:p w14:paraId="5BDDA5FA" w14:textId="77777777" w:rsidR="00E11153" w:rsidRDefault="00E11153" w:rsidP="00E11153">
            <w:pPr>
              <w:spacing w:before="120"/>
            </w:pPr>
            <w:r>
              <w:t>5.7</w:t>
            </w:r>
          </w:p>
        </w:tc>
        <w:tc>
          <w:tcPr>
            <w:tcW w:w="5010" w:type="dxa"/>
            <w:gridSpan w:val="2"/>
          </w:tcPr>
          <w:p w14:paraId="61354AFC" w14:textId="77777777" w:rsidR="00E11153" w:rsidRDefault="00E11153" w:rsidP="00E11153">
            <w:pPr>
              <w:spacing w:before="120"/>
            </w:pPr>
            <w:r>
              <w:t>You may request us to provide you with information regarding:</w:t>
            </w:r>
          </w:p>
          <w:p w14:paraId="548AA1ED" w14:textId="77777777" w:rsidR="00E11153" w:rsidRDefault="00E11153" w:rsidP="00E11153">
            <w:pPr>
              <w:spacing w:before="120"/>
              <w:ind w:left="722" w:hanging="722"/>
            </w:pPr>
            <w:r>
              <w:t>(a)</w:t>
            </w:r>
            <w:r>
              <w:tab/>
              <w:t xml:space="preserve">the </w:t>
            </w:r>
            <w:r w:rsidRPr="00234988">
              <w:rPr>
                <w:i/>
              </w:rPr>
              <w:t>water services</w:t>
            </w:r>
            <w:r>
              <w:t xml:space="preserve"> and </w:t>
            </w:r>
            <w:r w:rsidRPr="00234988">
              <w:rPr>
                <w:i/>
              </w:rPr>
              <w:t>sewerage services</w:t>
            </w:r>
            <w:r>
              <w:rPr>
                <w:i/>
              </w:rPr>
              <w:t xml:space="preserve"> </w:t>
            </w:r>
            <w:r>
              <w:t>we</w:t>
            </w:r>
            <w:r>
              <w:rPr>
                <w:i/>
              </w:rPr>
              <w:t xml:space="preserve"> </w:t>
            </w:r>
            <w:r>
              <w:t xml:space="preserve">provide to your premises; </w:t>
            </w:r>
          </w:p>
          <w:p w14:paraId="6572EF04" w14:textId="77777777" w:rsidR="00E11153" w:rsidRDefault="00E11153" w:rsidP="00E11153">
            <w:pPr>
              <w:spacing w:before="120"/>
            </w:pPr>
            <w:r>
              <w:t>(b)</w:t>
            </w:r>
            <w:r>
              <w:tab/>
              <w:t>meter readings for those services; or</w:t>
            </w:r>
          </w:p>
          <w:p w14:paraId="05485834" w14:textId="77777777" w:rsidR="00E11153" w:rsidRDefault="00E11153" w:rsidP="00E11153">
            <w:pPr>
              <w:spacing w:before="120"/>
            </w:pPr>
            <w:r>
              <w:t>(c)</w:t>
            </w:r>
            <w:r>
              <w:tab/>
              <w:t>your account.</w:t>
            </w:r>
          </w:p>
          <w:p w14:paraId="436C7E02" w14:textId="77777777" w:rsidR="00E11153" w:rsidRDefault="00E11153" w:rsidP="00E11153">
            <w:pPr>
              <w:spacing w:before="120" w:after="240"/>
            </w:pPr>
            <w:r>
              <w:t xml:space="preserve">We will provide this information to the extent it is reasonably available to us. If you request us to provide you with personal information we hold on you, we will handle your request in accordance with our privacy policy. </w:t>
            </w:r>
          </w:p>
        </w:tc>
      </w:tr>
      <w:tr w:rsidR="00E11153" w14:paraId="1A5AFA3B" w14:textId="77777777" w:rsidTr="00E376FA">
        <w:trPr>
          <w:gridBefore w:val="1"/>
          <w:gridAfter w:val="1"/>
          <w:wBefore w:w="33" w:type="dxa"/>
          <w:wAfter w:w="39" w:type="dxa"/>
          <w:cantSplit/>
        </w:trPr>
        <w:tc>
          <w:tcPr>
            <w:tcW w:w="3061" w:type="dxa"/>
            <w:gridSpan w:val="2"/>
          </w:tcPr>
          <w:p w14:paraId="6F911386" w14:textId="77777777" w:rsidR="00E11153" w:rsidRDefault="00E11153" w:rsidP="00E11153">
            <w:pPr>
              <w:spacing w:before="120" w:after="240"/>
              <w:rPr>
                <w:i/>
              </w:rPr>
            </w:pPr>
          </w:p>
        </w:tc>
        <w:tc>
          <w:tcPr>
            <w:tcW w:w="1148" w:type="dxa"/>
            <w:gridSpan w:val="3"/>
          </w:tcPr>
          <w:p w14:paraId="2BA6F01F" w14:textId="77777777" w:rsidR="00E11153" w:rsidRDefault="00E11153" w:rsidP="00E11153">
            <w:pPr>
              <w:spacing w:before="120" w:after="240"/>
            </w:pPr>
            <w:r>
              <w:t>5.8</w:t>
            </w:r>
          </w:p>
        </w:tc>
        <w:tc>
          <w:tcPr>
            <w:tcW w:w="5010" w:type="dxa"/>
            <w:gridSpan w:val="2"/>
          </w:tcPr>
          <w:p w14:paraId="3E56933A" w14:textId="77777777" w:rsidR="00E11153" w:rsidRDefault="00E11153" w:rsidP="00E11153">
            <w:pPr>
              <w:spacing w:before="120" w:after="120"/>
            </w:pPr>
            <w:r>
              <w:t>You must pay</w:t>
            </w:r>
            <w:r w:rsidRPr="0093533E">
              <w:rPr>
                <w:i/>
              </w:rPr>
              <w:t xml:space="preserve"> </w:t>
            </w:r>
            <w:r w:rsidRPr="0064642A">
              <w:t>our</w:t>
            </w:r>
            <w:r>
              <w:t xml:space="preserve"> reasonable costs of providing any information that you have asked for, unless that information relates to account or metering information for the 12 months prior to the date of your enquiry, which will be provided free of charge.</w:t>
            </w:r>
          </w:p>
        </w:tc>
      </w:tr>
      <w:tr w:rsidR="00E11153" w14:paraId="1EA22385" w14:textId="77777777" w:rsidTr="00E376FA">
        <w:trPr>
          <w:gridBefore w:val="1"/>
          <w:gridAfter w:val="1"/>
          <w:wBefore w:w="33" w:type="dxa"/>
          <w:wAfter w:w="39" w:type="dxa"/>
          <w:cantSplit/>
        </w:trPr>
        <w:tc>
          <w:tcPr>
            <w:tcW w:w="3061" w:type="dxa"/>
            <w:gridSpan w:val="2"/>
          </w:tcPr>
          <w:p w14:paraId="2F3E5AF6" w14:textId="77777777" w:rsidR="00E11153" w:rsidRDefault="00E11153" w:rsidP="00E11153">
            <w:pPr>
              <w:spacing w:before="120" w:after="240"/>
              <w:rPr>
                <w:b/>
              </w:rPr>
            </w:pPr>
            <w:r>
              <w:rPr>
                <w:i/>
              </w:rPr>
              <w:lastRenderedPageBreak/>
              <w:t>When we are permitted to contact you</w:t>
            </w:r>
          </w:p>
        </w:tc>
        <w:tc>
          <w:tcPr>
            <w:tcW w:w="1148" w:type="dxa"/>
            <w:gridSpan w:val="3"/>
          </w:tcPr>
          <w:p w14:paraId="06346BAF" w14:textId="77777777" w:rsidR="00E11153" w:rsidRDefault="00E11153" w:rsidP="00E11153">
            <w:pPr>
              <w:spacing w:before="120" w:after="240"/>
            </w:pPr>
            <w:r>
              <w:t>5.9</w:t>
            </w:r>
          </w:p>
        </w:tc>
        <w:tc>
          <w:tcPr>
            <w:tcW w:w="5010" w:type="dxa"/>
            <w:gridSpan w:val="2"/>
          </w:tcPr>
          <w:p w14:paraId="2413C3A9" w14:textId="77777777" w:rsidR="00E11153" w:rsidRDefault="00E11153" w:rsidP="00E11153">
            <w:pPr>
              <w:spacing w:before="120" w:after="120"/>
            </w:pPr>
            <w:r>
              <w:t>We are only permitted to contact you:</w:t>
            </w:r>
          </w:p>
          <w:p w14:paraId="2545EEE2" w14:textId="77777777" w:rsidR="00E11153" w:rsidRDefault="00E11153" w:rsidP="00E11153">
            <w:pPr>
              <w:spacing w:after="120"/>
            </w:pPr>
            <w:r>
              <w:t>(a)</w:t>
            </w:r>
            <w:r>
              <w:tab/>
              <w:t>between 8.00am and 8.00pm weekdays;</w:t>
            </w:r>
          </w:p>
          <w:p w14:paraId="06EA0855" w14:textId="77777777" w:rsidR="00E11153" w:rsidRDefault="00E11153" w:rsidP="00E11153">
            <w:pPr>
              <w:spacing w:after="120"/>
              <w:ind w:left="705" w:hanging="705"/>
            </w:pPr>
            <w:r>
              <w:t>(b)</w:t>
            </w:r>
            <w:r>
              <w:tab/>
              <w:t>between 9.00am and 5.00pm Saturdays and Sundays; and</w:t>
            </w:r>
          </w:p>
          <w:p w14:paraId="5B4E4925" w14:textId="77777777" w:rsidR="00E11153" w:rsidRDefault="00E11153" w:rsidP="00E11153">
            <w:pPr>
              <w:spacing w:after="120"/>
            </w:pPr>
            <w:r>
              <w:t>(c)</w:t>
            </w:r>
            <w:r>
              <w:tab/>
              <w:t>not at all on ACT public holidays,</w:t>
            </w:r>
          </w:p>
          <w:p w14:paraId="6558E6FB" w14:textId="77777777" w:rsidR="00E11153" w:rsidRDefault="00E11153" w:rsidP="00E11153">
            <w:pPr>
              <w:spacing w:after="240"/>
            </w:pPr>
            <w:r>
              <w:t>unless there is an emergency or you give your consent.</w:t>
            </w:r>
          </w:p>
        </w:tc>
      </w:tr>
      <w:tr w:rsidR="00E11153" w14:paraId="101639C8" w14:textId="77777777" w:rsidTr="00E376FA">
        <w:trPr>
          <w:gridBefore w:val="1"/>
          <w:gridAfter w:val="1"/>
          <w:wBefore w:w="33" w:type="dxa"/>
          <w:wAfter w:w="39" w:type="dxa"/>
          <w:cantSplit/>
        </w:trPr>
        <w:tc>
          <w:tcPr>
            <w:tcW w:w="3061" w:type="dxa"/>
            <w:gridSpan w:val="2"/>
          </w:tcPr>
          <w:p w14:paraId="4D397437" w14:textId="77777777" w:rsidR="00E11153" w:rsidRDefault="00E11153" w:rsidP="00E11153">
            <w:pPr>
              <w:spacing w:before="120" w:after="240"/>
              <w:rPr>
                <w:b/>
              </w:rPr>
            </w:pPr>
            <w:r>
              <w:rPr>
                <w:i/>
              </w:rPr>
              <w:t>Notices from us</w:t>
            </w:r>
          </w:p>
        </w:tc>
        <w:tc>
          <w:tcPr>
            <w:tcW w:w="1148" w:type="dxa"/>
            <w:gridSpan w:val="3"/>
          </w:tcPr>
          <w:p w14:paraId="302C4616" w14:textId="77777777" w:rsidR="00E11153" w:rsidRDefault="00E11153" w:rsidP="00E11153">
            <w:pPr>
              <w:spacing w:before="120" w:after="240"/>
            </w:pPr>
            <w:r>
              <w:t>5.10</w:t>
            </w:r>
          </w:p>
        </w:tc>
        <w:tc>
          <w:tcPr>
            <w:tcW w:w="5010" w:type="dxa"/>
            <w:gridSpan w:val="2"/>
          </w:tcPr>
          <w:p w14:paraId="2D89873F" w14:textId="77777777" w:rsidR="00E11153" w:rsidRDefault="00E11153" w:rsidP="00E11153">
            <w:pPr>
              <w:spacing w:before="120" w:after="240"/>
              <w:rPr>
                <w:i/>
              </w:rPr>
            </w:pPr>
            <w:r>
              <w:t>The Consumer Protection Code imposes requirements on the way in which we can give you written notices under this contract.</w:t>
            </w:r>
          </w:p>
        </w:tc>
      </w:tr>
      <w:tr w:rsidR="00E11153" w14:paraId="1AF454EB" w14:textId="77777777" w:rsidTr="00E376FA">
        <w:trPr>
          <w:gridBefore w:val="1"/>
          <w:wBefore w:w="33" w:type="dxa"/>
          <w:cantSplit/>
        </w:trPr>
        <w:tc>
          <w:tcPr>
            <w:tcW w:w="3067" w:type="dxa"/>
            <w:gridSpan w:val="3"/>
          </w:tcPr>
          <w:p w14:paraId="3FB3627B" w14:textId="77777777" w:rsidR="00E11153" w:rsidRDefault="00E11153" w:rsidP="00E11153">
            <w:pPr>
              <w:spacing w:before="120" w:after="240"/>
              <w:rPr>
                <w:i/>
              </w:rPr>
            </w:pPr>
            <w:r>
              <w:rPr>
                <w:i/>
              </w:rPr>
              <w:t>Water testing</w:t>
            </w:r>
          </w:p>
        </w:tc>
        <w:tc>
          <w:tcPr>
            <w:tcW w:w="1120" w:type="dxa"/>
          </w:tcPr>
          <w:p w14:paraId="5FD5E4B2" w14:textId="77777777" w:rsidR="00E11153" w:rsidRDefault="00E11153" w:rsidP="00E11153">
            <w:pPr>
              <w:spacing w:before="120" w:after="240"/>
            </w:pPr>
            <w:r>
              <w:t>5.12</w:t>
            </w:r>
          </w:p>
        </w:tc>
        <w:tc>
          <w:tcPr>
            <w:tcW w:w="5071" w:type="dxa"/>
            <w:gridSpan w:val="4"/>
          </w:tcPr>
          <w:p w14:paraId="2BB35C9A" w14:textId="77777777" w:rsidR="00E11153" w:rsidRDefault="00E11153">
            <w:pPr>
              <w:spacing w:before="120" w:after="240"/>
            </w:pPr>
            <w:r>
              <w:t xml:space="preserve">You may request us (or another person </w:t>
            </w:r>
            <w:r w:rsidRPr="005C750D">
              <w:rPr>
                <w:i/>
              </w:rPr>
              <w:t>accredited</w:t>
            </w:r>
            <w:r>
              <w:t xml:space="preserve"> by </w:t>
            </w:r>
            <w:r>
              <w:rPr>
                <w:i/>
              </w:rPr>
              <w:t>NATA</w:t>
            </w:r>
            <w:r>
              <w:t>) to test the quality of the water supplied to your premises for compliance with the standards in the Drinking Water Quality Code of Practice</w:t>
            </w:r>
            <w:r w:rsidR="00FC3CF0">
              <w:t xml:space="preserve"> or to test the water quantity supplied for compliance with the requirements under any applicable technical code</w:t>
            </w:r>
            <w:r>
              <w:t>.</w:t>
            </w:r>
          </w:p>
        </w:tc>
      </w:tr>
      <w:tr w:rsidR="00E11153" w14:paraId="38BACBD0" w14:textId="77777777" w:rsidTr="00E376FA">
        <w:trPr>
          <w:gridBefore w:val="1"/>
          <w:wBefore w:w="33" w:type="dxa"/>
          <w:cantSplit/>
        </w:trPr>
        <w:tc>
          <w:tcPr>
            <w:tcW w:w="3067" w:type="dxa"/>
            <w:gridSpan w:val="3"/>
          </w:tcPr>
          <w:p w14:paraId="2A6A6E19" w14:textId="77777777" w:rsidR="00E11153" w:rsidRDefault="00E11153" w:rsidP="00E11153">
            <w:pPr>
              <w:spacing w:before="120" w:after="240"/>
              <w:rPr>
                <w:i/>
              </w:rPr>
            </w:pPr>
          </w:p>
        </w:tc>
        <w:tc>
          <w:tcPr>
            <w:tcW w:w="1120" w:type="dxa"/>
          </w:tcPr>
          <w:p w14:paraId="500E8DCC" w14:textId="77777777" w:rsidR="00E11153" w:rsidRDefault="00E11153" w:rsidP="00E11153">
            <w:pPr>
              <w:spacing w:before="120" w:after="240"/>
            </w:pPr>
            <w:r>
              <w:t>5.13</w:t>
            </w:r>
          </w:p>
        </w:tc>
        <w:tc>
          <w:tcPr>
            <w:tcW w:w="5071" w:type="dxa"/>
            <w:gridSpan w:val="4"/>
          </w:tcPr>
          <w:p w14:paraId="5962A758" w14:textId="77777777" w:rsidR="00E11153" w:rsidRDefault="00E11153" w:rsidP="00E11153">
            <w:pPr>
              <w:spacing w:before="120" w:after="240"/>
            </w:pPr>
            <w:r>
              <w:t>We will refund the cost of the test if it shows the water does not comply with those standards.</w:t>
            </w:r>
          </w:p>
        </w:tc>
      </w:tr>
      <w:tr w:rsidR="00E11153" w14:paraId="6BC37AF9" w14:textId="77777777" w:rsidTr="00E376FA">
        <w:trPr>
          <w:gridBefore w:val="1"/>
          <w:wBefore w:w="33" w:type="dxa"/>
          <w:cantSplit/>
        </w:trPr>
        <w:tc>
          <w:tcPr>
            <w:tcW w:w="3067" w:type="dxa"/>
            <w:gridSpan w:val="3"/>
          </w:tcPr>
          <w:p w14:paraId="7129B32A" w14:textId="77777777" w:rsidR="00E11153" w:rsidRDefault="00E11153" w:rsidP="00E11153">
            <w:pPr>
              <w:spacing w:before="120" w:after="240"/>
              <w:rPr>
                <w:i/>
              </w:rPr>
            </w:pPr>
            <w:r w:rsidRPr="008067A9">
              <w:rPr>
                <w:i/>
              </w:rPr>
              <w:t>Sewage</w:t>
            </w:r>
            <w:r>
              <w:rPr>
                <w:i/>
              </w:rPr>
              <w:t xml:space="preserve"> overflow</w:t>
            </w:r>
          </w:p>
        </w:tc>
        <w:tc>
          <w:tcPr>
            <w:tcW w:w="1120" w:type="dxa"/>
          </w:tcPr>
          <w:p w14:paraId="67CB52D5" w14:textId="77777777" w:rsidR="00E11153" w:rsidRDefault="00E11153" w:rsidP="00E11153">
            <w:pPr>
              <w:spacing w:before="120" w:after="240"/>
            </w:pPr>
            <w:r>
              <w:t>5.14</w:t>
            </w:r>
          </w:p>
        </w:tc>
        <w:tc>
          <w:tcPr>
            <w:tcW w:w="5071" w:type="dxa"/>
            <w:gridSpan w:val="4"/>
          </w:tcPr>
          <w:p w14:paraId="7E35A9E4" w14:textId="77777777" w:rsidR="00E11153" w:rsidRDefault="00E11153" w:rsidP="00E11153">
            <w:pPr>
              <w:spacing w:before="120" w:after="240"/>
            </w:pPr>
            <w:r>
              <w:t>If you have a sewage overflow in your premises due to a fault in</w:t>
            </w:r>
            <w:r w:rsidRPr="0064642A">
              <w:t xml:space="preserve"> our</w:t>
            </w:r>
            <w:r>
              <w:t xml:space="preserve"> network, we will assist you to minimise the damage and </w:t>
            </w:r>
            <w:r w:rsidRPr="009E3355">
              <w:t xml:space="preserve">clean up the sewage, </w:t>
            </w:r>
            <w:r w:rsidR="008067A9">
              <w:t>except to the extent that any failure by you to comply with your obligations under this contract has caused or contributed to the fault</w:t>
            </w:r>
            <w:r w:rsidRPr="009E3355">
              <w:t xml:space="preserve">. </w:t>
            </w:r>
          </w:p>
        </w:tc>
      </w:tr>
      <w:tr w:rsidR="00E11153" w14:paraId="3D42C0D7" w14:textId="77777777" w:rsidTr="00E376FA">
        <w:trPr>
          <w:gridBefore w:val="1"/>
          <w:wBefore w:w="33" w:type="dxa"/>
          <w:cantSplit/>
        </w:trPr>
        <w:tc>
          <w:tcPr>
            <w:tcW w:w="3067" w:type="dxa"/>
            <w:gridSpan w:val="3"/>
          </w:tcPr>
          <w:p w14:paraId="45519912" w14:textId="77777777" w:rsidR="00E11153" w:rsidRDefault="00E11153" w:rsidP="00E11153">
            <w:pPr>
              <w:spacing w:before="120" w:after="240"/>
              <w:rPr>
                <w:i/>
              </w:rPr>
            </w:pPr>
            <w:r w:rsidRPr="008067A9">
              <w:rPr>
                <w:i/>
              </w:rPr>
              <w:t>Plumbing</w:t>
            </w:r>
            <w:r>
              <w:rPr>
                <w:i/>
              </w:rPr>
              <w:t xml:space="preserve"> fault in our network</w:t>
            </w:r>
          </w:p>
        </w:tc>
        <w:tc>
          <w:tcPr>
            <w:tcW w:w="1120" w:type="dxa"/>
          </w:tcPr>
          <w:p w14:paraId="666A0FB1" w14:textId="77777777" w:rsidR="00E11153" w:rsidRDefault="00E11153" w:rsidP="00E11153">
            <w:pPr>
              <w:spacing w:before="120" w:after="240"/>
            </w:pPr>
            <w:r>
              <w:t>5.15</w:t>
            </w:r>
          </w:p>
        </w:tc>
        <w:tc>
          <w:tcPr>
            <w:tcW w:w="5071" w:type="dxa"/>
            <w:gridSpan w:val="4"/>
          </w:tcPr>
          <w:p w14:paraId="0DE8F66F" w14:textId="7D4780E8" w:rsidR="00E11153" w:rsidRDefault="00E11153" w:rsidP="00E11153">
            <w:pPr>
              <w:spacing w:before="120" w:after="240"/>
            </w:pPr>
            <w:r>
              <w:t>If you investigate a plumbing or drainage problem on your premises and discover that the fault is in</w:t>
            </w:r>
            <w:r w:rsidRPr="0064642A">
              <w:t xml:space="preserve"> our</w:t>
            </w:r>
            <w:r>
              <w:t xml:space="preserve"> network, we will </w:t>
            </w:r>
            <w:r w:rsidR="008067A9">
              <w:t xml:space="preserve">reimburse </w:t>
            </w:r>
            <w:r w:rsidRPr="008B5D48">
              <w:t>reasonable expenses</w:t>
            </w:r>
            <w:r>
              <w:t xml:space="preserve"> you have incurred for work related to that investigation (other than loss of or damage to equipment such as an electric eel or CCTV camera).  The reasonable expenses that we will reimburse </w:t>
            </w:r>
            <w:r w:rsidR="008067A9">
              <w:t xml:space="preserve">are set out in </w:t>
            </w:r>
            <w:r>
              <w:t xml:space="preserve">our standard rates for reimbursement as available on our website </w:t>
            </w:r>
            <w:hyperlink r:id="rId20" w:history="1">
              <w:r w:rsidRPr="0082580D">
                <w:rPr>
                  <w:rStyle w:val="Hyperlink"/>
                </w:rPr>
                <w:t>here</w:t>
              </w:r>
            </w:hyperlink>
            <w:r>
              <w:t xml:space="preserve"> or from us on request.  </w:t>
            </w:r>
            <w:r w:rsidR="008067A9">
              <w:t xml:space="preserve">Icon Water is not liable for claims for reimbursement in excess of these rates. </w:t>
            </w:r>
            <w:r>
              <w:t xml:space="preserve">Claims for </w:t>
            </w:r>
            <w:r>
              <w:rPr>
                <w:sz w:val="24"/>
              </w:rPr>
              <w:t xml:space="preserve">reimbursement must be accompanied by the invoice and investigation report of a licensed plumber or drainer.  </w:t>
            </w:r>
            <w:r w:rsidRPr="00BA0C02">
              <w:rPr>
                <w:sz w:val="24"/>
              </w:rPr>
              <w:t>Call our</w:t>
            </w:r>
            <w:r>
              <w:rPr>
                <w:sz w:val="24"/>
              </w:rPr>
              <w:t xml:space="preserve"> enquiries line on 6248 3111 (O</w:t>
            </w:r>
            <w:r w:rsidRPr="00BA0C02">
              <w:rPr>
                <w:sz w:val="24"/>
              </w:rPr>
              <w:t>ption 3)</w:t>
            </w:r>
            <w:r w:rsidRPr="00BA0C02">
              <w:rPr>
                <w:b/>
                <w:sz w:val="24"/>
              </w:rPr>
              <w:t xml:space="preserve"> </w:t>
            </w:r>
            <w:r w:rsidRPr="00BA0C02">
              <w:rPr>
                <w:sz w:val="24"/>
              </w:rPr>
              <w:t>for details.</w:t>
            </w:r>
          </w:p>
        </w:tc>
      </w:tr>
      <w:tr w:rsidR="00E11153" w14:paraId="1392F645" w14:textId="77777777" w:rsidTr="00E376FA">
        <w:trPr>
          <w:gridBefore w:val="1"/>
          <w:wBefore w:w="33" w:type="dxa"/>
          <w:cantSplit/>
        </w:trPr>
        <w:tc>
          <w:tcPr>
            <w:tcW w:w="3067" w:type="dxa"/>
            <w:gridSpan w:val="3"/>
          </w:tcPr>
          <w:p w14:paraId="44ECBAA4" w14:textId="77777777" w:rsidR="00E11153" w:rsidRDefault="00E11153" w:rsidP="00E11153">
            <w:pPr>
              <w:spacing w:before="120" w:after="240"/>
              <w:rPr>
                <w:i/>
              </w:rPr>
            </w:pPr>
            <w:r>
              <w:rPr>
                <w:i/>
              </w:rPr>
              <w:lastRenderedPageBreak/>
              <w:t>Undetected leak</w:t>
            </w:r>
          </w:p>
        </w:tc>
        <w:tc>
          <w:tcPr>
            <w:tcW w:w="1120" w:type="dxa"/>
          </w:tcPr>
          <w:p w14:paraId="48C10ACE" w14:textId="77777777" w:rsidR="00E11153" w:rsidRDefault="00E11153" w:rsidP="00E11153">
            <w:pPr>
              <w:spacing w:before="120" w:after="240"/>
            </w:pPr>
            <w:r>
              <w:t>5.16</w:t>
            </w:r>
          </w:p>
        </w:tc>
        <w:tc>
          <w:tcPr>
            <w:tcW w:w="5071" w:type="dxa"/>
            <w:gridSpan w:val="4"/>
          </w:tcPr>
          <w:p w14:paraId="30C869E3" w14:textId="77777777" w:rsidR="00E11153" w:rsidRPr="00126200" w:rsidRDefault="00E11153" w:rsidP="00E11153">
            <w:pPr>
              <w:spacing w:before="120" w:after="240"/>
            </w:pPr>
            <w:r>
              <w:t xml:space="preserve">If you experience a significant increase in water consumption and a higher than normal water account, you may have an undetected leak on your premises. If the undetected leak is caused by damage to </w:t>
            </w:r>
            <w:r w:rsidRPr="00F57B81">
              <w:rPr>
                <w:i/>
              </w:rPr>
              <w:t>your equipment</w:t>
            </w:r>
            <w:r>
              <w:t xml:space="preserve">, you are responsible for paying the water charges incurred due to the undetected leak. </w:t>
            </w:r>
          </w:p>
        </w:tc>
      </w:tr>
      <w:tr w:rsidR="00E11153" w14:paraId="3F491FFD" w14:textId="77777777" w:rsidTr="00E376FA">
        <w:trPr>
          <w:gridBefore w:val="1"/>
          <w:wBefore w:w="33" w:type="dxa"/>
          <w:cantSplit/>
        </w:trPr>
        <w:tc>
          <w:tcPr>
            <w:tcW w:w="3067" w:type="dxa"/>
            <w:gridSpan w:val="3"/>
          </w:tcPr>
          <w:p w14:paraId="07FE6F84" w14:textId="77777777" w:rsidR="00E11153" w:rsidRDefault="00E11153" w:rsidP="00E11153">
            <w:pPr>
              <w:spacing w:before="120" w:after="240"/>
              <w:rPr>
                <w:i/>
              </w:rPr>
            </w:pPr>
            <w:r>
              <w:rPr>
                <w:i/>
              </w:rPr>
              <w:t>Work done by us on your premises</w:t>
            </w:r>
          </w:p>
        </w:tc>
        <w:tc>
          <w:tcPr>
            <w:tcW w:w="1120" w:type="dxa"/>
          </w:tcPr>
          <w:p w14:paraId="4708C224" w14:textId="77777777" w:rsidR="00E11153" w:rsidRDefault="00E11153" w:rsidP="00E11153">
            <w:pPr>
              <w:spacing w:before="120" w:after="240"/>
            </w:pPr>
            <w:r>
              <w:t>5.17</w:t>
            </w:r>
          </w:p>
        </w:tc>
        <w:tc>
          <w:tcPr>
            <w:tcW w:w="5071" w:type="dxa"/>
            <w:gridSpan w:val="4"/>
          </w:tcPr>
          <w:p w14:paraId="360CB8D8" w14:textId="77777777" w:rsidR="00E11153" w:rsidRDefault="00E11153" w:rsidP="00E11153">
            <w:pPr>
              <w:spacing w:before="120"/>
            </w:pPr>
            <w:r>
              <w:t>If we do work on your premises or nature strip, we are required to take reasonable steps to reinstate the property to a similar condition, unless that would involve:</w:t>
            </w:r>
          </w:p>
          <w:p w14:paraId="211C012D" w14:textId="77777777" w:rsidR="00E11153" w:rsidRDefault="00E11153" w:rsidP="00E11153">
            <w:pPr>
              <w:spacing w:before="120"/>
            </w:pPr>
            <w:r>
              <w:t>(a)</w:t>
            </w:r>
            <w:r>
              <w:tab/>
              <w:t>an interference with a network facility; or</w:t>
            </w:r>
          </w:p>
          <w:p w14:paraId="4A65D27F" w14:textId="77777777" w:rsidR="00E11153" w:rsidRDefault="00E11153" w:rsidP="00E11153">
            <w:pPr>
              <w:spacing w:before="120" w:after="240"/>
            </w:pPr>
            <w:r>
              <w:t>(b)</w:t>
            </w:r>
            <w:r>
              <w:tab/>
              <w:t>a contravention of ACT law.</w:t>
            </w:r>
          </w:p>
        </w:tc>
      </w:tr>
      <w:tr w:rsidR="00E11153" w14:paraId="037F10A3" w14:textId="77777777" w:rsidTr="00E376FA">
        <w:trPr>
          <w:gridBefore w:val="1"/>
          <w:wBefore w:w="33" w:type="dxa"/>
          <w:cantSplit/>
        </w:trPr>
        <w:tc>
          <w:tcPr>
            <w:tcW w:w="3067" w:type="dxa"/>
            <w:gridSpan w:val="3"/>
          </w:tcPr>
          <w:p w14:paraId="735CFC2E" w14:textId="77777777" w:rsidR="00E11153" w:rsidRDefault="00E11153" w:rsidP="00E11153">
            <w:pPr>
              <w:spacing w:before="120" w:after="240"/>
              <w:rPr>
                <w:i/>
              </w:rPr>
            </w:pPr>
            <w:r>
              <w:rPr>
                <w:i/>
              </w:rPr>
              <w:t>You may request disconnection</w:t>
            </w:r>
          </w:p>
        </w:tc>
        <w:tc>
          <w:tcPr>
            <w:tcW w:w="1120" w:type="dxa"/>
          </w:tcPr>
          <w:p w14:paraId="514377A8" w14:textId="77777777" w:rsidR="00E11153" w:rsidRDefault="00E11153" w:rsidP="00E11153">
            <w:pPr>
              <w:spacing w:before="120" w:after="240"/>
            </w:pPr>
            <w:r>
              <w:t>5.18</w:t>
            </w:r>
          </w:p>
        </w:tc>
        <w:tc>
          <w:tcPr>
            <w:tcW w:w="5071" w:type="dxa"/>
            <w:gridSpan w:val="4"/>
          </w:tcPr>
          <w:p w14:paraId="2452471E" w14:textId="77777777" w:rsidR="00E11153" w:rsidRDefault="00E11153" w:rsidP="00E11153">
            <w:pPr>
              <w:spacing w:before="120" w:after="240"/>
            </w:pPr>
            <w:r>
              <w:t xml:space="preserve">You do not need to disconnect the premises if you are selling the property, as the water and sewerage account will be apportioned as part of the conveyancing process. </w:t>
            </w:r>
          </w:p>
        </w:tc>
      </w:tr>
      <w:tr w:rsidR="00E11153" w14:paraId="166AFFFC" w14:textId="77777777" w:rsidTr="00E376FA">
        <w:trPr>
          <w:gridBefore w:val="1"/>
          <w:wBefore w:w="33" w:type="dxa"/>
          <w:cantSplit/>
        </w:trPr>
        <w:tc>
          <w:tcPr>
            <w:tcW w:w="3067" w:type="dxa"/>
            <w:gridSpan w:val="3"/>
          </w:tcPr>
          <w:p w14:paraId="3CADDC50" w14:textId="77777777" w:rsidR="00E11153" w:rsidRDefault="00E11153" w:rsidP="00E11153">
            <w:pPr>
              <w:spacing w:before="120" w:after="240"/>
              <w:rPr>
                <w:i/>
              </w:rPr>
            </w:pPr>
          </w:p>
        </w:tc>
        <w:tc>
          <w:tcPr>
            <w:tcW w:w="1120" w:type="dxa"/>
          </w:tcPr>
          <w:p w14:paraId="74E9AB25" w14:textId="77777777" w:rsidR="00E11153" w:rsidRDefault="00E11153" w:rsidP="00E11153">
            <w:pPr>
              <w:spacing w:before="120" w:after="240"/>
            </w:pPr>
            <w:r>
              <w:t>5.19</w:t>
            </w:r>
          </w:p>
        </w:tc>
        <w:tc>
          <w:tcPr>
            <w:tcW w:w="5071" w:type="dxa"/>
            <w:gridSpan w:val="4"/>
          </w:tcPr>
          <w:p w14:paraId="4357B296" w14:textId="77777777" w:rsidR="00E11153" w:rsidRDefault="00E11153" w:rsidP="00E11153">
            <w:pPr>
              <w:spacing w:before="120" w:after="240"/>
            </w:pPr>
            <w:r>
              <w:t xml:space="preserve">However, if for other reasons you wish to disconnect the water supply or </w:t>
            </w:r>
            <w:r>
              <w:rPr>
                <w:i/>
              </w:rPr>
              <w:t>sewerage services</w:t>
            </w:r>
            <w:r>
              <w:t xml:space="preserve"> permanently, you may apply to us in writing or in person and the procedures in the </w:t>
            </w:r>
            <w:r>
              <w:rPr>
                <w:i/>
              </w:rPr>
              <w:t>Service and Installation Rules</w:t>
            </w:r>
            <w:r>
              <w:t xml:space="preserve"> will then apply.</w:t>
            </w:r>
          </w:p>
        </w:tc>
      </w:tr>
      <w:tr w:rsidR="00E11153" w14:paraId="78F4A735" w14:textId="77777777" w:rsidTr="00E376FA">
        <w:trPr>
          <w:gridBefore w:val="1"/>
          <w:wBefore w:w="33" w:type="dxa"/>
          <w:cantSplit/>
        </w:trPr>
        <w:tc>
          <w:tcPr>
            <w:tcW w:w="3067" w:type="dxa"/>
            <w:gridSpan w:val="3"/>
          </w:tcPr>
          <w:p w14:paraId="21EB11B5" w14:textId="77777777" w:rsidR="00E11153" w:rsidRDefault="00E11153" w:rsidP="00E11153">
            <w:pPr>
              <w:rPr>
                <w:i/>
              </w:rPr>
            </w:pPr>
          </w:p>
        </w:tc>
        <w:tc>
          <w:tcPr>
            <w:tcW w:w="1120" w:type="dxa"/>
          </w:tcPr>
          <w:p w14:paraId="52131835" w14:textId="77777777" w:rsidR="00E11153" w:rsidRDefault="00E11153" w:rsidP="00E11153"/>
        </w:tc>
        <w:tc>
          <w:tcPr>
            <w:tcW w:w="5071" w:type="dxa"/>
            <w:gridSpan w:val="4"/>
          </w:tcPr>
          <w:p w14:paraId="41947FB9" w14:textId="77777777" w:rsidR="00E11153" w:rsidRDefault="00E11153" w:rsidP="00E11153"/>
        </w:tc>
      </w:tr>
      <w:tr w:rsidR="00E11153" w14:paraId="41D4D0B5" w14:textId="77777777" w:rsidTr="00E376FA">
        <w:trPr>
          <w:gridBefore w:val="1"/>
          <w:gridAfter w:val="1"/>
          <w:wBefore w:w="33" w:type="dxa"/>
          <w:wAfter w:w="39" w:type="dxa"/>
        </w:trPr>
        <w:tc>
          <w:tcPr>
            <w:tcW w:w="3067" w:type="dxa"/>
            <w:gridSpan w:val="3"/>
          </w:tcPr>
          <w:p w14:paraId="5CBF95A3" w14:textId="77777777" w:rsidR="00E11153" w:rsidRDefault="00E11153" w:rsidP="00E11153">
            <w:pPr>
              <w:pStyle w:val="Heading1"/>
              <w:spacing w:before="120"/>
            </w:pPr>
            <w:r>
              <w:t>Charges</w:t>
            </w:r>
          </w:p>
          <w:p w14:paraId="3CDC71F2" w14:textId="77777777" w:rsidR="00E11153" w:rsidRDefault="00E11153" w:rsidP="00E11153">
            <w:pPr>
              <w:spacing w:after="240"/>
            </w:pPr>
            <w:r>
              <w:rPr>
                <w:i/>
              </w:rPr>
              <w:t>Schedule of Charges</w:t>
            </w:r>
          </w:p>
        </w:tc>
        <w:tc>
          <w:tcPr>
            <w:tcW w:w="1120" w:type="dxa"/>
          </w:tcPr>
          <w:p w14:paraId="700C21AF" w14:textId="77777777" w:rsidR="00E11153" w:rsidRDefault="00E11153" w:rsidP="00E11153">
            <w:pPr>
              <w:pStyle w:val="Heading1"/>
              <w:spacing w:before="120" w:after="240"/>
              <w:rPr>
                <w:b w:val="0"/>
                <w:sz w:val="23"/>
              </w:rPr>
            </w:pPr>
            <w:r>
              <w:rPr>
                <w:b w:val="0"/>
                <w:sz w:val="23"/>
              </w:rPr>
              <w:t>6.1</w:t>
            </w:r>
          </w:p>
          <w:p w14:paraId="1C752F70" w14:textId="77777777" w:rsidR="00E11153" w:rsidRPr="009A7176" w:rsidRDefault="00E11153" w:rsidP="00E11153">
            <w:pPr>
              <w:pStyle w:val="Heading2"/>
              <w:numPr>
                <w:ilvl w:val="0"/>
                <w:numId w:val="0"/>
              </w:numPr>
              <w:ind w:left="737" w:hanging="720"/>
              <w:rPr>
                <w:b w:val="0"/>
                <w:sz w:val="23"/>
                <w:szCs w:val="23"/>
              </w:rPr>
            </w:pPr>
          </w:p>
        </w:tc>
        <w:tc>
          <w:tcPr>
            <w:tcW w:w="5032" w:type="dxa"/>
            <w:gridSpan w:val="3"/>
          </w:tcPr>
          <w:p w14:paraId="56A98EB6" w14:textId="3B294A2E" w:rsidR="00E11153" w:rsidRDefault="00E11153" w:rsidP="00E11153">
            <w:pPr>
              <w:spacing w:before="120" w:after="240"/>
            </w:pPr>
            <w:r>
              <w:t xml:space="preserve">Our charges for </w:t>
            </w:r>
            <w:r>
              <w:rPr>
                <w:i/>
              </w:rPr>
              <w:t xml:space="preserve">water services </w:t>
            </w:r>
            <w:r w:rsidRPr="00EF23D5">
              <w:t>and</w:t>
            </w:r>
            <w:r>
              <w:rPr>
                <w:i/>
              </w:rPr>
              <w:t xml:space="preserve"> sewerage services </w:t>
            </w:r>
            <w:r>
              <w:t>are shown in</w:t>
            </w:r>
            <w:r w:rsidRPr="0064642A">
              <w:t xml:space="preserve"> our</w:t>
            </w:r>
            <w:r>
              <w:rPr>
                <w:i/>
              </w:rPr>
              <w:t xml:space="preserve"> Schedule of Charges.</w:t>
            </w:r>
            <w:r>
              <w:t xml:space="preserve"> </w:t>
            </w:r>
            <w:r w:rsidRPr="0064642A">
              <w:t xml:space="preserve"> Our</w:t>
            </w:r>
            <w:r>
              <w:t xml:space="preserve"> </w:t>
            </w:r>
            <w:r w:rsidRPr="000D5BDB">
              <w:rPr>
                <w:i/>
              </w:rPr>
              <w:t>Schedule of Charges</w:t>
            </w:r>
            <w:r>
              <w:t xml:space="preserve"> forms part of the terms of this contract and must be read in conjunction with this contract. A copy of</w:t>
            </w:r>
            <w:r w:rsidRPr="0064642A">
              <w:t xml:space="preserve"> our</w:t>
            </w:r>
            <w:r>
              <w:t xml:space="preserve"> </w:t>
            </w:r>
            <w:r w:rsidRPr="007D09C1">
              <w:rPr>
                <w:i/>
              </w:rPr>
              <w:t>Schedule of Charges</w:t>
            </w:r>
            <w:r>
              <w:t xml:space="preserve"> is available from us, free of charge, on request or from the </w:t>
            </w:r>
            <w:r>
              <w:rPr>
                <w:i/>
              </w:rPr>
              <w:t>Icon Water</w:t>
            </w:r>
            <w:r>
              <w:t xml:space="preserve"> website at </w:t>
            </w:r>
            <w:hyperlink r:id="rId21" w:history="1">
              <w:r w:rsidRPr="00F831E2">
                <w:rPr>
                  <w:rStyle w:val="Hyperlink"/>
                </w:rPr>
                <w:t>www.iconwater</w:t>
              </w:r>
              <w:r w:rsidRPr="00D4378A">
                <w:rPr>
                  <w:rStyle w:val="Hyperlink"/>
                </w:rPr>
                <w:t>.com.au</w:t>
              </w:r>
            </w:hyperlink>
            <w:r>
              <w:t xml:space="preserve">.  If you are a charity, school, church or benevolent institution please contact us to ensure we are aware of your status as some charges are lower (see </w:t>
            </w:r>
            <w:r w:rsidRPr="00020DDE">
              <w:rPr>
                <w:i/>
              </w:rPr>
              <w:t>Schedule of Charges</w:t>
            </w:r>
            <w:r>
              <w:t xml:space="preserve"> for details).</w:t>
            </w:r>
          </w:p>
        </w:tc>
      </w:tr>
      <w:tr w:rsidR="00E11153" w14:paraId="639EC572" w14:textId="77777777" w:rsidTr="00E376FA">
        <w:trPr>
          <w:gridBefore w:val="1"/>
          <w:gridAfter w:val="1"/>
          <w:wBefore w:w="33" w:type="dxa"/>
          <w:wAfter w:w="39" w:type="dxa"/>
        </w:trPr>
        <w:tc>
          <w:tcPr>
            <w:tcW w:w="3067" w:type="dxa"/>
            <w:gridSpan w:val="3"/>
          </w:tcPr>
          <w:p w14:paraId="1C577B82" w14:textId="77777777" w:rsidR="00E11153" w:rsidRDefault="00E11153" w:rsidP="00E11153">
            <w:pPr>
              <w:spacing w:before="120" w:after="240"/>
            </w:pPr>
            <w:r>
              <w:rPr>
                <w:i/>
              </w:rPr>
              <w:t>Commencement of charges</w:t>
            </w:r>
          </w:p>
        </w:tc>
        <w:tc>
          <w:tcPr>
            <w:tcW w:w="1120" w:type="dxa"/>
          </w:tcPr>
          <w:p w14:paraId="6329F634" w14:textId="77777777" w:rsidR="00E11153" w:rsidRDefault="00E11153" w:rsidP="00E11153">
            <w:pPr>
              <w:pStyle w:val="Heading1"/>
              <w:spacing w:before="120" w:after="240"/>
              <w:rPr>
                <w:b w:val="0"/>
                <w:sz w:val="23"/>
              </w:rPr>
            </w:pPr>
            <w:r w:rsidRPr="00F57B81">
              <w:rPr>
                <w:b w:val="0"/>
                <w:sz w:val="23"/>
                <w:szCs w:val="23"/>
              </w:rPr>
              <w:t>6.2</w:t>
            </w:r>
          </w:p>
        </w:tc>
        <w:tc>
          <w:tcPr>
            <w:tcW w:w="5032" w:type="dxa"/>
            <w:gridSpan w:val="3"/>
          </w:tcPr>
          <w:p w14:paraId="5BD709C6" w14:textId="77777777" w:rsidR="00E11153" w:rsidRDefault="00E11153" w:rsidP="002D6906">
            <w:pPr>
              <w:spacing w:before="120" w:after="240"/>
            </w:pPr>
            <w:r w:rsidRPr="002D6906">
              <w:t xml:space="preserve">You must pay us for the provision of </w:t>
            </w:r>
            <w:r w:rsidRPr="002D6906">
              <w:rPr>
                <w:i/>
              </w:rPr>
              <w:t xml:space="preserve">water services </w:t>
            </w:r>
            <w:r w:rsidRPr="002D6906">
              <w:t>and</w:t>
            </w:r>
            <w:r w:rsidRPr="002D6906">
              <w:rPr>
                <w:i/>
              </w:rPr>
              <w:t xml:space="preserve"> sewerage services</w:t>
            </w:r>
            <w:r w:rsidRPr="002D6906">
              <w:t xml:space="preserve"> to your premises from the date of transfer of ownership of your premises to you.  </w:t>
            </w:r>
            <w:r w:rsidRPr="002D6906">
              <w:rPr>
                <w:szCs w:val="23"/>
              </w:rPr>
              <w:t>Icon Water is generally advised of</w:t>
            </w:r>
            <w:r w:rsidRPr="00941892">
              <w:rPr>
                <w:szCs w:val="23"/>
              </w:rPr>
              <w:t xml:space="preserve"> ownership transfer through the Registrar-General’s Office</w:t>
            </w:r>
            <w:r w:rsidR="002D6906">
              <w:rPr>
                <w:szCs w:val="23"/>
              </w:rPr>
              <w:t>. A</w:t>
            </w:r>
            <w:r w:rsidRPr="00941892">
              <w:rPr>
                <w:szCs w:val="23"/>
              </w:rPr>
              <w:t>ccount creation will occur following the transfer and will be back-dated to the relevant ownership transfer date.</w:t>
            </w:r>
            <w:r w:rsidRPr="002962E6">
              <w:rPr>
                <w:szCs w:val="23"/>
              </w:rPr>
              <w:t xml:space="preserve">  </w:t>
            </w:r>
            <w:r w:rsidRPr="002962E6">
              <w:t>You</w:t>
            </w:r>
            <w:r>
              <w:t xml:space="preserve"> will also be liable for any unpaid water and sewerage charges of a previous owner </w:t>
            </w:r>
            <w:r>
              <w:lastRenderedPageBreak/>
              <w:t xml:space="preserve">under the </w:t>
            </w:r>
            <w:r w:rsidRPr="00F57B81">
              <w:rPr>
                <w:i/>
              </w:rPr>
              <w:t>Utilities Act 2000</w:t>
            </w:r>
            <w:r>
              <w:t xml:space="preserve">. Refer to clause 5.3 for details.  </w:t>
            </w:r>
          </w:p>
        </w:tc>
      </w:tr>
      <w:tr w:rsidR="00E11153" w14:paraId="35116155" w14:textId="77777777" w:rsidTr="00E376FA">
        <w:trPr>
          <w:gridBefore w:val="1"/>
          <w:gridAfter w:val="1"/>
          <w:wBefore w:w="33" w:type="dxa"/>
          <w:wAfter w:w="39" w:type="dxa"/>
          <w:cantSplit/>
        </w:trPr>
        <w:tc>
          <w:tcPr>
            <w:tcW w:w="3061" w:type="dxa"/>
            <w:gridSpan w:val="2"/>
          </w:tcPr>
          <w:p w14:paraId="5D09A26B" w14:textId="77777777" w:rsidR="00E11153" w:rsidRDefault="00E11153" w:rsidP="00E11153">
            <w:pPr>
              <w:spacing w:before="120" w:after="240"/>
              <w:rPr>
                <w:i/>
              </w:rPr>
            </w:pPr>
            <w:r w:rsidRPr="008067A9">
              <w:rPr>
                <w:i/>
              </w:rPr>
              <w:lastRenderedPageBreak/>
              <w:t>Unconnected</w:t>
            </w:r>
            <w:r>
              <w:rPr>
                <w:i/>
              </w:rPr>
              <w:t xml:space="preserve"> charge</w:t>
            </w:r>
          </w:p>
        </w:tc>
        <w:tc>
          <w:tcPr>
            <w:tcW w:w="1148" w:type="dxa"/>
            <w:gridSpan w:val="3"/>
          </w:tcPr>
          <w:p w14:paraId="55A8D450" w14:textId="77777777" w:rsidR="00E11153" w:rsidRDefault="00E11153" w:rsidP="00E11153">
            <w:pPr>
              <w:spacing w:before="120" w:after="240"/>
            </w:pPr>
            <w:r>
              <w:t>6.3</w:t>
            </w:r>
          </w:p>
        </w:tc>
        <w:tc>
          <w:tcPr>
            <w:tcW w:w="5010" w:type="dxa"/>
            <w:gridSpan w:val="2"/>
          </w:tcPr>
          <w:p w14:paraId="48E5DB0D" w14:textId="77777777" w:rsidR="00E11153" w:rsidRPr="00E72C84" w:rsidRDefault="00E11153" w:rsidP="00E11153">
            <w:pPr>
              <w:spacing w:before="120"/>
              <w:ind w:left="34"/>
            </w:pPr>
            <w:r w:rsidRPr="00E72C84">
              <w:t xml:space="preserve">We may charge you for making </w:t>
            </w:r>
            <w:r w:rsidRPr="00E72C84">
              <w:rPr>
                <w:i/>
              </w:rPr>
              <w:t xml:space="preserve">water services </w:t>
            </w:r>
            <w:r w:rsidRPr="00E72C84">
              <w:t>and</w:t>
            </w:r>
            <w:r w:rsidRPr="00E72C84">
              <w:rPr>
                <w:i/>
              </w:rPr>
              <w:t xml:space="preserve"> sewerage services</w:t>
            </w:r>
            <w:r w:rsidRPr="00E72C84">
              <w:t xml:space="preserve"> available to your property even if water services or sewerage services are not connected at your property, including but not limited to vacant land and carparks. This is a charge for your property having access to our water network and sewerage network.</w:t>
            </w:r>
          </w:p>
        </w:tc>
      </w:tr>
      <w:tr w:rsidR="00E11153" w14:paraId="27BD866B" w14:textId="77777777" w:rsidTr="00E376FA">
        <w:trPr>
          <w:gridBefore w:val="1"/>
          <w:gridAfter w:val="1"/>
          <w:wBefore w:w="33" w:type="dxa"/>
          <w:wAfter w:w="39" w:type="dxa"/>
          <w:cantSplit/>
        </w:trPr>
        <w:tc>
          <w:tcPr>
            <w:tcW w:w="3061" w:type="dxa"/>
            <w:gridSpan w:val="2"/>
          </w:tcPr>
          <w:p w14:paraId="76CFCB06" w14:textId="77777777" w:rsidR="00E11153" w:rsidRDefault="00E11153" w:rsidP="00E11153">
            <w:pPr>
              <w:spacing w:before="120" w:after="240"/>
              <w:rPr>
                <w:i/>
              </w:rPr>
            </w:pPr>
            <w:r>
              <w:rPr>
                <w:i/>
              </w:rPr>
              <w:t>Capital contribution charge</w:t>
            </w:r>
          </w:p>
        </w:tc>
        <w:tc>
          <w:tcPr>
            <w:tcW w:w="1148" w:type="dxa"/>
            <w:gridSpan w:val="3"/>
          </w:tcPr>
          <w:p w14:paraId="1CAC9A85" w14:textId="77777777" w:rsidR="00E11153" w:rsidRDefault="00E11153" w:rsidP="00E11153">
            <w:pPr>
              <w:spacing w:before="120" w:after="240"/>
            </w:pPr>
            <w:r>
              <w:t>6.4</w:t>
            </w:r>
          </w:p>
        </w:tc>
        <w:tc>
          <w:tcPr>
            <w:tcW w:w="5010" w:type="dxa"/>
            <w:gridSpan w:val="2"/>
          </w:tcPr>
          <w:p w14:paraId="24B0A52D" w14:textId="77777777" w:rsidR="00E11153" w:rsidRPr="00E72C84" w:rsidRDefault="00E11153" w:rsidP="00E11153">
            <w:pPr>
              <w:spacing w:before="120"/>
              <w:ind w:left="34"/>
            </w:pPr>
            <w:r w:rsidRPr="00E72C84">
              <w:t xml:space="preserve">Without limiting clause 2.19, we may charge you, and you must pay for, the costs and charges expressed to be payable by customers in the </w:t>
            </w:r>
            <w:r w:rsidRPr="008E035C">
              <w:t>Water and Sewerage Capital Con</w:t>
            </w:r>
            <w:r w:rsidRPr="00E72C84">
              <w:t>t</w:t>
            </w:r>
            <w:r w:rsidRPr="008E035C">
              <w:t xml:space="preserve">ribution Code </w:t>
            </w:r>
            <w:r w:rsidRPr="00E72C84">
              <w:t xml:space="preserve">made under the </w:t>
            </w:r>
            <w:r w:rsidRPr="00E72C84">
              <w:rPr>
                <w:i/>
              </w:rPr>
              <w:t>Utilities Act 2000</w:t>
            </w:r>
            <w:r w:rsidRPr="00E72C84">
              <w:t>.</w:t>
            </w:r>
          </w:p>
        </w:tc>
      </w:tr>
      <w:tr w:rsidR="00E11153" w14:paraId="1D047E3C" w14:textId="77777777" w:rsidTr="00E376FA">
        <w:trPr>
          <w:gridBefore w:val="1"/>
          <w:gridAfter w:val="1"/>
          <w:wBefore w:w="33" w:type="dxa"/>
          <w:wAfter w:w="39" w:type="dxa"/>
          <w:cantSplit/>
        </w:trPr>
        <w:tc>
          <w:tcPr>
            <w:tcW w:w="3061" w:type="dxa"/>
            <w:gridSpan w:val="2"/>
          </w:tcPr>
          <w:p w14:paraId="2CDA6CE5" w14:textId="77777777" w:rsidR="00E11153" w:rsidRDefault="00E11153" w:rsidP="00E11153">
            <w:pPr>
              <w:spacing w:before="120" w:after="240"/>
              <w:rPr>
                <w:i/>
              </w:rPr>
            </w:pPr>
          </w:p>
        </w:tc>
        <w:tc>
          <w:tcPr>
            <w:tcW w:w="1148" w:type="dxa"/>
            <w:gridSpan w:val="3"/>
          </w:tcPr>
          <w:p w14:paraId="5290659B" w14:textId="77777777" w:rsidR="00E11153" w:rsidRDefault="00E11153" w:rsidP="00E11153">
            <w:pPr>
              <w:spacing w:before="120" w:after="240"/>
            </w:pPr>
            <w:r>
              <w:t>6.5</w:t>
            </w:r>
          </w:p>
        </w:tc>
        <w:tc>
          <w:tcPr>
            <w:tcW w:w="5010" w:type="dxa"/>
            <w:gridSpan w:val="2"/>
          </w:tcPr>
          <w:p w14:paraId="0896D20A" w14:textId="3A0F90F7" w:rsidR="00E11153" w:rsidRPr="00EF72FD" w:rsidRDefault="00E11153" w:rsidP="00E11153">
            <w:pPr>
              <w:spacing w:before="120" w:after="240"/>
            </w:pPr>
            <w:r w:rsidRPr="00E72C84">
              <w:t>The amount of the payment will be determined by us</w:t>
            </w:r>
            <w:r w:rsidRPr="00EF72FD">
              <w:t xml:space="preserve"> in accordance with the Water and Sewerage Capital Contribution Code. The precinct charge referred to in the Water and Sewerage Capital </w:t>
            </w:r>
            <w:r>
              <w:t>C</w:t>
            </w:r>
            <w:r w:rsidRPr="00EF72FD">
              <w:t xml:space="preserve">ontribution Code is shown in our </w:t>
            </w:r>
            <w:r w:rsidRPr="00EF72FD">
              <w:rPr>
                <w:i/>
              </w:rPr>
              <w:t>Miscellaneous Fees and Charges Schedule</w:t>
            </w:r>
            <w:r w:rsidRPr="00EF72FD">
              <w:t xml:space="preserve">. A copy of our </w:t>
            </w:r>
            <w:r w:rsidRPr="00EF72FD">
              <w:rPr>
                <w:i/>
              </w:rPr>
              <w:t>Miscellaneous Fees and Charges Schedule</w:t>
            </w:r>
            <w:r w:rsidRPr="00EF72FD">
              <w:t xml:space="preserve"> is available from us, free of charge, on request or from the </w:t>
            </w:r>
            <w:r w:rsidRPr="00EF72FD">
              <w:rPr>
                <w:i/>
              </w:rPr>
              <w:t>Icon Water</w:t>
            </w:r>
            <w:r w:rsidRPr="00EF72FD">
              <w:t xml:space="preserve"> website at </w:t>
            </w:r>
            <w:hyperlink r:id="rId22" w:history="1">
              <w:r w:rsidRPr="00EF72FD">
                <w:rPr>
                  <w:rStyle w:val="Hyperlink"/>
                </w:rPr>
                <w:t>www.iconwater.com.au</w:t>
              </w:r>
            </w:hyperlink>
            <w:r w:rsidRPr="00EF72FD">
              <w:rPr>
                <w:rStyle w:val="Hyperlink"/>
              </w:rPr>
              <w:t>.</w:t>
            </w:r>
          </w:p>
        </w:tc>
      </w:tr>
      <w:tr w:rsidR="00E11153" w14:paraId="54415517" w14:textId="77777777" w:rsidTr="00E376FA">
        <w:trPr>
          <w:gridBefore w:val="1"/>
          <w:gridAfter w:val="1"/>
          <w:wBefore w:w="33" w:type="dxa"/>
          <w:wAfter w:w="39" w:type="dxa"/>
          <w:cantSplit/>
        </w:trPr>
        <w:tc>
          <w:tcPr>
            <w:tcW w:w="3061" w:type="dxa"/>
            <w:gridSpan w:val="2"/>
          </w:tcPr>
          <w:p w14:paraId="506B8AE7" w14:textId="77777777" w:rsidR="00E11153" w:rsidRDefault="00E11153" w:rsidP="00E11153">
            <w:pPr>
              <w:spacing w:before="120" w:after="240"/>
              <w:rPr>
                <w:i/>
              </w:rPr>
            </w:pPr>
            <w:r>
              <w:rPr>
                <w:i/>
              </w:rPr>
              <w:t>Other charges</w:t>
            </w:r>
          </w:p>
        </w:tc>
        <w:tc>
          <w:tcPr>
            <w:tcW w:w="1148" w:type="dxa"/>
            <w:gridSpan w:val="3"/>
          </w:tcPr>
          <w:p w14:paraId="48BCA838" w14:textId="77777777" w:rsidR="00E11153" w:rsidRDefault="00E11153" w:rsidP="00E11153">
            <w:pPr>
              <w:spacing w:before="120" w:after="240"/>
            </w:pPr>
            <w:r>
              <w:t>6.6</w:t>
            </w:r>
          </w:p>
        </w:tc>
        <w:tc>
          <w:tcPr>
            <w:tcW w:w="5010" w:type="dxa"/>
            <w:gridSpan w:val="2"/>
          </w:tcPr>
          <w:p w14:paraId="088E4031" w14:textId="77777777" w:rsidR="00E11153" w:rsidRDefault="00E11153" w:rsidP="00E11153">
            <w:pPr>
              <w:spacing w:before="120" w:after="240"/>
              <w:rPr>
                <w:i/>
              </w:rPr>
            </w:pPr>
            <w:r>
              <w:t xml:space="preserve">You must pay us any other amounts we are permitted to </w:t>
            </w:r>
            <w:r w:rsidRPr="00EF72FD">
              <w:t xml:space="preserve">charge by </w:t>
            </w:r>
            <w:r w:rsidRPr="00EF72FD">
              <w:rPr>
                <w:i/>
              </w:rPr>
              <w:t>law</w:t>
            </w:r>
            <w:r w:rsidRPr="00EF72FD">
              <w:t>.</w:t>
            </w:r>
          </w:p>
        </w:tc>
      </w:tr>
      <w:tr w:rsidR="00E11153" w14:paraId="479A8A00" w14:textId="77777777" w:rsidTr="00E376FA">
        <w:trPr>
          <w:gridBefore w:val="1"/>
          <w:gridAfter w:val="1"/>
          <w:wBefore w:w="33" w:type="dxa"/>
          <w:wAfter w:w="39" w:type="dxa"/>
          <w:cantSplit/>
        </w:trPr>
        <w:tc>
          <w:tcPr>
            <w:tcW w:w="3061" w:type="dxa"/>
            <w:gridSpan w:val="2"/>
          </w:tcPr>
          <w:p w14:paraId="696A4385" w14:textId="77777777" w:rsidR="00E11153" w:rsidRPr="002962E6" w:rsidRDefault="00E11153" w:rsidP="00E11153">
            <w:pPr>
              <w:spacing w:before="120" w:after="240"/>
              <w:rPr>
                <w:i/>
              </w:rPr>
            </w:pPr>
            <w:r w:rsidRPr="002962E6">
              <w:rPr>
                <w:i/>
              </w:rPr>
              <w:t xml:space="preserve">Rebates </w:t>
            </w:r>
          </w:p>
        </w:tc>
        <w:tc>
          <w:tcPr>
            <w:tcW w:w="1148" w:type="dxa"/>
            <w:gridSpan w:val="3"/>
          </w:tcPr>
          <w:p w14:paraId="2CAD424C" w14:textId="77777777" w:rsidR="00E11153" w:rsidRPr="002962E6" w:rsidRDefault="00E11153" w:rsidP="00E11153">
            <w:pPr>
              <w:spacing w:before="120" w:after="240"/>
            </w:pPr>
            <w:r w:rsidRPr="002962E6">
              <w:t>6.7</w:t>
            </w:r>
          </w:p>
        </w:tc>
        <w:tc>
          <w:tcPr>
            <w:tcW w:w="5010" w:type="dxa"/>
            <w:gridSpan w:val="2"/>
          </w:tcPr>
          <w:p w14:paraId="0DD5368D" w14:textId="7E20370F" w:rsidR="00E11153" w:rsidRPr="002962E6" w:rsidRDefault="00E11153" w:rsidP="00E11153">
            <w:pPr>
              <w:spacing w:before="120" w:after="240"/>
            </w:pPr>
            <w:r w:rsidRPr="002962E6">
              <w:t xml:space="preserve">You may be eligible for a rebate on our standard </w:t>
            </w:r>
            <w:r>
              <w:t xml:space="preserve">water consumption </w:t>
            </w:r>
            <w:r w:rsidRPr="002962E6">
              <w:t xml:space="preserve">charges for </w:t>
            </w:r>
            <w:r w:rsidRPr="002962E6">
              <w:rPr>
                <w:i/>
              </w:rPr>
              <w:t>residential premises</w:t>
            </w:r>
            <w:r w:rsidRPr="002962E6">
              <w:t xml:space="preserve">, for example if you are registered as having life support equipment </w:t>
            </w:r>
            <w:r>
              <w:t xml:space="preserve">that is reliant on </w:t>
            </w:r>
            <w:r w:rsidRPr="00941892">
              <w:rPr>
                <w:i/>
              </w:rPr>
              <w:t>water services</w:t>
            </w:r>
            <w:r>
              <w:t xml:space="preserve"> </w:t>
            </w:r>
            <w:r w:rsidRPr="002962E6">
              <w:t>under </w:t>
            </w:r>
            <w:r w:rsidRPr="002962E6">
              <w:fldChar w:fldCharType="begin"/>
            </w:r>
            <w:r w:rsidRPr="002962E6">
              <w:instrText xml:space="preserve"> REF _Ref98582212 \h  \* MERGEFORMAT </w:instrText>
            </w:r>
            <w:r w:rsidRPr="002962E6">
              <w:fldChar w:fldCharType="separate"/>
            </w:r>
            <w:r w:rsidR="00E72251">
              <w:t>2.5</w:t>
            </w:r>
            <w:r w:rsidRPr="002962E6">
              <w:fldChar w:fldCharType="end"/>
            </w:r>
            <w:r w:rsidRPr="002962E6">
              <w:t>.  Call our accounts line on 6248 3111 (Option 2)</w:t>
            </w:r>
            <w:r w:rsidRPr="002962E6">
              <w:rPr>
                <w:b/>
              </w:rPr>
              <w:t xml:space="preserve"> </w:t>
            </w:r>
            <w:r w:rsidRPr="002962E6">
              <w:t>for details.</w:t>
            </w:r>
          </w:p>
        </w:tc>
      </w:tr>
      <w:tr w:rsidR="00E11153" w14:paraId="3ED79B98" w14:textId="77777777" w:rsidTr="00E376FA">
        <w:trPr>
          <w:gridBefore w:val="1"/>
          <w:gridAfter w:val="1"/>
          <w:wBefore w:w="33" w:type="dxa"/>
          <w:wAfter w:w="39" w:type="dxa"/>
          <w:cantSplit/>
        </w:trPr>
        <w:tc>
          <w:tcPr>
            <w:tcW w:w="3061" w:type="dxa"/>
            <w:gridSpan w:val="2"/>
          </w:tcPr>
          <w:p w14:paraId="0EAD067B" w14:textId="77777777" w:rsidR="00E11153" w:rsidRPr="002962E6" w:rsidRDefault="00E11153" w:rsidP="00E11153">
            <w:pPr>
              <w:spacing w:before="120" w:after="240"/>
              <w:rPr>
                <w:b/>
              </w:rPr>
            </w:pPr>
            <w:r w:rsidRPr="002962E6">
              <w:rPr>
                <w:i/>
              </w:rPr>
              <w:t>Payment of accounts</w:t>
            </w:r>
          </w:p>
        </w:tc>
        <w:tc>
          <w:tcPr>
            <w:tcW w:w="1148" w:type="dxa"/>
            <w:gridSpan w:val="3"/>
          </w:tcPr>
          <w:p w14:paraId="1EDE666A" w14:textId="77777777" w:rsidR="00E11153" w:rsidRPr="002962E6" w:rsidRDefault="00E11153" w:rsidP="00E11153">
            <w:pPr>
              <w:spacing w:before="120" w:after="240"/>
            </w:pPr>
            <w:r w:rsidRPr="002962E6">
              <w:t>6.8</w:t>
            </w:r>
          </w:p>
        </w:tc>
        <w:tc>
          <w:tcPr>
            <w:tcW w:w="5010" w:type="dxa"/>
            <w:gridSpan w:val="2"/>
          </w:tcPr>
          <w:p w14:paraId="550BC028" w14:textId="77777777" w:rsidR="00E11153" w:rsidRPr="002962E6" w:rsidRDefault="00E11153" w:rsidP="00E11153">
            <w:pPr>
              <w:spacing w:before="120" w:after="240"/>
            </w:pPr>
            <w:r w:rsidRPr="008B27A2">
              <w:t>We</w:t>
            </w:r>
            <w:r w:rsidRPr="008B27A2">
              <w:rPr>
                <w:i/>
              </w:rPr>
              <w:t xml:space="preserve"> </w:t>
            </w:r>
            <w:r w:rsidRPr="008B27A2">
              <w:t>will issue accounts to you for any amount payable under this contract at least every 120 days, unless you agree otherwi</w:t>
            </w:r>
            <w:r w:rsidRPr="002962E6">
              <w:t>se.</w:t>
            </w:r>
          </w:p>
        </w:tc>
      </w:tr>
      <w:tr w:rsidR="00E11153" w14:paraId="6D0A1A1F" w14:textId="77777777" w:rsidTr="00E376FA">
        <w:trPr>
          <w:gridBefore w:val="1"/>
          <w:gridAfter w:val="1"/>
          <w:wBefore w:w="33" w:type="dxa"/>
          <w:wAfter w:w="39" w:type="dxa"/>
          <w:cantSplit/>
        </w:trPr>
        <w:tc>
          <w:tcPr>
            <w:tcW w:w="3061" w:type="dxa"/>
            <w:gridSpan w:val="2"/>
          </w:tcPr>
          <w:p w14:paraId="7078E09F" w14:textId="77777777" w:rsidR="00E11153" w:rsidRPr="002962E6" w:rsidRDefault="00E11153" w:rsidP="00E11153">
            <w:pPr>
              <w:spacing w:before="120" w:after="240"/>
              <w:rPr>
                <w:i/>
              </w:rPr>
            </w:pPr>
          </w:p>
        </w:tc>
        <w:tc>
          <w:tcPr>
            <w:tcW w:w="1148" w:type="dxa"/>
            <w:gridSpan w:val="3"/>
          </w:tcPr>
          <w:p w14:paraId="684E1BC3" w14:textId="77777777" w:rsidR="00E11153" w:rsidRPr="002962E6" w:rsidRDefault="00E11153" w:rsidP="00E11153">
            <w:pPr>
              <w:spacing w:before="120" w:after="240"/>
            </w:pPr>
            <w:r w:rsidRPr="002962E6">
              <w:t>6.9</w:t>
            </w:r>
          </w:p>
        </w:tc>
        <w:tc>
          <w:tcPr>
            <w:tcW w:w="5010" w:type="dxa"/>
            <w:gridSpan w:val="2"/>
          </w:tcPr>
          <w:p w14:paraId="178BE62D" w14:textId="77777777" w:rsidR="00E11153" w:rsidRPr="008B27A2" w:rsidRDefault="00E11153" w:rsidP="00E11153">
            <w:pPr>
              <w:spacing w:before="120" w:after="240"/>
            </w:pPr>
            <w:r w:rsidRPr="008B27A2">
              <w:t>Each account will contain the information required by the Consumer Protection Code.</w:t>
            </w:r>
          </w:p>
        </w:tc>
      </w:tr>
      <w:tr w:rsidR="00E11153" w14:paraId="5C19C35E" w14:textId="77777777" w:rsidTr="00E376FA">
        <w:trPr>
          <w:gridBefore w:val="1"/>
          <w:gridAfter w:val="1"/>
          <w:wBefore w:w="33" w:type="dxa"/>
          <w:wAfter w:w="39" w:type="dxa"/>
          <w:cantSplit/>
        </w:trPr>
        <w:tc>
          <w:tcPr>
            <w:tcW w:w="3061" w:type="dxa"/>
            <w:gridSpan w:val="2"/>
          </w:tcPr>
          <w:p w14:paraId="379905EF" w14:textId="77777777" w:rsidR="00E11153" w:rsidRPr="002962E6" w:rsidRDefault="00E11153" w:rsidP="00E11153">
            <w:pPr>
              <w:spacing w:before="120" w:after="240"/>
              <w:rPr>
                <w:i/>
              </w:rPr>
            </w:pPr>
          </w:p>
        </w:tc>
        <w:tc>
          <w:tcPr>
            <w:tcW w:w="1148" w:type="dxa"/>
            <w:gridSpan w:val="3"/>
          </w:tcPr>
          <w:p w14:paraId="0485603E" w14:textId="77777777" w:rsidR="00E11153" w:rsidRPr="002962E6" w:rsidRDefault="00E11153" w:rsidP="00E11153">
            <w:pPr>
              <w:spacing w:before="120" w:after="240"/>
            </w:pPr>
            <w:r w:rsidRPr="002962E6">
              <w:t>6.10</w:t>
            </w:r>
          </w:p>
        </w:tc>
        <w:tc>
          <w:tcPr>
            <w:tcW w:w="5010" w:type="dxa"/>
            <w:gridSpan w:val="2"/>
          </w:tcPr>
          <w:p w14:paraId="0BC9E9C4" w14:textId="77777777" w:rsidR="00E11153" w:rsidRPr="002962E6" w:rsidRDefault="00E11153" w:rsidP="00E11153">
            <w:pPr>
              <w:pStyle w:val="Header"/>
              <w:spacing w:before="120" w:after="240"/>
              <w:rPr>
                <w:i/>
              </w:rPr>
            </w:pPr>
            <w:r w:rsidRPr="002962E6">
              <w:t>You must pay an account by the due date shown on the account.  The due date will be at least 21</w:t>
            </w:r>
            <w:r w:rsidRPr="002962E6">
              <w:rPr>
                <w:i/>
              </w:rPr>
              <w:t xml:space="preserve"> </w:t>
            </w:r>
            <w:r w:rsidRPr="002962E6">
              <w:t>days after the issue date of the invoice.</w:t>
            </w:r>
          </w:p>
        </w:tc>
      </w:tr>
      <w:tr w:rsidR="00E11153" w14:paraId="4A4850AF" w14:textId="77777777" w:rsidTr="00E376FA">
        <w:trPr>
          <w:gridBefore w:val="1"/>
          <w:gridAfter w:val="1"/>
          <w:wBefore w:w="33" w:type="dxa"/>
          <w:wAfter w:w="39" w:type="dxa"/>
          <w:cantSplit/>
        </w:trPr>
        <w:tc>
          <w:tcPr>
            <w:tcW w:w="3061" w:type="dxa"/>
            <w:gridSpan w:val="2"/>
          </w:tcPr>
          <w:p w14:paraId="6368CBB5" w14:textId="77777777" w:rsidR="00E11153" w:rsidRPr="002962E6" w:rsidRDefault="00E11153" w:rsidP="00E11153">
            <w:pPr>
              <w:spacing w:before="120"/>
              <w:rPr>
                <w:i/>
              </w:rPr>
            </w:pPr>
          </w:p>
        </w:tc>
        <w:tc>
          <w:tcPr>
            <w:tcW w:w="1148" w:type="dxa"/>
            <w:gridSpan w:val="3"/>
          </w:tcPr>
          <w:p w14:paraId="465BC16F" w14:textId="77777777" w:rsidR="00E11153" w:rsidRPr="002962E6" w:rsidRDefault="00E11153" w:rsidP="00E11153">
            <w:pPr>
              <w:spacing w:before="120"/>
            </w:pPr>
            <w:r w:rsidRPr="002962E6">
              <w:t>6.11</w:t>
            </w:r>
          </w:p>
        </w:tc>
        <w:tc>
          <w:tcPr>
            <w:tcW w:w="5010" w:type="dxa"/>
            <w:gridSpan w:val="2"/>
          </w:tcPr>
          <w:p w14:paraId="4918A1A1" w14:textId="77777777" w:rsidR="00E11153" w:rsidRPr="002962E6" w:rsidRDefault="00E11153" w:rsidP="00E11153">
            <w:pPr>
              <w:spacing w:before="120"/>
            </w:pPr>
            <w:r w:rsidRPr="002962E6">
              <w:t>Payment may be made:</w:t>
            </w:r>
          </w:p>
          <w:p w14:paraId="50FD8351" w14:textId="77777777" w:rsidR="00E11153" w:rsidRPr="008B27A2" w:rsidRDefault="00E11153" w:rsidP="00E11153">
            <w:pPr>
              <w:pStyle w:val="Heading3"/>
              <w:numPr>
                <w:ilvl w:val="0"/>
                <w:numId w:val="0"/>
              </w:numPr>
              <w:tabs>
                <w:tab w:val="left" w:pos="705"/>
              </w:tabs>
              <w:spacing w:before="120"/>
              <w:ind w:left="722" w:hanging="722"/>
            </w:pPr>
            <w:r w:rsidRPr="008B27A2">
              <w:t>(a)</w:t>
            </w:r>
            <w:r w:rsidRPr="008B27A2">
              <w:tab/>
              <w:t>by mail;</w:t>
            </w:r>
          </w:p>
          <w:p w14:paraId="28A38E7F" w14:textId="77777777" w:rsidR="00E11153" w:rsidRPr="002962E6" w:rsidRDefault="00E11153" w:rsidP="00E11153">
            <w:pPr>
              <w:pStyle w:val="Heading3"/>
              <w:numPr>
                <w:ilvl w:val="0"/>
                <w:numId w:val="0"/>
              </w:numPr>
              <w:tabs>
                <w:tab w:val="left" w:pos="705"/>
              </w:tabs>
              <w:spacing w:before="120"/>
              <w:ind w:left="722" w:hanging="722"/>
            </w:pPr>
            <w:r w:rsidRPr="008B27A2">
              <w:t>(b)</w:t>
            </w:r>
            <w:r w:rsidRPr="008B27A2">
              <w:tab/>
              <w:t>in person at any of our designated offices</w:t>
            </w:r>
            <w:r w:rsidRPr="002962E6">
              <w:t>;</w:t>
            </w:r>
          </w:p>
          <w:p w14:paraId="259E7056" w14:textId="77777777" w:rsidR="00E11153" w:rsidRPr="002962E6" w:rsidRDefault="00E11153" w:rsidP="00E11153">
            <w:pPr>
              <w:pStyle w:val="Heading3"/>
              <w:numPr>
                <w:ilvl w:val="0"/>
                <w:numId w:val="0"/>
              </w:numPr>
              <w:tabs>
                <w:tab w:val="left" w:pos="705"/>
              </w:tabs>
              <w:spacing w:before="120"/>
              <w:ind w:left="705" w:hanging="705"/>
            </w:pPr>
            <w:r w:rsidRPr="002962E6">
              <w:t>(c)</w:t>
            </w:r>
            <w:r w:rsidRPr="002962E6">
              <w:tab/>
              <w:t>by cash or cheque, direct debit or any other method provided by us consistent with the Consumer Protection Code.</w:t>
            </w:r>
            <w:r w:rsidRPr="002962E6">
              <w:rPr>
                <w:rStyle w:val="FootnoteReference"/>
              </w:rPr>
              <w:t xml:space="preserve"> </w:t>
            </w:r>
          </w:p>
        </w:tc>
      </w:tr>
      <w:tr w:rsidR="00E11153" w14:paraId="3E59F6FE" w14:textId="77777777" w:rsidTr="00E376FA">
        <w:trPr>
          <w:gridBefore w:val="1"/>
          <w:gridAfter w:val="1"/>
          <w:wBefore w:w="33" w:type="dxa"/>
          <w:wAfter w:w="39" w:type="dxa"/>
          <w:cantSplit/>
        </w:trPr>
        <w:tc>
          <w:tcPr>
            <w:tcW w:w="3061" w:type="dxa"/>
            <w:gridSpan w:val="2"/>
          </w:tcPr>
          <w:p w14:paraId="534C2150" w14:textId="77777777" w:rsidR="00E11153" w:rsidRPr="002962E6" w:rsidRDefault="00E11153" w:rsidP="00E11153">
            <w:pPr>
              <w:spacing w:before="120"/>
              <w:rPr>
                <w:i/>
              </w:rPr>
            </w:pPr>
          </w:p>
        </w:tc>
        <w:tc>
          <w:tcPr>
            <w:tcW w:w="1148" w:type="dxa"/>
            <w:gridSpan w:val="3"/>
          </w:tcPr>
          <w:p w14:paraId="2AA6EECD" w14:textId="77777777" w:rsidR="00E11153" w:rsidRPr="002962E6" w:rsidRDefault="00E11153" w:rsidP="00E11153">
            <w:pPr>
              <w:spacing w:before="120"/>
            </w:pPr>
            <w:r w:rsidRPr="002962E6">
              <w:t>6.12</w:t>
            </w:r>
          </w:p>
        </w:tc>
        <w:tc>
          <w:tcPr>
            <w:tcW w:w="5010" w:type="dxa"/>
            <w:gridSpan w:val="2"/>
          </w:tcPr>
          <w:p w14:paraId="61240829" w14:textId="77777777" w:rsidR="00E11153" w:rsidRPr="008B27A2" w:rsidRDefault="00E11153" w:rsidP="00E11153">
            <w:pPr>
              <w:spacing w:before="120" w:after="240"/>
            </w:pPr>
            <w:r w:rsidRPr="002962E6">
              <w:t xml:space="preserve">Any amount which remains unpaid after 14 days from the due date (or is paid by a method which is later dishonoured or rejected), is a debt to us and we may charge you </w:t>
            </w:r>
            <w:r w:rsidRPr="002962E6">
              <w:rPr>
                <w:i/>
              </w:rPr>
              <w:t>interest</w:t>
            </w:r>
            <w:r w:rsidRPr="002962E6">
              <w:t xml:space="preserve"> from the original due date.</w:t>
            </w:r>
          </w:p>
        </w:tc>
      </w:tr>
      <w:tr w:rsidR="00E11153" w14:paraId="2765E155" w14:textId="77777777" w:rsidTr="00E376FA">
        <w:trPr>
          <w:gridBefore w:val="1"/>
          <w:gridAfter w:val="1"/>
          <w:wBefore w:w="33" w:type="dxa"/>
          <w:wAfter w:w="39" w:type="dxa"/>
          <w:cantSplit/>
          <w:trHeight w:val="973"/>
        </w:trPr>
        <w:tc>
          <w:tcPr>
            <w:tcW w:w="3061" w:type="dxa"/>
            <w:gridSpan w:val="2"/>
          </w:tcPr>
          <w:p w14:paraId="1C654FE8" w14:textId="77777777" w:rsidR="00E11153" w:rsidRDefault="00E11153" w:rsidP="00E11153">
            <w:pPr>
              <w:spacing w:before="120" w:after="240"/>
              <w:rPr>
                <w:i/>
              </w:rPr>
            </w:pPr>
            <w:r>
              <w:rPr>
                <w:i/>
              </w:rPr>
              <w:t>Errors in accounts</w:t>
            </w:r>
          </w:p>
        </w:tc>
        <w:tc>
          <w:tcPr>
            <w:tcW w:w="1126" w:type="dxa"/>
            <w:gridSpan w:val="2"/>
          </w:tcPr>
          <w:p w14:paraId="75B744C1" w14:textId="77777777" w:rsidR="00E11153" w:rsidRDefault="00E11153" w:rsidP="00E11153">
            <w:pPr>
              <w:spacing w:before="120"/>
            </w:pPr>
            <w:r w:rsidRPr="00E7426B">
              <w:t>6.13</w:t>
            </w:r>
          </w:p>
        </w:tc>
        <w:tc>
          <w:tcPr>
            <w:tcW w:w="5032" w:type="dxa"/>
            <w:gridSpan w:val="3"/>
          </w:tcPr>
          <w:p w14:paraId="12D59947" w14:textId="77777777" w:rsidR="00E11153" w:rsidRPr="008B27A2" w:rsidRDefault="00E11153" w:rsidP="00E11153">
            <w:pPr>
              <w:spacing w:before="120" w:after="240"/>
            </w:pPr>
            <w:r w:rsidRPr="008B27A2">
              <w:t>If we discover we have overcharged you, we will promptly credit the overcharged amount to your account.</w:t>
            </w:r>
          </w:p>
        </w:tc>
      </w:tr>
      <w:tr w:rsidR="00E11153" w14:paraId="27FF2229" w14:textId="77777777" w:rsidTr="00E376FA">
        <w:trPr>
          <w:gridBefore w:val="1"/>
          <w:gridAfter w:val="1"/>
          <w:wBefore w:w="33" w:type="dxa"/>
          <w:wAfter w:w="39" w:type="dxa"/>
          <w:cantSplit/>
          <w:trHeight w:val="973"/>
        </w:trPr>
        <w:tc>
          <w:tcPr>
            <w:tcW w:w="3061" w:type="dxa"/>
            <w:gridSpan w:val="2"/>
          </w:tcPr>
          <w:p w14:paraId="0A8237A0" w14:textId="77777777" w:rsidR="00E11153" w:rsidRPr="008B27A2" w:rsidRDefault="00E11153" w:rsidP="00E11153">
            <w:pPr>
              <w:spacing w:before="120" w:after="240"/>
              <w:rPr>
                <w:i/>
              </w:rPr>
            </w:pPr>
          </w:p>
        </w:tc>
        <w:tc>
          <w:tcPr>
            <w:tcW w:w="1126" w:type="dxa"/>
            <w:gridSpan w:val="2"/>
          </w:tcPr>
          <w:p w14:paraId="409C9C03" w14:textId="77777777" w:rsidR="00E11153" w:rsidRPr="008B27A2" w:rsidRDefault="00E11153" w:rsidP="00E11153">
            <w:pPr>
              <w:spacing w:before="120"/>
            </w:pPr>
            <w:r w:rsidRPr="008B27A2">
              <w:t>6.14</w:t>
            </w:r>
          </w:p>
        </w:tc>
        <w:tc>
          <w:tcPr>
            <w:tcW w:w="5032" w:type="dxa"/>
            <w:gridSpan w:val="3"/>
          </w:tcPr>
          <w:p w14:paraId="531A0358" w14:textId="77777777" w:rsidR="00E11153" w:rsidRPr="008B27A2" w:rsidRDefault="00E11153" w:rsidP="00E11153">
            <w:pPr>
              <w:spacing w:before="120" w:after="240"/>
            </w:pPr>
            <w:r w:rsidRPr="008B27A2">
              <w:t>If we find we have undercharged you, we may adjust your account to collect the amount you were undercharged.  Provided that you did not contribute to the undercharge occurring, our back charge cannot go back more than 12 months in accordance with the Consumer Protection Code</w:t>
            </w:r>
            <w:r>
              <w:t xml:space="preserve"> and we </w:t>
            </w:r>
            <w:r w:rsidRPr="008B27A2">
              <w:t>will also allow additional time to you to pay the undercharged amount.</w:t>
            </w:r>
          </w:p>
        </w:tc>
      </w:tr>
      <w:tr w:rsidR="00E11153" w14:paraId="4E809C57" w14:textId="77777777" w:rsidTr="00E376FA">
        <w:trPr>
          <w:gridBefore w:val="1"/>
          <w:gridAfter w:val="1"/>
          <w:wBefore w:w="33" w:type="dxa"/>
          <w:wAfter w:w="39" w:type="dxa"/>
          <w:cantSplit/>
          <w:trHeight w:val="550"/>
        </w:trPr>
        <w:tc>
          <w:tcPr>
            <w:tcW w:w="3061" w:type="dxa"/>
            <w:gridSpan w:val="2"/>
            <w:vMerge w:val="restart"/>
          </w:tcPr>
          <w:p w14:paraId="01CE348C" w14:textId="77777777" w:rsidR="00E11153" w:rsidRPr="008B27A2" w:rsidRDefault="00E11153" w:rsidP="00E11153">
            <w:pPr>
              <w:spacing w:before="120" w:after="240"/>
              <w:rPr>
                <w:i/>
              </w:rPr>
            </w:pPr>
            <w:r w:rsidRPr="008B27A2">
              <w:rPr>
                <w:i/>
              </w:rPr>
              <w:t>Disputed accounts</w:t>
            </w:r>
          </w:p>
        </w:tc>
        <w:tc>
          <w:tcPr>
            <w:tcW w:w="1126" w:type="dxa"/>
            <w:gridSpan w:val="2"/>
          </w:tcPr>
          <w:p w14:paraId="5EC2946E" w14:textId="77777777" w:rsidR="00E11153" w:rsidRPr="008B27A2" w:rsidRDefault="00E11153" w:rsidP="00E11153">
            <w:pPr>
              <w:spacing w:before="120"/>
            </w:pPr>
            <w:r w:rsidRPr="008B27A2">
              <w:t>6.15</w:t>
            </w:r>
          </w:p>
        </w:tc>
        <w:tc>
          <w:tcPr>
            <w:tcW w:w="5032" w:type="dxa"/>
            <w:gridSpan w:val="3"/>
          </w:tcPr>
          <w:p w14:paraId="69C53B4B" w14:textId="77777777" w:rsidR="00E11153" w:rsidRPr="008B27A2" w:rsidRDefault="00E11153" w:rsidP="00E11153">
            <w:pPr>
              <w:spacing w:before="120"/>
            </w:pPr>
            <w:r w:rsidRPr="008B27A2">
              <w:t>If you believe you have been overcharged, you can:</w:t>
            </w:r>
          </w:p>
        </w:tc>
      </w:tr>
      <w:tr w:rsidR="00E11153" w14:paraId="7B8E7D3F" w14:textId="77777777" w:rsidTr="00E376FA">
        <w:trPr>
          <w:gridBefore w:val="1"/>
          <w:gridAfter w:val="1"/>
          <w:wBefore w:w="33" w:type="dxa"/>
          <w:wAfter w:w="39" w:type="dxa"/>
          <w:cantSplit/>
          <w:trHeight w:val="973"/>
        </w:trPr>
        <w:tc>
          <w:tcPr>
            <w:tcW w:w="3061" w:type="dxa"/>
            <w:gridSpan w:val="2"/>
            <w:vMerge/>
          </w:tcPr>
          <w:p w14:paraId="36FA8541" w14:textId="77777777" w:rsidR="00E11153" w:rsidRPr="008B27A2" w:rsidRDefault="00E11153" w:rsidP="00E11153">
            <w:pPr>
              <w:spacing w:before="120" w:after="240"/>
              <w:rPr>
                <w:i/>
              </w:rPr>
            </w:pPr>
          </w:p>
        </w:tc>
        <w:tc>
          <w:tcPr>
            <w:tcW w:w="1126" w:type="dxa"/>
            <w:gridSpan w:val="2"/>
          </w:tcPr>
          <w:p w14:paraId="43D6EBAD" w14:textId="77777777" w:rsidR="00E11153" w:rsidRPr="008B27A2" w:rsidRDefault="00E11153" w:rsidP="00E11153"/>
        </w:tc>
        <w:tc>
          <w:tcPr>
            <w:tcW w:w="5032" w:type="dxa"/>
            <w:gridSpan w:val="3"/>
          </w:tcPr>
          <w:p w14:paraId="271C1641" w14:textId="77777777" w:rsidR="00E11153" w:rsidRPr="008B27A2" w:rsidRDefault="00E11153" w:rsidP="00E11153">
            <w:pPr>
              <w:spacing w:after="120"/>
              <w:ind w:left="726" w:hanging="726"/>
            </w:pPr>
            <w:r w:rsidRPr="008B27A2">
              <w:t>(a)</w:t>
            </w:r>
            <w:r w:rsidRPr="008B27A2">
              <w:tab/>
              <w:t xml:space="preserve">pay the account in full and raise the matter with us.  If we find that you have been overcharged, we may pay you </w:t>
            </w:r>
            <w:r w:rsidRPr="008B27A2">
              <w:rPr>
                <w:i/>
              </w:rPr>
              <w:t>interest</w:t>
            </w:r>
            <w:r w:rsidRPr="008B27A2">
              <w:t xml:space="preserve"> on the overpayment from the date the account was paid; or</w:t>
            </w:r>
          </w:p>
        </w:tc>
      </w:tr>
      <w:tr w:rsidR="00E11153" w14:paraId="37B4AC1B" w14:textId="77777777" w:rsidTr="00E376FA">
        <w:trPr>
          <w:gridBefore w:val="1"/>
          <w:gridAfter w:val="1"/>
          <w:wBefore w:w="33" w:type="dxa"/>
          <w:wAfter w:w="39" w:type="dxa"/>
          <w:cantSplit/>
          <w:trHeight w:val="973"/>
        </w:trPr>
        <w:tc>
          <w:tcPr>
            <w:tcW w:w="3061" w:type="dxa"/>
            <w:gridSpan w:val="2"/>
            <w:vMerge/>
          </w:tcPr>
          <w:p w14:paraId="2467DE96" w14:textId="77777777" w:rsidR="00E11153" w:rsidRPr="008B27A2" w:rsidRDefault="00E11153" w:rsidP="00E11153">
            <w:pPr>
              <w:spacing w:before="120" w:after="240"/>
              <w:rPr>
                <w:i/>
              </w:rPr>
            </w:pPr>
          </w:p>
        </w:tc>
        <w:tc>
          <w:tcPr>
            <w:tcW w:w="1126" w:type="dxa"/>
            <w:gridSpan w:val="2"/>
          </w:tcPr>
          <w:p w14:paraId="3FD2EE58" w14:textId="77777777" w:rsidR="00E11153" w:rsidRPr="008B27A2" w:rsidRDefault="00E11153" w:rsidP="00E11153"/>
        </w:tc>
        <w:tc>
          <w:tcPr>
            <w:tcW w:w="5032" w:type="dxa"/>
            <w:gridSpan w:val="3"/>
          </w:tcPr>
          <w:p w14:paraId="1A0E753F" w14:textId="77777777" w:rsidR="00E11153" w:rsidRPr="008B27A2" w:rsidRDefault="00E11153" w:rsidP="00E11153">
            <w:pPr>
              <w:spacing w:after="240"/>
              <w:ind w:left="726" w:hanging="726"/>
            </w:pPr>
            <w:r w:rsidRPr="008B27A2">
              <w:t>(b)</w:t>
            </w:r>
            <w:r w:rsidRPr="008B27A2">
              <w:tab/>
              <w:t xml:space="preserve">withhold the disputed amount and pay the rest of the account.  If we find that part or all of the disputed amount was correctly charged, we may charge you </w:t>
            </w:r>
            <w:r w:rsidRPr="008B27A2">
              <w:rPr>
                <w:i/>
              </w:rPr>
              <w:t>interest</w:t>
            </w:r>
            <w:r w:rsidRPr="008B27A2">
              <w:t xml:space="preserve"> from 14 days after the original due date.</w:t>
            </w:r>
          </w:p>
        </w:tc>
      </w:tr>
      <w:tr w:rsidR="00E11153" w14:paraId="300371D6" w14:textId="77777777" w:rsidTr="00E376FA">
        <w:trPr>
          <w:gridBefore w:val="1"/>
          <w:gridAfter w:val="1"/>
          <w:wBefore w:w="33" w:type="dxa"/>
          <w:wAfter w:w="39" w:type="dxa"/>
          <w:cantSplit/>
          <w:trHeight w:val="973"/>
        </w:trPr>
        <w:tc>
          <w:tcPr>
            <w:tcW w:w="3061" w:type="dxa"/>
            <w:gridSpan w:val="2"/>
            <w:vMerge/>
          </w:tcPr>
          <w:p w14:paraId="293B66D2" w14:textId="77777777" w:rsidR="00E11153" w:rsidRDefault="00E11153" w:rsidP="00E11153">
            <w:pPr>
              <w:spacing w:before="120" w:after="240"/>
              <w:rPr>
                <w:i/>
              </w:rPr>
            </w:pPr>
          </w:p>
        </w:tc>
        <w:tc>
          <w:tcPr>
            <w:tcW w:w="1126" w:type="dxa"/>
            <w:gridSpan w:val="2"/>
          </w:tcPr>
          <w:p w14:paraId="66E4460D" w14:textId="77777777" w:rsidR="00E11153" w:rsidRDefault="00E11153" w:rsidP="00E11153">
            <w:pPr>
              <w:spacing w:before="120"/>
            </w:pPr>
            <w:r>
              <w:t>6.16</w:t>
            </w:r>
          </w:p>
        </w:tc>
        <w:tc>
          <w:tcPr>
            <w:tcW w:w="5032" w:type="dxa"/>
            <w:gridSpan w:val="3"/>
          </w:tcPr>
          <w:p w14:paraId="5E6050AA" w14:textId="77777777" w:rsidR="00E11153" w:rsidRDefault="00E11153" w:rsidP="00E11153">
            <w:pPr>
              <w:spacing w:before="120" w:after="240"/>
            </w:pPr>
            <w:r>
              <w:t>We will seek to resolve any disputes about accounts in accordance with the Consumer Protection Code.</w:t>
            </w:r>
          </w:p>
        </w:tc>
      </w:tr>
      <w:tr w:rsidR="00E11153" w14:paraId="332B05B8" w14:textId="77777777" w:rsidTr="00E376FA">
        <w:trPr>
          <w:gridBefore w:val="1"/>
          <w:gridAfter w:val="1"/>
          <w:wBefore w:w="33" w:type="dxa"/>
          <w:wAfter w:w="39" w:type="dxa"/>
          <w:cantSplit/>
          <w:trHeight w:val="1642"/>
        </w:trPr>
        <w:tc>
          <w:tcPr>
            <w:tcW w:w="3061" w:type="dxa"/>
            <w:gridSpan w:val="2"/>
          </w:tcPr>
          <w:p w14:paraId="0F32DDAF" w14:textId="77777777" w:rsidR="00E11153" w:rsidRDefault="00E11153" w:rsidP="00E11153">
            <w:pPr>
              <w:spacing w:before="120" w:after="240"/>
              <w:rPr>
                <w:i/>
              </w:rPr>
            </w:pPr>
            <w:r>
              <w:rPr>
                <w:i/>
              </w:rPr>
              <w:lastRenderedPageBreak/>
              <w:t>GST</w:t>
            </w:r>
          </w:p>
        </w:tc>
        <w:tc>
          <w:tcPr>
            <w:tcW w:w="1126" w:type="dxa"/>
            <w:gridSpan w:val="2"/>
          </w:tcPr>
          <w:p w14:paraId="2D6F4C3B" w14:textId="77777777" w:rsidR="00E11153" w:rsidRDefault="00E11153" w:rsidP="00E11153">
            <w:pPr>
              <w:spacing w:before="120" w:after="240"/>
            </w:pPr>
            <w:r>
              <w:t>6.17</w:t>
            </w:r>
          </w:p>
        </w:tc>
        <w:tc>
          <w:tcPr>
            <w:tcW w:w="5032" w:type="dxa"/>
            <w:gridSpan w:val="3"/>
          </w:tcPr>
          <w:p w14:paraId="21CC3C1E" w14:textId="77777777" w:rsidR="00E11153" w:rsidRDefault="00E11153" w:rsidP="00E11153">
            <w:pPr>
              <w:spacing w:before="120" w:after="240"/>
            </w:pPr>
            <w:r>
              <w:t xml:space="preserve">The provision of </w:t>
            </w:r>
            <w:r w:rsidRPr="002F285E">
              <w:rPr>
                <w:i/>
              </w:rPr>
              <w:t xml:space="preserve">water </w:t>
            </w:r>
            <w:r>
              <w:rPr>
                <w:i/>
              </w:rPr>
              <w:t xml:space="preserve">services </w:t>
            </w:r>
            <w:r w:rsidRPr="00EF23D5">
              <w:t>and</w:t>
            </w:r>
            <w:r w:rsidRPr="002F285E">
              <w:rPr>
                <w:i/>
              </w:rPr>
              <w:t xml:space="preserve"> sewerage services</w:t>
            </w:r>
            <w:r>
              <w:t xml:space="preserve"> are not subject to GST, but some other services which may be provided to you by us will attract GST.  The </w:t>
            </w:r>
            <w:r>
              <w:rPr>
                <w:i/>
              </w:rPr>
              <w:t xml:space="preserve">Schedule of Charges </w:t>
            </w:r>
            <w:r>
              <w:t xml:space="preserve">and </w:t>
            </w:r>
            <w:r>
              <w:rPr>
                <w:i/>
              </w:rPr>
              <w:t>Miscellaneous Fees and Charges Schedule</w:t>
            </w:r>
            <w:r>
              <w:t xml:space="preserve"> indicates which services attract GST and which do not.</w:t>
            </w:r>
          </w:p>
        </w:tc>
      </w:tr>
      <w:tr w:rsidR="00E11153" w14:paraId="38590D3C" w14:textId="77777777" w:rsidTr="00E376FA">
        <w:trPr>
          <w:gridBefore w:val="1"/>
          <w:gridAfter w:val="1"/>
          <w:wBefore w:w="33" w:type="dxa"/>
          <w:wAfter w:w="39" w:type="dxa"/>
          <w:cantSplit/>
        </w:trPr>
        <w:tc>
          <w:tcPr>
            <w:tcW w:w="3061" w:type="dxa"/>
            <w:gridSpan w:val="2"/>
          </w:tcPr>
          <w:p w14:paraId="14872DE0" w14:textId="77777777" w:rsidR="00E11153" w:rsidRDefault="00E11153" w:rsidP="00E11153">
            <w:pPr>
              <w:pStyle w:val="Heading1"/>
              <w:keepNext/>
              <w:keepLines/>
              <w:spacing w:before="120"/>
            </w:pPr>
            <w:r>
              <w:t>Can you be required to provide a security deposit?</w:t>
            </w:r>
          </w:p>
        </w:tc>
        <w:tc>
          <w:tcPr>
            <w:tcW w:w="1126" w:type="dxa"/>
            <w:gridSpan w:val="2"/>
          </w:tcPr>
          <w:p w14:paraId="20F7AF89" w14:textId="77777777" w:rsidR="00E11153" w:rsidRDefault="00E11153" w:rsidP="00E11153">
            <w:pPr>
              <w:pStyle w:val="Heading1"/>
              <w:keepNext/>
              <w:keepLines/>
              <w:spacing w:before="120" w:after="120"/>
              <w:rPr>
                <w:b w:val="0"/>
                <w:sz w:val="23"/>
              </w:rPr>
            </w:pPr>
            <w:r>
              <w:rPr>
                <w:b w:val="0"/>
                <w:sz w:val="23"/>
              </w:rPr>
              <w:t>7.1</w:t>
            </w:r>
          </w:p>
        </w:tc>
        <w:tc>
          <w:tcPr>
            <w:tcW w:w="5032" w:type="dxa"/>
            <w:gridSpan w:val="3"/>
          </w:tcPr>
          <w:p w14:paraId="5915E758" w14:textId="77777777" w:rsidR="00E11153" w:rsidRDefault="00E11153" w:rsidP="00E11153">
            <w:pPr>
              <w:pStyle w:val="Heading1"/>
              <w:keepNext/>
              <w:keepLines/>
              <w:spacing w:before="120" w:after="120"/>
              <w:rPr>
                <w:b w:val="0"/>
                <w:sz w:val="23"/>
              </w:rPr>
            </w:pPr>
            <w:r>
              <w:rPr>
                <w:b w:val="0"/>
                <w:sz w:val="23"/>
              </w:rPr>
              <w:t>You must provide us with a security deposit, if required by us.</w:t>
            </w:r>
          </w:p>
        </w:tc>
      </w:tr>
      <w:tr w:rsidR="00E11153" w14:paraId="45A5B6FD" w14:textId="77777777" w:rsidTr="00E376FA">
        <w:trPr>
          <w:gridBefore w:val="1"/>
          <w:gridAfter w:val="1"/>
          <w:wBefore w:w="33" w:type="dxa"/>
          <w:wAfter w:w="39" w:type="dxa"/>
          <w:cantSplit/>
        </w:trPr>
        <w:tc>
          <w:tcPr>
            <w:tcW w:w="3061" w:type="dxa"/>
            <w:gridSpan w:val="2"/>
          </w:tcPr>
          <w:p w14:paraId="4B5D90B6" w14:textId="77777777" w:rsidR="00E11153" w:rsidRDefault="00E11153" w:rsidP="00E11153">
            <w:pPr>
              <w:spacing w:before="120" w:after="240"/>
              <w:rPr>
                <w:b/>
              </w:rPr>
            </w:pPr>
          </w:p>
        </w:tc>
        <w:tc>
          <w:tcPr>
            <w:tcW w:w="1148" w:type="dxa"/>
            <w:gridSpan w:val="3"/>
          </w:tcPr>
          <w:p w14:paraId="5F856EC1" w14:textId="77777777" w:rsidR="00E11153" w:rsidRDefault="00E11153" w:rsidP="00E11153">
            <w:pPr>
              <w:spacing w:after="240"/>
            </w:pPr>
            <w:r>
              <w:t>7.2</w:t>
            </w:r>
          </w:p>
        </w:tc>
        <w:tc>
          <w:tcPr>
            <w:tcW w:w="5010" w:type="dxa"/>
            <w:gridSpan w:val="2"/>
          </w:tcPr>
          <w:p w14:paraId="1CF6DDBF" w14:textId="77777777" w:rsidR="00E11153" w:rsidRDefault="00E11153" w:rsidP="00E11153">
            <w:pPr>
              <w:spacing w:after="240"/>
              <w:ind w:left="34" w:hanging="34"/>
              <w:rPr>
                <w:i/>
              </w:rPr>
            </w:pPr>
            <w:r>
              <w:t>We may only require a security deposit as permitted by the Consumer Protection Code.</w:t>
            </w:r>
          </w:p>
        </w:tc>
      </w:tr>
      <w:tr w:rsidR="00E11153" w14:paraId="1FCF102B" w14:textId="77777777" w:rsidTr="00E376FA">
        <w:trPr>
          <w:gridBefore w:val="1"/>
          <w:gridAfter w:val="1"/>
          <w:wBefore w:w="33" w:type="dxa"/>
          <w:wAfter w:w="39" w:type="dxa"/>
          <w:cantSplit/>
        </w:trPr>
        <w:tc>
          <w:tcPr>
            <w:tcW w:w="3061" w:type="dxa"/>
            <w:gridSpan w:val="2"/>
          </w:tcPr>
          <w:p w14:paraId="0169D025" w14:textId="77777777" w:rsidR="00E11153" w:rsidRDefault="00E11153" w:rsidP="00E11153">
            <w:pPr>
              <w:spacing w:before="120" w:after="240"/>
              <w:rPr>
                <w:b/>
              </w:rPr>
            </w:pPr>
          </w:p>
        </w:tc>
        <w:tc>
          <w:tcPr>
            <w:tcW w:w="1148" w:type="dxa"/>
            <w:gridSpan w:val="3"/>
          </w:tcPr>
          <w:p w14:paraId="5362D2D0" w14:textId="77777777" w:rsidR="00E11153" w:rsidRDefault="00E11153" w:rsidP="00E11153">
            <w:pPr>
              <w:spacing w:before="120" w:after="240"/>
            </w:pPr>
            <w:r>
              <w:t>7.3</w:t>
            </w:r>
          </w:p>
        </w:tc>
        <w:tc>
          <w:tcPr>
            <w:tcW w:w="5010" w:type="dxa"/>
            <w:gridSpan w:val="2"/>
          </w:tcPr>
          <w:p w14:paraId="113E5853" w14:textId="77777777" w:rsidR="00E11153" w:rsidRDefault="00E11153" w:rsidP="00E11153">
            <w:pPr>
              <w:spacing w:before="120" w:after="240"/>
              <w:ind w:left="34" w:hanging="34"/>
            </w:pPr>
            <w:r>
              <w:t>We may draw on a security deposit provided by you</w:t>
            </w:r>
            <w:r>
              <w:rPr>
                <w:i/>
              </w:rPr>
              <w:t xml:space="preserve"> </w:t>
            </w:r>
            <w:r>
              <w:t>if you fail to pay an amount due under this contract.</w:t>
            </w:r>
          </w:p>
        </w:tc>
      </w:tr>
      <w:tr w:rsidR="00E11153" w14:paraId="5306ECAF" w14:textId="77777777" w:rsidTr="00E376FA">
        <w:trPr>
          <w:gridBefore w:val="1"/>
          <w:gridAfter w:val="1"/>
          <w:wBefore w:w="33" w:type="dxa"/>
          <w:wAfter w:w="39" w:type="dxa"/>
          <w:cantSplit/>
        </w:trPr>
        <w:tc>
          <w:tcPr>
            <w:tcW w:w="3061" w:type="dxa"/>
            <w:gridSpan w:val="2"/>
          </w:tcPr>
          <w:p w14:paraId="65ABF4F2" w14:textId="77777777" w:rsidR="00E11153" w:rsidRDefault="00E11153" w:rsidP="00E11153">
            <w:pPr>
              <w:spacing w:before="120" w:after="240"/>
              <w:rPr>
                <w:b/>
              </w:rPr>
            </w:pPr>
          </w:p>
        </w:tc>
        <w:tc>
          <w:tcPr>
            <w:tcW w:w="1148" w:type="dxa"/>
            <w:gridSpan w:val="3"/>
          </w:tcPr>
          <w:p w14:paraId="10E0D204" w14:textId="77777777" w:rsidR="00E11153" w:rsidRDefault="00E11153" w:rsidP="00E11153">
            <w:pPr>
              <w:spacing w:before="120" w:after="240"/>
            </w:pPr>
            <w:r>
              <w:t>7.4</w:t>
            </w:r>
          </w:p>
        </w:tc>
        <w:tc>
          <w:tcPr>
            <w:tcW w:w="5010" w:type="dxa"/>
            <w:gridSpan w:val="2"/>
          </w:tcPr>
          <w:p w14:paraId="1BE59EB9" w14:textId="77777777" w:rsidR="00E11153" w:rsidRDefault="00E11153" w:rsidP="00E11153">
            <w:pPr>
              <w:spacing w:after="240"/>
            </w:pPr>
            <w:r>
              <w:t xml:space="preserve">You are entitled to have your security deposit (plus any </w:t>
            </w:r>
            <w:r w:rsidRPr="0093533E">
              <w:rPr>
                <w:i/>
              </w:rPr>
              <w:t>interest</w:t>
            </w:r>
            <w:r>
              <w:t>) refunded if you pay your accounts by the due date for a continuous period of 12 months.</w:t>
            </w:r>
          </w:p>
        </w:tc>
      </w:tr>
      <w:tr w:rsidR="00E11153" w14:paraId="390EA59C" w14:textId="77777777" w:rsidTr="00E376FA">
        <w:trPr>
          <w:gridBefore w:val="1"/>
          <w:gridAfter w:val="1"/>
          <w:wBefore w:w="33" w:type="dxa"/>
          <w:wAfter w:w="39" w:type="dxa"/>
          <w:cantSplit/>
        </w:trPr>
        <w:tc>
          <w:tcPr>
            <w:tcW w:w="3061" w:type="dxa"/>
            <w:gridSpan w:val="2"/>
          </w:tcPr>
          <w:p w14:paraId="4BB2C85F" w14:textId="77777777" w:rsidR="00E11153" w:rsidRDefault="00E11153" w:rsidP="00E11153">
            <w:pPr>
              <w:rPr>
                <w:b/>
              </w:rPr>
            </w:pPr>
          </w:p>
        </w:tc>
        <w:tc>
          <w:tcPr>
            <w:tcW w:w="1148" w:type="dxa"/>
            <w:gridSpan w:val="3"/>
          </w:tcPr>
          <w:p w14:paraId="24BDB357" w14:textId="77777777" w:rsidR="00E11153" w:rsidRDefault="00E11153" w:rsidP="00E11153"/>
        </w:tc>
        <w:tc>
          <w:tcPr>
            <w:tcW w:w="5010" w:type="dxa"/>
            <w:gridSpan w:val="2"/>
          </w:tcPr>
          <w:p w14:paraId="1C95C761" w14:textId="77777777" w:rsidR="00E11153" w:rsidRDefault="00E11153" w:rsidP="00E11153"/>
        </w:tc>
      </w:tr>
      <w:tr w:rsidR="00E11153" w14:paraId="6BB0BD63" w14:textId="77777777" w:rsidTr="00E376FA">
        <w:trPr>
          <w:gridBefore w:val="1"/>
          <w:gridAfter w:val="1"/>
          <w:wBefore w:w="33" w:type="dxa"/>
          <w:wAfter w:w="39" w:type="dxa"/>
          <w:cantSplit/>
        </w:trPr>
        <w:tc>
          <w:tcPr>
            <w:tcW w:w="3061" w:type="dxa"/>
            <w:gridSpan w:val="2"/>
          </w:tcPr>
          <w:p w14:paraId="01F4358E" w14:textId="77777777" w:rsidR="00E11153" w:rsidRDefault="00E11153" w:rsidP="00E11153">
            <w:pPr>
              <w:pStyle w:val="Heading1"/>
              <w:spacing w:before="120"/>
            </w:pPr>
            <w:r>
              <w:t>Measuring your water consumption</w:t>
            </w:r>
          </w:p>
          <w:p w14:paraId="10B740EF" w14:textId="77777777" w:rsidR="00E11153" w:rsidRDefault="00E11153" w:rsidP="00E11153">
            <w:pPr>
              <w:spacing w:after="240"/>
              <w:rPr>
                <w:i/>
              </w:rPr>
            </w:pPr>
            <w:r>
              <w:rPr>
                <w:i/>
              </w:rPr>
              <w:t>Meter reading and inspections</w:t>
            </w:r>
          </w:p>
        </w:tc>
        <w:tc>
          <w:tcPr>
            <w:tcW w:w="1126" w:type="dxa"/>
            <w:gridSpan w:val="2"/>
          </w:tcPr>
          <w:p w14:paraId="6142DB14" w14:textId="77777777" w:rsidR="00E11153" w:rsidRDefault="00E11153" w:rsidP="00E11153">
            <w:pPr>
              <w:pStyle w:val="Heading1"/>
              <w:spacing w:before="120" w:after="240"/>
              <w:rPr>
                <w:b w:val="0"/>
                <w:sz w:val="23"/>
              </w:rPr>
            </w:pPr>
            <w:r>
              <w:rPr>
                <w:b w:val="0"/>
                <w:sz w:val="23"/>
              </w:rPr>
              <w:t>8.1</w:t>
            </w:r>
          </w:p>
        </w:tc>
        <w:tc>
          <w:tcPr>
            <w:tcW w:w="5032" w:type="dxa"/>
            <w:gridSpan w:val="3"/>
          </w:tcPr>
          <w:p w14:paraId="5CDB7F55" w14:textId="77777777" w:rsidR="00E11153" w:rsidRDefault="00E11153" w:rsidP="00E11153">
            <w:pPr>
              <w:spacing w:before="120" w:after="240"/>
            </w:pPr>
            <w:r>
              <w:t>We will arrange for</w:t>
            </w:r>
            <w:r w:rsidRPr="0064642A">
              <w:t xml:space="preserve"> our</w:t>
            </w:r>
            <w:r>
              <w:t xml:space="preserve"> water meters on your premises</w:t>
            </w:r>
            <w:r>
              <w:rPr>
                <w:i/>
              </w:rPr>
              <w:t xml:space="preserve"> </w:t>
            </w:r>
            <w:r>
              <w:t>to be read each account period, unless we estimate your consumption for a period as permitted by 8.8 to 8.10.</w:t>
            </w:r>
          </w:p>
        </w:tc>
      </w:tr>
      <w:tr w:rsidR="00E11153" w14:paraId="2C6778C3" w14:textId="77777777" w:rsidTr="00E376FA">
        <w:trPr>
          <w:gridBefore w:val="1"/>
          <w:gridAfter w:val="1"/>
          <w:wBefore w:w="33" w:type="dxa"/>
          <w:wAfter w:w="39" w:type="dxa"/>
          <w:cantSplit/>
        </w:trPr>
        <w:tc>
          <w:tcPr>
            <w:tcW w:w="3061" w:type="dxa"/>
            <w:gridSpan w:val="2"/>
          </w:tcPr>
          <w:p w14:paraId="765E732D" w14:textId="77777777" w:rsidR="00E11153" w:rsidRDefault="00E11153" w:rsidP="00E11153">
            <w:pPr>
              <w:keepNext/>
              <w:keepLines/>
              <w:spacing w:before="120" w:after="240"/>
              <w:rPr>
                <w:b/>
              </w:rPr>
            </w:pPr>
            <w:r>
              <w:rPr>
                <w:i/>
              </w:rPr>
              <w:t>Check readings</w:t>
            </w:r>
          </w:p>
        </w:tc>
        <w:tc>
          <w:tcPr>
            <w:tcW w:w="1148" w:type="dxa"/>
            <w:gridSpan w:val="3"/>
          </w:tcPr>
          <w:p w14:paraId="20757B10" w14:textId="77777777" w:rsidR="00E11153" w:rsidRDefault="00E11153" w:rsidP="00E11153">
            <w:pPr>
              <w:keepNext/>
              <w:keepLines/>
              <w:spacing w:before="120" w:after="240"/>
            </w:pPr>
            <w:r>
              <w:t>8.2</w:t>
            </w:r>
          </w:p>
        </w:tc>
        <w:tc>
          <w:tcPr>
            <w:tcW w:w="5010" w:type="dxa"/>
            <w:gridSpan w:val="2"/>
          </w:tcPr>
          <w:p w14:paraId="55FED613" w14:textId="77777777" w:rsidR="00E11153" w:rsidRDefault="00E11153" w:rsidP="00E11153">
            <w:pPr>
              <w:keepNext/>
              <w:keepLines/>
              <w:spacing w:before="120" w:after="240"/>
              <w:rPr>
                <w:i/>
              </w:rPr>
            </w:pPr>
            <w:r>
              <w:t>In addition, we will check the accuracy of a recent meter reading, on request</w:t>
            </w:r>
            <w:r>
              <w:rPr>
                <w:i/>
              </w:rPr>
              <w:t>.</w:t>
            </w:r>
            <w:r>
              <w:t xml:space="preserve">  You are entitled to one free check reading for each account period.  The fee for additional check readings</w:t>
            </w:r>
            <w:r>
              <w:rPr>
                <w:i/>
              </w:rPr>
              <w:t xml:space="preserve"> </w:t>
            </w:r>
            <w:r>
              <w:t xml:space="preserve">will be included in your account, as shown in the </w:t>
            </w:r>
            <w:r>
              <w:rPr>
                <w:i/>
              </w:rPr>
              <w:t xml:space="preserve">Schedule of Charges </w:t>
            </w:r>
            <w:r>
              <w:t>as the fee for a special reading of a water meter.</w:t>
            </w:r>
          </w:p>
        </w:tc>
      </w:tr>
      <w:tr w:rsidR="00E11153" w14:paraId="0B1DD060" w14:textId="77777777" w:rsidTr="00E376FA">
        <w:trPr>
          <w:gridBefore w:val="1"/>
          <w:gridAfter w:val="1"/>
          <w:wBefore w:w="33" w:type="dxa"/>
          <w:wAfter w:w="39" w:type="dxa"/>
          <w:cantSplit/>
        </w:trPr>
        <w:tc>
          <w:tcPr>
            <w:tcW w:w="3061" w:type="dxa"/>
            <w:gridSpan w:val="2"/>
          </w:tcPr>
          <w:p w14:paraId="18908CDC" w14:textId="77777777" w:rsidR="00E11153" w:rsidRDefault="00E11153" w:rsidP="00E11153">
            <w:pPr>
              <w:spacing w:before="120" w:after="240"/>
              <w:rPr>
                <w:i/>
              </w:rPr>
            </w:pPr>
          </w:p>
        </w:tc>
        <w:tc>
          <w:tcPr>
            <w:tcW w:w="1148" w:type="dxa"/>
            <w:gridSpan w:val="3"/>
          </w:tcPr>
          <w:p w14:paraId="7C789A5A" w14:textId="77777777" w:rsidR="00E11153" w:rsidRDefault="00E11153" w:rsidP="00E11153">
            <w:pPr>
              <w:spacing w:before="120" w:after="240"/>
            </w:pPr>
            <w:r>
              <w:t>8.3</w:t>
            </w:r>
          </w:p>
        </w:tc>
        <w:tc>
          <w:tcPr>
            <w:tcW w:w="5010" w:type="dxa"/>
            <w:gridSpan w:val="2"/>
          </w:tcPr>
          <w:p w14:paraId="39C66502" w14:textId="77777777" w:rsidR="00E11153" w:rsidRDefault="00E11153" w:rsidP="00E11153">
            <w:pPr>
              <w:spacing w:before="120" w:after="240"/>
            </w:pPr>
            <w:r>
              <w:t>We will provide up-to-date information on request to allow you to carry out basic meter readings yourself instead of requesting further check readings or meter testing.</w:t>
            </w:r>
          </w:p>
        </w:tc>
      </w:tr>
      <w:tr w:rsidR="00E11153" w14:paraId="0BBBDFA8" w14:textId="77777777" w:rsidTr="00E376FA">
        <w:trPr>
          <w:gridBefore w:val="1"/>
          <w:gridAfter w:val="1"/>
          <w:wBefore w:w="33" w:type="dxa"/>
          <w:wAfter w:w="39" w:type="dxa"/>
          <w:cantSplit/>
        </w:trPr>
        <w:tc>
          <w:tcPr>
            <w:tcW w:w="3061" w:type="dxa"/>
            <w:gridSpan w:val="2"/>
          </w:tcPr>
          <w:p w14:paraId="11CFB3C4" w14:textId="77777777" w:rsidR="00E11153" w:rsidRDefault="00E11153" w:rsidP="00E11153">
            <w:pPr>
              <w:spacing w:before="120"/>
              <w:rPr>
                <w:i/>
              </w:rPr>
            </w:pPr>
            <w:r>
              <w:rPr>
                <w:i/>
              </w:rPr>
              <w:t>Installation of meters</w:t>
            </w:r>
          </w:p>
        </w:tc>
        <w:tc>
          <w:tcPr>
            <w:tcW w:w="1148" w:type="dxa"/>
            <w:gridSpan w:val="3"/>
          </w:tcPr>
          <w:p w14:paraId="68302537" w14:textId="77777777" w:rsidR="00E11153" w:rsidRDefault="00E11153" w:rsidP="00E11153">
            <w:pPr>
              <w:spacing w:before="120"/>
            </w:pPr>
            <w:r>
              <w:t>8.4</w:t>
            </w:r>
          </w:p>
        </w:tc>
        <w:tc>
          <w:tcPr>
            <w:tcW w:w="5010" w:type="dxa"/>
            <w:gridSpan w:val="2"/>
          </w:tcPr>
          <w:p w14:paraId="1A10A5F8" w14:textId="77777777" w:rsidR="00E11153" w:rsidRDefault="00E11153" w:rsidP="00E11153">
            <w:pPr>
              <w:pStyle w:val="Heading3"/>
              <w:numPr>
                <w:ilvl w:val="0"/>
                <w:numId w:val="0"/>
              </w:numPr>
              <w:spacing w:before="120" w:after="240"/>
              <w:rPr>
                <w:i/>
              </w:rPr>
            </w:pPr>
            <w:r>
              <w:t xml:space="preserve">We will provide a standard meter for your premises if at any stage they are not metered, and will provide a non-standard meter if you request.  In some cases we may require you to have a non-standard meter. </w:t>
            </w:r>
          </w:p>
        </w:tc>
      </w:tr>
      <w:tr w:rsidR="00E11153" w14:paraId="77448205" w14:textId="77777777" w:rsidTr="00E376FA">
        <w:trPr>
          <w:gridBefore w:val="1"/>
          <w:gridAfter w:val="1"/>
          <w:wBefore w:w="33" w:type="dxa"/>
          <w:wAfter w:w="39" w:type="dxa"/>
          <w:cantSplit/>
        </w:trPr>
        <w:tc>
          <w:tcPr>
            <w:tcW w:w="3061" w:type="dxa"/>
            <w:gridSpan w:val="2"/>
          </w:tcPr>
          <w:p w14:paraId="417FEB3A" w14:textId="77777777" w:rsidR="00E11153" w:rsidRDefault="00E11153" w:rsidP="00E11153">
            <w:pPr>
              <w:spacing w:before="120"/>
              <w:rPr>
                <w:i/>
              </w:rPr>
            </w:pPr>
          </w:p>
        </w:tc>
        <w:tc>
          <w:tcPr>
            <w:tcW w:w="1148" w:type="dxa"/>
            <w:gridSpan w:val="3"/>
          </w:tcPr>
          <w:p w14:paraId="636FD693" w14:textId="77777777" w:rsidR="00E11153" w:rsidRDefault="00E11153" w:rsidP="00E11153">
            <w:pPr>
              <w:spacing w:before="120"/>
            </w:pPr>
            <w:r>
              <w:t>8.5</w:t>
            </w:r>
          </w:p>
        </w:tc>
        <w:tc>
          <w:tcPr>
            <w:tcW w:w="5010" w:type="dxa"/>
            <w:gridSpan w:val="2"/>
          </w:tcPr>
          <w:p w14:paraId="5487C2AE" w14:textId="77777777" w:rsidR="00E11153" w:rsidRDefault="00E11153" w:rsidP="00E11153">
            <w:pPr>
              <w:pStyle w:val="Heading3"/>
              <w:numPr>
                <w:ilvl w:val="0"/>
                <w:numId w:val="0"/>
              </w:numPr>
              <w:spacing w:before="120" w:after="240"/>
            </w:pPr>
            <w:r>
              <w:t xml:space="preserve">You must arrange for the meter to be installed by a person who is </w:t>
            </w:r>
            <w:r>
              <w:rPr>
                <w:i/>
              </w:rPr>
              <w:t xml:space="preserve">accredited </w:t>
            </w:r>
            <w:r>
              <w:t>for that type of work.</w:t>
            </w:r>
          </w:p>
        </w:tc>
      </w:tr>
      <w:tr w:rsidR="00E11153" w14:paraId="537E5BEE" w14:textId="77777777" w:rsidTr="00E376FA">
        <w:trPr>
          <w:gridBefore w:val="1"/>
          <w:gridAfter w:val="1"/>
          <w:wBefore w:w="33" w:type="dxa"/>
          <w:wAfter w:w="39" w:type="dxa"/>
          <w:cantSplit/>
        </w:trPr>
        <w:tc>
          <w:tcPr>
            <w:tcW w:w="3061" w:type="dxa"/>
            <w:gridSpan w:val="2"/>
          </w:tcPr>
          <w:p w14:paraId="1A3D00D7" w14:textId="77777777" w:rsidR="00E11153" w:rsidRDefault="00E11153" w:rsidP="00E11153">
            <w:pPr>
              <w:spacing w:before="120"/>
              <w:rPr>
                <w:i/>
              </w:rPr>
            </w:pPr>
          </w:p>
        </w:tc>
        <w:tc>
          <w:tcPr>
            <w:tcW w:w="1148" w:type="dxa"/>
            <w:gridSpan w:val="3"/>
          </w:tcPr>
          <w:p w14:paraId="3155F7DF" w14:textId="77777777" w:rsidR="00E11153" w:rsidRDefault="00E11153" w:rsidP="00E11153">
            <w:pPr>
              <w:spacing w:before="120"/>
            </w:pPr>
            <w:r>
              <w:t>8.6</w:t>
            </w:r>
          </w:p>
        </w:tc>
        <w:tc>
          <w:tcPr>
            <w:tcW w:w="5010" w:type="dxa"/>
            <w:gridSpan w:val="2"/>
          </w:tcPr>
          <w:p w14:paraId="4A12EF97" w14:textId="77777777" w:rsidR="00E11153" w:rsidRDefault="00E11153" w:rsidP="00E11153">
            <w:pPr>
              <w:pStyle w:val="Heading3"/>
              <w:numPr>
                <w:ilvl w:val="0"/>
                <w:numId w:val="0"/>
              </w:numPr>
              <w:spacing w:before="120" w:after="240"/>
              <w:rPr>
                <w:i/>
              </w:rPr>
            </w:pPr>
            <w:r>
              <w:t xml:space="preserve">One standard meter and, for </w:t>
            </w:r>
            <w:r>
              <w:rPr>
                <w:i/>
              </w:rPr>
              <w:t>residential premises</w:t>
            </w:r>
            <w:r>
              <w:t>, an initial meter protection cover or structure, will be provided free of charge.  If a non-standard meter is provided, we will only charge you the difference between the cost of a standard meter and the cost of the meter provided.</w:t>
            </w:r>
          </w:p>
        </w:tc>
      </w:tr>
      <w:tr w:rsidR="00E11153" w14:paraId="46543347" w14:textId="77777777" w:rsidTr="00E376FA">
        <w:trPr>
          <w:gridBefore w:val="1"/>
          <w:gridAfter w:val="1"/>
          <w:wBefore w:w="33" w:type="dxa"/>
          <w:wAfter w:w="39" w:type="dxa"/>
          <w:cantSplit/>
        </w:trPr>
        <w:tc>
          <w:tcPr>
            <w:tcW w:w="3061" w:type="dxa"/>
            <w:gridSpan w:val="2"/>
          </w:tcPr>
          <w:p w14:paraId="31999EC4" w14:textId="77777777" w:rsidR="00E11153" w:rsidRDefault="00E11153" w:rsidP="00E11153">
            <w:pPr>
              <w:spacing w:before="120"/>
              <w:rPr>
                <w:i/>
              </w:rPr>
            </w:pPr>
            <w:r>
              <w:rPr>
                <w:i/>
              </w:rPr>
              <w:t>Ownership of meters</w:t>
            </w:r>
          </w:p>
        </w:tc>
        <w:tc>
          <w:tcPr>
            <w:tcW w:w="1148" w:type="dxa"/>
            <w:gridSpan w:val="3"/>
          </w:tcPr>
          <w:p w14:paraId="6D6C8EDB" w14:textId="77777777" w:rsidR="00E11153" w:rsidRDefault="00E11153" w:rsidP="00E11153">
            <w:pPr>
              <w:spacing w:before="120"/>
            </w:pPr>
            <w:r>
              <w:t>8.7</w:t>
            </w:r>
          </w:p>
        </w:tc>
        <w:tc>
          <w:tcPr>
            <w:tcW w:w="5010" w:type="dxa"/>
            <w:gridSpan w:val="2"/>
          </w:tcPr>
          <w:p w14:paraId="78B15699" w14:textId="77777777" w:rsidR="00E11153" w:rsidRDefault="00E11153" w:rsidP="00E11153">
            <w:pPr>
              <w:pStyle w:val="Heading3"/>
              <w:numPr>
                <w:ilvl w:val="0"/>
                <w:numId w:val="0"/>
              </w:numPr>
              <w:spacing w:before="120" w:after="240"/>
              <w:rPr>
                <w:i/>
              </w:rPr>
            </w:pPr>
            <w:r>
              <w:t>The primary water meter on your premises remains</w:t>
            </w:r>
            <w:r w:rsidRPr="0064642A">
              <w:t xml:space="preserve"> our</w:t>
            </w:r>
            <w:r>
              <w:t xml:space="preserve"> property. Secondary or “deduct” meters are your property unless we agree otherwise in writing.</w:t>
            </w:r>
          </w:p>
        </w:tc>
      </w:tr>
      <w:tr w:rsidR="00E11153" w14:paraId="386A5DE6" w14:textId="77777777" w:rsidTr="00E376FA">
        <w:trPr>
          <w:gridBefore w:val="1"/>
          <w:gridAfter w:val="1"/>
          <w:wBefore w:w="33" w:type="dxa"/>
          <w:wAfter w:w="39" w:type="dxa"/>
          <w:cantSplit/>
        </w:trPr>
        <w:tc>
          <w:tcPr>
            <w:tcW w:w="3061" w:type="dxa"/>
            <w:gridSpan w:val="2"/>
          </w:tcPr>
          <w:p w14:paraId="274002D6" w14:textId="77777777" w:rsidR="00E11153" w:rsidRDefault="00E11153" w:rsidP="00E11153">
            <w:pPr>
              <w:spacing w:before="120"/>
              <w:rPr>
                <w:i/>
              </w:rPr>
            </w:pPr>
            <w:r>
              <w:rPr>
                <w:i/>
              </w:rPr>
              <w:t>Estimating your water consumption</w:t>
            </w:r>
          </w:p>
        </w:tc>
        <w:tc>
          <w:tcPr>
            <w:tcW w:w="1148" w:type="dxa"/>
            <w:gridSpan w:val="3"/>
          </w:tcPr>
          <w:p w14:paraId="5DB98FA0" w14:textId="77777777" w:rsidR="00E11153" w:rsidRDefault="00E11153" w:rsidP="00E11153">
            <w:pPr>
              <w:spacing w:before="120"/>
            </w:pPr>
            <w:r>
              <w:t>8.8</w:t>
            </w:r>
          </w:p>
        </w:tc>
        <w:tc>
          <w:tcPr>
            <w:tcW w:w="5010" w:type="dxa"/>
            <w:gridSpan w:val="2"/>
          </w:tcPr>
          <w:p w14:paraId="32C7DCB2" w14:textId="77777777" w:rsidR="00E11153" w:rsidRDefault="00E11153" w:rsidP="00E11153">
            <w:pPr>
              <w:pStyle w:val="Heading3"/>
              <w:numPr>
                <w:ilvl w:val="0"/>
                <w:numId w:val="0"/>
              </w:numPr>
              <w:spacing w:before="120" w:after="240"/>
            </w:pPr>
            <w:r>
              <w:t>We may estimate the quantity of water supplied to your premises in the circumstances described in the Water Metering Code.</w:t>
            </w:r>
          </w:p>
        </w:tc>
      </w:tr>
      <w:tr w:rsidR="00E11153" w14:paraId="0D26568B" w14:textId="77777777" w:rsidTr="00E376FA">
        <w:trPr>
          <w:gridBefore w:val="1"/>
          <w:gridAfter w:val="1"/>
          <w:wBefore w:w="33" w:type="dxa"/>
          <w:wAfter w:w="39" w:type="dxa"/>
          <w:cantSplit/>
        </w:trPr>
        <w:tc>
          <w:tcPr>
            <w:tcW w:w="3061" w:type="dxa"/>
            <w:gridSpan w:val="2"/>
          </w:tcPr>
          <w:p w14:paraId="63A11419" w14:textId="77777777" w:rsidR="00E11153" w:rsidRDefault="00E11153" w:rsidP="00E11153">
            <w:pPr>
              <w:spacing w:before="120"/>
              <w:rPr>
                <w:i/>
              </w:rPr>
            </w:pPr>
          </w:p>
        </w:tc>
        <w:tc>
          <w:tcPr>
            <w:tcW w:w="1148" w:type="dxa"/>
            <w:gridSpan w:val="3"/>
          </w:tcPr>
          <w:p w14:paraId="358CF13A" w14:textId="77777777" w:rsidR="00E11153" w:rsidRDefault="00E11153" w:rsidP="00E11153">
            <w:pPr>
              <w:spacing w:before="120"/>
            </w:pPr>
            <w:r>
              <w:t>8.9</w:t>
            </w:r>
          </w:p>
        </w:tc>
        <w:tc>
          <w:tcPr>
            <w:tcW w:w="5010" w:type="dxa"/>
            <w:gridSpan w:val="2"/>
          </w:tcPr>
          <w:p w14:paraId="7B0F185B" w14:textId="77777777" w:rsidR="00E11153" w:rsidRDefault="00E11153" w:rsidP="00E11153">
            <w:pPr>
              <w:spacing w:before="120" w:after="240"/>
            </w:pPr>
            <w:r>
              <w:t xml:space="preserve">Where possible, estimates will be calculated with reference to a similar account period, adjacent account periods or a meter reading provided by you.  </w:t>
            </w:r>
          </w:p>
        </w:tc>
      </w:tr>
      <w:tr w:rsidR="00E11153" w14:paraId="7BA7C526" w14:textId="77777777" w:rsidTr="00E376FA">
        <w:trPr>
          <w:gridBefore w:val="1"/>
          <w:gridAfter w:val="1"/>
          <w:wBefore w:w="33" w:type="dxa"/>
          <w:wAfter w:w="39" w:type="dxa"/>
          <w:cantSplit/>
        </w:trPr>
        <w:tc>
          <w:tcPr>
            <w:tcW w:w="3061" w:type="dxa"/>
            <w:gridSpan w:val="2"/>
          </w:tcPr>
          <w:p w14:paraId="12D2D32A" w14:textId="77777777" w:rsidR="00E11153" w:rsidRDefault="00E11153" w:rsidP="00E11153">
            <w:pPr>
              <w:spacing w:before="120"/>
              <w:rPr>
                <w:i/>
              </w:rPr>
            </w:pPr>
          </w:p>
        </w:tc>
        <w:tc>
          <w:tcPr>
            <w:tcW w:w="1148" w:type="dxa"/>
            <w:gridSpan w:val="3"/>
          </w:tcPr>
          <w:p w14:paraId="3CFB9C5E" w14:textId="77777777" w:rsidR="00E11153" w:rsidRDefault="00E11153" w:rsidP="00E11153">
            <w:pPr>
              <w:spacing w:before="120"/>
            </w:pPr>
            <w:r>
              <w:t>8.10</w:t>
            </w:r>
          </w:p>
        </w:tc>
        <w:tc>
          <w:tcPr>
            <w:tcW w:w="5010" w:type="dxa"/>
            <w:gridSpan w:val="2"/>
          </w:tcPr>
          <w:p w14:paraId="1BAA9F23" w14:textId="77777777" w:rsidR="00E11153" w:rsidRDefault="00E11153" w:rsidP="00E11153">
            <w:pPr>
              <w:spacing w:before="120" w:after="240"/>
            </w:pPr>
            <w:r>
              <w:t>If you are invoiced on the basis of an estimate, we may adjust a later invoice to reflect the actual consumption, once known or more accurately estimated.</w:t>
            </w:r>
          </w:p>
        </w:tc>
      </w:tr>
      <w:tr w:rsidR="00E11153" w14:paraId="56E26E0F" w14:textId="77777777" w:rsidTr="00E376FA">
        <w:trPr>
          <w:gridBefore w:val="1"/>
          <w:gridAfter w:val="1"/>
          <w:wBefore w:w="33" w:type="dxa"/>
          <w:wAfter w:w="39" w:type="dxa"/>
          <w:cantSplit/>
        </w:trPr>
        <w:tc>
          <w:tcPr>
            <w:tcW w:w="3061" w:type="dxa"/>
            <w:gridSpan w:val="2"/>
          </w:tcPr>
          <w:p w14:paraId="6E432EEC" w14:textId="77777777" w:rsidR="00E11153" w:rsidRDefault="00E11153" w:rsidP="00E11153">
            <w:pPr>
              <w:spacing w:before="120" w:after="240"/>
              <w:rPr>
                <w:i/>
              </w:rPr>
            </w:pPr>
            <w:r>
              <w:rPr>
                <w:i/>
              </w:rPr>
              <w:t>Testing of meters at your request</w:t>
            </w:r>
          </w:p>
        </w:tc>
        <w:tc>
          <w:tcPr>
            <w:tcW w:w="1148" w:type="dxa"/>
            <w:gridSpan w:val="3"/>
          </w:tcPr>
          <w:p w14:paraId="226C1823" w14:textId="77777777" w:rsidR="00E11153" w:rsidRDefault="00E11153" w:rsidP="00E11153">
            <w:pPr>
              <w:spacing w:before="120" w:after="240"/>
            </w:pPr>
            <w:r>
              <w:t>8.11</w:t>
            </w:r>
          </w:p>
        </w:tc>
        <w:tc>
          <w:tcPr>
            <w:tcW w:w="5010" w:type="dxa"/>
            <w:gridSpan w:val="2"/>
          </w:tcPr>
          <w:p w14:paraId="27E6A8B2" w14:textId="77777777" w:rsidR="00E11153" w:rsidRDefault="00E11153" w:rsidP="00E11153">
            <w:pPr>
              <w:spacing w:before="120" w:after="240"/>
            </w:pPr>
            <w:r>
              <w:t xml:space="preserve">You may request us (or an </w:t>
            </w:r>
            <w:r>
              <w:rPr>
                <w:i/>
              </w:rPr>
              <w:t>accredited</w:t>
            </w:r>
            <w:r>
              <w:t xml:space="preserve"> service provider) to test the primary water meter on the premises.  The procedure in the Water Metering Code will then apply.  We will carry out the test </w:t>
            </w:r>
            <w:r w:rsidRPr="001F05FA">
              <w:t xml:space="preserve">within 15 </w:t>
            </w:r>
            <w:r w:rsidRPr="00B3675F">
              <w:rPr>
                <w:i/>
              </w:rPr>
              <w:t>business days</w:t>
            </w:r>
            <w:r w:rsidRPr="001F05FA">
              <w:t xml:space="preserve"> of payment</w:t>
            </w:r>
            <w:r>
              <w:t xml:space="preserve"> of the cost of the test and you may be present at the time of the test if you would like to be.  </w:t>
            </w:r>
          </w:p>
        </w:tc>
      </w:tr>
      <w:tr w:rsidR="00E11153" w14:paraId="2934463E" w14:textId="77777777" w:rsidTr="00E376FA">
        <w:trPr>
          <w:gridBefore w:val="1"/>
          <w:gridAfter w:val="1"/>
          <w:wBefore w:w="33" w:type="dxa"/>
          <w:wAfter w:w="39" w:type="dxa"/>
          <w:cantSplit/>
        </w:trPr>
        <w:tc>
          <w:tcPr>
            <w:tcW w:w="3061" w:type="dxa"/>
            <w:gridSpan w:val="2"/>
          </w:tcPr>
          <w:p w14:paraId="47A51488" w14:textId="77777777" w:rsidR="00E11153" w:rsidRDefault="00E11153" w:rsidP="00E11153">
            <w:pPr>
              <w:spacing w:before="120" w:after="240"/>
              <w:rPr>
                <w:i/>
              </w:rPr>
            </w:pPr>
          </w:p>
        </w:tc>
        <w:tc>
          <w:tcPr>
            <w:tcW w:w="1148" w:type="dxa"/>
            <w:gridSpan w:val="3"/>
          </w:tcPr>
          <w:p w14:paraId="23119281" w14:textId="77777777" w:rsidR="00E11153" w:rsidRDefault="00E11153" w:rsidP="00E11153">
            <w:pPr>
              <w:spacing w:before="120" w:after="240"/>
            </w:pPr>
            <w:r>
              <w:t>8.12</w:t>
            </w:r>
          </w:p>
        </w:tc>
        <w:tc>
          <w:tcPr>
            <w:tcW w:w="5010" w:type="dxa"/>
            <w:gridSpan w:val="2"/>
          </w:tcPr>
          <w:p w14:paraId="742E2452" w14:textId="77777777" w:rsidR="00E11153" w:rsidRDefault="00E11153" w:rsidP="00E11153">
            <w:pPr>
              <w:spacing w:before="120" w:after="240"/>
            </w:pPr>
            <w:r>
              <w:t xml:space="preserve">The amount of the test is set out in our </w:t>
            </w:r>
            <w:r w:rsidRPr="000D5BDB">
              <w:rPr>
                <w:i/>
              </w:rPr>
              <w:t>Schedule of Charges</w:t>
            </w:r>
            <w:r>
              <w:t>.  We will refund the cost of the test if it shows the meter is defective as defined in the Water Metering Code and has been over-recording your water consumption.</w:t>
            </w:r>
          </w:p>
        </w:tc>
      </w:tr>
      <w:tr w:rsidR="00E11153" w14:paraId="36142D80" w14:textId="77777777" w:rsidTr="00E376FA">
        <w:trPr>
          <w:gridBefore w:val="1"/>
          <w:gridAfter w:val="1"/>
          <w:wBefore w:w="33" w:type="dxa"/>
          <w:wAfter w:w="39" w:type="dxa"/>
          <w:cantSplit/>
        </w:trPr>
        <w:tc>
          <w:tcPr>
            <w:tcW w:w="3061" w:type="dxa"/>
            <w:gridSpan w:val="2"/>
          </w:tcPr>
          <w:p w14:paraId="55777417" w14:textId="77777777" w:rsidR="00E11153" w:rsidRDefault="00E11153" w:rsidP="00E11153">
            <w:pPr>
              <w:spacing w:before="120" w:after="240"/>
              <w:rPr>
                <w:i/>
              </w:rPr>
            </w:pPr>
            <w:r>
              <w:rPr>
                <w:i/>
              </w:rPr>
              <w:t>We may initiate test</w:t>
            </w:r>
          </w:p>
        </w:tc>
        <w:tc>
          <w:tcPr>
            <w:tcW w:w="1148" w:type="dxa"/>
            <w:gridSpan w:val="3"/>
          </w:tcPr>
          <w:p w14:paraId="62AD7FB4" w14:textId="77777777" w:rsidR="00E11153" w:rsidRDefault="00E11153" w:rsidP="00E11153">
            <w:pPr>
              <w:spacing w:before="120" w:after="240"/>
            </w:pPr>
            <w:r>
              <w:t>8.13</w:t>
            </w:r>
          </w:p>
        </w:tc>
        <w:tc>
          <w:tcPr>
            <w:tcW w:w="5010" w:type="dxa"/>
            <w:gridSpan w:val="2"/>
          </w:tcPr>
          <w:p w14:paraId="35090511" w14:textId="77777777" w:rsidR="00E11153" w:rsidRDefault="00E11153" w:rsidP="00E11153">
            <w:pPr>
              <w:spacing w:before="120" w:after="240"/>
              <w:rPr>
                <w:i/>
              </w:rPr>
            </w:pPr>
            <w:r>
              <w:t>We may test any of the meters on your premises at</w:t>
            </w:r>
            <w:r w:rsidRPr="0064642A">
              <w:t xml:space="preserve"> our</w:t>
            </w:r>
            <w:r>
              <w:t xml:space="preserve"> cost.</w:t>
            </w:r>
          </w:p>
        </w:tc>
      </w:tr>
      <w:tr w:rsidR="00E11153" w14:paraId="16485406" w14:textId="77777777" w:rsidTr="00E376FA">
        <w:trPr>
          <w:gridBefore w:val="1"/>
          <w:gridAfter w:val="1"/>
          <w:wBefore w:w="33" w:type="dxa"/>
          <w:wAfter w:w="39" w:type="dxa"/>
          <w:cantSplit/>
        </w:trPr>
        <w:tc>
          <w:tcPr>
            <w:tcW w:w="3061" w:type="dxa"/>
            <w:gridSpan w:val="2"/>
          </w:tcPr>
          <w:p w14:paraId="3F22568D" w14:textId="77777777" w:rsidR="00E11153" w:rsidRDefault="00E11153" w:rsidP="00E11153">
            <w:pPr>
              <w:spacing w:before="120"/>
              <w:rPr>
                <w:i/>
              </w:rPr>
            </w:pPr>
            <w:r>
              <w:rPr>
                <w:i/>
              </w:rPr>
              <w:t>Faulty meters or incorrect readings</w:t>
            </w:r>
          </w:p>
        </w:tc>
        <w:tc>
          <w:tcPr>
            <w:tcW w:w="1148" w:type="dxa"/>
            <w:gridSpan w:val="3"/>
          </w:tcPr>
          <w:p w14:paraId="235F2AE7" w14:textId="77777777" w:rsidR="00E11153" w:rsidRDefault="00E11153" w:rsidP="00E11153">
            <w:pPr>
              <w:spacing w:before="120"/>
            </w:pPr>
            <w:r>
              <w:t>8.14</w:t>
            </w:r>
          </w:p>
        </w:tc>
        <w:tc>
          <w:tcPr>
            <w:tcW w:w="5010" w:type="dxa"/>
            <w:gridSpan w:val="2"/>
          </w:tcPr>
          <w:p w14:paraId="14FDA4EE" w14:textId="77777777" w:rsidR="00E11153" w:rsidRDefault="00E11153" w:rsidP="00E11153">
            <w:pPr>
              <w:spacing w:before="120"/>
            </w:pPr>
            <w:r>
              <w:t>We will adjust your account as necessary if:</w:t>
            </w:r>
          </w:p>
          <w:p w14:paraId="61ACFD19" w14:textId="77777777" w:rsidR="00E11153" w:rsidRDefault="00E11153" w:rsidP="00E11153">
            <w:pPr>
              <w:pStyle w:val="Heading3"/>
              <w:numPr>
                <w:ilvl w:val="0"/>
                <w:numId w:val="0"/>
              </w:numPr>
              <w:tabs>
                <w:tab w:val="left" w:pos="705"/>
              </w:tabs>
              <w:spacing w:before="120"/>
              <w:ind w:left="725" w:hanging="725"/>
            </w:pPr>
            <w:r>
              <w:t>(a)</w:t>
            </w:r>
            <w:r>
              <w:tab/>
              <w:t xml:space="preserve">the metering </w:t>
            </w:r>
            <w:r w:rsidRPr="00BC17CC">
              <w:rPr>
                <w:i/>
              </w:rPr>
              <w:t>equipment</w:t>
            </w:r>
            <w:r>
              <w:t xml:space="preserve"> installed on your premises is defective; or</w:t>
            </w:r>
          </w:p>
          <w:p w14:paraId="4476A297" w14:textId="77777777" w:rsidR="00E11153" w:rsidRDefault="00E11153" w:rsidP="00E11153">
            <w:pPr>
              <w:pStyle w:val="Heading3"/>
              <w:numPr>
                <w:ilvl w:val="0"/>
                <w:numId w:val="0"/>
              </w:numPr>
              <w:tabs>
                <w:tab w:val="left" w:pos="705"/>
              </w:tabs>
              <w:spacing w:before="120" w:after="240"/>
              <w:ind w:left="726" w:hanging="726"/>
            </w:pPr>
            <w:r>
              <w:t>(b)</w:t>
            </w:r>
            <w:r>
              <w:tab/>
              <w:t>a check reading shows a reading to be incorrect.</w:t>
            </w:r>
          </w:p>
        </w:tc>
      </w:tr>
      <w:tr w:rsidR="00E11153" w14:paraId="4F0D7FB2" w14:textId="77777777" w:rsidTr="00E376FA">
        <w:trPr>
          <w:gridBefore w:val="1"/>
          <w:gridAfter w:val="1"/>
          <w:wBefore w:w="33" w:type="dxa"/>
          <w:wAfter w:w="39" w:type="dxa"/>
          <w:cantSplit/>
        </w:trPr>
        <w:tc>
          <w:tcPr>
            <w:tcW w:w="3061" w:type="dxa"/>
            <w:gridSpan w:val="2"/>
          </w:tcPr>
          <w:p w14:paraId="6FCC237F" w14:textId="77777777" w:rsidR="00E11153" w:rsidRDefault="00E11153" w:rsidP="00E11153">
            <w:pPr>
              <w:spacing w:before="120"/>
              <w:rPr>
                <w:i/>
              </w:rPr>
            </w:pPr>
            <w:r>
              <w:rPr>
                <w:i/>
              </w:rPr>
              <w:lastRenderedPageBreak/>
              <w:t>Maintenance of meters</w:t>
            </w:r>
          </w:p>
        </w:tc>
        <w:tc>
          <w:tcPr>
            <w:tcW w:w="1148" w:type="dxa"/>
            <w:gridSpan w:val="3"/>
          </w:tcPr>
          <w:p w14:paraId="057ABD9F" w14:textId="77777777" w:rsidR="00E11153" w:rsidRDefault="00E11153" w:rsidP="00E11153">
            <w:pPr>
              <w:spacing w:before="120"/>
            </w:pPr>
            <w:r>
              <w:t>8.15</w:t>
            </w:r>
          </w:p>
        </w:tc>
        <w:tc>
          <w:tcPr>
            <w:tcW w:w="5010" w:type="dxa"/>
            <w:gridSpan w:val="2"/>
          </w:tcPr>
          <w:p w14:paraId="50C92140" w14:textId="77777777" w:rsidR="00E11153" w:rsidRDefault="00E11153" w:rsidP="00E11153">
            <w:pPr>
              <w:spacing w:before="120" w:after="240"/>
            </w:pPr>
            <w:r>
              <w:t>We will use reasonable endeavours to have the primary meter at your premises maintained in working order.</w:t>
            </w:r>
          </w:p>
        </w:tc>
      </w:tr>
      <w:tr w:rsidR="00E11153" w14:paraId="1D9C2431" w14:textId="77777777" w:rsidTr="00E376FA">
        <w:trPr>
          <w:gridBefore w:val="1"/>
          <w:gridAfter w:val="1"/>
          <w:wBefore w:w="33" w:type="dxa"/>
          <w:wAfter w:w="39" w:type="dxa"/>
          <w:cantSplit/>
        </w:trPr>
        <w:tc>
          <w:tcPr>
            <w:tcW w:w="3061" w:type="dxa"/>
            <w:gridSpan w:val="2"/>
          </w:tcPr>
          <w:p w14:paraId="53E8BBA3" w14:textId="77777777" w:rsidR="00E11153" w:rsidRDefault="00E11153" w:rsidP="00E11153">
            <w:pPr>
              <w:spacing w:before="120"/>
              <w:rPr>
                <w:i/>
              </w:rPr>
            </w:pPr>
            <w:r>
              <w:rPr>
                <w:i/>
              </w:rPr>
              <w:t>Protecting your metering information</w:t>
            </w:r>
          </w:p>
        </w:tc>
        <w:tc>
          <w:tcPr>
            <w:tcW w:w="1148" w:type="dxa"/>
            <w:gridSpan w:val="3"/>
          </w:tcPr>
          <w:p w14:paraId="22732C3E" w14:textId="77777777" w:rsidR="00E11153" w:rsidRDefault="00E11153" w:rsidP="00E11153">
            <w:pPr>
              <w:spacing w:before="120"/>
            </w:pPr>
            <w:r>
              <w:t>8.16</w:t>
            </w:r>
          </w:p>
        </w:tc>
        <w:tc>
          <w:tcPr>
            <w:tcW w:w="5010" w:type="dxa"/>
            <w:gridSpan w:val="2"/>
          </w:tcPr>
          <w:p w14:paraId="3774F9B3" w14:textId="77777777" w:rsidR="00E11153" w:rsidRDefault="00E11153" w:rsidP="00E11153">
            <w:pPr>
              <w:spacing w:before="120" w:after="240"/>
            </w:pPr>
            <w:r>
              <w:t>We will use reasonable endeavours to prevent unauthorised access to metering information obtained from your premises.</w:t>
            </w:r>
          </w:p>
        </w:tc>
      </w:tr>
      <w:tr w:rsidR="00E11153" w14:paraId="66A65B60" w14:textId="77777777" w:rsidTr="00E376FA">
        <w:trPr>
          <w:gridBefore w:val="1"/>
          <w:gridAfter w:val="1"/>
          <w:wBefore w:w="33" w:type="dxa"/>
          <w:wAfter w:w="39" w:type="dxa"/>
          <w:cantSplit/>
        </w:trPr>
        <w:tc>
          <w:tcPr>
            <w:tcW w:w="3061" w:type="dxa"/>
            <w:gridSpan w:val="2"/>
          </w:tcPr>
          <w:p w14:paraId="0A252F51" w14:textId="77777777" w:rsidR="00E11153" w:rsidRDefault="00E11153" w:rsidP="00E11153">
            <w:pPr>
              <w:rPr>
                <w:b/>
              </w:rPr>
            </w:pPr>
          </w:p>
        </w:tc>
        <w:tc>
          <w:tcPr>
            <w:tcW w:w="1148" w:type="dxa"/>
            <w:gridSpan w:val="3"/>
          </w:tcPr>
          <w:p w14:paraId="4F94DCCA" w14:textId="77777777" w:rsidR="00E11153" w:rsidRDefault="00E11153" w:rsidP="00E11153"/>
        </w:tc>
        <w:tc>
          <w:tcPr>
            <w:tcW w:w="5010" w:type="dxa"/>
            <w:gridSpan w:val="2"/>
          </w:tcPr>
          <w:p w14:paraId="1CE70B39" w14:textId="77777777" w:rsidR="00E11153" w:rsidRDefault="00E11153" w:rsidP="00E11153"/>
        </w:tc>
      </w:tr>
      <w:tr w:rsidR="00E11153" w14:paraId="42DAB015" w14:textId="77777777" w:rsidTr="00E376FA">
        <w:trPr>
          <w:gridBefore w:val="1"/>
          <w:wBefore w:w="33" w:type="dxa"/>
          <w:cantSplit/>
        </w:trPr>
        <w:tc>
          <w:tcPr>
            <w:tcW w:w="3061" w:type="dxa"/>
            <w:gridSpan w:val="2"/>
          </w:tcPr>
          <w:p w14:paraId="170C71A1" w14:textId="77777777" w:rsidR="00E11153" w:rsidRDefault="00E11153" w:rsidP="00E11153">
            <w:pPr>
              <w:pStyle w:val="Heading1"/>
              <w:spacing w:before="120"/>
            </w:pPr>
            <w:r>
              <w:t>Use of your personal information</w:t>
            </w:r>
          </w:p>
          <w:p w14:paraId="536FFBB6" w14:textId="77777777" w:rsidR="00E11153" w:rsidRDefault="00E11153" w:rsidP="00E11153">
            <w:pPr>
              <w:spacing w:before="120"/>
            </w:pPr>
            <w:r>
              <w:rPr>
                <w:i/>
              </w:rPr>
              <w:t>Your right to privacy</w:t>
            </w:r>
          </w:p>
        </w:tc>
        <w:tc>
          <w:tcPr>
            <w:tcW w:w="1126" w:type="dxa"/>
            <w:gridSpan w:val="2"/>
          </w:tcPr>
          <w:p w14:paraId="0A18673D" w14:textId="77777777" w:rsidR="00E11153" w:rsidRDefault="00E11153" w:rsidP="00E11153">
            <w:pPr>
              <w:pStyle w:val="Heading1"/>
              <w:keepNext/>
              <w:keepLines/>
              <w:spacing w:before="120"/>
              <w:rPr>
                <w:b w:val="0"/>
                <w:sz w:val="23"/>
              </w:rPr>
            </w:pPr>
            <w:r>
              <w:rPr>
                <w:b w:val="0"/>
                <w:sz w:val="23"/>
              </w:rPr>
              <w:t>9.1</w:t>
            </w:r>
          </w:p>
        </w:tc>
        <w:tc>
          <w:tcPr>
            <w:tcW w:w="5071" w:type="dxa"/>
            <w:gridSpan w:val="4"/>
          </w:tcPr>
          <w:p w14:paraId="653D34C6" w14:textId="77777777" w:rsidR="00E11153" w:rsidRDefault="00E11153" w:rsidP="00E11153">
            <w:pPr>
              <w:pStyle w:val="Heading1"/>
              <w:keepNext/>
              <w:keepLines/>
              <w:spacing w:before="120" w:after="240"/>
              <w:rPr>
                <w:b w:val="0"/>
                <w:sz w:val="23"/>
              </w:rPr>
            </w:pPr>
            <w:r>
              <w:rPr>
                <w:b w:val="0"/>
                <w:sz w:val="23"/>
              </w:rPr>
              <w:t xml:space="preserve">We respect your privacy and are committed to complying with all relevant privacy legislation in relation to your personal information. </w:t>
            </w:r>
          </w:p>
          <w:p w14:paraId="781E70CF" w14:textId="77777777" w:rsidR="00E11153" w:rsidRDefault="00E11153" w:rsidP="00E11153">
            <w:pPr>
              <w:pStyle w:val="Heading1"/>
              <w:keepNext/>
              <w:keepLines/>
              <w:spacing w:before="120" w:after="240"/>
              <w:ind w:right="-139"/>
              <w:rPr>
                <w:b w:val="0"/>
                <w:sz w:val="23"/>
              </w:rPr>
            </w:pPr>
            <w:r>
              <w:rPr>
                <w:b w:val="0"/>
                <w:sz w:val="23"/>
              </w:rPr>
              <w:t>For any enquiries concerning privacy or the personal information we hold about you,</w:t>
            </w:r>
            <w:r>
              <w:rPr>
                <w:sz w:val="22"/>
                <w:szCs w:val="22"/>
              </w:rPr>
              <w:t xml:space="preserve"> </w:t>
            </w:r>
            <w:r w:rsidRPr="00F57B81">
              <w:rPr>
                <w:b w:val="0"/>
                <w:sz w:val="22"/>
                <w:szCs w:val="22"/>
              </w:rPr>
              <w:t xml:space="preserve">please </w:t>
            </w:r>
            <w:r>
              <w:rPr>
                <w:b w:val="0"/>
                <w:sz w:val="22"/>
                <w:szCs w:val="22"/>
              </w:rPr>
              <w:t>refer to our</w:t>
            </w:r>
            <w:r w:rsidRPr="00F57B81">
              <w:rPr>
                <w:b w:val="0"/>
                <w:sz w:val="22"/>
                <w:szCs w:val="22"/>
              </w:rPr>
              <w:t xml:space="preserve"> Privacy Policy located at</w:t>
            </w:r>
            <w:r>
              <w:rPr>
                <w:b w:val="0"/>
                <w:sz w:val="22"/>
                <w:szCs w:val="22"/>
              </w:rPr>
              <w:t xml:space="preserve"> www.iconwater</w:t>
            </w:r>
            <w:r w:rsidRPr="00F57B81">
              <w:rPr>
                <w:b w:val="0"/>
                <w:sz w:val="22"/>
                <w:szCs w:val="22"/>
              </w:rPr>
              <w:t>.com.au/privacy.</w:t>
            </w:r>
            <w:r>
              <w:rPr>
                <w:sz w:val="22"/>
                <w:szCs w:val="22"/>
              </w:rPr>
              <w:t xml:space="preserve"> </w:t>
            </w:r>
            <w:r>
              <w:rPr>
                <w:b w:val="0"/>
                <w:sz w:val="23"/>
              </w:rPr>
              <w:t xml:space="preserve"> </w:t>
            </w:r>
          </w:p>
        </w:tc>
      </w:tr>
      <w:tr w:rsidR="00E11153" w14:paraId="65A31D96" w14:textId="77777777" w:rsidTr="00E376FA">
        <w:trPr>
          <w:gridBefore w:val="1"/>
          <w:wBefore w:w="33" w:type="dxa"/>
          <w:cantSplit/>
        </w:trPr>
        <w:tc>
          <w:tcPr>
            <w:tcW w:w="3061" w:type="dxa"/>
            <w:gridSpan w:val="2"/>
          </w:tcPr>
          <w:p w14:paraId="5AA1EB45" w14:textId="77777777" w:rsidR="00E11153" w:rsidRDefault="00E11153" w:rsidP="00E11153">
            <w:pPr>
              <w:pStyle w:val="Heading1"/>
              <w:spacing w:before="120"/>
              <w:rPr>
                <w:b w:val="0"/>
                <w:i/>
                <w:sz w:val="23"/>
              </w:rPr>
            </w:pPr>
            <w:r>
              <w:rPr>
                <w:b w:val="0"/>
                <w:i/>
                <w:sz w:val="23"/>
              </w:rPr>
              <w:t>Obtaining information from credit agencies</w:t>
            </w:r>
          </w:p>
        </w:tc>
        <w:tc>
          <w:tcPr>
            <w:tcW w:w="1126" w:type="dxa"/>
            <w:gridSpan w:val="2"/>
          </w:tcPr>
          <w:p w14:paraId="10CBA783" w14:textId="77777777" w:rsidR="00E11153" w:rsidRDefault="00E11153" w:rsidP="00E11153">
            <w:pPr>
              <w:pStyle w:val="Heading1"/>
              <w:keepNext/>
              <w:keepLines/>
              <w:spacing w:before="120"/>
              <w:rPr>
                <w:b w:val="0"/>
                <w:sz w:val="23"/>
              </w:rPr>
            </w:pPr>
            <w:r>
              <w:rPr>
                <w:b w:val="0"/>
                <w:sz w:val="23"/>
              </w:rPr>
              <w:t>9.2</w:t>
            </w:r>
          </w:p>
        </w:tc>
        <w:tc>
          <w:tcPr>
            <w:tcW w:w="5071" w:type="dxa"/>
            <w:gridSpan w:val="4"/>
          </w:tcPr>
          <w:p w14:paraId="6FE60036" w14:textId="77777777" w:rsidR="00E11153" w:rsidRDefault="00E11153" w:rsidP="00E11153">
            <w:pPr>
              <w:pStyle w:val="Heading1"/>
              <w:keepNext/>
              <w:keepLines/>
              <w:spacing w:before="120" w:after="120"/>
              <w:rPr>
                <w:b w:val="0"/>
                <w:sz w:val="23"/>
              </w:rPr>
            </w:pPr>
            <w:r>
              <w:rPr>
                <w:b w:val="0"/>
                <w:sz w:val="23"/>
              </w:rPr>
              <w:t>We may obtain information related to your creditworthiness (including a consumer credit report) from a credit reporting body, or from any business that reports on creditworthiness or any credit provider.</w:t>
            </w:r>
          </w:p>
        </w:tc>
      </w:tr>
      <w:tr w:rsidR="00E11153" w14:paraId="04555A38" w14:textId="77777777" w:rsidTr="00E376FA">
        <w:trPr>
          <w:gridBefore w:val="1"/>
          <w:wBefore w:w="33" w:type="dxa"/>
          <w:cantSplit/>
        </w:trPr>
        <w:tc>
          <w:tcPr>
            <w:tcW w:w="3061" w:type="dxa"/>
            <w:gridSpan w:val="2"/>
          </w:tcPr>
          <w:p w14:paraId="3DB2FB01" w14:textId="77777777" w:rsidR="00E11153" w:rsidRDefault="00E11153" w:rsidP="00E11153">
            <w:pPr>
              <w:pStyle w:val="Heading1"/>
              <w:spacing w:before="120"/>
              <w:rPr>
                <w:b w:val="0"/>
                <w:i/>
                <w:sz w:val="23"/>
              </w:rPr>
            </w:pPr>
            <w:r>
              <w:rPr>
                <w:b w:val="0"/>
                <w:i/>
                <w:sz w:val="23"/>
              </w:rPr>
              <w:t>Use of contact details</w:t>
            </w:r>
          </w:p>
        </w:tc>
        <w:tc>
          <w:tcPr>
            <w:tcW w:w="1126" w:type="dxa"/>
            <w:gridSpan w:val="2"/>
          </w:tcPr>
          <w:p w14:paraId="16542457" w14:textId="77777777" w:rsidR="00E11153" w:rsidRDefault="00E11153" w:rsidP="00E11153">
            <w:pPr>
              <w:pStyle w:val="Heading1"/>
              <w:keepNext/>
              <w:keepLines/>
              <w:spacing w:before="120"/>
              <w:rPr>
                <w:b w:val="0"/>
                <w:sz w:val="23"/>
              </w:rPr>
            </w:pPr>
            <w:r>
              <w:rPr>
                <w:b w:val="0"/>
                <w:sz w:val="23"/>
              </w:rPr>
              <w:t>9.3</w:t>
            </w:r>
          </w:p>
        </w:tc>
        <w:tc>
          <w:tcPr>
            <w:tcW w:w="5071" w:type="dxa"/>
            <w:gridSpan w:val="4"/>
          </w:tcPr>
          <w:p w14:paraId="3502E251" w14:textId="77777777" w:rsidR="00E11153" w:rsidRDefault="00E11153" w:rsidP="00E11153">
            <w:pPr>
              <w:pStyle w:val="Heading1"/>
              <w:keepNext/>
              <w:keepLines/>
              <w:spacing w:before="120" w:after="120"/>
              <w:rPr>
                <w:b w:val="0"/>
                <w:sz w:val="23"/>
              </w:rPr>
            </w:pPr>
            <w:r>
              <w:rPr>
                <w:b w:val="0"/>
                <w:sz w:val="23"/>
              </w:rPr>
              <w:t>We may use your contact details:</w:t>
            </w:r>
          </w:p>
          <w:p w14:paraId="4AB1068E" w14:textId="77777777" w:rsidR="00E11153" w:rsidRDefault="00E11153" w:rsidP="00E11153">
            <w:pPr>
              <w:pStyle w:val="Heading3"/>
              <w:numPr>
                <w:ilvl w:val="0"/>
                <w:numId w:val="0"/>
              </w:numPr>
              <w:spacing w:before="120"/>
              <w:ind w:left="726" w:hanging="726"/>
            </w:pPr>
            <w:r>
              <w:t>(a)</w:t>
            </w:r>
            <w:r>
              <w:tab/>
              <w:t>to contact or correspond with you for the purposes of this contract (for example, to inform you of service disruptions or to send you accounts); or</w:t>
            </w:r>
          </w:p>
        </w:tc>
      </w:tr>
      <w:tr w:rsidR="00E11153" w14:paraId="138826D3" w14:textId="77777777" w:rsidTr="00E376FA">
        <w:trPr>
          <w:gridBefore w:val="1"/>
          <w:wBefore w:w="33" w:type="dxa"/>
          <w:cantSplit/>
        </w:trPr>
        <w:tc>
          <w:tcPr>
            <w:tcW w:w="3061" w:type="dxa"/>
            <w:gridSpan w:val="2"/>
          </w:tcPr>
          <w:p w14:paraId="5972C7A5" w14:textId="77777777" w:rsidR="00E11153" w:rsidRDefault="00E11153" w:rsidP="00E11153">
            <w:pPr>
              <w:pStyle w:val="Heading1"/>
              <w:spacing w:before="120"/>
              <w:rPr>
                <w:b w:val="0"/>
                <w:i/>
                <w:sz w:val="23"/>
              </w:rPr>
            </w:pPr>
          </w:p>
        </w:tc>
        <w:tc>
          <w:tcPr>
            <w:tcW w:w="1126" w:type="dxa"/>
            <w:gridSpan w:val="2"/>
          </w:tcPr>
          <w:p w14:paraId="2361F2B7" w14:textId="77777777" w:rsidR="00E11153" w:rsidRDefault="00E11153" w:rsidP="00E11153">
            <w:pPr>
              <w:pStyle w:val="Heading1"/>
              <w:keepNext/>
              <w:keepLines/>
              <w:spacing w:before="120"/>
              <w:rPr>
                <w:b w:val="0"/>
                <w:sz w:val="23"/>
              </w:rPr>
            </w:pPr>
          </w:p>
        </w:tc>
        <w:tc>
          <w:tcPr>
            <w:tcW w:w="5071" w:type="dxa"/>
            <w:gridSpan w:val="4"/>
          </w:tcPr>
          <w:p w14:paraId="7FA90DED" w14:textId="77777777" w:rsidR="00E11153" w:rsidRDefault="00E11153" w:rsidP="00E11153">
            <w:pPr>
              <w:pStyle w:val="Heading1"/>
              <w:keepNext/>
              <w:keepLines/>
              <w:spacing w:before="120" w:after="120"/>
              <w:ind w:left="725" w:hanging="725"/>
              <w:rPr>
                <w:b w:val="0"/>
                <w:sz w:val="23"/>
              </w:rPr>
            </w:pPr>
            <w:r>
              <w:rPr>
                <w:b w:val="0"/>
                <w:sz w:val="23"/>
              </w:rPr>
              <w:t>(b)</w:t>
            </w:r>
            <w:r>
              <w:rPr>
                <w:b w:val="0"/>
                <w:sz w:val="23"/>
              </w:rPr>
              <w:tab/>
              <w:t>to send you</w:t>
            </w:r>
            <w:r w:rsidRPr="0064642A">
              <w:rPr>
                <w:b w:val="0"/>
                <w:sz w:val="23"/>
              </w:rPr>
              <w:t xml:space="preserve"> our</w:t>
            </w:r>
            <w:r>
              <w:rPr>
                <w:b w:val="0"/>
                <w:sz w:val="23"/>
              </w:rPr>
              <w:t xml:space="preserve"> newsletter and promotional offers from us or a third party; or</w:t>
            </w:r>
          </w:p>
        </w:tc>
      </w:tr>
      <w:tr w:rsidR="00E11153" w14:paraId="65A1B0B9" w14:textId="77777777" w:rsidTr="00E376FA">
        <w:trPr>
          <w:gridBefore w:val="1"/>
          <w:wBefore w:w="33" w:type="dxa"/>
          <w:cantSplit/>
        </w:trPr>
        <w:tc>
          <w:tcPr>
            <w:tcW w:w="3061" w:type="dxa"/>
            <w:gridSpan w:val="2"/>
          </w:tcPr>
          <w:p w14:paraId="69462B84" w14:textId="77777777" w:rsidR="00E11153" w:rsidRDefault="00E11153" w:rsidP="00E11153">
            <w:pPr>
              <w:pStyle w:val="Heading1"/>
              <w:spacing w:before="120"/>
              <w:rPr>
                <w:b w:val="0"/>
                <w:i/>
                <w:sz w:val="23"/>
              </w:rPr>
            </w:pPr>
          </w:p>
        </w:tc>
        <w:tc>
          <w:tcPr>
            <w:tcW w:w="1126" w:type="dxa"/>
            <w:gridSpan w:val="2"/>
          </w:tcPr>
          <w:p w14:paraId="44005001" w14:textId="77777777" w:rsidR="00E11153" w:rsidRDefault="00E11153" w:rsidP="00E11153">
            <w:pPr>
              <w:pStyle w:val="Heading1"/>
              <w:keepNext/>
              <w:keepLines/>
              <w:spacing w:before="120"/>
              <w:rPr>
                <w:b w:val="0"/>
                <w:sz w:val="23"/>
              </w:rPr>
            </w:pPr>
          </w:p>
        </w:tc>
        <w:tc>
          <w:tcPr>
            <w:tcW w:w="5071" w:type="dxa"/>
            <w:gridSpan w:val="4"/>
          </w:tcPr>
          <w:p w14:paraId="5B0A032A" w14:textId="77777777" w:rsidR="00E11153" w:rsidRDefault="00E11153" w:rsidP="00E11153">
            <w:pPr>
              <w:pStyle w:val="Heading3"/>
              <w:numPr>
                <w:ilvl w:val="0"/>
                <w:numId w:val="2"/>
              </w:numPr>
              <w:spacing w:before="0"/>
              <w:ind w:hanging="687"/>
            </w:pPr>
            <w:r>
              <w:t>for other public interest purposes, such as safety, fundraising by charities and informational programs,</w:t>
            </w:r>
          </w:p>
          <w:p w14:paraId="2A284311" w14:textId="77777777" w:rsidR="00E11153" w:rsidRDefault="00E11153" w:rsidP="00E11153">
            <w:pPr>
              <w:pStyle w:val="Heading1"/>
              <w:keepNext/>
              <w:keepLines/>
              <w:spacing w:before="120" w:after="120"/>
              <w:rPr>
                <w:b w:val="0"/>
                <w:sz w:val="23"/>
              </w:rPr>
            </w:pPr>
            <w:r>
              <w:rPr>
                <w:b w:val="0"/>
                <w:sz w:val="23"/>
              </w:rPr>
              <w:t>but we will not disclose your details to any third party in so doing, except where permitted and otherwise in accordance with our privacy policy.</w:t>
            </w:r>
          </w:p>
        </w:tc>
      </w:tr>
      <w:tr w:rsidR="00E11153" w14:paraId="6FE24272" w14:textId="77777777" w:rsidTr="00E376FA">
        <w:trPr>
          <w:gridBefore w:val="1"/>
          <w:wBefore w:w="33" w:type="dxa"/>
          <w:cantSplit/>
        </w:trPr>
        <w:tc>
          <w:tcPr>
            <w:tcW w:w="3061" w:type="dxa"/>
            <w:gridSpan w:val="2"/>
          </w:tcPr>
          <w:p w14:paraId="0705A957" w14:textId="77777777" w:rsidR="00E11153" w:rsidRDefault="00E11153" w:rsidP="00E11153">
            <w:pPr>
              <w:pStyle w:val="Heading1"/>
              <w:spacing w:before="120"/>
            </w:pPr>
          </w:p>
        </w:tc>
        <w:tc>
          <w:tcPr>
            <w:tcW w:w="1126" w:type="dxa"/>
            <w:gridSpan w:val="2"/>
          </w:tcPr>
          <w:p w14:paraId="7F3E12F1" w14:textId="77777777" w:rsidR="00E11153" w:rsidRPr="008B27A2" w:rsidRDefault="00E11153" w:rsidP="00E11153">
            <w:pPr>
              <w:pStyle w:val="Heading1"/>
              <w:keepNext/>
              <w:keepLines/>
              <w:spacing w:before="120"/>
              <w:rPr>
                <w:b w:val="0"/>
                <w:sz w:val="23"/>
              </w:rPr>
            </w:pPr>
            <w:r w:rsidRPr="008B27A2">
              <w:rPr>
                <w:b w:val="0"/>
                <w:sz w:val="23"/>
              </w:rPr>
              <w:t>9.4</w:t>
            </w:r>
          </w:p>
        </w:tc>
        <w:tc>
          <w:tcPr>
            <w:tcW w:w="5071" w:type="dxa"/>
            <w:gridSpan w:val="4"/>
          </w:tcPr>
          <w:p w14:paraId="0B69AB6E" w14:textId="77777777" w:rsidR="00E11153" w:rsidRPr="008B27A2" w:rsidRDefault="00E11153" w:rsidP="00E11153">
            <w:pPr>
              <w:pStyle w:val="Heading1"/>
              <w:keepNext/>
              <w:keepLines/>
              <w:spacing w:before="120" w:after="240"/>
              <w:rPr>
                <w:b w:val="0"/>
                <w:sz w:val="23"/>
              </w:rPr>
            </w:pPr>
            <w:r w:rsidRPr="008B27A2">
              <w:rPr>
                <w:b w:val="0"/>
                <w:sz w:val="23"/>
              </w:rPr>
              <w:t xml:space="preserve">If you do not wish your details to be used for direct marketing purposes, please contact our customer service team on 6248 3111 (Option </w:t>
            </w:r>
            <w:r>
              <w:rPr>
                <w:b w:val="0"/>
                <w:sz w:val="23"/>
              </w:rPr>
              <w:t>2</w:t>
            </w:r>
            <w:r w:rsidRPr="008B27A2">
              <w:rPr>
                <w:b w:val="0"/>
                <w:sz w:val="23"/>
              </w:rPr>
              <w:t xml:space="preserve">). </w:t>
            </w:r>
          </w:p>
        </w:tc>
      </w:tr>
      <w:tr w:rsidR="00E11153" w14:paraId="43ABA0E1" w14:textId="77777777" w:rsidTr="00E376FA">
        <w:trPr>
          <w:gridBefore w:val="1"/>
          <w:wBefore w:w="33" w:type="dxa"/>
          <w:cantSplit/>
        </w:trPr>
        <w:tc>
          <w:tcPr>
            <w:tcW w:w="3061" w:type="dxa"/>
            <w:gridSpan w:val="2"/>
          </w:tcPr>
          <w:p w14:paraId="561C050D" w14:textId="77777777" w:rsidR="00E11153" w:rsidRDefault="00E11153" w:rsidP="00E11153">
            <w:pPr>
              <w:pStyle w:val="Heading1"/>
              <w:spacing w:before="120"/>
            </w:pPr>
          </w:p>
        </w:tc>
        <w:tc>
          <w:tcPr>
            <w:tcW w:w="1126" w:type="dxa"/>
            <w:gridSpan w:val="2"/>
          </w:tcPr>
          <w:p w14:paraId="0BFAA475" w14:textId="77777777" w:rsidR="00E11153" w:rsidRPr="008B27A2" w:rsidRDefault="00E11153" w:rsidP="00E11153">
            <w:pPr>
              <w:pStyle w:val="Heading1"/>
              <w:keepNext/>
              <w:keepLines/>
              <w:spacing w:before="120"/>
              <w:rPr>
                <w:b w:val="0"/>
                <w:sz w:val="23"/>
              </w:rPr>
            </w:pPr>
            <w:r w:rsidRPr="008B27A2">
              <w:rPr>
                <w:b w:val="0"/>
                <w:sz w:val="23"/>
              </w:rPr>
              <w:t>9.5</w:t>
            </w:r>
          </w:p>
        </w:tc>
        <w:tc>
          <w:tcPr>
            <w:tcW w:w="5071" w:type="dxa"/>
            <w:gridSpan w:val="4"/>
          </w:tcPr>
          <w:p w14:paraId="2983E317" w14:textId="77777777" w:rsidR="00E11153" w:rsidRPr="008B27A2" w:rsidRDefault="00E11153" w:rsidP="00E11153">
            <w:pPr>
              <w:pStyle w:val="Heading1"/>
              <w:keepNext/>
              <w:keepLines/>
              <w:spacing w:before="120" w:after="240"/>
              <w:rPr>
                <w:b w:val="0"/>
                <w:sz w:val="20"/>
              </w:rPr>
            </w:pPr>
            <w:r w:rsidRPr="008B27A2">
              <w:rPr>
                <w:b w:val="0"/>
                <w:i/>
                <w:sz w:val="23"/>
              </w:rPr>
              <w:t>ActewAGL Retail</w:t>
            </w:r>
            <w:r w:rsidRPr="008B27A2">
              <w:rPr>
                <w:b w:val="0"/>
                <w:sz w:val="23"/>
              </w:rPr>
              <w:t xml:space="preserve"> may cross reference your personal information across any electricity, natural gas, and </w:t>
            </w:r>
            <w:r w:rsidRPr="008B27A2">
              <w:rPr>
                <w:b w:val="0"/>
                <w:i/>
                <w:sz w:val="23"/>
              </w:rPr>
              <w:t xml:space="preserve">water services </w:t>
            </w:r>
            <w:r w:rsidRPr="008B27A2">
              <w:rPr>
                <w:b w:val="0"/>
                <w:sz w:val="23"/>
              </w:rPr>
              <w:t>and</w:t>
            </w:r>
            <w:r w:rsidRPr="008B27A2">
              <w:rPr>
                <w:b w:val="0"/>
                <w:i/>
                <w:sz w:val="23"/>
              </w:rPr>
              <w:t xml:space="preserve"> sewerage services</w:t>
            </w:r>
            <w:r w:rsidRPr="008B27A2">
              <w:rPr>
                <w:b w:val="0"/>
                <w:sz w:val="23"/>
              </w:rPr>
              <w:t xml:space="preserve"> that are provided to you by </w:t>
            </w:r>
            <w:r w:rsidRPr="008B27A2">
              <w:rPr>
                <w:b w:val="0"/>
                <w:i/>
                <w:sz w:val="23"/>
              </w:rPr>
              <w:t>Icon Water</w:t>
            </w:r>
            <w:r w:rsidRPr="008B27A2">
              <w:rPr>
                <w:b w:val="0"/>
                <w:sz w:val="23"/>
              </w:rPr>
              <w:t xml:space="preserve"> or </w:t>
            </w:r>
            <w:r w:rsidRPr="008B27A2">
              <w:rPr>
                <w:b w:val="0"/>
                <w:i/>
                <w:sz w:val="23"/>
              </w:rPr>
              <w:t>ActewAGL Retail</w:t>
            </w:r>
            <w:r w:rsidRPr="008B27A2">
              <w:rPr>
                <w:b w:val="0"/>
                <w:sz w:val="23"/>
              </w:rPr>
              <w:t xml:space="preserve"> to check the accuracy of your contact details.</w:t>
            </w:r>
          </w:p>
        </w:tc>
      </w:tr>
      <w:tr w:rsidR="00E11153" w14:paraId="3DF47756" w14:textId="77777777" w:rsidTr="00E376FA">
        <w:trPr>
          <w:gridBefore w:val="1"/>
          <w:gridAfter w:val="1"/>
          <w:wBefore w:w="33" w:type="dxa"/>
          <w:wAfter w:w="39" w:type="dxa"/>
        </w:trPr>
        <w:tc>
          <w:tcPr>
            <w:tcW w:w="3061" w:type="dxa"/>
            <w:gridSpan w:val="2"/>
          </w:tcPr>
          <w:p w14:paraId="2A47A212" w14:textId="77777777" w:rsidR="00E11153" w:rsidRDefault="00E11153" w:rsidP="00E11153">
            <w:pPr>
              <w:spacing w:before="120"/>
              <w:rPr>
                <w:b/>
              </w:rPr>
            </w:pPr>
            <w:r>
              <w:rPr>
                <w:i/>
              </w:rPr>
              <w:lastRenderedPageBreak/>
              <w:t>Use of other personal information</w:t>
            </w:r>
          </w:p>
        </w:tc>
        <w:tc>
          <w:tcPr>
            <w:tcW w:w="1148" w:type="dxa"/>
            <w:gridSpan w:val="3"/>
          </w:tcPr>
          <w:p w14:paraId="19214736" w14:textId="77777777" w:rsidR="00E11153" w:rsidRDefault="00E11153" w:rsidP="00E11153">
            <w:pPr>
              <w:spacing w:before="120"/>
            </w:pPr>
            <w:r>
              <w:t>9.6</w:t>
            </w:r>
          </w:p>
        </w:tc>
        <w:tc>
          <w:tcPr>
            <w:tcW w:w="5010" w:type="dxa"/>
            <w:gridSpan w:val="2"/>
          </w:tcPr>
          <w:p w14:paraId="2CB59EB6" w14:textId="77777777" w:rsidR="00E11153" w:rsidRDefault="00E11153" w:rsidP="00E11153">
            <w:pPr>
              <w:spacing w:before="120"/>
            </w:pPr>
            <w:r>
              <w:t>We may use any personal information we hold about you, including your contact details, to:</w:t>
            </w:r>
          </w:p>
          <w:p w14:paraId="4E967984" w14:textId="77777777" w:rsidR="00E11153" w:rsidRDefault="00E11153" w:rsidP="00E11153">
            <w:pPr>
              <w:pStyle w:val="Heading3"/>
              <w:numPr>
                <w:ilvl w:val="0"/>
                <w:numId w:val="0"/>
              </w:numPr>
              <w:tabs>
                <w:tab w:val="left" w:pos="705"/>
              </w:tabs>
              <w:spacing w:before="120"/>
              <w:ind w:left="720" w:hanging="720"/>
            </w:pPr>
            <w:r>
              <w:t>(a)</w:t>
            </w:r>
            <w:r>
              <w:tab/>
              <w:t>assess your ongoing creditworthiness or the status of any account you have with us; or</w:t>
            </w:r>
          </w:p>
          <w:p w14:paraId="7DC0AF24" w14:textId="77777777" w:rsidR="00E11153" w:rsidRDefault="00E11153" w:rsidP="00E11153">
            <w:pPr>
              <w:pStyle w:val="Heading3"/>
              <w:numPr>
                <w:ilvl w:val="0"/>
                <w:numId w:val="0"/>
              </w:numPr>
              <w:tabs>
                <w:tab w:val="left" w:pos="705"/>
              </w:tabs>
              <w:spacing w:before="120"/>
              <w:ind w:left="726" w:hanging="726"/>
            </w:pPr>
            <w:r>
              <w:t>(b)</w:t>
            </w:r>
            <w:r>
              <w:tab/>
              <w:t>determine the level of security required under this contract; or</w:t>
            </w:r>
          </w:p>
          <w:p w14:paraId="640BF163" w14:textId="77777777" w:rsidR="00E11153" w:rsidRDefault="00E11153" w:rsidP="00E11153">
            <w:pPr>
              <w:pStyle w:val="Heading3"/>
              <w:numPr>
                <w:ilvl w:val="0"/>
                <w:numId w:val="0"/>
              </w:numPr>
              <w:tabs>
                <w:tab w:val="left" w:pos="705"/>
              </w:tabs>
              <w:spacing w:before="120" w:after="240"/>
              <w:ind w:left="726" w:hanging="726"/>
            </w:pPr>
            <w:r>
              <w:t>(c)</w:t>
            </w:r>
            <w:r>
              <w:tab/>
              <w:t xml:space="preserve">collect overdue payments, </w:t>
            </w:r>
          </w:p>
          <w:p w14:paraId="39383FCD" w14:textId="77777777" w:rsidR="00E11153" w:rsidRDefault="00E11153" w:rsidP="00E11153">
            <w:pPr>
              <w:pStyle w:val="Heading3"/>
              <w:numPr>
                <w:ilvl w:val="0"/>
                <w:numId w:val="0"/>
              </w:numPr>
              <w:tabs>
                <w:tab w:val="left" w:pos="705"/>
              </w:tabs>
              <w:spacing w:before="120" w:after="240"/>
            </w:pPr>
            <w:r>
              <w:t>and otherwise in accordance with our privacy policy.</w:t>
            </w:r>
          </w:p>
        </w:tc>
      </w:tr>
      <w:tr w:rsidR="00E11153" w14:paraId="1511FBFA" w14:textId="77777777" w:rsidTr="00E376FA">
        <w:trPr>
          <w:gridBefore w:val="1"/>
          <w:gridAfter w:val="1"/>
          <w:wBefore w:w="33" w:type="dxa"/>
          <w:wAfter w:w="39" w:type="dxa"/>
          <w:cantSplit/>
        </w:trPr>
        <w:tc>
          <w:tcPr>
            <w:tcW w:w="3061" w:type="dxa"/>
            <w:gridSpan w:val="2"/>
          </w:tcPr>
          <w:p w14:paraId="6692EC3E" w14:textId="77777777" w:rsidR="00E11153" w:rsidRDefault="00E11153" w:rsidP="00E11153">
            <w:pPr>
              <w:spacing w:before="120" w:after="240"/>
              <w:rPr>
                <w:b/>
                <w:sz w:val="28"/>
              </w:rPr>
            </w:pPr>
            <w:r>
              <w:rPr>
                <w:i/>
              </w:rPr>
              <w:t>Disclosure of information</w:t>
            </w:r>
          </w:p>
        </w:tc>
        <w:tc>
          <w:tcPr>
            <w:tcW w:w="1148" w:type="dxa"/>
            <w:gridSpan w:val="3"/>
          </w:tcPr>
          <w:p w14:paraId="2D7DE3BC" w14:textId="77777777" w:rsidR="00E11153" w:rsidRDefault="00E11153" w:rsidP="00E11153">
            <w:pPr>
              <w:keepNext/>
              <w:keepLines/>
              <w:spacing w:before="120" w:after="240"/>
            </w:pPr>
            <w:r>
              <w:t>9.7</w:t>
            </w:r>
          </w:p>
        </w:tc>
        <w:tc>
          <w:tcPr>
            <w:tcW w:w="5010" w:type="dxa"/>
            <w:gridSpan w:val="2"/>
          </w:tcPr>
          <w:p w14:paraId="51967BA3" w14:textId="77777777" w:rsidR="00E11153" w:rsidRDefault="00E11153" w:rsidP="00E11153">
            <w:pPr>
              <w:keepNext/>
              <w:keepLines/>
              <w:spacing w:before="120" w:after="240"/>
              <w:ind w:left="34" w:hanging="34"/>
              <w:rPr>
                <w:i/>
              </w:rPr>
            </w:pPr>
            <w:r>
              <w:t>We</w:t>
            </w:r>
            <w:r>
              <w:rPr>
                <w:i/>
              </w:rPr>
              <w:t xml:space="preserve"> </w:t>
            </w:r>
            <w:r>
              <w:t xml:space="preserve">may disclose information about you in accordance with our privacy policy (where applicable), the circumstances permitted by the Consumer Protection Code or as otherwise permitted or required by </w:t>
            </w:r>
            <w:r>
              <w:rPr>
                <w:i/>
              </w:rPr>
              <w:t>law</w:t>
            </w:r>
            <w:r>
              <w:t>.</w:t>
            </w:r>
          </w:p>
        </w:tc>
      </w:tr>
      <w:tr w:rsidR="00E11153" w14:paraId="32604848" w14:textId="77777777" w:rsidTr="00E376FA">
        <w:trPr>
          <w:gridBefore w:val="1"/>
          <w:gridAfter w:val="1"/>
          <w:wBefore w:w="33" w:type="dxa"/>
          <w:wAfter w:w="39" w:type="dxa"/>
          <w:cantSplit/>
        </w:trPr>
        <w:tc>
          <w:tcPr>
            <w:tcW w:w="3061" w:type="dxa"/>
            <w:gridSpan w:val="2"/>
          </w:tcPr>
          <w:p w14:paraId="6DFC5E8A" w14:textId="77777777" w:rsidR="00E11153" w:rsidRDefault="00E11153" w:rsidP="00E11153">
            <w:pPr>
              <w:rPr>
                <w:b/>
              </w:rPr>
            </w:pPr>
          </w:p>
        </w:tc>
        <w:tc>
          <w:tcPr>
            <w:tcW w:w="1148" w:type="dxa"/>
            <w:gridSpan w:val="3"/>
          </w:tcPr>
          <w:p w14:paraId="05C3C13B" w14:textId="77777777" w:rsidR="00E11153" w:rsidRDefault="00E11153" w:rsidP="00E11153"/>
        </w:tc>
        <w:tc>
          <w:tcPr>
            <w:tcW w:w="5010" w:type="dxa"/>
            <w:gridSpan w:val="2"/>
          </w:tcPr>
          <w:p w14:paraId="41D8B9E4" w14:textId="77777777" w:rsidR="00E11153" w:rsidRDefault="00E11153" w:rsidP="00E11153"/>
        </w:tc>
      </w:tr>
      <w:tr w:rsidR="00E11153" w14:paraId="1D6D5B8C" w14:textId="77777777" w:rsidTr="00E376FA">
        <w:trPr>
          <w:gridBefore w:val="1"/>
          <w:gridAfter w:val="1"/>
          <w:wBefore w:w="33" w:type="dxa"/>
          <w:wAfter w:w="39" w:type="dxa"/>
          <w:cantSplit/>
        </w:trPr>
        <w:tc>
          <w:tcPr>
            <w:tcW w:w="3061" w:type="dxa"/>
            <w:gridSpan w:val="2"/>
          </w:tcPr>
          <w:p w14:paraId="32C1AD93" w14:textId="77777777" w:rsidR="00E11153" w:rsidRDefault="00E11153" w:rsidP="00E11153">
            <w:pPr>
              <w:pStyle w:val="Heading1"/>
              <w:spacing w:before="120"/>
              <w:rPr>
                <w:i/>
              </w:rPr>
            </w:pPr>
            <w:r>
              <w:t>Our access to your premises</w:t>
            </w:r>
          </w:p>
        </w:tc>
        <w:tc>
          <w:tcPr>
            <w:tcW w:w="1148" w:type="dxa"/>
            <w:gridSpan w:val="3"/>
          </w:tcPr>
          <w:p w14:paraId="4B2CBBD1" w14:textId="77777777" w:rsidR="00E11153" w:rsidRDefault="00E11153" w:rsidP="00E11153">
            <w:pPr>
              <w:spacing w:before="120"/>
            </w:pPr>
            <w:r>
              <w:t>10.1</w:t>
            </w:r>
          </w:p>
        </w:tc>
        <w:tc>
          <w:tcPr>
            <w:tcW w:w="5010" w:type="dxa"/>
            <w:gridSpan w:val="2"/>
          </w:tcPr>
          <w:p w14:paraId="0E2E0B7C" w14:textId="77777777" w:rsidR="00E11153" w:rsidRDefault="00E11153" w:rsidP="00E11153">
            <w:pPr>
              <w:spacing w:before="120"/>
            </w:pPr>
            <w:r>
              <w:t>You must allow</w:t>
            </w:r>
            <w:r w:rsidRPr="0064642A">
              <w:t xml:space="preserve"> our</w:t>
            </w:r>
            <w:r>
              <w:t xml:space="preserve"> employees, contractors and agents to enter your</w:t>
            </w:r>
            <w:r>
              <w:rPr>
                <w:i/>
              </w:rPr>
              <w:t xml:space="preserve"> </w:t>
            </w:r>
            <w:r>
              <w:t>premises:</w:t>
            </w:r>
          </w:p>
          <w:p w14:paraId="177B3D43" w14:textId="77777777" w:rsidR="00E11153" w:rsidRDefault="00E11153" w:rsidP="00E11153">
            <w:pPr>
              <w:tabs>
                <w:tab w:val="left" w:pos="737"/>
              </w:tabs>
              <w:spacing w:before="120"/>
              <w:ind w:left="737" w:hanging="737"/>
            </w:pPr>
            <w:r>
              <w:t>(a)</w:t>
            </w:r>
            <w:r>
              <w:tab/>
              <w:t>to carry out connection work; or</w:t>
            </w:r>
          </w:p>
          <w:p w14:paraId="6DE9E311" w14:textId="77777777" w:rsidR="00E11153" w:rsidRDefault="00E11153" w:rsidP="00E11153">
            <w:pPr>
              <w:tabs>
                <w:tab w:val="left" w:pos="737"/>
              </w:tabs>
              <w:spacing w:before="120"/>
              <w:ind w:left="737" w:hanging="737"/>
            </w:pPr>
            <w:r>
              <w:t>(b)</w:t>
            </w:r>
            <w:r>
              <w:tab/>
              <w:t>to read or test meters; or</w:t>
            </w:r>
          </w:p>
          <w:p w14:paraId="40B8F810" w14:textId="77777777" w:rsidR="00E11153" w:rsidRDefault="00E11153" w:rsidP="00E11153">
            <w:pPr>
              <w:tabs>
                <w:tab w:val="left" w:pos="737"/>
              </w:tabs>
              <w:spacing w:before="120"/>
              <w:ind w:left="737" w:hanging="737"/>
            </w:pPr>
            <w:r>
              <w:t>(c)</w:t>
            </w:r>
            <w:r>
              <w:tab/>
              <w:t>to inspect, maintain, repair or replace</w:t>
            </w:r>
            <w:r w:rsidRPr="0064642A">
              <w:t xml:space="preserve"> our</w:t>
            </w:r>
            <w:r>
              <w:t xml:space="preserve"> property; or </w:t>
            </w:r>
          </w:p>
          <w:p w14:paraId="13116571" w14:textId="77777777" w:rsidR="00E11153" w:rsidRDefault="00E11153" w:rsidP="00E11153">
            <w:pPr>
              <w:tabs>
                <w:tab w:val="left" w:pos="737"/>
              </w:tabs>
              <w:spacing w:before="120" w:after="240"/>
              <w:ind w:left="737" w:hanging="737"/>
            </w:pPr>
            <w:r>
              <w:t>(d)</w:t>
            </w:r>
            <w:r>
              <w:tab/>
              <w:t xml:space="preserve">where otherwise permitted by </w:t>
            </w:r>
            <w:r>
              <w:rPr>
                <w:i/>
              </w:rPr>
              <w:t>law.</w:t>
            </w:r>
          </w:p>
        </w:tc>
      </w:tr>
      <w:tr w:rsidR="00E11153" w14:paraId="400940B2" w14:textId="77777777" w:rsidTr="00E376FA">
        <w:trPr>
          <w:gridBefore w:val="1"/>
          <w:gridAfter w:val="1"/>
          <w:wBefore w:w="33" w:type="dxa"/>
          <w:wAfter w:w="39" w:type="dxa"/>
          <w:cantSplit/>
        </w:trPr>
        <w:tc>
          <w:tcPr>
            <w:tcW w:w="3061" w:type="dxa"/>
            <w:gridSpan w:val="2"/>
          </w:tcPr>
          <w:p w14:paraId="075DC5E1" w14:textId="77777777" w:rsidR="00E11153" w:rsidRDefault="00E11153" w:rsidP="00E11153">
            <w:pPr>
              <w:rPr>
                <w:b/>
              </w:rPr>
            </w:pPr>
          </w:p>
        </w:tc>
        <w:tc>
          <w:tcPr>
            <w:tcW w:w="1148" w:type="dxa"/>
            <w:gridSpan w:val="3"/>
          </w:tcPr>
          <w:p w14:paraId="337D0F2C" w14:textId="77777777" w:rsidR="00E11153" w:rsidRDefault="00E11153" w:rsidP="00E11153">
            <w:pPr>
              <w:spacing w:before="120"/>
            </w:pPr>
            <w:r>
              <w:t>10.2</w:t>
            </w:r>
          </w:p>
        </w:tc>
        <w:tc>
          <w:tcPr>
            <w:tcW w:w="5010" w:type="dxa"/>
            <w:gridSpan w:val="2"/>
          </w:tcPr>
          <w:p w14:paraId="5FBBDAEE" w14:textId="77777777" w:rsidR="00E11153" w:rsidRDefault="00E11153" w:rsidP="00E11153">
            <w:pPr>
              <w:spacing w:before="120"/>
            </w:pPr>
            <w:r>
              <w:t>While</w:t>
            </w:r>
            <w:r w:rsidRPr="0064642A">
              <w:t xml:space="preserve"> our</w:t>
            </w:r>
            <w:r>
              <w:t xml:space="preserve"> personnel are on your premises, we</w:t>
            </w:r>
            <w:r>
              <w:rPr>
                <w:i/>
              </w:rPr>
              <w:t xml:space="preserve"> </w:t>
            </w:r>
            <w:r>
              <w:t>will ensure that they:</w:t>
            </w:r>
          </w:p>
          <w:p w14:paraId="44CAD565" w14:textId="77777777" w:rsidR="00E11153" w:rsidRDefault="00E11153" w:rsidP="00E11153">
            <w:pPr>
              <w:spacing w:before="120"/>
              <w:ind w:left="743" w:hanging="743"/>
            </w:pPr>
            <w:r>
              <w:t>(a)</w:t>
            </w:r>
            <w:r>
              <w:tab/>
              <w:t xml:space="preserve">observe all applicable safety conditions required by </w:t>
            </w:r>
            <w:r>
              <w:rPr>
                <w:i/>
              </w:rPr>
              <w:t>law</w:t>
            </w:r>
            <w:r>
              <w:t xml:space="preserve">; and </w:t>
            </w:r>
          </w:p>
          <w:p w14:paraId="346963FA" w14:textId="77777777" w:rsidR="00E11153" w:rsidRDefault="00E11153" w:rsidP="00E11153">
            <w:pPr>
              <w:spacing w:before="120"/>
              <w:ind w:left="743" w:hanging="743"/>
            </w:pPr>
            <w:r>
              <w:t>(b)</w:t>
            </w:r>
            <w:r>
              <w:tab/>
              <w:t>for industrial premises, where you have given us reasonable prior notice:</w:t>
            </w:r>
          </w:p>
          <w:p w14:paraId="4A2D30F5" w14:textId="77777777" w:rsidR="00E11153" w:rsidRDefault="00E11153" w:rsidP="00E11153">
            <w:pPr>
              <w:spacing w:before="120" w:after="120"/>
              <w:ind w:left="1452" w:hanging="709"/>
            </w:pPr>
            <w:r>
              <w:t>(i)</w:t>
            </w:r>
            <w:r>
              <w:tab/>
              <w:t xml:space="preserve">comply with any reasonable work safety rules in force at your premises; and </w:t>
            </w:r>
          </w:p>
          <w:p w14:paraId="42BBF741" w14:textId="77777777" w:rsidR="00E11153" w:rsidRDefault="00E11153" w:rsidP="00E11153">
            <w:pPr>
              <w:spacing w:after="240"/>
              <w:ind w:left="1452" w:hanging="709"/>
            </w:pPr>
            <w:r>
              <w:t>(ii)</w:t>
            </w:r>
            <w:r>
              <w:tab/>
              <w:t>if necessary, work in protective equipment and clothing supplied by you in general use at your premises.</w:t>
            </w:r>
          </w:p>
        </w:tc>
      </w:tr>
      <w:tr w:rsidR="00E11153" w14:paraId="6DB5E8F2" w14:textId="77777777" w:rsidTr="00E376FA">
        <w:trPr>
          <w:gridBefore w:val="1"/>
          <w:gridAfter w:val="1"/>
          <w:wBefore w:w="33" w:type="dxa"/>
          <w:wAfter w:w="39" w:type="dxa"/>
          <w:cantSplit/>
        </w:trPr>
        <w:tc>
          <w:tcPr>
            <w:tcW w:w="3061" w:type="dxa"/>
            <w:gridSpan w:val="2"/>
          </w:tcPr>
          <w:p w14:paraId="3E03BC77" w14:textId="77777777" w:rsidR="00E11153" w:rsidRDefault="00E11153" w:rsidP="00E11153">
            <w:pPr>
              <w:rPr>
                <w:b/>
              </w:rPr>
            </w:pPr>
          </w:p>
        </w:tc>
        <w:tc>
          <w:tcPr>
            <w:tcW w:w="1148" w:type="dxa"/>
            <w:gridSpan w:val="3"/>
          </w:tcPr>
          <w:p w14:paraId="3061E5DE" w14:textId="77777777" w:rsidR="00E11153" w:rsidRDefault="00E11153" w:rsidP="00E11153">
            <w:pPr>
              <w:rPr>
                <w:b/>
              </w:rPr>
            </w:pPr>
          </w:p>
        </w:tc>
        <w:tc>
          <w:tcPr>
            <w:tcW w:w="5010" w:type="dxa"/>
            <w:gridSpan w:val="2"/>
          </w:tcPr>
          <w:p w14:paraId="36BC37D0" w14:textId="77777777" w:rsidR="00E11153" w:rsidRDefault="00E11153" w:rsidP="00E11153">
            <w:pPr>
              <w:rPr>
                <w:b/>
              </w:rPr>
            </w:pPr>
          </w:p>
        </w:tc>
      </w:tr>
      <w:tr w:rsidR="00E11153" w14:paraId="28160B0E" w14:textId="77777777" w:rsidTr="00E376FA">
        <w:trPr>
          <w:gridBefore w:val="1"/>
          <w:gridAfter w:val="1"/>
          <w:wBefore w:w="33" w:type="dxa"/>
          <w:wAfter w:w="39" w:type="dxa"/>
          <w:cantSplit/>
        </w:trPr>
        <w:tc>
          <w:tcPr>
            <w:tcW w:w="3067" w:type="dxa"/>
            <w:gridSpan w:val="3"/>
          </w:tcPr>
          <w:p w14:paraId="76B68991" w14:textId="77777777" w:rsidR="00E11153" w:rsidRDefault="00E11153" w:rsidP="00E11153">
            <w:pPr>
              <w:pStyle w:val="Heading1"/>
              <w:spacing w:before="120"/>
              <w:rPr>
                <w:i/>
              </w:rPr>
            </w:pPr>
            <w:r>
              <w:t xml:space="preserve">Disconnection </w:t>
            </w:r>
            <w:r w:rsidR="00662411">
              <w:t xml:space="preserve">and restriction </w:t>
            </w:r>
            <w:r>
              <w:t>by us</w:t>
            </w:r>
          </w:p>
        </w:tc>
        <w:tc>
          <w:tcPr>
            <w:tcW w:w="1148" w:type="dxa"/>
            <w:gridSpan w:val="3"/>
          </w:tcPr>
          <w:p w14:paraId="53C8710B" w14:textId="77777777" w:rsidR="00E11153" w:rsidRDefault="00E11153" w:rsidP="00E11153">
            <w:pPr>
              <w:pStyle w:val="Heading1"/>
              <w:spacing w:before="120"/>
              <w:rPr>
                <w:b w:val="0"/>
                <w:sz w:val="23"/>
              </w:rPr>
            </w:pPr>
            <w:bookmarkStart w:id="4" w:name="_Ref98582431"/>
            <w:r>
              <w:rPr>
                <w:b w:val="0"/>
                <w:sz w:val="23"/>
              </w:rPr>
              <w:t>11.1</w:t>
            </w:r>
            <w:bookmarkEnd w:id="4"/>
          </w:p>
        </w:tc>
        <w:tc>
          <w:tcPr>
            <w:tcW w:w="5004" w:type="dxa"/>
          </w:tcPr>
          <w:p w14:paraId="4BA58617" w14:textId="77777777" w:rsidR="00E11153" w:rsidRDefault="00E11153" w:rsidP="00E11153">
            <w:pPr>
              <w:pStyle w:val="Heading3"/>
              <w:numPr>
                <w:ilvl w:val="0"/>
                <w:numId w:val="0"/>
              </w:numPr>
              <w:tabs>
                <w:tab w:val="left" w:pos="0"/>
              </w:tabs>
              <w:spacing w:before="120" w:after="120"/>
              <w:ind w:left="37" w:hanging="37"/>
            </w:pPr>
            <w:r>
              <w:t>We</w:t>
            </w:r>
            <w:r>
              <w:rPr>
                <w:i/>
              </w:rPr>
              <w:t xml:space="preserve"> </w:t>
            </w:r>
            <w:r>
              <w:t xml:space="preserve">must disconnect your premises from the </w:t>
            </w:r>
            <w:r w:rsidRPr="00882DB0">
              <w:rPr>
                <w:i/>
              </w:rPr>
              <w:t>water network</w:t>
            </w:r>
            <w:r>
              <w:t>:</w:t>
            </w:r>
          </w:p>
        </w:tc>
      </w:tr>
      <w:tr w:rsidR="00E11153" w14:paraId="79109A49" w14:textId="77777777" w:rsidTr="00E376FA">
        <w:trPr>
          <w:gridBefore w:val="1"/>
          <w:gridAfter w:val="1"/>
          <w:wBefore w:w="33" w:type="dxa"/>
          <w:wAfter w:w="39" w:type="dxa"/>
          <w:cantSplit/>
        </w:trPr>
        <w:tc>
          <w:tcPr>
            <w:tcW w:w="3061" w:type="dxa"/>
            <w:gridSpan w:val="2"/>
          </w:tcPr>
          <w:p w14:paraId="70B2E4BC" w14:textId="77777777" w:rsidR="00E11153" w:rsidRDefault="00E11153" w:rsidP="00E11153">
            <w:pPr>
              <w:spacing w:before="120" w:after="240"/>
              <w:rPr>
                <w:i/>
              </w:rPr>
            </w:pPr>
          </w:p>
        </w:tc>
        <w:tc>
          <w:tcPr>
            <w:tcW w:w="1148" w:type="dxa"/>
            <w:gridSpan w:val="3"/>
          </w:tcPr>
          <w:p w14:paraId="19FDF989" w14:textId="77777777" w:rsidR="00E11153" w:rsidRDefault="00E11153" w:rsidP="00E11153">
            <w:pPr>
              <w:spacing w:before="120" w:after="240"/>
            </w:pPr>
          </w:p>
        </w:tc>
        <w:tc>
          <w:tcPr>
            <w:tcW w:w="5010" w:type="dxa"/>
            <w:gridSpan w:val="2"/>
          </w:tcPr>
          <w:p w14:paraId="3F5AAC59" w14:textId="77777777" w:rsidR="00E11153" w:rsidRPr="00EF23D5" w:rsidRDefault="00E11153" w:rsidP="00E11153">
            <w:pPr>
              <w:pStyle w:val="Heading3"/>
              <w:numPr>
                <w:ilvl w:val="0"/>
                <w:numId w:val="0"/>
              </w:numPr>
              <w:tabs>
                <w:tab w:val="left" w:pos="0"/>
              </w:tabs>
              <w:spacing w:before="120" w:after="120"/>
              <w:ind w:left="360"/>
              <w:rPr>
                <w:szCs w:val="23"/>
              </w:rPr>
            </w:pPr>
            <w:r w:rsidRPr="00EF23D5">
              <w:rPr>
                <w:szCs w:val="23"/>
              </w:rPr>
              <w:t>(a)</w:t>
            </w:r>
            <w:r w:rsidRPr="00EF23D5">
              <w:rPr>
                <w:szCs w:val="23"/>
              </w:rPr>
              <w:tab/>
              <w:t xml:space="preserve">at your request; or </w:t>
            </w:r>
          </w:p>
          <w:p w14:paraId="1492B949" w14:textId="77777777" w:rsidR="00E11153" w:rsidRPr="00EF23D5" w:rsidRDefault="00E11153" w:rsidP="00E11153">
            <w:pPr>
              <w:pStyle w:val="Heading3"/>
              <w:numPr>
                <w:ilvl w:val="0"/>
                <w:numId w:val="0"/>
              </w:numPr>
              <w:tabs>
                <w:tab w:val="left" w:pos="0"/>
              </w:tabs>
              <w:spacing w:before="120" w:after="120"/>
              <w:ind w:left="360"/>
              <w:rPr>
                <w:i/>
                <w:iCs/>
                <w:szCs w:val="23"/>
              </w:rPr>
            </w:pPr>
            <w:r w:rsidRPr="00EF23D5">
              <w:rPr>
                <w:szCs w:val="23"/>
              </w:rPr>
              <w:t>(b)</w:t>
            </w:r>
            <w:r w:rsidRPr="00EF23D5">
              <w:rPr>
                <w:szCs w:val="23"/>
              </w:rPr>
              <w:tab/>
              <w:t xml:space="preserve">if required by applicable </w:t>
            </w:r>
            <w:r w:rsidRPr="00EF23D5">
              <w:rPr>
                <w:i/>
                <w:iCs/>
                <w:szCs w:val="23"/>
              </w:rPr>
              <w:t>law</w:t>
            </w:r>
            <w:r w:rsidRPr="00EF23D5">
              <w:rPr>
                <w:iCs/>
                <w:szCs w:val="23"/>
              </w:rPr>
              <w:t>; or</w:t>
            </w:r>
            <w:r w:rsidRPr="00EF23D5">
              <w:rPr>
                <w:i/>
                <w:iCs/>
                <w:szCs w:val="23"/>
              </w:rPr>
              <w:t xml:space="preserve"> </w:t>
            </w:r>
          </w:p>
          <w:p w14:paraId="5BDAEF06" w14:textId="77777777" w:rsidR="00E11153" w:rsidRPr="00DE0EEC" w:rsidRDefault="00E11153" w:rsidP="00E11153">
            <w:pPr>
              <w:pStyle w:val="Heading3"/>
              <w:numPr>
                <w:ilvl w:val="0"/>
                <w:numId w:val="0"/>
              </w:numPr>
              <w:tabs>
                <w:tab w:val="left" w:pos="0"/>
              </w:tabs>
              <w:spacing w:before="120" w:after="120"/>
              <w:ind w:left="360"/>
              <w:rPr>
                <w:szCs w:val="23"/>
              </w:rPr>
            </w:pPr>
            <w:r w:rsidRPr="00EF23D5">
              <w:rPr>
                <w:szCs w:val="23"/>
              </w:rPr>
              <w:t>(c)</w:t>
            </w:r>
            <w:r w:rsidRPr="00EF23D5">
              <w:rPr>
                <w:szCs w:val="23"/>
              </w:rPr>
              <w:tab/>
              <w:t>in the event of an emergency.</w:t>
            </w:r>
          </w:p>
        </w:tc>
      </w:tr>
      <w:tr w:rsidR="004D4C19" w14:paraId="7CFC1A15" w14:textId="77777777" w:rsidTr="00E376FA">
        <w:trPr>
          <w:gridBefore w:val="1"/>
          <w:gridAfter w:val="1"/>
          <w:wBefore w:w="33" w:type="dxa"/>
          <w:wAfter w:w="39" w:type="dxa"/>
        </w:trPr>
        <w:tc>
          <w:tcPr>
            <w:tcW w:w="3061" w:type="dxa"/>
            <w:gridSpan w:val="2"/>
          </w:tcPr>
          <w:p w14:paraId="0CFBCBF2" w14:textId="77777777" w:rsidR="004D4C19" w:rsidRDefault="004D4C19" w:rsidP="00E11153">
            <w:pPr>
              <w:spacing w:before="120" w:after="240"/>
              <w:rPr>
                <w:i/>
              </w:rPr>
            </w:pPr>
          </w:p>
        </w:tc>
        <w:tc>
          <w:tcPr>
            <w:tcW w:w="1148" w:type="dxa"/>
            <w:gridSpan w:val="3"/>
          </w:tcPr>
          <w:p w14:paraId="32CBCC45" w14:textId="77777777" w:rsidR="004D4C19" w:rsidRDefault="004D4C19" w:rsidP="00E11153">
            <w:pPr>
              <w:spacing w:before="120" w:after="240"/>
            </w:pPr>
          </w:p>
        </w:tc>
        <w:tc>
          <w:tcPr>
            <w:tcW w:w="5010" w:type="dxa"/>
            <w:gridSpan w:val="2"/>
          </w:tcPr>
          <w:p w14:paraId="4F68463C" w14:textId="77777777" w:rsidR="00FE3DAD" w:rsidRDefault="004D4C19" w:rsidP="00E11153">
            <w:pPr>
              <w:spacing w:before="120" w:after="120"/>
              <w:ind w:left="33"/>
              <w:rPr>
                <w:szCs w:val="23"/>
              </w:rPr>
            </w:pPr>
            <w:r>
              <w:rPr>
                <w:szCs w:val="23"/>
              </w:rPr>
              <w:t xml:space="preserve">We may disconnect </w:t>
            </w:r>
            <w:r w:rsidR="00FE3DAD">
              <w:rPr>
                <w:szCs w:val="23"/>
              </w:rPr>
              <w:t xml:space="preserve">any unauthorised connection that services </w:t>
            </w:r>
            <w:r>
              <w:rPr>
                <w:szCs w:val="23"/>
              </w:rPr>
              <w:t xml:space="preserve">your premises </w:t>
            </w:r>
            <w:r w:rsidR="00FE3DAD">
              <w:rPr>
                <w:szCs w:val="23"/>
              </w:rPr>
              <w:t xml:space="preserve">from the </w:t>
            </w:r>
            <w:r w:rsidR="00FE3DAD" w:rsidRPr="00E74EC3">
              <w:rPr>
                <w:i/>
                <w:iCs/>
                <w:szCs w:val="23"/>
              </w:rPr>
              <w:t>water network</w:t>
            </w:r>
            <w:r w:rsidR="00FE3DAD">
              <w:rPr>
                <w:szCs w:val="23"/>
              </w:rPr>
              <w:t xml:space="preserve"> </w:t>
            </w:r>
            <w:r>
              <w:rPr>
                <w:szCs w:val="23"/>
              </w:rPr>
              <w:t>if</w:t>
            </w:r>
            <w:r w:rsidR="00FE3DAD">
              <w:rPr>
                <w:szCs w:val="23"/>
              </w:rPr>
              <w:t>:</w:t>
            </w:r>
            <w:r>
              <w:rPr>
                <w:szCs w:val="23"/>
              </w:rPr>
              <w:t xml:space="preserve"> </w:t>
            </w:r>
          </w:p>
          <w:p w14:paraId="6E5B5D76" w14:textId="77777777" w:rsidR="00FE3DAD" w:rsidRPr="00AA009B" w:rsidRDefault="00AA009B" w:rsidP="00662411">
            <w:pPr>
              <w:pStyle w:val="ListParagraph"/>
              <w:numPr>
                <w:ilvl w:val="0"/>
                <w:numId w:val="2"/>
              </w:numPr>
              <w:spacing w:before="120" w:after="120"/>
              <w:rPr>
                <w:szCs w:val="23"/>
              </w:rPr>
            </w:pPr>
            <w:r>
              <w:rPr>
                <w:szCs w:val="23"/>
              </w:rPr>
              <w:t xml:space="preserve">you have been issued with a </w:t>
            </w:r>
            <w:r w:rsidR="00F00C2D" w:rsidRPr="00FE3DAD">
              <w:rPr>
                <w:szCs w:val="23"/>
              </w:rPr>
              <w:t xml:space="preserve">network protection </w:t>
            </w:r>
            <w:r>
              <w:rPr>
                <w:szCs w:val="23"/>
              </w:rPr>
              <w:t xml:space="preserve">notice and you do not comply with that notice; or </w:t>
            </w:r>
          </w:p>
          <w:p w14:paraId="421D66C3" w14:textId="77777777" w:rsidR="004D4C19" w:rsidRPr="00FE3DAD" w:rsidRDefault="00AA009B" w:rsidP="00662411">
            <w:pPr>
              <w:pStyle w:val="ListParagraph"/>
              <w:numPr>
                <w:ilvl w:val="0"/>
                <w:numId w:val="2"/>
              </w:numPr>
              <w:spacing w:before="120" w:after="120"/>
              <w:rPr>
                <w:szCs w:val="23"/>
              </w:rPr>
            </w:pPr>
            <w:r>
              <w:rPr>
                <w:szCs w:val="23"/>
              </w:rPr>
              <w:t xml:space="preserve">where a network protection notice is not required to be issued, </w:t>
            </w:r>
            <w:r w:rsidR="002E1494">
              <w:rPr>
                <w:szCs w:val="23"/>
              </w:rPr>
              <w:t>you do not comply with a notice from us to remove the connection</w:t>
            </w:r>
            <w:r w:rsidR="005D6BF5" w:rsidRPr="00FE3DAD">
              <w:rPr>
                <w:szCs w:val="23"/>
              </w:rPr>
              <w:t xml:space="preserve">. </w:t>
            </w:r>
          </w:p>
        </w:tc>
      </w:tr>
      <w:tr w:rsidR="00E11153" w14:paraId="46DE0B05" w14:textId="77777777" w:rsidTr="00E376FA">
        <w:trPr>
          <w:gridBefore w:val="1"/>
          <w:gridAfter w:val="1"/>
          <w:wBefore w:w="33" w:type="dxa"/>
          <w:wAfter w:w="39" w:type="dxa"/>
        </w:trPr>
        <w:tc>
          <w:tcPr>
            <w:tcW w:w="3061" w:type="dxa"/>
            <w:gridSpan w:val="2"/>
          </w:tcPr>
          <w:p w14:paraId="6E819043" w14:textId="77777777" w:rsidR="00E11153" w:rsidRDefault="00E11153" w:rsidP="00E11153">
            <w:pPr>
              <w:spacing w:before="120" w:after="240"/>
              <w:rPr>
                <w:i/>
              </w:rPr>
            </w:pPr>
          </w:p>
        </w:tc>
        <w:tc>
          <w:tcPr>
            <w:tcW w:w="1148" w:type="dxa"/>
            <w:gridSpan w:val="3"/>
          </w:tcPr>
          <w:p w14:paraId="7B884542" w14:textId="77777777" w:rsidR="00E11153" w:rsidRDefault="00E11153" w:rsidP="00E11153">
            <w:pPr>
              <w:spacing w:before="120" w:after="240"/>
            </w:pPr>
          </w:p>
        </w:tc>
        <w:tc>
          <w:tcPr>
            <w:tcW w:w="5010" w:type="dxa"/>
            <w:gridSpan w:val="2"/>
          </w:tcPr>
          <w:p w14:paraId="35D5FCF9" w14:textId="77777777" w:rsidR="00E11153" w:rsidRPr="00EF23D5" w:rsidRDefault="00E11153" w:rsidP="00E11153">
            <w:pPr>
              <w:spacing w:before="120" w:after="120"/>
              <w:ind w:left="33"/>
              <w:rPr>
                <w:szCs w:val="23"/>
              </w:rPr>
            </w:pPr>
            <w:r w:rsidRPr="00EF23D5">
              <w:rPr>
                <w:szCs w:val="23"/>
              </w:rPr>
              <w:t>We</w:t>
            </w:r>
            <w:r w:rsidRPr="00EF23D5">
              <w:rPr>
                <w:i/>
                <w:szCs w:val="23"/>
              </w:rPr>
              <w:t xml:space="preserve"> </w:t>
            </w:r>
            <w:r w:rsidRPr="00EF23D5">
              <w:rPr>
                <w:szCs w:val="23"/>
              </w:rPr>
              <w:t>may restrict the supply of water to your premises:</w:t>
            </w:r>
          </w:p>
          <w:p w14:paraId="6D56AA01" w14:textId="77777777" w:rsidR="00E11153" w:rsidRPr="00EF23D5" w:rsidRDefault="00E11153" w:rsidP="00662411">
            <w:pPr>
              <w:pStyle w:val="ListParagraph"/>
              <w:numPr>
                <w:ilvl w:val="0"/>
                <w:numId w:val="2"/>
              </w:numPr>
              <w:spacing w:before="120" w:after="120"/>
              <w:rPr>
                <w:szCs w:val="23"/>
              </w:rPr>
            </w:pPr>
            <w:r w:rsidRPr="00EF23D5">
              <w:rPr>
                <w:szCs w:val="23"/>
              </w:rPr>
              <w:t>if you do not have a legal right of occupancy of the premises; or</w:t>
            </w:r>
          </w:p>
          <w:p w14:paraId="30C4E87E" w14:textId="77777777" w:rsidR="00E11153" w:rsidRPr="00EF23D5" w:rsidRDefault="00E11153" w:rsidP="00662411">
            <w:pPr>
              <w:pStyle w:val="ListParagraph"/>
              <w:numPr>
                <w:ilvl w:val="0"/>
                <w:numId w:val="2"/>
              </w:numPr>
              <w:spacing w:before="120" w:after="120"/>
              <w:rPr>
                <w:szCs w:val="23"/>
              </w:rPr>
            </w:pPr>
            <w:r w:rsidRPr="00EF23D5">
              <w:rPr>
                <w:szCs w:val="23"/>
              </w:rPr>
              <w:t xml:space="preserve">if you fail to pay an account by the due date and, for </w:t>
            </w:r>
            <w:r w:rsidRPr="00662411">
              <w:rPr>
                <w:szCs w:val="23"/>
              </w:rPr>
              <w:t>residential premises</w:t>
            </w:r>
            <w:r w:rsidRPr="00EF23D5">
              <w:rPr>
                <w:szCs w:val="23"/>
              </w:rPr>
              <w:t>, we have complied with the requirements of the Consumer Protection Code; or</w:t>
            </w:r>
          </w:p>
          <w:p w14:paraId="0D17F4A1" w14:textId="77777777" w:rsidR="00E11153" w:rsidRPr="00EF23D5" w:rsidRDefault="00E11153" w:rsidP="00662411">
            <w:pPr>
              <w:pStyle w:val="ListParagraph"/>
              <w:numPr>
                <w:ilvl w:val="0"/>
                <w:numId w:val="2"/>
              </w:numPr>
              <w:spacing w:before="120" w:after="120"/>
              <w:rPr>
                <w:szCs w:val="23"/>
              </w:rPr>
            </w:pPr>
            <w:r w:rsidRPr="00EF23D5">
              <w:rPr>
                <w:szCs w:val="23"/>
              </w:rPr>
              <w:t>if you fail to provide access to the premises on 2 consecutive occasions when we have made an appointment with you under clause 1.1 of Schedule 1; or</w:t>
            </w:r>
          </w:p>
          <w:p w14:paraId="6B108992" w14:textId="77777777" w:rsidR="00E11153" w:rsidRPr="00EF23D5" w:rsidRDefault="00E11153" w:rsidP="00662411">
            <w:pPr>
              <w:pStyle w:val="ListParagraph"/>
              <w:numPr>
                <w:ilvl w:val="0"/>
                <w:numId w:val="2"/>
              </w:numPr>
              <w:spacing w:before="120" w:after="120"/>
              <w:rPr>
                <w:szCs w:val="23"/>
              </w:rPr>
            </w:pPr>
            <w:r w:rsidRPr="00EF23D5">
              <w:rPr>
                <w:szCs w:val="23"/>
              </w:rPr>
              <w:t>if you fail to comply with any of your other obligations under this contract; or</w:t>
            </w:r>
          </w:p>
          <w:p w14:paraId="747A9202" w14:textId="77777777" w:rsidR="00E11153" w:rsidRPr="00EF23D5" w:rsidRDefault="00E11153" w:rsidP="00662411">
            <w:pPr>
              <w:pStyle w:val="ListParagraph"/>
              <w:numPr>
                <w:ilvl w:val="0"/>
                <w:numId w:val="2"/>
              </w:numPr>
              <w:spacing w:before="120" w:after="120"/>
              <w:rPr>
                <w:szCs w:val="23"/>
              </w:rPr>
            </w:pPr>
            <w:r w:rsidRPr="00EF23D5">
              <w:rPr>
                <w:szCs w:val="23"/>
              </w:rPr>
              <w:t xml:space="preserve">as permitted or required by applicable </w:t>
            </w:r>
            <w:r w:rsidRPr="00662411">
              <w:rPr>
                <w:szCs w:val="23"/>
              </w:rPr>
              <w:t>law</w:t>
            </w:r>
            <w:r w:rsidRPr="00EF23D5">
              <w:rPr>
                <w:szCs w:val="23"/>
              </w:rPr>
              <w:t>,</w:t>
            </w:r>
          </w:p>
          <w:p w14:paraId="1D404D31" w14:textId="77777777" w:rsidR="00E11153" w:rsidRPr="00DE0EEC" w:rsidRDefault="00E11153" w:rsidP="00E11153">
            <w:pPr>
              <w:spacing w:after="120"/>
              <w:rPr>
                <w:szCs w:val="23"/>
              </w:rPr>
            </w:pPr>
            <w:r w:rsidRPr="00EF23D5">
              <w:rPr>
                <w:szCs w:val="23"/>
              </w:rPr>
              <w:t>unless your premises are registered as having life support equipment under 2.6.</w:t>
            </w:r>
          </w:p>
        </w:tc>
      </w:tr>
      <w:tr w:rsidR="00E11153" w14:paraId="783A14DF" w14:textId="77777777" w:rsidTr="00E376FA">
        <w:trPr>
          <w:gridBefore w:val="1"/>
          <w:gridAfter w:val="1"/>
          <w:wBefore w:w="33" w:type="dxa"/>
          <w:wAfter w:w="39" w:type="dxa"/>
          <w:cantSplit/>
        </w:trPr>
        <w:tc>
          <w:tcPr>
            <w:tcW w:w="3061" w:type="dxa"/>
            <w:gridSpan w:val="2"/>
          </w:tcPr>
          <w:p w14:paraId="4F599DD3" w14:textId="77777777" w:rsidR="00E11153" w:rsidRDefault="00E11153" w:rsidP="00E11153">
            <w:pPr>
              <w:spacing w:before="120" w:after="240"/>
              <w:rPr>
                <w:i/>
              </w:rPr>
            </w:pPr>
          </w:p>
        </w:tc>
        <w:tc>
          <w:tcPr>
            <w:tcW w:w="1148" w:type="dxa"/>
            <w:gridSpan w:val="3"/>
          </w:tcPr>
          <w:p w14:paraId="3C088DC8" w14:textId="77777777" w:rsidR="00E11153" w:rsidRDefault="00E11153" w:rsidP="00E11153">
            <w:pPr>
              <w:spacing w:before="120" w:after="240"/>
            </w:pPr>
            <w:r>
              <w:t>11.2</w:t>
            </w:r>
          </w:p>
        </w:tc>
        <w:tc>
          <w:tcPr>
            <w:tcW w:w="5010" w:type="dxa"/>
            <w:gridSpan w:val="2"/>
          </w:tcPr>
          <w:p w14:paraId="2F33FB3D" w14:textId="77777777" w:rsidR="00E11153" w:rsidRDefault="00E11153" w:rsidP="00E11153">
            <w:pPr>
              <w:spacing w:before="120" w:after="240"/>
              <w:rPr>
                <w:i/>
              </w:rPr>
            </w:pPr>
            <w:r>
              <w:t>We must comply with the applicable procedures in the Consumer Protection Code when disconnecting or restricting your supply.</w:t>
            </w:r>
          </w:p>
        </w:tc>
      </w:tr>
      <w:tr w:rsidR="00E11153" w14:paraId="799F26E1" w14:textId="77777777" w:rsidTr="00E376FA">
        <w:trPr>
          <w:cantSplit/>
        </w:trPr>
        <w:tc>
          <w:tcPr>
            <w:tcW w:w="3079" w:type="dxa"/>
            <w:gridSpan w:val="2"/>
          </w:tcPr>
          <w:p w14:paraId="673F9450" w14:textId="77777777" w:rsidR="00E11153" w:rsidRDefault="00E11153" w:rsidP="00E11153">
            <w:pPr>
              <w:spacing w:before="120" w:after="240"/>
              <w:rPr>
                <w:i/>
              </w:rPr>
            </w:pPr>
          </w:p>
        </w:tc>
        <w:tc>
          <w:tcPr>
            <w:tcW w:w="1163" w:type="dxa"/>
            <w:gridSpan w:val="4"/>
          </w:tcPr>
          <w:p w14:paraId="0D29B115" w14:textId="77777777" w:rsidR="00E11153" w:rsidRDefault="00E11153" w:rsidP="00E11153">
            <w:pPr>
              <w:spacing w:before="120" w:after="240"/>
            </w:pPr>
            <w:r>
              <w:t>11.3</w:t>
            </w:r>
          </w:p>
        </w:tc>
        <w:tc>
          <w:tcPr>
            <w:tcW w:w="5049" w:type="dxa"/>
            <w:gridSpan w:val="3"/>
          </w:tcPr>
          <w:p w14:paraId="137B3B50" w14:textId="77777777" w:rsidR="00E11153" w:rsidRDefault="00E11153" w:rsidP="00E11153">
            <w:pPr>
              <w:spacing w:before="120" w:after="240"/>
              <w:rPr>
                <w:i/>
              </w:rPr>
            </w:pPr>
            <w:r>
              <w:t xml:space="preserve">If we disconnect or restrict your supply under this clause, you must pay any applicable fee shown in the </w:t>
            </w:r>
            <w:r>
              <w:rPr>
                <w:i/>
              </w:rPr>
              <w:t xml:space="preserve">Schedule of Charges </w:t>
            </w:r>
            <w:r>
              <w:t xml:space="preserve">and </w:t>
            </w:r>
            <w:r>
              <w:rPr>
                <w:i/>
              </w:rPr>
              <w:t>Miscellaneous Fees and Charges Schedule</w:t>
            </w:r>
            <w:r>
              <w:t>.</w:t>
            </w:r>
          </w:p>
        </w:tc>
      </w:tr>
      <w:tr w:rsidR="00E11153" w14:paraId="20C00687" w14:textId="77777777" w:rsidTr="00E376FA">
        <w:trPr>
          <w:cantSplit/>
        </w:trPr>
        <w:tc>
          <w:tcPr>
            <w:tcW w:w="3079" w:type="dxa"/>
            <w:gridSpan w:val="2"/>
          </w:tcPr>
          <w:p w14:paraId="69A37621" w14:textId="77777777" w:rsidR="00E11153" w:rsidRDefault="00E11153" w:rsidP="00E11153">
            <w:pPr>
              <w:spacing w:before="120" w:after="240"/>
              <w:rPr>
                <w:i/>
              </w:rPr>
            </w:pPr>
          </w:p>
        </w:tc>
        <w:tc>
          <w:tcPr>
            <w:tcW w:w="1163" w:type="dxa"/>
            <w:gridSpan w:val="4"/>
          </w:tcPr>
          <w:p w14:paraId="3EF7BB83" w14:textId="77777777" w:rsidR="00E11153" w:rsidRDefault="00E11153" w:rsidP="00E11153">
            <w:pPr>
              <w:spacing w:before="120" w:after="240"/>
            </w:pPr>
            <w:r>
              <w:t>11.4</w:t>
            </w:r>
          </w:p>
        </w:tc>
        <w:tc>
          <w:tcPr>
            <w:tcW w:w="5049" w:type="dxa"/>
            <w:gridSpan w:val="3"/>
          </w:tcPr>
          <w:p w14:paraId="40E15D2B" w14:textId="77777777" w:rsidR="00E11153" w:rsidRDefault="00E11153" w:rsidP="00E11153">
            <w:pPr>
              <w:spacing w:before="120" w:after="240"/>
            </w:pPr>
            <w:r>
              <w:t>If the matter giving rise to the disconnection or restriction is remedied or otherwise ceases to apply,</w:t>
            </w:r>
            <w:r>
              <w:rPr>
                <w:i/>
              </w:rPr>
              <w:t xml:space="preserve"> </w:t>
            </w:r>
            <w:r>
              <w:t>we will arrange reconnection and will recommence unrestricted supply as soon as reasonably possible.</w:t>
            </w:r>
          </w:p>
        </w:tc>
      </w:tr>
      <w:tr w:rsidR="00E11153" w14:paraId="2E441968" w14:textId="77777777" w:rsidTr="00E376FA">
        <w:trPr>
          <w:gridBefore w:val="1"/>
          <w:gridAfter w:val="1"/>
          <w:wBefore w:w="33" w:type="dxa"/>
          <w:wAfter w:w="39" w:type="dxa"/>
          <w:cantSplit/>
          <w:trHeight w:val="422"/>
        </w:trPr>
        <w:tc>
          <w:tcPr>
            <w:tcW w:w="3061" w:type="dxa"/>
            <w:gridSpan w:val="2"/>
          </w:tcPr>
          <w:p w14:paraId="01C71C99" w14:textId="77777777" w:rsidR="00E11153" w:rsidRDefault="00E11153" w:rsidP="00E11153">
            <w:pPr>
              <w:pStyle w:val="Heading1"/>
              <w:spacing w:before="120" w:after="240"/>
              <w:rPr>
                <w:sz w:val="23"/>
              </w:rPr>
            </w:pPr>
          </w:p>
        </w:tc>
        <w:tc>
          <w:tcPr>
            <w:tcW w:w="1126" w:type="dxa"/>
            <w:gridSpan w:val="2"/>
          </w:tcPr>
          <w:p w14:paraId="4EA0CBDC" w14:textId="77777777" w:rsidR="00E11153" w:rsidRDefault="00E11153" w:rsidP="00E11153">
            <w:pPr>
              <w:pStyle w:val="Heading1"/>
              <w:spacing w:before="120" w:after="240"/>
              <w:rPr>
                <w:b w:val="0"/>
                <w:sz w:val="23"/>
              </w:rPr>
            </w:pPr>
            <w:r>
              <w:rPr>
                <w:b w:val="0"/>
                <w:sz w:val="23"/>
              </w:rPr>
              <w:t>11.5</w:t>
            </w:r>
          </w:p>
        </w:tc>
        <w:tc>
          <w:tcPr>
            <w:tcW w:w="5032" w:type="dxa"/>
            <w:gridSpan w:val="3"/>
          </w:tcPr>
          <w:p w14:paraId="09B98C32" w14:textId="77777777" w:rsidR="00E11153" w:rsidRDefault="00E11153" w:rsidP="00E11153">
            <w:pPr>
              <w:pStyle w:val="Heading1"/>
              <w:spacing w:before="120" w:after="240"/>
              <w:rPr>
                <w:b w:val="0"/>
                <w:sz w:val="23"/>
              </w:rPr>
            </w:pPr>
            <w:r>
              <w:rPr>
                <w:b w:val="0"/>
                <w:sz w:val="23"/>
              </w:rPr>
              <w:t xml:space="preserve">A fee applies for </w:t>
            </w:r>
            <w:r w:rsidRPr="00734C4D">
              <w:rPr>
                <w:b w:val="0"/>
                <w:sz w:val="23"/>
                <w:szCs w:val="23"/>
              </w:rPr>
              <w:t>reconnection or restoration of full supply, as shown in</w:t>
            </w:r>
            <w:r w:rsidRPr="000C33D8">
              <w:rPr>
                <w:b w:val="0"/>
                <w:sz w:val="23"/>
                <w:szCs w:val="23"/>
              </w:rPr>
              <w:t xml:space="preserve"> our </w:t>
            </w:r>
            <w:r w:rsidRPr="000C33D8">
              <w:rPr>
                <w:b w:val="0"/>
                <w:i/>
                <w:sz w:val="23"/>
                <w:szCs w:val="23"/>
              </w:rPr>
              <w:t xml:space="preserve">Schedule of Charges </w:t>
            </w:r>
            <w:r w:rsidRPr="00CB6852">
              <w:rPr>
                <w:b w:val="0"/>
                <w:sz w:val="23"/>
                <w:szCs w:val="23"/>
              </w:rPr>
              <w:t xml:space="preserve">and </w:t>
            </w:r>
            <w:r w:rsidRPr="00CB6852">
              <w:rPr>
                <w:b w:val="0"/>
                <w:i/>
                <w:sz w:val="23"/>
                <w:szCs w:val="23"/>
              </w:rPr>
              <w:t>Miscellaneous Fees and Charges</w:t>
            </w:r>
            <w:r>
              <w:rPr>
                <w:b w:val="0"/>
                <w:i/>
                <w:sz w:val="23"/>
                <w:szCs w:val="23"/>
              </w:rPr>
              <w:t xml:space="preserve"> Schedule</w:t>
            </w:r>
            <w:r w:rsidRPr="00734C4D">
              <w:rPr>
                <w:b w:val="0"/>
                <w:sz w:val="23"/>
                <w:szCs w:val="23"/>
              </w:rPr>
              <w:t>.</w:t>
            </w:r>
          </w:p>
        </w:tc>
      </w:tr>
      <w:tr w:rsidR="00E11153" w14:paraId="3E848285" w14:textId="77777777" w:rsidTr="00E376FA">
        <w:trPr>
          <w:gridBefore w:val="1"/>
          <w:gridAfter w:val="1"/>
          <w:wBefore w:w="33" w:type="dxa"/>
          <w:wAfter w:w="39" w:type="dxa"/>
          <w:cantSplit/>
          <w:trHeight w:val="422"/>
        </w:trPr>
        <w:tc>
          <w:tcPr>
            <w:tcW w:w="3061" w:type="dxa"/>
            <w:gridSpan w:val="2"/>
          </w:tcPr>
          <w:p w14:paraId="058F69F3" w14:textId="77777777" w:rsidR="00E11153" w:rsidRDefault="00E11153" w:rsidP="00E11153">
            <w:pPr>
              <w:pStyle w:val="Heading1"/>
              <w:spacing w:before="120" w:after="240"/>
              <w:rPr>
                <w:sz w:val="23"/>
              </w:rPr>
            </w:pPr>
          </w:p>
        </w:tc>
        <w:tc>
          <w:tcPr>
            <w:tcW w:w="1126" w:type="dxa"/>
            <w:gridSpan w:val="2"/>
          </w:tcPr>
          <w:p w14:paraId="69E04779" w14:textId="77777777" w:rsidR="00E11153" w:rsidRDefault="00E11153" w:rsidP="00E11153">
            <w:pPr>
              <w:pStyle w:val="Heading1"/>
              <w:spacing w:before="120" w:after="240"/>
              <w:rPr>
                <w:b w:val="0"/>
                <w:sz w:val="23"/>
              </w:rPr>
            </w:pPr>
          </w:p>
        </w:tc>
        <w:tc>
          <w:tcPr>
            <w:tcW w:w="5032" w:type="dxa"/>
            <w:gridSpan w:val="3"/>
          </w:tcPr>
          <w:p w14:paraId="5C22CFA3" w14:textId="77777777" w:rsidR="00E11153" w:rsidRDefault="00E11153" w:rsidP="00E11153">
            <w:pPr>
              <w:pStyle w:val="Heading1"/>
              <w:spacing w:before="120" w:after="240"/>
              <w:rPr>
                <w:b w:val="0"/>
                <w:sz w:val="23"/>
              </w:rPr>
            </w:pPr>
          </w:p>
        </w:tc>
      </w:tr>
      <w:tr w:rsidR="00E11153" w14:paraId="7EB7D4B9" w14:textId="77777777" w:rsidTr="00E376FA">
        <w:trPr>
          <w:gridBefore w:val="1"/>
          <w:gridAfter w:val="1"/>
          <w:wBefore w:w="33" w:type="dxa"/>
          <w:wAfter w:w="39" w:type="dxa"/>
          <w:trHeight w:val="672"/>
        </w:trPr>
        <w:tc>
          <w:tcPr>
            <w:tcW w:w="3061" w:type="dxa"/>
            <w:gridSpan w:val="2"/>
          </w:tcPr>
          <w:p w14:paraId="7C900E24" w14:textId="77777777" w:rsidR="00E11153" w:rsidRPr="00870A8F" w:rsidRDefault="00E11153" w:rsidP="00E11153">
            <w:pPr>
              <w:pStyle w:val="Heading1"/>
              <w:spacing w:before="120"/>
            </w:pPr>
            <w:r w:rsidRPr="00870A8F">
              <w:t>Our liability</w:t>
            </w:r>
          </w:p>
          <w:p w14:paraId="3D7B7583" w14:textId="77777777" w:rsidR="00E11153" w:rsidRPr="00870A8F" w:rsidRDefault="00E11153" w:rsidP="00E11153">
            <w:pPr>
              <w:spacing w:before="120"/>
            </w:pPr>
            <w:r w:rsidRPr="00870A8F">
              <w:rPr>
                <w:i/>
              </w:rPr>
              <w:t>Australian Consumer Law Guarantees</w:t>
            </w:r>
          </w:p>
        </w:tc>
        <w:tc>
          <w:tcPr>
            <w:tcW w:w="1126" w:type="dxa"/>
            <w:gridSpan w:val="2"/>
          </w:tcPr>
          <w:p w14:paraId="4457F4F0" w14:textId="77777777" w:rsidR="00E11153" w:rsidRPr="00870A8F" w:rsidRDefault="00E11153" w:rsidP="00E11153">
            <w:pPr>
              <w:pStyle w:val="Heading1"/>
              <w:spacing w:before="120"/>
              <w:rPr>
                <w:b w:val="0"/>
                <w:sz w:val="23"/>
                <w:szCs w:val="23"/>
              </w:rPr>
            </w:pPr>
            <w:r w:rsidRPr="00870A8F">
              <w:rPr>
                <w:b w:val="0"/>
                <w:sz w:val="23"/>
                <w:szCs w:val="23"/>
              </w:rPr>
              <w:t>12.1</w:t>
            </w:r>
          </w:p>
        </w:tc>
        <w:tc>
          <w:tcPr>
            <w:tcW w:w="5032" w:type="dxa"/>
            <w:gridSpan w:val="3"/>
          </w:tcPr>
          <w:p w14:paraId="7D5C6690" w14:textId="77777777" w:rsidR="00E11153" w:rsidRPr="00870A8F" w:rsidRDefault="00E11153" w:rsidP="00E11153">
            <w:pPr>
              <w:spacing w:before="120" w:after="120"/>
              <w:rPr>
                <w:szCs w:val="23"/>
              </w:rPr>
            </w:pPr>
            <w:r w:rsidRPr="00870A8F">
              <w:rPr>
                <w:szCs w:val="23"/>
              </w:rPr>
              <w:t xml:space="preserve">The </w:t>
            </w:r>
            <w:r w:rsidRPr="00870A8F">
              <w:rPr>
                <w:i/>
                <w:szCs w:val="23"/>
              </w:rPr>
              <w:t>Australian Consumer Law</w:t>
            </w:r>
            <w:r w:rsidRPr="00870A8F">
              <w:rPr>
                <w:szCs w:val="23"/>
              </w:rPr>
              <w:t xml:space="preserve"> requires us to automatically provide certain guarantees in relation to goods and services which cannot be excluded by contract. If any goods or services supplied under this contract are supplied to you as a 'consumer' within the meaning of that term in the </w:t>
            </w:r>
            <w:r w:rsidRPr="00870A8F">
              <w:rPr>
                <w:i/>
                <w:szCs w:val="23"/>
              </w:rPr>
              <w:t>Australian Consumer Law</w:t>
            </w:r>
            <w:r w:rsidRPr="00870A8F">
              <w:rPr>
                <w:szCs w:val="23"/>
              </w:rPr>
              <w:t xml:space="preserve"> or relevant jurisdictional legislation, you will have the benefit of certain non-excludable rights and remedies in respect of the products or services (</w:t>
            </w:r>
            <w:r w:rsidRPr="0042403E">
              <w:rPr>
                <w:i/>
                <w:szCs w:val="23"/>
              </w:rPr>
              <w:t>Consumer Guarantees</w:t>
            </w:r>
            <w:r w:rsidRPr="00870A8F">
              <w:rPr>
                <w:szCs w:val="23"/>
              </w:rPr>
              <w:t xml:space="preserve">), including guarantees that services are provided with due care and skill, and that goods are of acceptable quality. </w:t>
            </w:r>
          </w:p>
          <w:p w14:paraId="5CD7982C" w14:textId="77777777" w:rsidR="00E11153" w:rsidRPr="00870A8F" w:rsidRDefault="00E11153" w:rsidP="00E11153">
            <w:pPr>
              <w:numPr>
                <w:ilvl w:val="0"/>
                <w:numId w:val="4"/>
              </w:numPr>
              <w:spacing w:before="120"/>
              <w:ind w:hanging="687"/>
              <w:rPr>
                <w:szCs w:val="23"/>
              </w:rPr>
            </w:pPr>
            <w:r w:rsidRPr="00870A8F">
              <w:rPr>
                <w:szCs w:val="23"/>
              </w:rPr>
              <w:t xml:space="preserve">Nothing in this contract excludes, restricts or modifies the operation of the </w:t>
            </w:r>
            <w:r w:rsidRPr="00870A8F">
              <w:rPr>
                <w:i/>
                <w:szCs w:val="23"/>
              </w:rPr>
              <w:t xml:space="preserve">Consumer Guarantees </w:t>
            </w:r>
            <w:r w:rsidRPr="00870A8F">
              <w:rPr>
                <w:szCs w:val="23"/>
              </w:rPr>
              <w:t xml:space="preserve">where to do so would contravene the </w:t>
            </w:r>
            <w:r w:rsidRPr="00870A8F">
              <w:rPr>
                <w:i/>
                <w:szCs w:val="23"/>
              </w:rPr>
              <w:t>Australian Consumer Law</w:t>
            </w:r>
            <w:r w:rsidRPr="00870A8F">
              <w:rPr>
                <w:szCs w:val="23"/>
              </w:rPr>
              <w:t xml:space="preserve"> or cause any part of this clause to be void.  </w:t>
            </w:r>
          </w:p>
          <w:p w14:paraId="55F5C58C" w14:textId="77777777" w:rsidR="00E11153" w:rsidRPr="00870A8F" w:rsidRDefault="00E11153" w:rsidP="00E11153">
            <w:pPr>
              <w:numPr>
                <w:ilvl w:val="0"/>
                <w:numId w:val="4"/>
              </w:numPr>
              <w:spacing w:before="120"/>
              <w:ind w:hanging="687"/>
              <w:rPr>
                <w:szCs w:val="23"/>
              </w:rPr>
            </w:pPr>
            <w:r w:rsidRPr="00870A8F">
              <w:rPr>
                <w:szCs w:val="23"/>
              </w:rPr>
              <w:t>However, if the goods and/or services are goods or services not ordinarily acquired for personal, domestic or household use or consumption, and the price of the goods or services is $AUD</w:t>
            </w:r>
            <w:r w:rsidR="000B542C">
              <w:rPr>
                <w:szCs w:val="23"/>
              </w:rPr>
              <w:t>10</w:t>
            </w:r>
            <w:r w:rsidRPr="00870A8F">
              <w:rPr>
                <w:szCs w:val="23"/>
              </w:rPr>
              <w:t xml:space="preserve">0,000 or less, </w:t>
            </w:r>
            <w:r>
              <w:rPr>
                <w:i/>
                <w:szCs w:val="23"/>
              </w:rPr>
              <w:t>Icon Water</w:t>
            </w:r>
            <w:r w:rsidRPr="00870A8F">
              <w:rPr>
                <w:szCs w:val="23"/>
              </w:rPr>
              <w:t xml:space="preserve"> limits its liability for breach of any </w:t>
            </w:r>
            <w:r w:rsidRPr="00870A8F">
              <w:rPr>
                <w:i/>
                <w:szCs w:val="23"/>
              </w:rPr>
              <w:t>Consumer Guarantee</w:t>
            </w:r>
            <w:r w:rsidRPr="00870A8F">
              <w:rPr>
                <w:szCs w:val="23"/>
              </w:rPr>
              <w:t xml:space="preserve"> to (at </w:t>
            </w:r>
            <w:r>
              <w:rPr>
                <w:i/>
                <w:szCs w:val="23"/>
              </w:rPr>
              <w:t>Icon Water</w:t>
            </w:r>
            <w:r w:rsidRPr="005C750D">
              <w:rPr>
                <w:i/>
                <w:szCs w:val="23"/>
              </w:rPr>
              <w:t>'s</w:t>
            </w:r>
            <w:r w:rsidRPr="00870A8F">
              <w:rPr>
                <w:szCs w:val="23"/>
              </w:rPr>
              <w:t xml:space="preserve"> option): </w:t>
            </w:r>
          </w:p>
          <w:p w14:paraId="50A86579" w14:textId="77777777" w:rsidR="00E11153" w:rsidRPr="00870A8F" w:rsidRDefault="00E11153" w:rsidP="00E11153">
            <w:pPr>
              <w:spacing w:before="120" w:after="120"/>
              <w:ind w:left="1452" w:hanging="709"/>
              <w:rPr>
                <w:szCs w:val="23"/>
              </w:rPr>
            </w:pPr>
            <w:r w:rsidRPr="00870A8F">
              <w:rPr>
                <w:szCs w:val="23"/>
              </w:rPr>
              <w:t>(i)</w:t>
            </w:r>
            <w:r w:rsidRPr="00870A8F">
              <w:rPr>
                <w:szCs w:val="23"/>
              </w:rPr>
              <w:tab/>
              <w:t>in the case of goods, repairing or replacing the goods or paying the cost of having the goods repaired or replaced; and</w:t>
            </w:r>
          </w:p>
          <w:p w14:paraId="6749B616" w14:textId="77777777" w:rsidR="00E11153" w:rsidRPr="00870A8F" w:rsidRDefault="00E11153" w:rsidP="00E11153">
            <w:pPr>
              <w:spacing w:before="120" w:after="120"/>
              <w:ind w:left="1452" w:hanging="709"/>
              <w:rPr>
                <w:szCs w:val="23"/>
              </w:rPr>
            </w:pPr>
            <w:r w:rsidRPr="00870A8F">
              <w:rPr>
                <w:szCs w:val="23"/>
              </w:rPr>
              <w:t>(ii)</w:t>
            </w:r>
            <w:r w:rsidRPr="00870A8F">
              <w:rPr>
                <w:szCs w:val="23"/>
              </w:rPr>
              <w:tab/>
              <w:t>in the case of services, supplying the services again, or the cost of having the services supplied again.</w:t>
            </w:r>
          </w:p>
          <w:p w14:paraId="11DB4FBF" w14:textId="77777777" w:rsidR="00E11153" w:rsidRPr="00870A8F" w:rsidRDefault="00E11153" w:rsidP="00E11153">
            <w:pPr>
              <w:numPr>
                <w:ilvl w:val="0"/>
                <w:numId w:val="4"/>
              </w:numPr>
              <w:spacing w:before="120"/>
              <w:ind w:hanging="687"/>
              <w:rPr>
                <w:szCs w:val="23"/>
              </w:rPr>
            </w:pPr>
            <w:r w:rsidRPr="00870A8F">
              <w:rPr>
                <w:szCs w:val="23"/>
              </w:rPr>
              <w:t xml:space="preserve">Except for the </w:t>
            </w:r>
            <w:r w:rsidRPr="00870A8F">
              <w:rPr>
                <w:i/>
                <w:szCs w:val="23"/>
              </w:rPr>
              <w:t>Consumer Guarantees</w:t>
            </w:r>
            <w:r>
              <w:rPr>
                <w:i/>
                <w:szCs w:val="23"/>
              </w:rPr>
              <w:t>,</w:t>
            </w:r>
            <w:r w:rsidRPr="00870A8F">
              <w:rPr>
                <w:szCs w:val="23"/>
              </w:rPr>
              <w:t xml:space="preserve"> any requirements under the </w:t>
            </w:r>
            <w:r w:rsidRPr="00870A8F">
              <w:rPr>
                <w:i/>
                <w:szCs w:val="23"/>
              </w:rPr>
              <w:t>Utilities Act</w:t>
            </w:r>
            <w:r w:rsidRPr="00870A8F">
              <w:rPr>
                <w:szCs w:val="23"/>
              </w:rPr>
              <w:t xml:space="preserve"> </w:t>
            </w:r>
            <w:r w:rsidRPr="00EF41E6">
              <w:t>or</w:t>
            </w:r>
            <w:r w:rsidRPr="00046E42">
              <w:rPr>
                <w:i/>
              </w:rPr>
              <w:t xml:space="preserve"> Utilities (Technical Regulation) Act 2014</w:t>
            </w:r>
            <w:r>
              <w:rPr>
                <w:i/>
              </w:rPr>
              <w:t>,</w:t>
            </w:r>
            <w:r w:rsidRPr="00046E42">
              <w:rPr>
                <w:i/>
              </w:rPr>
              <w:t xml:space="preserve"> </w:t>
            </w:r>
            <w:r w:rsidRPr="00870A8F">
              <w:rPr>
                <w:szCs w:val="23"/>
              </w:rPr>
              <w:t>the Consumer Protection Code</w:t>
            </w:r>
            <w:r>
              <w:rPr>
                <w:szCs w:val="23"/>
              </w:rPr>
              <w:t xml:space="preserve"> and</w:t>
            </w:r>
            <w:r w:rsidRPr="00870A8F">
              <w:rPr>
                <w:szCs w:val="23"/>
              </w:rPr>
              <w:t xml:space="preserve"> the warranties and conditions set out in this contract, </w:t>
            </w:r>
            <w:r>
              <w:rPr>
                <w:i/>
                <w:szCs w:val="23"/>
              </w:rPr>
              <w:t>Icon Water</w:t>
            </w:r>
            <w:r w:rsidRPr="00870A8F">
              <w:rPr>
                <w:szCs w:val="23"/>
              </w:rPr>
              <w:t xml:space="preserve"> excludes all warranties, terms and conditions implied by statute, at </w:t>
            </w:r>
            <w:r w:rsidRPr="0093533E">
              <w:rPr>
                <w:i/>
                <w:szCs w:val="23"/>
              </w:rPr>
              <w:t>law</w:t>
            </w:r>
            <w:r w:rsidRPr="00870A8F">
              <w:rPr>
                <w:szCs w:val="23"/>
              </w:rPr>
              <w:t>, in fact or otherwise.</w:t>
            </w:r>
          </w:p>
          <w:p w14:paraId="258F1F7D" w14:textId="77777777" w:rsidR="00E11153" w:rsidRPr="009436E2" w:rsidRDefault="00E11153" w:rsidP="00E11153">
            <w:pPr>
              <w:numPr>
                <w:ilvl w:val="0"/>
                <w:numId w:val="4"/>
              </w:numPr>
              <w:spacing w:before="120"/>
              <w:ind w:hanging="687"/>
              <w:rPr>
                <w:szCs w:val="23"/>
              </w:rPr>
            </w:pPr>
            <w:r w:rsidRPr="00870A8F">
              <w:rPr>
                <w:szCs w:val="23"/>
              </w:rPr>
              <w:t xml:space="preserve">However where a failure to comply with a </w:t>
            </w:r>
            <w:r w:rsidRPr="00870A8F">
              <w:rPr>
                <w:i/>
                <w:szCs w:val="23"/>
              </w:rPr>
              <w:t>Consumer Guarantee</w:t>
            </w:r>
            <w:r w:rsidRPr="00870A8F">
              <w:rPr>
                <w:szCs w:val="23"/>
              </w:rPr>
              <w:t xml:space="preserve"> can be remedied, and is not a </w:t>
            </w:r>
            <w:r w:rsidRPr="00870A8F">
              <w:rPr>
                <w:i/>
                <w:szCs w:val="23"/>
              </w:rPr>
              <w:t>major failure</w:t>
            </w:r>
            <w:r w:rsidRPr="00870A8F">
              <w:rPr>
                <w:szCs w:val="23"/>
              </w:rPr>
              <w:t xml:space="preserve">, we may comply with </w:t>
            </w:r>
            <w:r w:rsidRPr="00870A8F">
              <w:rPr>
                <w:szCs w:val="23"/>
              </w:rPr>
              <w:lastRenderedPageBreak/>
              <w:t xml:space="preserve">a requirement to remedy that failure as set out in paragraph (b). </w:t>
            </w:r>
          </w:p>
        </w:tc>
      </w:tr>
      <w:tr w:rsidR="00E11153" w14:paraId="6B2F5A5D" w14:textId="77777777" w:rsidTr="00E376FA">
        <w:trPr>
          <w:gridBefore w:val="1"/>
          <w:gridAfter w:val="1"/>
          <w:wBefore w:w="33" w:type="dxa"/>
          <w:wAfter w:w="39" w:type="dxa"/>
          <w:cantSplit/>
        </w:trPr>
        <w:tc>
          <w:tcPr>
            <w:tcW w:w="3061" w:type="dxa"/>
            <w:gridSpan w:val="2"/>
          </w:tcPr>
          <w:p w14:paraId="6D68C6FF" w14:textId="77777777" w:rsidR="00E11153" w:rsidRDefault="00E11153" w:rsidP="00E11153">
            <w:pPr>
              <w:spacing w:before="120"/>
              <w:rPr>
                <w:i/>
              </w:rPr>
            </w:pPr>
            <w:r>
              <w:rPr>
                <w:i/>
              </w:rPr>
              <w:lastRenderedPageBreak/>
              <w:t>Our liability</w:t>
            </w:r>
          </w:p>
        </w:tc>
        <w:tc>
          <w:tcPr>
            <w:tcW w:w="1148" w:type="dxa"/>
            <w:gridSpan w:val="3"/>
          </w:tcPr>
          <w:p w14:paraId="67A72656" w14:textId="77777777" w:rsidR="00E11153" w:rsidRDefault="00E11153" w:rsidP="00E11153">
            <w:pPr>
              <w:pStyle w:val="Heading6"/>
              <w:numPr>
                <w:ilvl w:val="0"/>
                <w:numId w:val="0"/>
              </w:numPr>
              <w:spacing w:before="120" w:after="240"/>
            </w:pPr>
            <w:bookmarkStart w:id="5" w:name="_Ref98649452"/>
            <w:r>
              <w:t>12.2</w:t>
            </w:r>
            <w:bookmarkEnd w:id="5"/>
          </w:p>
        </w:tc>
        <w:tc>
          <w:tcPr>
            <w:tcW w:w="5010" w:type="dxa"/>
            <w:gridSpan w:val="2"/>
          </w:tcPr>
          <w:p w14:paraId="12769B45" w14:textId="77777777" w:rsidR="00E11153" w:rsidRDefault="00E11153" w:rsidP="00E11153">
            <w:pPr>
              <w:spacing w:before="120" w:after="240"/>
            </w:pPr>
            <w:r>
              <w:t xml:space="preserve">Subject to the limitations described in this clause, we are liable for any loss, liability or expense which you may suffer or incur as a direct result of any negligence or breach of contract by us.  For example, if </w:t>
            </w:r>
            <w:r w:rsidRPr="009436E2">
              <w:t>your carpets are flooded and we are at fault, we will pay for the cost of cleaning or replacement, as necessary.</w:t>
            </w:r>
          </w:p>
        </w:tc>
      </w:tr>
      <w:tr w:rsidR="00E11153" w14:paraId="65130120" w14:textId="77777777" w:rsidTr="00E376FA">
        <w:trPr>
          <w:gridBefore w:val="1"/>
          <w:gridAfter w:val="1"/>
          <w:wBefore w:w="33" w:type="dxa"/>
          <w:wAfter w:w="39" w:type="dxa"/>
          <w:cantSplit/>
        </w:trPr>
        <w:tc>
          <w:tcPr>
            <w:tcW w:w="3061" w:type="dxa"/>
            <w:gridSpan w:val="2"/>
          </w:tcPr>
          <w:p w14:paraId="12AA99C0" w14:textId="77777777" w:rsidR="00E11153" w:rsidRDefault="00E11153" w:rsidP="00E11153">
            <w:pPr>
              <w:spacing w:before="120"/>
              <w:rPr>
                <w:i/>
              </w:rPr>
            </w:pPr>
          </w:p>
        </w:tc>
        <w:tc>
          <w:tcPr>
            <w:tcW w:w="1148" w:type="dxa"/>
            <w:gridSpan w:val="3"/>
          </w:tcPr>
          <w:p w14:paraId="35D906E2" w14:textId="77777777" w:rsidR="00E11153" w:rsidRDefault="00E11153" w:rsidP="00E11153">
            <w:pPr>
              <w:pStyle w:val="Heading6"/>
              <w:numPr>
                <w:ilvl w:val="0"/>
                <w:numId w:val="0"/>
              </w:numPr>
              <w:spacing w:before="120" w:after="240"/>
            </w:pPr>
            <w:bookmarkStart w:id="6" w:name="_Ref98649480"/>
            <w:r>
              <w:t>12.3</w:t>
            </w:r>
            <w:bookmarkEnd w:id="6"/>
          </w:p>
        </w:tc>
        <w:tc>
          <w:tcPr>
            <w:tcW w:w="5010" w:type="dxa"/>
            <w:gridSpan w:val="2"/>
          </w:tcPr>
          <w:p w14:paraId="61E9E56A" w14:textId="77777777" w:rsidR="00E11153" w:rsidRDefault="00E11153" w:rsidP="00E11153">
            <w:pPr>
              <w:spacing w:before="120" w:after="240"/>
            </w:pPr>
            <w:r>
              <w:t>This is in addition to any rebate to which you may be entitled under 5.11.</w:t>
            </w:r>
          </w:p>
        </w:tc>
      </w:tr>
      <w:tr w:rsidR="00E11153" w14:paraId="47C4FCC6" w14:textId="77777777" w:rsidTr="00E376FA">
        <w:trPr>
          <w:gridBefore w:val="1"/>
          <w:gridAfter w:val="1"/>
          <w:wBefore w:w="33" w:type="dxa"/>
          <w:wAfter w:w="39" w:type="dxa"/>
          <w:cantSplit/>
        </w:trPr>
        <w:tc>
          <w:tcPr>
            <w:tcW w:w="3061" w:type="dxa"/>
            <w:gridSpan w:val="2"/>
          </w:tcPr>
          <w:p w14:paraId="251F1EDD" w14:textId="77777777" w:rsidR="00E11153" w:rsidRPr="00307D96" w:rsidRDefault="00E11153" w:rsidP="00E11153">
            <w:pPr>
              <w:pStyle w:val="Heading1"/>
              <w:keepNext/>
              <w:keepLines/>
              <w:spacing w:before="120" w:after="120"/>
              <w:rPr>
                <w:b w:val="0"/>
                <w:i/>
                <w:sz w:val="23"/>
              </w:rPr>
            </w:pPr>
            <w:r w:rsidRPr="00573DE8">
              <w:rPr>
                <w:b w:val="0"/>
                <w:i/>
                <w:sz w:val="23"/>
              </w:rPr>
              <w:t>Limitations on our liability</w:t>
            </w:r>
          </w:p>
        </w:tc>
        <w:tc>
          <w:tcPr>
            <w:tcW w:w="1148" w:type="dxa"/>
            <w:gridSpan w:val="3"/>
          </w:tcPr>
          <w:p w14:paraId="35EFCFE4" w14:textId="77777777" w:rsidR="00E11153" w:rsidRDefault="00E11153" w:rsidP="00E11153">
            <w:pPr>
              <w:pStyle w:val="Heading6"/>
              <w:keepNext/>
              <w:keepLines/>
              <w:numPr>
                <w:ilvl w:val="0"/>
                <w:numId w:val="0"/>
              </w:numPr>
              <w:spacing w:before="120" w:after="240"/>
            </w:pPr>
          </w:p>
        </w:tc>
        <w:tc>
          <w:tcPr>
            <w:tcW w:w="5010" w:type="dxa"/>
            <w:gridSpan w:val="2"/>
          </w:tcPr>
          <w:p w14:paraId="4C071BDE" w14:textId="77777777" w:rsidR="00E11153" w:rsidRDefault="00E11153" w:rsidP="00E11153">
            <w:pPr>
              <w:keepNext/>
              <w:keepLines/>
              <w:spacing w:before="120" w:after="240"/>
            </w:pPr>
          </w:p>
        </w:tc>
      </w:tr>
      <w:tr w:rsidR="00E11153" w14:paraId="61F5FBE5" w14:textId="77777777" w:rsidTr="00E376FA">
        <w:trPr>
          <w:gridBefore w:val="1"/>
          <w:gridAfter w:val="1"/>
          <w:wBefore w:w="33" w:type="dxa"/>
          <w:wAfter w:w="39" w:type="dxa"/>
          <w:cantSplit/>
        </w:trPr>
        <w:tc>
          <w:tcPr>
            <w:tcW w:w="3067" w:type="dxa"/>
            <w:gridSpan w:val="3"/>
          </w:tcPr>
          <w:p w14:paraId="6B220BB2" w14:textId="77777777" w:rsidR="00E11153" w:rsidRPr="00573DE8" w:rsidRDefault="00E11153" w:rsidP="00E11153">
            <w:pPr>
              <w:pStyle w:val="Heading1"/>
              <w:keepNext/>
              <w:keepLines/>
              <w:spacing w:before="0" w:after="240"/>
              <w:rPr>
                <w:b w:val="0"/>
                <w:sz w:val="23"/>
              </w:rPr>
            </w:pPr>
            <w:r w:rsidRPr="00573DE8">
              <w:rPr>
                <w:b w:val="0"/>
                <w:sz w:val="23"/>
              </w:rPr>
              <w:t>Faults in your equipment:</w:t>
            </w:r>
          </w:p>
        </w:tc>
        <w:tc>
          <w:tcPr>
            <w:tcW w:w="1120" w:type="dxa"/>
          </w:tcPr>
          <w:p w14:paraId="1427AEB7" w14:textId="77777777" w:rsidR="00E11153" w:rsidRDefault="00E11153" w:rsidP="00E11153">
            <w:pPr>
              <w:pStyle w:val="Heading1"/>
              <w:keepNext/>
              <w:keepLines/>
              <w:spacing w:before="120" w:after="240"/>
              <w:rPr>
                <w:b w:val="0"/>
                <w:sz w:val="23"/>
              </w:rPr>
            </w:pPr>
            <w:r>
              <w:rPr>
                <w:b w:val="0"/>
                <w:sz w:val="23"/>
              </w:rPr>
              <w:t>12.4</w:t>
            </w:r>
          </w:p>
        </w:tc>
        <w:tc>
          <w:tcPr>
            <w:tcW w:w="5032" w:type="dxa"/>
            <w:gridSpan w:val="3"/>
          </w:tcPr>
          <w:p w14:paraId="5166707B" w14:textId="77777777" w:rsidR="00E11153" w:rsidRDefault="00E11153" w:rsidP="00E11153">
            <w:pPr>
              <w:keepNext/>
              <w:keepLines/>
              <w:spacing w:before="120"/>
            </w:pPr>
            <w:r>
              <w:t xml:space="preserve">We are not liable to the extent </w:t>
            </w:r>
            <w:r>
              <w:rPr>
                <w:i/>
              </w:rPr>
              <w:t>your equipment</w:t>
            </w:r>
            <w:r>
              <w:t xml:space="preserve"> caused or contributed to the problem.</w:t>
            </w:r>
          </w:p>
        </w:tc>
      </w:tr>
      <w:tr w:rsidR="00E11153" w14:paraId="1F08F449" w14:textId="77777777" w:rsidTr="00E376FA">
        <w:trPr>
          <w:gridBefore w:val="1"/>
          <w:gridAfter w:val="1"/>
          <w:wBefore w:w="33" w:type="dxa"/>
          <w:wAfter w:w="39" w:type="dxa"/>
          <w:cantSplit/>
        </w:trPr>
        <w:tc>
          <w:tcPr>
            <w:tcW w:w="3067" w:type="dxa"/>
            <w:gridSpan w:val="3"/>
          </w:tcPr>
          <w:p w14:paraId="34CD5888" w14:textId="77777777" w:rsidR="00E11153" w:rsidRPr="00573DE8" w:rsidRDefault="00E11153" w:rsidP="00E11153">
            <w:pPr>
              <w:pStyle w:val="Heading1"/>
              <w:spacing w:before="120" w:after="240"/>
              <w:rPr>
                <w:b w:val="0"/>
                <w:sz w:val="23"/>
              </w:rPr>
            </w:pPr>
            <w:r w:rsidRPr="00573DE8">
              <w:rPr>
                <w:b w:val="0"/>
                <w:sz w:val="23"/>
              </w:rPr>
              <w:t>Interruption to services:</w:t>
            </w:r>
          </w:p>
        </w:tc>
        <w:tc>
          <w:tcPr>
            <w:tcW w:w="1120" w:type="dxa"/>
          </w:tcPr>
          <w:p w14:paraId="44CA392A" w14:textId="77777777" w:rsidR="00E11153" w:rsidRDefault="00E11153" w:rsidP="00E11153">
            <w:pPr>
              <w:pStyle w:val="Heading1"/>
              <w:spacing w:before="120" w:after="240"/>
              <w:rPr>
                <w:b w:val="0"/>
                <w:sz w:val="23"/>
              </w:rPr>
            </w:pPr>
            <w:r>
              <w:rPr>
                <w:b w:val="0"/>
                <w:sz w:val="23"/>
              </w:rPr>
              <w:t>12.5</w:t>
            </w:r>
          </w:p>
        </w:tc>
        <w:tc>
          <w:tcPr>
            <w:tcW w:w="5032" w:type="dxa"/>
            <w:gridSpan w:val="3"/>
          </w:tcPr>
          <w:p w14:paraId="1CFFDF58" w14:textId="77777777" w:rsidR="00E11153" w:rsidRDefault="00E11153" w:rsidP="00E11153">
            <w:pPr>
              <w:spacing w:before="120"/>
            </w:pPr>
            <w:r>
              <w:t xml:space="preserve">We are not liable for an interruption to your water supply or </w:t>
            </w:r>
            <w:r>
              <w:rPr>
                <w:i/>
              </w:rPr>
              <w:t xml:space="preserve">sewerage services </w:t>
            </w:r>
            <w:r>
              <w:t>if the interruption:</w:t>
            </w:r>
          </w:p>
          <w:p w14:paraId="1F27F9B4" w14:textId="77777777" w:rsidR="00E11153" w:rsidRDefault="00E11153" w:rsidP="00E11153">
            <w:pPr>
              <w:spacing w:before="120"/>
              <w:ind w:left="726" w:hanging="726"/>
            </w:pPr>
            <w:r>
              <w:t>(a)</w:t>
            </w:r>
            <w:r>
              <w:tab/>
              <w:t>was caused by events or circumstances beyond</w:t>
            </w:r>
            <w:r w:rsidRPr="0064642A">
              <w:t xml:space="preserve"> our</w:t>
            </w:r>
            <w:r>
              <w:t xml:space="preserve"> control; or</w:t>
            </w:r>
          </w:p>
          <w:p w14:paraId="5BA333D9" w14:textId="77777777" w:rsidR="00E11153" w:rsidRDefault="00E11153" w:rsidP="00E11153">
            <w:pPr>
              <w:tabs>
                <w:tab w:val="left" w:pos="727"/>
              </w:tabs>
              <w:spacing w:before="120" w:after="240"/>
              <w:ind w:left="727" w:hanging="727"/>
            </w:pPr>
            <w:r>
              <w:t>(b)</w:t>
            </w:r>
            <w:r>
              <w:tab/>
              <w:t xml:space="preserve">arose despite us having complied with all relevant performance standards under the Consumer Protection Code. </w:t>
            </w:r>
          </w:p>
        </w:tc>
      </w:tr>
      <w:tr w:rsidR="00E11153" w14:paraId="43041126" w14:textId="77777777" w:rsidTr="00E376FA">
        <w:trPr>
          <w:gridBefore w:val="1"/>
          <w:gridAfter w:val="1"/>
          <w:wBefore w:w="33" w:type="dxa"/>
          <w:wAfter w:w="39" w:type="dxa"/>
          <w:cantSplit/>
        </w:trPr>
        <w:tc>
          <w:tcPr>
            <w:tcW w:w="3067" w:type="dxa"/>
            <w:gridSpan w:val="3"/>
          </w:tcPr>
          <w:p w14:paraId="35904FF0" w14:textId="77777777" w:rsidR="00E11153" w:rsidRPr="00573DE8" w:rsidRDefault="00E11153" w:rsidP="00E11153">
            <w:pPr>
              <w:pStyle w:val="Heading1"/>
              <w:spacing w:before="120" w:after="240"/>
              <w:rPr>
                <w:b w:val="0"/>
                <w:sz w:val="23"/>
              </w:rPr>
            </w:pPr>
            <w:r w:rsidRPr="00573DE8">
              <w:rPr>
                <w:b w:val="0"/>
                <w:sz w:val="23"/>
              </w:rPr>
              <w:t>Other limitations:</w:t>
            </w:r>
          </w:p>
        </w:tc>
        <w:tc>
          <w:tcPr>
            <w:tcW w:w="1120" w:type="dxa"/>
          </w:tcPr>
          <w:p w14:paraId="7C578599" w14:textId="77777777" w:rsidR="00E11153" w:rsidRPr="00573DE8" w:rsidRDefault="00E11153" w:rsidP="00E11153">
            <w:pPr>
              <w:spacing w:before="120" w:after="240"/>
            </w:pPr>
            <w:bookmarkStart w:id="7" w:name="_Ref98649541"/>
            <w:r w:rsidRPr="00573DE8">
              <w:t>12.</w:t>
            </w:r>
            <w:r>
              <w:t>6</w:t>
            </w:r>
            <w:bookmarkEnd w:id="7"/>
          </w:p>
        </w:tc>
        <w:tc>
          <w:tcPr>
            <w:tcW w:w="5032" w:type="dxa"/>
            <w:gridSpan w:val="3"/>
          </w:tcPr>
          <w:p w14:paraId="44AD2F80" w14:textId="77777777" w:rsidR="00E11153" w:rsidRDefault="00E11153" w:rsidP="00E11153">
            <w:pPr>
              <w:spacing w:before="120" w:after="240"/>
            </w:pPr>
            <w:r>
              <w:t>We are not liable for any loss, liability or expense which you may suffer or incur other than as provided in 12.2 and 12.3.</w:t>
            </w:r>
          </w:p>
        </w:tc>
      </w:tr>
      <w:tr w:rsidR="00E11153" w14:paraId="369C378B" w14:textId="77777777" w:rsidTr="00E376FA">
        <w:trPr>
          <w:gridBefore w:val="1"/>
          <w:gridAfter w:val="1"/>
          <w:wBefore w:w="33" w:type="dxa"/>
          <w:wAfter w:w="39" w:type="dxa"/>
          <w:cantSplit/>
        </w:trPr>
        <w:tc>
          <w:tcPr>
            <w:tcW w:w="3067" w:type="dxa"/>
            <w:gridSpan w:val="3"/>
          </w:tcPr>
          <w:p w14:paraId="0E12BBDE" w14:textId="77777777" w:rsidR="00E11153" w:rsidRDefault="00E11153" w:rsidP="00E11153">
            <w:pPr>
              <w:pStyle w:val="Heading1"/>
              <w:spacing w:before="120" w:after="240"/>
              <w:rPr>
                <w:b w:val="0"/>
                <w:i/>
                <w:sz w:val="23"/>
              </w:rPr>
            </w:pPr>
          </w:p>
        </w:tc>
        <w:tc>
          <w:tcPr>
            <w:tcW w:w="1120" w:type="dxa"/>
          </w:tcPr>
          <w:p w14:paraId="7FBDFE0C" w14:textId="77777777" w:rsidR="00E11153" w:rsidRDefault="00E11153" w:rsidP="00E11153">
            <w:pPr>
              <w:pStyle w:val="Heading6"/>
              <w:numPr>
                <w:ilvl w:val="0"/>
                <w:numId w:val="0"/>
              </w:numPr>
              <w:spacing w:before="120" w:after="240"/>
            </w:pPr>
            <w:bookmarkStart w:id="8" w:name="_Ref98649577"/>
            <w:r>
              <w:t>12.7</w:t>
            </w:r>
            <w:bookmarkEnd w:id="8"/>
          </w:p>
        </w:tc>
        <w:tc>
          <w:tcPr>
            <w:tcW w:w="5032" w:type="dxa"/>
            <w:gridSpan w:val="3"/>
          </w:tcPr>
          <w:p w14:paraId="36C820B9" w14:textId="77777777" w:rsidR="00E11153" w:rsidRDefault="00E11153" w:rsidP="00E11153">
            <w:pPr>
              <w:spacing w:before="120" w:after="240"/>
            </w:pPr>
            <w:r>
              <w:t>Without limiting 12.6, we are not liable for any loss of profits, business, or anticipated savings, or for any indirect or consequential loss arising out of or in connection with this contract, whether in contract, tort (including</w:t>
            </w:r>
            <w:r>
              <w:rPr>
                <w:i/>
              </w:rPr>
              <w:t xml:space="preserve"> </w:t>
            </w:r>
            <w:r>
              <w:t>negligence) or otherwise, other than as provided in 12.2.</w:t>
            </w:r>
          </w:p>
        </w:tc>
      </w:tr>
      <w:tr w:rsidR="00E11153" w14:paraId="239649A3" w14:textId="77777777" w:rsidTr="00E376FA">
        <w:trPr>
          <w:gridBefore w:val="1"/>
          <w:gridAfter w:val="1"/>
          <w:wBefore w:w="33" w:type="dxa"/>
          <w:wAfter w:w="39" w:type="dxa"/>
          <w:cantSplit/>
        </w:trPr>
        <w:tc>
          <w:tcPr>
            <w:tcW w:w="3067" w:type="dxa"/>
            <w:gridSpan w:val="3"/>
          </w:tcPr>
          <w:p w14:paraId="220B9D46" w14:textId="77777777" w:rsidR="00E11153" w:rsidRDefault="00E11153" w:rsidP="00E11153">
            <w:pPr>
              <w:pStyle w:val="Heading1"/>
              <w:spacing w:before="120" w:after="240"/>
              <w:rPr>
                <w:b w:val="0"/>
                <w:sz w:val="23"/>
              </w:rPr>
            </w:pPr>
          </w:p>
        </w:tc>
        <w:tc>
          <w:tcPr>
            <w:tcW w:w="1120" w:type="dxa"/>
          </w:tcPr>
          <w:p w14:paraId="329D4EBD" w14:textId="77777777" w:rsidR="00E11153" w:rsidRDefault="00E11153" w:rsidP="00E11153">
            <w:pPr>
              <w:pStyle w:val="Heading6"/>
              <w:numPr>
                <w:ilvl w:val="0"/>
                <w:numId w:val="0"/>
              </w:numPr>
              <w:spacing w:before="120" w:after="240"/>
            </w:pPr>
            <w:r>
              <w:t>12.8</w:t>
            </w:r>
          </w:p>
        </w:tc>
        <w:tc>
          <w:tcPr>
            <w:tcW w:w="5032" w:type="dxa"/>
            <w:gridSpan w:val="3"/>
          </w:tcPr>
          <w:p w14:paraId="57E26700" w14:textId="77777777" w:rsidR="00E11153" w:rsidRDefault="00E11153" w:rsidP="00E11153">
            <w:pPr>
              <w:spacing w:before="120" w:after="240"/>
            </w:pPr>
            <w:r>
              <w:t>Other limitations on</w:t>
            </w:r>
            <w:r w:rsidRPr="0064642A">
              <w:t xml:space="preserve"> our</w:t>
            </w:r>
            <w:r>
              <w:t xml:space="preserve"> liability may apply under applicable </w:t>
            </w:r>
            <w:r>
              <w:rPr>
                <w:i/>
              </w:rPr>
              <w:t xml:space="preserve">law </w:t>
            </w:r>
            <w:r>
              <w:t>including the Consumer Protection Code and the Water and Sewerage Service Standards Code.</w:t>
            </w:r>
          </w:p>
        </w:tc>
      </w:tr>
      <w:tr w:rsidR="00E11153" w14:paraId="7A4ADAD6" w14:textId="77777777" w:rsidTr="00E376FA">
        <w:trPr>
          <w:gridBefore w:val="1"/>
          <w:gridAfter w:val="1"/>
          <w:wBefore w:w="33" w:type="dxa"/>
          <w:wAfter w:w="39" w:type="dxa"/>
          <w:cantSplit/>
        </w:trPr>
        <w:tc>
          <w:tcPr>
            <w:tcW w:w="3067" w:type="dxa"/>
            <w:gridSpan w:val="3"/>
          </w:tcPr>
          <w:p w14:paraId="5793B580" w14:textId="77777777" w:rsidR="00E11153" w:rsidRDefault="00E11153" w:rsidP="00E11153">
            <w:pPr>
              <w:pStyle w:val="Heading1"/>
              <w:spacing w:before="120" w:after="240"/>
              <w:rPr>
                <w:b w:val="0"/>
                <w:i/>
                <w:sz w:val="23"/>
              </w:rPr>
            </w:pPr>
            <w:r>
              <w:rPr>
                <w:b w:val="0"/>
                <w:i/>
                <w:sz w:val="23"/>
              </w:rPr>
              <w:t>General</w:t>
            </w:r>
          </w:p>
        </w:tc>
        <w:tc>
          <w:tcPr>
            <w:tcW w:w="1120" w:type="dxa"/>
          </w:tcPr>
          <w:p w14:paraId="58A6CDAF" w14:textId="77777777" w:rsidR="00E11153" w:rsidRDefault="00E11153" w:rsidP="00E11153">
            <w:pPr>
              <w:pStyle w:val="Heading6"/>
              <w:numPr>
                <w:ilvl w:val="0"/>
                <w:numId w:val="0"/>
              </w:numPr>
              <w:spacing w:before="120" w:after="240"/>
            </w:pPr>
            <w:r>
              <w:t>12.9</w:t>
            </w:r>
          </w:p>
        </w:tc>
        <w:tc>
          <w:tcPr>
            <w:tcW w:w="5032" w:type="dxa"/>
            <w:gridSpan w:val="3"/>
          </w:tcPr>
          <w:p w14:paraId="122D98C8" w14:textId="77777777" w:rsidR="00E11153" w:rsidRDefault="00E11153" w:rsidP="00E11153">
            <w:pPr>
              <w:spacing w:before="120" w:after="240"/>
            </w:pPr>
            <w:r>
              <w:t>The limitations in 12.6 and 12.7 are subject to the earlier provisions of this clause regarding implied terms.</w:t>
            </w:r>
          </w:p>
        </w:tc>
      </w:tr>
      <w:tr w:rsidR="00E11153" w14:paraId="0526BE7C" w14:textId="77777777" w:rsidTr="00E376FA">
        <w:trPr>
          <w:gridBefore w:val="1"/>
          <w:gridAfter w:val="1"/>
          <w:wBefore w:w="33" w:type="dxa"/>
          <w:wAfter w:w="39" w:type="dxa"/>
          <w:cantSplit/>
        </w:trPr>
        <w:tc>
          <w:tcPr>
            <w:tcW w:w="3067" w:type="dxa"/>
            <w:gridSpan w:val="3"/>
          </w:tcPr>
          <w:p w14:paraId="24BA4E10" w14:textId="77777777" w:rsidR="00E11153" w:rsidRDefault="00E11153" w:rsidP="00E11153">
            <w:pPr>
              <w:pStyle w:val="Heading1"/>
              <w:spacing w:before="120" w:after="240"/>
              <w:rPr>
                <w:b w:val="0"/>
                <w:sz w:val="20"/>
              </w:rPr>
            </w:pPr>
          </w:p>
        </w:tc>
        <w:tc>
          <w:tcPr>
            <w:tcW w:w="1120" w:type="dxa"/>
          </w:tcPr>
          <w:p w14:paraId="1A517B48" w14:textId="77777777" w:rsidR="00E11153" w:rsidRDefault="00E11153" w:rsidP="00E11153">
            <w:pPr>
              <w:pStyle w:val="Heading6"/>
              <w:numPr>
                <w:ilvl w:val="0"/>
                <w:numId w:val="0"/>
              </w:numPr>
              <w:spacing w:before="120" w:after="240"/>
              <w:rPr>
                <w:bCs/>
              </w:rPr>
            </w:pPr>
            <w:r>
              <w:rPr>
                <w:bCs/>
              </w:rPr>
              <w:t>12.10</w:t>
            </w:r>
          </w:p>
        </w:tc>
        <w:tc>
          <w:tcPr>
            <w:tcW w:w="5032" w:type="dxa"/>
            <w:gridSpan w:val="3"/>
          </w:tcPr>
          <w:p w14:paraId="42F326DD" w14:textId="77777777" w:rsidR="00E11153" w:rsidRDefault="00E11153" w:rsidP="00E11153">
            <w:pPr>
              <w:spacing w:before="120" w:after="240"/>
            </w:pPr>
            <w:r>
              <w:t>Any liability a party has to the other for breach of this contract is reduced to the extent the other party caused or contributed to the breach.</w:t>
            </w:r>
          </w:p>
        </w:tc>
      </w:tr>
      <w:tr w:rsidR="00E11153" w14:paraId="1E9D1F30" w14:textId="77777777" w:rsidTr="00E376FA">
        <w:trPr>
          <w:gridBefore w:val="1"/>
          <w:gridAfter w:val="1"/>
          <w:wBefore w:w="33" w:type="dxa"/>
          <w:wAfter w:w="39" w:type="dxa"/>
          <w:cantSplit/>
        </w:trPr>
        <w:tc>
          <w:tcPr>
            <w:tcW w:w="3067" w:type="dxa"/>
            <w:gridSpan w:val="3"/>
          </w:tcPr>
          <w:p w14:paraId="3A66587D" w14:textId="77777777" w:rsidR="00E11153" w:rsidRDefault="00E11153" w:rsidP="00E11153">
            <w:pPr>
              <w:pStyle w:val="Heading1"/>
              <w:spacing w:before="120"/>
              <w:rPr>
                <w:sz w:val="23"/>
              </w:rPr>
            </w:pPr>
            <w:r>
              <w:t>Dispute resolution</w:t>
            </w:r>
          </w:p>
        </w:tc>
        <w:tc>
          <w:tcPr>
            <w:tcW w:w="1120" w:type="dxa"/>
          </w:tcPr>
          <w:p w14:paraId="035D8B28" w14:textId="77777777" w:rsidR="00E11153" w:rsidRDefault="00E11153" w:rsidP="00E11153">
            <w:pPr>
              <w:pStyle w:val="Heading6"/>
              <w:numPr>
                <w:ilvl w:val="0"/>
                <w:numId w:val="0"/>
              </w:numPr>
              <w:spacing w:before="120" w:after="240"/>
              <w:rPr>
                <w:bCs/>
              </w:rPr>
            </w:pPr>
            <w:r>
              <w:rPr>
                <w:bCs/>
              </w:rPr>
              <w:t>13.1</w:t>
            </w:r>
          </w:p>
        </w:tc>
        <w:tc>
          <w:tcPr>
            <w:tcW w:w="5032" w:type="dxa"/>
            <w:gridSpan w:val="3"/>
          </w:tcPr>
          <w:p w14:paraId="36B0258B" w14:textId="77777777" w:rsidR="00E11153" w:rsidRDefault="00E11153" w:rsidP="00E11153">
            <w:pPr>
              <w:spacing w:before="120" w:after="240"/>
            </w:pPr>
            <w:r>
              <w:t xml:space="preserve">The parties will seek to settle any dispute arising under this contract in accordance with the Consumer Protection Code and Water Metering Code or, if applicable, you may refer the matter to the </w:t>
            </w:r>
            <w:r>
              <w:rPr>
                <w:i/>
              </w:rPr>
              <w:t>ACAT</w:t>
            </w:r>
            <w:r>
              <w:t>.</w:t>
            </w:r>
          </w:p>
        </w:tc>
      </w:tr>
      <w:tr w:rsidR="00E11153" w14:paraId="6EB4CF2B" w14:textId="77777777" w:rsidTr="00E376FA">
        <w:trPr>
          <w:gridBefore w:val="1"/>
          <w:gridAfter w:val="1"/>
          <w:wBefore w:w="33" w:type="dxa"/>
          <w:wAfter w:w="39" w:type="dxa"/>
          <w:cantSplit/>
        </w:trPr>
        <w:tc>
          <w:tcPr>
            <w:tcW w:w="3067" w:type="dxa"/>
            <w:gridSpan w:val="3"/>
          </w:tcPr>
          <w:p w14:paraId="0CC2382D" w14:textId="77777777" w:rsidR="00E11153" w:rsidRDefault="00E11153" w:rsidP="00E11153">
            <w:pPr>
              <w:pStyle w:val="Heading1"/>
              <w:spacing w:before="120"/>
              <w:rPr>
                <w:b w:val="0"/>
              </w:rPr>
            </w:pPr>
          </w:p>
        </w:tc>
        <w:tc>
          <w:tcPr>
            <w:tcW w:w="1120" w:type="dxa"/>
          </w:tcPr>
          <w:p w14:paraId="11F1D19E" w14:textId="77777777" w:rsidR="00E11153" w:rsidRDefault="00E11153" w:rsidP="00E11153">
            <w:pPr>
              <w:pStyle w:val="Heading6"/>
              <w:numPr>
                <w:ilvl w:val="0"/>
                <w:numId w:val="0"/>
              </w:numPr>
              <w:spacing w:before="120" w:after="240"/>
              <w:rPr>
                <w:bCs/>
              </w:rPr>
            </w:pPr>
            <w:r>
              <w:rPr>
                <w:bCs/>
              </w:rPr>
              <w:t>13.2</w:t>
            </w:r>
          </w:p>
        </w:tc>
        <w:tc>
          <w:tcPr>
            <w:tcW w:w="5032" w:type="dxa"/>
            <w:gridSpan w:val="3"/>
          </w:tcPr>
          <w:p w14:paraId="050367E1" w14:textId="77777777" w:rsidR="00E11153" w:rsidRDefault="00E11153" w:rsidP="00E11153">
            <w:pPr>
              <w:spacing w:before="120" w:after="240"/>
            </w:pPr>
            <w:r>
              <w:t>This does not prevent a party exercising its rights under this contract or applying to a court for urgent relief.</w:t>
            </w:r>
          </w:p>
        </w:tc>
      </w:tr>
      <w:tr w:rsidR="00E11153" w14:paraId="22EC18B8" w14:textId="77777777" w:rsidTr="00E376FA">
        <w:trPr>
          <w:gridBefore w:val="1"/>
          <w:gridAfter w:val="1"/>
          <w:wBefore w:w="33" w:type="dxa"/>
          <w:wAfter w:w="39" w:type="dxa"/>
          <w:cantSplit/>
        </w:trPr>
        <w:tc>
          <w:tcPr>
            <w:tcW w:w="3067" w:type="dxa"/>
            <w:gridSpan w:val="3"/>
          </w:tcPr>
          <w:p w14:paraId="297C99D0" w14:textId="77777777" w:rsidR="00E11153" w:rsidRDefault="00E11153" w:rsidP="00E11153">
            <w:pPr>
              <w:pStyle w:val="Heading1"/>
              <w:keepNext/>
              <w:keepLines/>
              <w:spacing w:before="120"/>
            </w:pPr>
            <w:r>
              <w:t>Miscellaneous</w:t>
            </w:r>
          </w:p>
          <w:p w14:paraId="2C257756" w14:textId="77777777" w:rsidR="00E11153" w:rsidRDefault="00E11153" w:rsidP="00E11153">
            <w:pPr>
              <w:spacing w:before="120"/>
              <w:rPr>
                <w:i/>
              </w:rPr>
            </w:pPr>
            <w:r>
              <w:rPr>
                <w:i/>
              </w:rPr>
              <w:t>Changes to this contract</w:t>
            </w:r>
          </w:p>
        </w:tc>
        <w:tc>
          <w:tcPr>
            <w:tcW w:w="1120" w:type="dxa"/>
          </w:tcPr>
          <w:p w14:paraId="345FEF9E" w14:textId="77777777" w:rsidR="00E11153" w:rsidRDefault="00E11153" w:rsidP="00E11153">
            <w:pPr>
              <w:pStyle w:val="Heading6"/>
              <w:numPr>
                <w:ilvl w:val="0"/>
                <w:numId w:val="0"/>
              </w:numPr>
              <w:spacing w:before="120" w:after="240"/>
              <w:rPr>
                <w:bCs/>
              </w:rPr>
            </w:pPr>
            <w:r>
              <w:rPr>
                <w:bCs/>
              </w:rPr>
              <w:t>14.1</w:t>
            </w:r>
          </w:p>
        </w:tc>
        <w:tc>
          <w:tcPr>
            <w:tcW w:w="5032" w:type="dxa"/>
            <w:gridSpan w:val="3"/>
          </w:tcPr>
          <w:p w14:paraId="5F783DEA" w14:textId="34ED3F73" w:rsidR="00E11153" w:rsidRDefault="00E11153" w:rsidP="00E11153">
            <w:pPr>
              <w:spacing w:before="120" w:after="240"/>
            </w:pPr>
            <w:r>
              <w:t xml:space="preserve">We may make changes to this contract from time to time as permitted by the </w:t>
            </w:r>
            <w:r>
              <w:rPr>
                <w:i/>
              </w:rPr>
              <w:t>Utilities Act 2000</w:t>
            </w:r>
            <w:r>
              <w:t xml:space="preserve">.  Notice of the changes will be published in “The Canberra Times” and a free copy of the changes will be available on request or from the </w:t>
            </w:r>
            <w:r>
              <w:rPr>
                <w:i/>
              </w:rPr>
              <w:t>Icon Water</w:t>
            </w:r>
            <w:r>
              <w:t xml:space="preserve"> website at </w:t>
            </w:r>
            <w:hyperlink r:id="rId23" w:history="1">
              <w:r w:rsidRPr="00F831E2">
                <w:rPr>
                  <w:rStyle w:val="Hyperlink"/>
                </w:rPr>
                <w:t>www.</w:t>
              </w:r>
              <w:r w:rsidRPr="00D4378A">
                <w:rPr>
                  <w:rStyle w:val="Hyperlink"/>
                </w:rPr>
                <w:t>iconwater.com.au</w:t>
              </w:r>
            </w:hyperlink>
            <w:r>
              <w:t>.</w:t>
            </w:r>
          </w:p>
        </w:tc>
      </w:tr>
      <w:tr w:rsidR="00E11153" w14:paraId="0D8380D9" w14:textId="77777777" w:rsidTr="00E376FA">
        <w:trPr>
          <w:gridBefore w:val="1"/>
          <w:gridAfter w:val="1"/>
          <w:wBefore w:w="33" w:type="dxa"/>
          <w:wAfter w:w="39" w:type="dxa"/>
          <w:cantSplit/>
        </w:trPr>
        <w:tc>
          <w:tcPr>
            <w:tcW w:w="3061" w:type="dxa"/>
            <w:gridSpan w:val="2"/>
          </w:tcPr>
          <w:p w14:paraId="567D1519" w14:textId="77777777" w:rsidR="00E11153" w:rsidRDefault="00E11153" w:rsidP="00E11153">
            <w:pPr>
              <w:spacing w:before="120" w:after="240"/>
              <w:rPr>
                <w:i/>
              </w:rPr>
            </w:pPr>
            <w:r>
              <w:rPr>
                <w:i/>
              </w:rPr>
              <w:t>Inconsistency</w:t>
            </w:r>
          </w:p>
        </w:tc>
        <w:tc>
          <w:tcPr>
            <w:tcW w:w="1148" w:type="dxa"/>
            <w:gridSpan w:val="3"/>
          </w:tcPr>
          <w:p w14:paraId="179F3A26" w14:textId="77777777" w:rsidR="00E11153" w:rsidRDefault="00E11153" w:rsidP="00E11153">
            <w:pPr>
              <w:pStyle w:val="Heading6"/>
              <w:numPr>
                <w:ilvl w:val="0"/>
                <w:numId w:val="0"/>
              </w:numPr>
              <w:spacing w:before="120" w:after="240"/>
            </w:pPr>
            <w:r>
              <w:t>14.2</w:t>
            </w:r>
          </w:p>
        </w:tc>
        <w:tc>
          <w:tcPr>
            <w:tcW w:w="5010" w:type="dxa"/>
            <w:gridSpan w:val="2"/>
          </w:tcPr>
          <w:p w14:paraId="52868404" w14:textId="77777777" w:rsidR="00E11153" w:rsidRDefault="00E11153" w:rsidP="00E11153">
            <w:pPr>
              <w:spacing w:before="120" w:after="240"/>
            </w:pPr>
            <w:r>
              <w:t xml:space="preserve">The parties must comply with the obligations imposed on them by </w:t>
            </w:r>
            <w:r>
              <w:rPr>
                <w:i/>
              </w:rPr>
              <w:t>law</w:t>
            </w:r>
            <w:r>
              <w:t xml:space="preserve">, except where those obligations are inconsistent with this contract.  In that case this contract will prevail to the extent permitted by </w:t>
            </w:r>
            <w:r>
              <w:rPr>
                <w:i/>
              </w:rPr>
              <w:t>law</w:t>
            </w:r>
            <w:r>
              <w:t>.</w:t>
            </w:r>
          </w:p>
        </w:tc>
      </w:tr>
      <w:tr w:rsidR="00E11153" w14:paraId="7249B0C1" w14:textId="77777777" w:rsidTr="00E376FA">
        <w:trPr>
          <w:gridBefore w:val="1"/>
          <w:gridAfter w:val="1"/>
          <w:wBefore w:w="33" w:type="dxa"/>
          <w:wAfter w:w="39" w:type="dxa"/>
          <w:cantSplit/>
        </w:trPr>
        <w:tc>
          <w:tcPr>
            <w:tcW w:w="3061" w:type="dxa"/>
            <w:gridSpan w:val="2"/>
          </w:tcPr>
          <w:p w14:paraId="08F2ADD2" w14:textId="77777777" w:rsidR="00E11153" w:rsidRDefault="00E11153" w:rsidP="00E11153">
            <w:pPr>
              <w:spacing w:before="120" w:after="240"/>
              <w:rPr>
                <w:i/>
                <w:sz w:val="28"/>
              </w:rPr>
            </w:pPr>
            <w:r>
              <w:rPr>
                <w:i/>
              </w:rPr>
              <w:t>No representations or warranties</w:t>
            </w:r>
          </w:p>
        </w:tc>
        <w:tc>
          <w:tcPr>
            <w:tcW w:w="1148" w:type="dxa"/>
            <w:gridSpan w:val="3"/>
          </w:tcPr>
          <w:p w14:paraId="6103127A" w14:textId="77777777" w:rsidR="00E11153" w:rsidRDefault="00E11153" w:rsidP="00E11153">
            <w:pPr>
              <w:spacing w:before="120" w:after="240"/>
            </w:pPr>
            <w:r>
              <w:t>14.3</w:t>
            </w:r>
          </w:p>
        </w:tc>
        <w:tc>
          <w:tcPr>
            <w:tcW w:w="5010" w:type="dxa"/>
            <w:gridSpan w:val="2"/>
          </w:tcPr>
          <w:p w14:paraId="4DE8AD35" w14:textId="77777777" w:rsidR="00E11153" w:rsidRDefault="00E11153" w:rsidP="00E11153">
            <w:pPr>
              <w:spacing w:before="120" w:after="240"/>
            </w:pPr>
            <w:r>
              <w:t>You acknowledge that in entering into this contract you have not relied on any separate promises from us that have not been included in this contract.</w:t>
            </w:r>
          </w:p>
        </w:tc>
      </w:tr>
      <w:tr w:rsidR="00E11153" w14:paraId="2CED858B" w14:textId="77777777" w:rsidTr="00E376FA">
        <w:trPr>
          <w:gridBefore w:val="1"/>
          <w:gridAfter w:val="1"/>
          <w:wBefore w:w="33" w:type="dxa"/>
          <w:wAfter w:w="39" w:type="dxa"/>
          <w:cantSplit/>
        </w:trPr>
        <w:tc>
          <w:tcPr>
            <w:tcW w:w="3061" w:type="dxa"/>
            <w:gridSpan w:val="2"/>
          </w:tcPr>
          <w:p w14:paraId="100EC88A" w14:textId="77777777" w:rsidR="00E11153" w:rsidRDefault="00E11153" w:rsidP="00E11153">
            <w:pPr>
              <w:spacing w:before="120" w:after="240"/>
              <w:ind w:right="-121"/>
              <w:rPr>
                <w:i/>
                <w:sz w:val="28"/>
              </w:rPr>
            </w:pPr>
            <w:r>
              <w:rPr>
                <w:i/>
              </w:rPr>
              <w:t>Entire agreement</w:t>
            </w:r>
          </w:p>
        </w:tc>
        <w:tc>
          <w:tcPr>
            <w:tcW w:w="1148" w:type="dxa"/>
            <w:gridSpan w:val="3"/>
          </w:tcPr>
          <w:p w14:paraId="22300351" w14:textId="77777777" w:rsidR="00E11153" w:rsidRDefault="00E11153" w:rsidP="00E11153">
            <w:pPr>
              <w:spacing w:before="120" w:after="240"/>
            </w:pPr>
            <w:r>
              <w:t>14.4</w:t>
            </w:r>
          </w:p>
        </w:tc>
        <w:tc>
          <w:tcPr>
            <w:tcW w:w="5010" w:type="dxa"/>
            <w:gridSpan w:val="2"/>
          </w:tcPr>
          <w:p w14:paraId="26FC0235" w14:textId="77777777" w:rsidR="00E11153" w:rsidRDefault="00E11153" w:rsidP="00E11153">
            <w:pPr>
              <w:spacing w:before="120" w:after="240"/>
            </w:pPr>
            <w:r>
              <w:t>This contract constitutes the entire agreement between us about its subject matter.</w:t>
            </w:r>
          </w:p>
        </w:tc>
      </w:tr>
      <w:tr w:rsidR="00E11153" w14:paraId="758FAB81" w14:textId="77777777" w:rsidTr="00E376FA">
        <w:tblPrEx>
          <w:tblCellMar>
            <w:left w:w="107" w:type="dxa"/>
            <w:right w:w="107" w:type="dxa"/>
          </w:tblCellMar>
        </w:tblPrEx>
        <w:trPr>
          <w:cantSplit/>
        </w:trPr>
        <w:tc>
          <w:tcPr>
            <w:tcW w:w="3094" w:type="dxa"/>
            <w:gridSpan w:val="3"/>
          </w:tcPr>
          <w:p w14:paraId="2F28FA9E" w14:textId="77777777" w:rsidR="00E11153" w:rsidRDefault="00E11153" w:rsidP="00E11153">
            <w:pPr>
              <w:spacing w:before="120" w:after="240"/>
              <w:rPr>
                <w:i/>
                <w:sz w:val="28"/>
              </w:rPr>
            </w:pPr>
            <w:r>
              <w:rPr>
                <w:i/>
              </w:rPr>
              <w:t>Assignment</w:t>
            </w:r>
          </w:p>
        </w:tc>
        <w:tc>
          <w:tcPr>
            <w:tcW w:w="1148" w:type="dxa"/>
            <w:gridSpan w:val="3"/>
          </w:tcPr>
          <w:p w14:paraId="52234010" w14:textId="77777777" w:rsidR="00E11153" w:rsidRDefault="00E11153" w:rsidP="00E11153">
            <w:pPr>
              <w:spacing w:before="120" w:after="240"/>
            </w:pPr>
            <w:r>
              <w:t>14.5</w:t>
            </w:r>
          </w:p>
        </w:tc>
        <w:tc>
          <w:tcPr>
            <w:tcW w:w="5049" w:type="dxa"/>
            <w:gridSpan w:val="3"/>
          </w:tcPr>
          <w:p w14:paraId="2D5D7649" w14:textId="77777777" w:rsidR="00E11153" w:rsidRDefault="00E11153" w:rsidP="00E11153">
            <w:pPr>
              <w:spacing w:before="120" w:after="240"/>
            </w:pPr>
            <w:r>
              <w:t>You may not assign your rights or obligations under this contract without</w:t>
            </w:r>
            <w:r w:rsidRPr="0064642A">
              <w:t xml:space="preserve"> our</w:t>
            </w:r>
            <w:r>
              <w:t xml:space="preserve"> consent.</w:t>
            </w:r>
          </w:p>
        </w:tc>
      </w:tr>
      <w:tr w:rsidR="00E11153" w14:paraId="573D1B4E" w14:textId="77777777" w:rsidTr="00E376FA">
        <w:trPr>
          <w:gridBefore w:val="1"/>
          <w:gridAfter w:val="1"/>
          <w:wBefore w:w="33" w:type="dxa"/>
          <w:wAfter w:w="39" w:type="dxa"/>
          <w:cantSplit/>
        </w:trPr>
        <w:tc>
          <w:tcPr>
            <w:tcW w:w="3061" w:type="dxa"/>
            <w:gridSpan w:val="2"/>
          </w:tcPr>
          <w:p w14:paraId="23B35DAA" w14:textId="77777777" w:rsidR="00E11153" w:rsidRDefault="00E11153" w:rsidP="00E11153">
            <w:pPr>
              <w:spacing w:before="120" w:after="240"/>
              <w:rPr>
                <w:b/>
              </w:rPr>
            </w:pPr>
            <w:r>
              <w:rPr>
                <w:i/>
              </w:rPr>
              <w:t>Notices</w:t>
            </w:r>
          </w:p>
        </w:tc>
        <w:tc>
          <w:tcPr>
            <w:tcW w:w="1148" w:type="dxa"/>
            <w:gridSpan w:val="3"/>
          </w:tcPr>
          <w:p w14:paraId="331D0884" w14:textId="77777777" w:rsidR="00E11153" w:rsidRDefault="00E11153" w:rsidP="00E11153">
            <w:pPr>
              <w:keepNext/>
              <w:keepLines/>
              <w:spacing w:before="120" w:after="240"/>
            </w:pPr>
            <w:r>
              <w:t>14.6</w:t>
            </w:r>
          </w:p>
        </w:tc>
        <w:tc>
          <w:tcPr>
            <w:tcW w:w="5010" w:type="dxa"/>
            <w:gridSpan w:val="2"/>
          </w:tcPr>
          <w:p w14:paraId="7BDC8DE9" w14:textId="77777777" w:rsidR="00E11153" w:rsidRDefault="00E11153" w:rsidP="00E11153">
            <w:pPr>
              <w:keepNext/>
              <w:keepLines/>
              <w:spacing w:before="120" w:after="240"/>
            </w:pPr>
            <w:r>
              <w:t>Notices sent to you from us will be considered to be received within the time provided by the Consumer Protection Code.</w:t>
            </w:r>
          </w:p>
        </w:tc>
      </w:tr>
      <w:tr w:rsidR="00E11153" w14:paraId="41F749FF" w14:textId="77777777" w:rsidTr="00E376FA">
        <w:trPr>
          <w:gridBefore w:val="1"/>
          <w:gridAfter w:val="1"/>
          <w:wBefore w:w="33" w:type="dxa"/>
          <w:wAfter w:w="39" w:type="dxa"/>
          <w:cantSplit/>
        </w:trPr>
        <w:tc>
          <w:tcPr>
            <w:tcW w:w="3061" w:type="dxa"/>
            <w:gridSpan w:val="2"/>
          </w:tcPr>
          <w:p w14:paraId="5E4D5C52" w14:textId="77777777" w:rsidR="00E11153" w:rsidRDefault="00E11153" w:rsidP="00E11153">
            <w:pPr>
              <w:spacing w:before="120" w:after="240"/>
              <w:ind w:right="-121"/>
              <w:rPr>
                <w:i/>
              </w:rPr>
            </w:pPr>
            <w:r>
              <w:rPr>
                <w:i/>
              </w:rPr>
              <w:t>Joint customers</w:t>
            </w:r>
          </w:p>
        </w:tc>
        <w:tc>
          <w:tcPr>
            <w:tcW w:w="1148" w:type="dxa"/>
            <w:gridSpan w:val="3"/>
          </w:tcPr>
          <w:p w14:paraId="58DB9F96" w14:textId="77777777" w:rsidR="00E11153" w:rsidRDefault="00E11153" w:rsidP="00E11153">
            <w:pPr>
              <w:spacing w:before="120" w:after="240"/>
            </w:pPr>
            <w:r>
              <w:t>14.7</w:t>
            </w:r>
          </w:p>
        </w:tc>
        <w:tc>
          <w:tcPr>
            <w:tcW w:w="5010" w:type="dxa"/>
            <w:gridSpan w:val="2"/>
          </w:tcPr>
          <w:p w14:paraId="7C86299C" w14:textId="77777777" w:rsidR="00E11153" w:rsidRDefault="00E11153" w:rsidP="00E11153">
            <w:pPr>
              <w:spacing w:before="120" w:after="240"/>
            </w:pPr>
            <w:r>
              <w:t>If you own the premises together with another person or persons, this contract binds and is for the benefit of you all jointly and severally.</w:t>
            </w:r>
          </w:p>
        </w:tc>
      </w:tr>
      <w:tr w:rsidR="00E11153" w14:paraId="17786047" w14:textId="77777777" w:rsidTr="00E376FA">
        <w:trPr>
          <w:gridBefore w:val="1"/>
          <w:gridAfter w:val="1"/>
          <w:wBefore w:w="33" w:type="dxa"/>
          <w:wAfter w:w="39" w:type="dxa"/>
          <w:cantSplit/>
        </w:trPr>
        <w:tc>
          <w:tcPr>
            <w:tcW w:w="3061" w:type="dxa"/>
            <w:gridSpan w:val="2"/>
          </w:tcPr>
          <w:p w14:paraId="46DE8D15" w14:textId="77777777" w:rsidR="00E11153" w:rsidRDefault="00E11153" w:rsidP="00E11153">
            <w:pPr>
              <w:spacing w:before="120" w:after="240"/>
              <w:ind w:right="-121"/>
              <w:rPr>
                <w:i/>
              </w:rPr>
            </w:pPr>
            <w:r>
              <w:rPr>
                <w:i/>
              </w:rPr>
              <w:lastRenderedPageBreak/>
              <w:t>Termination</w:t>
            </w:r>
          </w:p>
        </w:tc>
        <w:tc>
          <w:tcPr>
            <w:tcW w:w="1148" w:type="dxa"/>
            <w:gridSpan w:val="3"/>
          </w:tcPr>
          <w:p w14:paraId="62D7497A" w14:textId="77777777" w:rsidR="00E11153" w:rsidRDefault="00E11153" w:rsidP="00E11153">
            <w:pPr>
              <w:spacing w:before="120" w:after="240"/>
            </w:pPr>
            <w:r>
              <w:t>14.8</w:t>
            </w:r>
          </w:p>
        </w:tc>
        <w:tc>
          <w:tcPr>
            <w:tcW w:w="5010" w:type="dxa"/>
            <w:gridSpan w:val="2"/>
          </w:tcPr>
          <w:p w14:paraId="782AA7E8" w14:textId="77777777" w:rsidR="00E11153" w:rsidRDefault="00E11153" w:rsidP="00E11153">
            <w:pPr>
              <w:spacing w:before="120" w:after="240"/>
            </w:pPr>
            <w:r>
              <w:t>This contract will terminate if</w:t>
            </w:r>
            <w:r w:rsidRPr="0064642A">
              <w:t xml:space="preserve"> our</w:t>
            </w:r>
            <w:r>
              <w:t xml:space="preserve"> </w:t>
            </w:r>
            <w:r>
              <w:rPr>
                <w:i/>
              </w:rPr>
              <w:t xml:space="preserve">utility services licence </w:t>
            </w:r>
            <w:r>
              <w:t xml:space="preserve">is suspended, or ceases to apply, and we are not otherwise authorised to provide </w:t>
            </w:r>
            <w:r>
              <w:rPr>
                <w:i/>
              </w:rPr>
              <w:t xml:space="preserve">water services </w:t>
            </w:r>
            <w:r w:rsidRPr="00EF23D5">
              <w:t>and</w:t>
            </w:r>
            <w:r>
              <w:rPr>
                <w:i/>
              </w:rPr>
              <w:t xml:space="preserve"> sewerage services</w:t>
            </w:r>
            <w:r>
              <w:t xml:space="preserve"> under applicable </w:t>
            </w:r>
            <w:r>
              <w:rPr>
                <w:i/>
              </w:rPr>
              <w:t>law</w:t>
            </w:r>
            <w:r>
              <w:t>.</w:t>
            </w:r>
          </w:p>
        </w:tc>
      </w:tr>
      <w:tr w:rsidR="00E11153" w14:paraId="4A777CAA" w14:textId="77777777" w:rsidTr="00E376FA">
        <w:trPr>
          <w:gridBefore w:val="1"/>
          <w:gridAfter w:val="1"/>
          <w:wBefore w:w="33" w:type="dxa"/>
          <w:wAfter w:w="39" w:type="dxa"/>
          <w:cantSplit/>
        </w:trPr>
        <w:tc>
          <w:tcPr>
            <w:tcW w:w="3061" w:type="dxa"/>
            <w:gridSpan w:val="2"/>
          </w:tcPr>
          <w:p w14:paraId="001233FA" w14:textId="77777777" w:rsidR="00E11153" w:rsidRDefault="00E11153" w:rsidP="00E11153">
            <w:pPr>
              <w:keepNext/>
              <w:keepLines/>
              <w:spacing w:before="120" w:after="240"/>
              <w:rPr>
                <w:sz w:val="28"/>
              </w:rPr>
            </w:pPr>
            <w:r>
              <w:rPr>
                <w:i/>
              </w:rPr>
              <w:t>Governing law</w:t>
            </w:r>
          </w:p>
        </w:tc>
        <w:tc>
          <w:tcPr>
            <w:tcW w:w="1148" w:type="dxa"/>
            <w:gridSpan w:val="3"/>
          </w:tcPr>
          <w:p w14:paraId="5560A96D" w14:textId="77777777" w:rsidR="00E11153" w:rsidRDefault="00E11153" w:rsidP="00E11153">
            <w:pPr>
              <w:keepNext/>
              <w:keepLines/>
              <w:spacing w:before="120" w:after="240"/>
            </w:pPr>
            <w:r>
              <w:t>14.9</w:t>
            </w:r>
          </w:p>
        </w:tc>
        <w:tc>
          <w:tcPr>
            <w:tcW w:w="5010" w:type="dxa"/>
            <w:gridSpan w:val="2"/>
          </w:tcPr>
          <w:p w14:paraId="7850AFDC" w14:textId="77777777" w:rsidR="00E11153" w:rsidRDefault="00E11153" w:rsidP="00E11153">
            <w:pPr>
              <w:keepNext/>
              <w:keepLines/>
              <w:spacing w:before="120" w:after="240"/>
            </w:pPr>
            <w:r>
              <w:t xml:space="preserve">This contract is governed by the </w:t>
            </w:r>
            <w:r w:rsidRPr="0093533E">
              <w:rPr>
                <w:i/>
              </w:rPr>
              <w:t>laws</w:t>
            </w:r>
            <w:r>
              <w:t xml:space="preserve"> of the Australian Capital Territory.</w:t>
            </w:r>
          </w:p>
        </w:tc>
      </w:tr>
    </w:tbl>
    <w:p w14:paraId="64F65568" w14:textId="77777777" w:rsidR="00102479" w:rsidRDefault="00102479" w:rsidP="00E11153">
      <w:pPr>
        <w:sectPr w:rsidR="00102479" w:rsidSect="001C0D72">
          <w:headerReference w:type="default" r:id="rId24"/>
          <w:footerReference w:type="even" r:id="rId25"/>
          <w:footerReference w:type="default" r:id="rId26"/>
          <w:headerReference w:type="first" r:id="rId27"/>
          <w:pgSz w:w="11907" w:h="16840" w:code="9"/>
          <w:pgMar w:top="1418" w:right="1418" w:bottom="709" w:left="1418" w:header="720" w:footer="720" w:gutter="0"/>
          <w:paperSrc w:first="1" w:other="1"/>
          <w:pgNumType w:start="1"/>
          <w:cols w:space="720"/>
          <w:docGrid w:linePitch="313"/>
        </w:sectPr>
      </w:pPr>
    </w:p>
    <w:p w14:paraId="593753D7" w14:textId="77777777" w:rsidR="00351C02" w:rsidRPr="00351C02" w:rsidRDefault="00351C02" w:rsidP="00351C02">
      <w:pPr>
        <w:pStyle w:val="SchedTitle"/>
        <w:tabs>
          <w:tab w:val="clear" w:pos="2722"/>
          <w:tab w:val="left" w:pos="3686"/>
        </w:tabs>
        <w:ind w:left="3686" w:hanging="3686"/>
        <w:rPr>
          <w:b w:val="0"/>
          <w:sz w:val="22"/>
          <w:szCs w:val="22"/>
        </w:rPr>
      </w:pPr>
    </w:p>
    <w:p w14:paraId="3A984FE0" w14:textId="77777777" w:rsidR="00351C02" w:rsidRDefault="00351C02" w:rsidP="00351C02">
      <w:pPr>
        <w:pStyle w:val="SchedTitle"/>
        <w:tabs>
          <w:tab w:val="clear" w:pos="2722"/>
          <w:tab w:val="left" w:pos="3686"/>
        </w:tabs>
        <w:ind w:left="3686" w:hanging="3686"/>
      </w:pPr>
      <w:r>
        <w:t>Schedule 1</w:t>
      </w:r>
      <w:r>
        <w:tab/>
        <w:t>Obligations affecting your premises</w:t>
      </w:r>
    </w:p>
    <w:p w14:paraId="003D0604" w14:textId="77777777" w:rsidR="00351C02" w:rsidRDefault="00351C02" w:rsidP="00351C02"/>
    <w:p w14:paraId="401C7F6D" w14:textId="77777777" w:rsidR="00351C02" w:rsidRDefault="00351C02" w:rsidP="00351C02"/>
    <w:tbl>
      <w:tblPr>
        <w:tblW w:w="0" w:type="auto"/>
        <w:tblLayout w:type="fixed"/>
        <w:tblCellMar>
          <w:left w:w="107" w:type="dxa"/>
          <w:right w:w="107" w:type="dxa"/>
        </w:tblCellMar>
        <w:tblLook w:val="0000" w:firstRow="0" w:lastRow="0" w:firstColumn="0" w:lastColumn="0" w:noHBand="0" w:noVBand="0"/>
      </w:tblPr>
      <w:tblGrid>
        <w:gridCol w:w="2835"/>
        <w:gridCol w:w="816"/>
        <w:gridCol w:w="5988"/>
      </w:tblGrid>
      <w:tr w:rsidR="00351C02" w14:paraId="544C5226" w14:textId="77777777" w:rsidTr="007F1D27">
        <w:tc>
          <w:tcPr>
            <w:tcW w:w="2835" w:type="dxa"/>
          </w:tcPr>
          <w:p w14:paraId="20514660" w14:textId="77777777" w:rsidR="00351C02" w:rsidRDefault="00351C02" w:rsidP="007F1D27">
            <w:pPr>
              <w:rPr>
                <w:b/>
              </w:rPr>
            </w:pPr>
            <w:r>
              <w:rPr>
                <w:b/>
              </w:rPr>
              <w:t>Our access to your premises</w:t>
            </w:r>
          </w:p>
        </w:tc>
        <w:tc>
          <w:tcPr>
            <w:tcW w:w="816" w:type="dxa"/>
          </w:tcPr>
          <w:p w14:paraId="6905A791" w14:textId="77777777" w:rsidR="00351C02" w:rsidRDefault="00351C02" w:rsidP="007F1D27"/>
        </w:tc>
        <w:tc>
          <w:tcPr>
            <w:tcW w:w="5988" w:type="dxa"/>
          </w:tcPr>
          <w:p w14:paraId="18FA4596" w14:textId="77777777" w:rsidR="00351C02" w:rsidRDefault="00351C02" w:rsidP="007F1D27">
            <w:pPr>
              <w:keepNext/>
              <w:keepLines/>
              <w:spacing w:after="240"/>
              <w:ind w:left="34"/>
            </w:pPr>
          </w:p>
        </w:tc>
      </w:tr>
      <w:tr w:rsidR="00351C02" w14:paraId="4606D601" w14:textId="77777777" w:rsidTr="007F1D27">
        <w:tc>
          <w:tcPr>
            <w:tcW w:w="2835" w:type="dxa"/>
          </w:tcPr>
          <w:p w14:paraId="0EF860A9" w14:textId="77777777" w:rsidR="00351C02" w:rsidRDefault="00351C02" w:rsidP="007F1D27">
            <w:pPr>
              <w:spacing w:before="120"/>
              <w:rPr>
                <w:i/>
              </w:rPr>
            </w:pPr>
            <w:r w:rsidRPr="00A310C8">
              <w:rPr>
                <w:i/>
              </w:rPr>
              <w:t>Access</w:t>
            </w:r>
            <w:r>
              <w:rPr>
                <w:i/>
              </w:rPr>
              <w:t xml:space="preserve"> to our equipment</w:t>
            </w:r>
          </w:p>
        </w:tc>
        <w:tc>
          <w:tcPr>
            <w:tcW w:w="816" w:type="dxa"/>
          </w:tcPr>
          <w:p w14:paraId="69A0F99A" w14:textId="77777777" w:rsidR="00351C02" w:rsidRDefault="00351C02" w:rsidP="007F1D27">
            <w:pPr>
              <w:spacing w:before="120"/>
            </w:pPr>
            <w:r>
              <w:t>1.1</w:t>
            </w:r>
          </w:p>
        </w:tc>
        <w:tc>
          <w:tcPr>
            <w:tcW w:w="5988" w:type="dxa"/>
          </w:tcPr>
          <w:p w14:paraId="5F946A5A" w14:textId="77777777" w:rsidR="00A310C8" w:rsidRDefault="00351C02" w:rsidP="007F1D27">
            <w:pPr>
              <w:keepNext/>
              <w:keepLines/>
              <w:spacing w:before="120" w:after="240"/>
              <w:ind w:left="34"/>
            </w:pPr>
            <w:r>
              <w:t>You must ensure</w:t>
            </w:r>
            <w:r w:rsidRPr="0064642A">
              <w:t xml:space="preserve"> our</w:t>
            </w:r>
            <w:r>
              <w:rPr>
                <w:i/>
              </w:rPr>
              <w:t xml:space="preserve"> </w:t>
            </w:r>
            <w:r>
              <w:t>employees, contractors and agents have unhindered access to the water meter to read, test, replace or repair the meter, as well as unhindered access to any other of</w:t>
            </w:r>
            <w:r w:rsidRPr="0064642A">
              <w:t xml:space="preserve"> our</w:t>
            </w:r>
            <w:r>
              <w:t xml:space="preserve"> infrastructure on your land.  </w:t>
            </w:r>
          </w:p>
          <w:p w14:paraId="5BC0DDA1" w14:textId="77777777" w:rsidR="00A310C8" w:rsidRDefault="00A310C8" w:rsidP="007F1D27">
            <w:pPr>
              <w:keepNext/>
              <w:keepLines/>
              <w:spacing w:before="120" w:after="240"/>
              <w:ind w:left="34"/>
            </w:pPr>
            <w:r>
              <w:rPr>
                <w:szCs w:val="23"/>
              </w:rPr>
              <w:t>Without limitation, you must ensure that vegetation and landscaping does not hinder access to our infrastructure on your land.</w:t>
            </w:r>
          </w:p>
          <w:p w14:paraId="110348A7" w14:textId="77777777" w:rsidR="00351C02" w:rsidRDefault="00351C02" w:rsidP="007F1D27">
            <w:pPr>
              <w:keepNext/>
              <w:keepLines/>
              <w:spacing w:before="120" w:after="240"/>
              <w:ind w:left="34"/>
            </w:pPr>
            <w:r>
              <w:t>Except in an emergency, we must give you at least 7 days written notice of access to your land to repair or replace</w:t>
            </w:r>
            <w:r w:rsidRPr="00C22A0A">
              <w:t xml:space="preserve"> our</w:t>
            </w:r>
            <w:r>
              <w:t xml:space="preserve"> </w:t>
            </w:r>
            <w:r>
              <w:rPr>
                <w:i/>
                <w:iCs/>
              </w:rPr>
              <w:t>equipment</w:t>
            </w:r>
            <w:r>
              <w:t>.  Notice is not required in an emergency or for entry to land to read meters.</w:t>
            </w:r>
          </w:p>
        </w:tc>
      </w:tr>
      <w:tr w:rsidR="00351C02" w14:paraId="2E478821" w14:textId="77777777" w:rsidTr="007F1D27">
        <w:tc>
          <w:tcPr>
            <w:tcW w:w="2835" w:type="dxa"/>
          </w:tcPr>
          <w:p w14:paraId="0F4CCC11" w14:textId="77777777" w:rsidR="00351C02" w:rsidRDefault="00351C02" w:rsidP="007F1D27">
            <w:pPr>
              <w:rPr>
                <w:i/>
              </w:rPr>
            </w:pPr>
          </w:p>
        </w:tc>
        <w:tc>
          <w:tcPr>
            <w:tcW w:w="816" w:type="dxa"/>
          </w:tcPr>
          <w:p w14:paraId="103D6AA4" w14:textId="77777777" w:rsidR="00351C02" w:rsidRDefault="00351C02" w:rsidP="007F1D27">
            <w:pPr>
              <w:spacing w:before="120"/>
            </w:pPr>
            <w:r>
              <w:t>1.2</w:t>
            </w:r>
          </w:p>
        </w:tc>
        <w:tc>
          <w:tcPr>
            <w:tcW w:w="5988" w:type="dxa"/>
          </w:tcPr>
          <w:p w14:paraId="1F30CD7A" w14:textId="77777777" w:rsidR="00351C02" w:rsidRDefault="00351C02" w:rsidP="007F1D27">
            <w:pPr>
              <w:keepNext/>
              <w:keepLines/>
              <w:spacing w:before="120" w:after="240"/>
              <w:ind w:left="34"/>
            </w:pPr>
            <w:r>
              <w:t>If you do not provide this access, you may be required to pay the reasonable costs of any further attendances required at your premises as a result.</w:t>
            </w:r>
          </w:p>
        </w:tc>
      </w:tr>
      <w:tr w:rsidR="00351C02" w14:paraId="7641CA71" w14:textId="77777777" w:rsidTr="007F1D27">
        <w:tc>
          <w:tcPr>
            <w:tcW w:w="2835" w:type="dxa"/>
          </w:tcPr>
          <w:p w14:paraId="093E266B" w14:textId="77777777" w:rsidR="00351C02" w:rsidRPr="00A33517" w:rsidRDefault="00351C02" w:rsidP="007F1D27">
            <w:pPr>
              <w:spacing w:after="240"/>
              <w:rPr>
                <w:i/>
              </w:rPr>
            </w:pPr>
          </w:p>
        </w:tc>
        <w:tc>
          <w:tcPr>
            <w:tcW w:w="816" w:type="dxa"/>
          </w:tcPr>
          <w:p w14:paraId="305494D7" w14:textId="77777777" w:rsidR="00351C02" w:rsidRPr="00A33517" w:rsidRDefault="00351C02" w:rsidP="007F1D27">
            <w:pPr>
              <w:keepNext/>
              <w:keepLines/>
              <w:spacing w:before="120" w:after="240"/>
            </w:pPr>
            <w:r w:rsidRPr="00A33517">
              <w:t>1.3</w:t>
            </w:r>
          </w:p>
        </w:tc>
        <w:tc>
          <w:tcPr>
            <w:tcW w:w="5988" w:type="dxa"/>
          </w:tcPr>
          <w:p w14:paraId="37DEB7E6" w14:textId="77777777" w:rsidR="00351C02" w:rsidRPr="00A33517" w:rsidRDefault="00F42570" w:rsidP="007F1D27">
            <w:pPr>
              <w:keepNext/>
              <w:keepLines/>
              <w:spacing w:before="120" w:after="240"/>
            </w:pPr>
            <w:r>
              <w:t xml:space="preserve">You must </w:t>
            </w:r>
            <w:r w:rsidR="00351C02" w:rsidRPr="00A33517">
              <w:t>contact our enquiries line on 6248 3111 (Option 3) for details of our requirements</w:t>
            </w:r>
            <w:r>
              <w:t xml:space="preserve"> prior to </w:t>
            </w:r>
            <w:r w:rsidRPr="00A33517">
              <w:t>lock</w:t>
            </w:r>
            <w:r>
              <w:t>ing</w:t>
            </w:r>
            <w:r w:rsidRPr="00A33517">
              <w:t xml:space="preserve"> off access to the meter or our other </w:t>
            </w:r>
            <w:r w:rsidRPr="00A33517">
              <w:rPr>
                <w:i/>
                <w:iCs/>
              </w:rPr>
              <w:t>equipment</w:t>
            </w:r>
            <w:r w:rsidRPr="00A33517">
              <w:t xml:space="preserve"> on your land</w:t>
            </w:r>
            <w:r w:rsidR="00351C02" w:rsidRPr="00A33517">
              <w:t>.</w:t>
            </w:r>
          </w:p>
        </w:tc>
      </w:tr>
      <w:tr w:rsidR="00351C02" w14:paraId="5AAF8A17" w14:textId="77777777" w:rsidTr="007F1D27">
        <w:tc>
          <w:tcPr>
            <w:tcW w:w="2835" w:type="dxa"/>
          </w:tcPr>
          <w:p w14:paraId="550053BA" w14:textId="77777777" w:rsidR="00351C02" w:rsidRPr="00A33517" w:rsidRDefault="00351C02" w:rsidP="007F1D27">
            <w:pPr>
              <w:spacing w:before="120" w:after="240"/>
              <w:rPr>
                <w:i/>
              </w:rPr>
            </w:pPr>
            <w:r w:rsidRPr="00A33517">
              <w:rPr>
                <w:i/>
              </w:rPr>
              <w:t>Our staff on your premises</w:t>
            </w:r>
          </w:p>
        </w:tc>
        <w:tc>
          <w:tcPr>
            <w:tcW w:w="816" w:type="dxa"/>
          </w:tcPr>
          <w:p w14:paraId="0898D805" w14:textId="77777777" w:rsidR="00351C02" w:rsidRPr="00A33517" w:rsidRDefault="00351C02" w:rsidP="007F1D27">
            <w:pPr>
              <w:keepNext/>
              <w:keepLines/>
              <w:spacing w:before="120" w:after="240"/>
            </w:pPr>
            <w:r w:rsidRPr="00A33517">
              <w:t>1.4</w:t>
            </w:r>
          </w:p>
        </w:tc>
        <w:tc>
          <w:tcPr>
            <w:tcW w:w="5988" w:type="dxa"/>
          </w:tcPr>
          <w:p w14:paraId="6AA3FC4C" w14:textId="77777777" w:rsidR="00351C02" w:rsidRPr="00A33517" w:rsidRDefault="00351C02" w:rsidP="007F1D27">
            <w:pPr>
              <w:spacing w:before="120"/>
            </w:pPr>
            <w:r w:rsidRPr="00A33517">
              <w:t>You must notify us of:</w:t>
            </w:r>
          </w:p>
          <w:p w14:paraId="3012F090" w14:textId="77777777" w:rsidR="00351C02" w:rsidRPr="00A33517" w:rsidRDefault="00351C02" w:rsidP="007F1D27">
            <w:pPr>
              <w:pStyle w:val="BodyTextIndent"/>
            </w:pPr>
            <w:r w:rsidRPr="00A33517">
              <w:t>(a)</w:t>
            </w:r>
            <w:r w:rsidRPr="00A33517">
              <w:tab/>
              <w:t>the existence of any hazard located at your premises (such as a large dog or dangerous machinery); and</w:t>
            </w:r>
          </w:p>
          <w:p w14:paraId="61A38EF0" w14:textId="77777777" w:rsidR="00351C02" w:rsidRPr="00A33517" w:rsidRDefault="00351C02" w:rsidP="007F1D27">
            <w:pPr>
              <w:keepNext/>
              <w:keepLines/>
              <w:spacing w:before="120" w:after="240"/>
              <w:ind w:left="743" w:hanging="743"/>
            </w:pPr>
            <w:r w:rsidRPr="00A33517">
              <w:t>(b)</w:t>
            </w:r>
            <w:r w:rsidRPr="00A33517">
              <w:tab/>
              <w:t>the precautions which should be taken to avoid that hazard.</w:t>
            </w:r>
          </w:p>
        </w:tc>
      </w:tr>
      <w:tr w:rsidR="00351C02" w14:paraId="6664F51A" w14:textId="77777777" w:rsidTr="007F1D27">
        <w:tc>
          <w:tcPr>
            <w:tcW w:w="2835" w:type="dxa"/>
          </w:tcPr>
          <w:p w14:paraId="1B518CB1" w14:textId="77777777" w:rsidR="00351C02" w:rsidRDefault="00351C02" w:rsidP="007F1D27">
            <w:pPr>
              <w:spacing w:after="240"/>
              <w:rPr>
                <w:i/>
              </w:rPr>
            </w:pPr>
          </w:p>
        </w:tc>
        <w:tc>
          <w:tcPr>
            <w:tcW w:w="816" w:type="dxa"/>
          </w:tcPr>
          <w:p w14:paraId="228F3134" w14:textId="77777777" w:rsidR="00351C02" w:rsidRDefault="00351C02" w:rsidP="007F1D27">
            <w:pPr>
              <w:keepNext/>
              <w:keepLines/>
              <w:spacing w:before="120" w:after="240"/>
            </w:pPr>
            <w:r>
              <w:t>1.5</w:t>
            </w:r>
          </w:p>
        </w:tc>
        <w:tc>
          <w:tcPr>
            <w:tcW w:w="5988" w:type="dxa"/>
          </w:tcPr>
          <w:p w14:paraId="6A5F55A1" w14:textId="77777777" w:rsidR="00351C02" w:rsidRDefault="00351C02" w:rsidP="007F1D27">
            <w:pPr>
              <w:keepNext/>
              <w:keepLines/>
              <w:spacing w:before="120" w:after="240"/>
            </w:pPr>
            <w:r>
              <w:t>For industrial premises, you must provide</w:t>
            </w:r>
            <w:r w:rsidRPr="00C22A0A">
              <w:t xml:space="preserve"> our</w:t>
            </w:r>
            <w:r>
              <w:t xml:space="preserve"> employees, contractors and agents with safe working conditions consistent with relevant work health and safety requirements.</w:t>
            </w:r>
          </w:p>
        </w:tc>
      </w:tr>
      <w:tr w:rsidR="00351C02" w14:paraId="298B9136" w14:textId="77777777" w:rsidTr="007F1D27">
        <w:tc>
          <w:tcPr>
            <w:tcW w:w="2835" w:type="dxa"/>
          </w:tcPr>
          <w:p w14:paraId="4A1BCAB3" w14:textId="77777777" w:rsidR="00351C02" w:rsidRDefault="00351C02" w:rsidP="007F1D27">
            <w:pPr>
              <w:spacing w:after="240"/>
              <w:rPr>
                <w:b/>
              </w:rPr>
            </w:pPr>
            <w:r>
              <w:rPr>
                <w:b/>
              </w:rPr>
              <w:t>Our infrastructure</w:t>
            </w:r>
          </w:p>
        </w:tc>
        <w:tc>
          <w:tcPr>
            <w:tcW w:w="816" w:type="dxa"/>
          </w:tcPr>
          <w:p w14:paraId="273C1038" w14:textId="77777777" w:rsidR="00351C02" w:rsidRDefault="00351C02" w:rsidP="007F1D27">
            <w:pPr>
              <w:keepNext/>
              <w:keepLines/>
              <w:spacing w:after="240"/>
            </w:pPr>
          </w:p>
        </w:tc>
        <w:tc>
          <w:tcPr>
            <w:tcW w:w="5988" w:type="dxa"/>
          </w:tcPr>
          <w:p w14:paraId="4646E9FE" w14:textId="77777777" w:rsidR="00351C02" w:rsidRDefault="00351C02" w:rsidP="007F1D27">
            <w:pPr>
              <w:keepNext/>
              <w:keepLines/>
              <w:spacing w:after="240"/>
              <w:ind w:left="744" w:hanging="744"/>
            </w:pPr>
          </w:p>
        </w:tc>
      </w:tr>
      <w:tr w:rsidR="00351C02" w14:paraId="0B119668" w14:textId="77777777" w:rsidTr="007F1D27">
        <w:tc>
          <w:tcPr>
            <w:tcW w:w="2835" w:type="dxa"/>
          </w:tcPr>
          <w:p w14:paraId="6A4E9995" w14:textId="77777777" w:rsidR="00351C02" w:rsidRDefault="00351C02" w:rsidP="007F1D27">
            <w:pPr>
              <w:spacing w:before="120" w:after="240"/>
              <w:rPr>
                <w:i/>
              </w:rPr>
            </w:pPr>
            <w:r>
              <w:rPr>
                <w:i/>
              </w:rPr>
              <w:t>Our equipment on your premises</w:t>
            </w:r>
          </w:p>
        </w:tc>
        <w:tc>
          <w:tcPr>
            <w:tcW w:w="816" w:type="dxa"/>
          </w:tcPr>
          <w:p w14:paraId="6466E894" w14:textId="77777777" w:rsidR="00351C02" w:rsidRDefault="00351C02" w:rsidP="007F1D27">
            <w:pPr>
              <w:keepNext/>
              <w:keepLines/>
              <w:spacing w:before="120" w:after="240"/>
            </w:pPr>
            <w:r>
              <w:t>1.6</w:t>
            </w:r>
          </w:p>
        </w:tc>
        <w:tc>
          <w:tcPr>
            <w:tcW w:w="5988" w:type="dxa"/>
          </w:tcPr>
          <w:p w14:paraId="5AF574D8" w14:textId="77777777" w:rsidR="00351C02" w:rsidRDefault="00351C02" w:rsidP="007F1D27">
            <w:pPr>
              <w:spacing w:before="120"/>
            </w:pPr>
            <w:r>
              <w:t>You must:</w:t>
            </w:r>
            <w:r>
              <w:rPr>
                <w:rStyle w:val="FootnoteReference"/>
              </w:rPr>
              <w:t xml:space="preserve"> </w:t>
            </w:r>
          </w:p>
          <w:p w14:paraId="15905EB5" w14:textId="77777777" w:rsidR="00351C02" w:rsidRDefault="00351C02" w:rsidP="007F1D27">
            <w:pPr>
              <w:pStyle w:val="Heading3"/>
              <w:numPr>
                <w:ilvl w:val="0"/>
                <w:numId w:val="0"/>
              </w:numPr>
              <w:tabs>
                <w:tab w:val="left" w:pos="705"/>
              </w:tabs>
              <w:spacing w:before="120" w:after="120"/>
              <w:ind w:left="703" w:hanging="703"/>
            </w:pPr>
            <w:r>
              <w:t>(a)</w:t>
            </w:r>
            <w:r>
              <w:tab/>
              <w:t>use reasonable endeavours to protect</w:t>
            </w:r>
            <w:r w:rsidRPr="0093533E">
              <w:rPr>
                <w:i/>
              </w:rPr>
              <w:t xml:space="preserve"> </w:t>
            </w:r>
            <w:r w:rsidRPr="00C22A0A">
              <w:t>our</w:t>
            </w:r>
            <w:r>
              <w:rPr>
                <w:i/>
              </w:rPr>
              <w:t xml:space="preserve"> equipment </w:t>
            </w:r>
            <w:r>
              <w:t>installed on your premises from unauthorised interference;</w:t>
            </w:r>
            <w:r>
              <w:rPr>
                <w:rStyle w:val="FootnoteReference"/>
              </w:rPr>
              <w:t xml:space="preserve"> </w:t>
            </w:r>
            <w:r>
              <w:t>and</w:t>
            </w:r>
          </w:p>
          <w:p w14:paraId="5E8E103B" w14:textId="77777777" w:rsidR="00351C02" w:rsidRDefault="00351C02" w:rsidP="007F1D27">
            <w:pPr>
              <w:keepNext/>
              <w:keepLines/>
              <w:spacing w:after="240"/>
              <w:ind w:left="744" w:hanging="744"/>
            </w:pPr>
            <w:r>
              <w:t>(b)</w:t>
            </w:r>
            <w:r>
              <w:tab/>
              <w:t xml:space="preserve">notify us of any interference, defect or damage within </w:t>
            </w:r>
            <w:r w:rsidRPr="00C0180A">
              <w:t>5</w:t>
            </w:r>
            <w:r>
              <w:t> </w:t>
            </w:r>
            <w:r>
              <w:rPr>
                <w:i/>
              </w:rPr>
              <w:t>business days</w:t>
            </w:r>
            <w:r>
              <w:t xml:space="preserve"> of becoming aware of it.</w:t>
            </w:r>
          </w:p>
        </w:tc>
      </w:tr>
      <w:tr w:rsidR="00351C02" w14:paraId="7FCB33A3" w14:textId="77777777" w:rsidTr="007F1D27">
        <w:tc>
          <w:tcPr>
            <w:tcW w:w="2835" w:type="dxa"/>
          </w:tcPr>
          <w:p w14:paraId="3CC3C7A2" w14:textId="77777777" w:rsidR="00351C02" w:rsidRDefault="00351C02" w:rsidP="007F1D27">
            <w:pPr>
              <w:spacing w:after="240"/>
              <w:rPr>
                <w:i/>
              </w:rPr>
            </w:pPr>
          </w:p>
        </w:tc>
        <w:tc>
          <w:tcPr>
            <w:tcW w:w="816" w:type="dxa"/>
          </w:tcPr>
          <w:p w14:paraId="3DCE6001" w14:textId="77777777" w:rsidR="00351C02" w:rsidRDefault="00351C02" w:rsidP="007F1D27">
            <w:pPr>
              <w:keepNext/>
              <w:keepLines/>
              <w:spacing w:before="120" w:after="240"/>
            </w:pPr>
            <w:r>
              <w:t>1.7</w:t>
            </w:r>
          </w:p>
        </w:tc>
        <w:tc>
          <w:tcPr>
            <w:tcW w:w="5988" w:type="dxa"/>
          </w:tcPr>
          <w:p w14:paraId="3145CB26" w14:textId="77777777" w:rsidR="00351C02" w:rsidRDefault="00351C02" w:rsidP="007F1D27">
            <w:pPr>
              <w:spacing w:before="120" w:after="120"/>
            </w:pPr>
            <w:r>
              <w:t>You must pay the reasonable costs of repair or replacement of</w:t>
            </w:r>
            <w:r w:rsidRPr="0093533E">
              <w:rPr>
                <w:i/>
              </w:rPr>
              <w:t xml:space="preserve"> </w:t>
            </w:r>
            <w:r w:rsidRPr="00C22A0A">
              <w:t>our</w:t>
            </w:r>
            <w:r>
              <w:t xml:space="preserve"> </w:t>
            </w:r>
            <w:r>
              <w:rPr>
                <w:i/>
              </w:rPr>
              <w:t xml:space="preserve">equipment </w:t>
            </w:r>
            <w:r>
              <w:t>installed on your premises, on request, if the defect or damage was:</w:t>
            </w:r>
            <w:r>
              <w:rPr>
                <w:rStyle w:val="FootnoteReference"/>
              </w:rPr>
              <w:t xml:space="preserve"> </w:t>
            </w:r>
          </w:p>
          <w:p w14:paraId="5D8F40E7" w14:textId="77777777" w:rsidR="00351C02" w:rsidRDefault="00351C02" w:rsidP="007F1D27">
            <w:pPr>
              <w:pStyle w:val="Heading3"/>
              <w:numPr>
                <w:ilvl w:val="0"/>
                <w:numId w:val="0"/>
              </w:numPr>
              <w:spacing w:before="0" w:after="120"/>
            </w:pPr>
            <w:r>
              <w:t>(a)</w:t>
            </w:r>
            <w:r>
              <w:tab/>
              <w:t>caused by you; or</w:t>
            </w:r>
          </w:p>
          <w:p w14:paraId="5BB9BE6D" w14:textId="77777777" w:rsidR="00351C02" w:rsidRDefault="00351C02" w:rsidP="007F1D27">
            <w:pPr>
              <w:keepNext/>
              <w:keepLines/>
              <w:spacing w:after="240"/>
              <w:ind w:left="744" w:hanging="744"/>
            </w:pPr>
            <w:r>
              <w:t>(b)</w:t>
            </w:r>
            <w:r>
              <w:tab/>
              <w:t>caused by another person in circumstances where you failed to take reasonable care to prevent that.</w:t>
            </w:r>
          </w:p>
        </w:tc>
      </w:tr>
      <w:tr w:rsidR="00351C02" w14:paraId="5B33A236" w14:textId="77777777" w:rsidTr="007F1D27">
        <w:tc>
          <w:tcPr>
            <w:tcW w:w="2835" w:type="dxa"/>
          </w:tcPr>
          <w:p w14:paraId="3188DE77" w14:textId="77777777" w:rsidR="00351C02" w:rsidRDefault="00351C02" w:rsidP="007F1D27">
            <w:pPr>
              <w:spacing w:before="120" w:after="240"/>
              <w:rPr>
                <w:i/>
              </w:rPr>
            </w:pPr>
            <w:r>
              <w:rPr>
                <w:i/>
              </w:rPr>
              <w:t>Protection of our network</w:t>
            </w:r>
          </w:p>
        </w:tc>
        <w:tc>
          <w:tcPr>
            <w:tcW w:w="816" w:type="dxa"/>
          </w:tcPr>
          <w:p w14:paraId="6ACB4495" w14:textId="77777777" w:rsidR="00351C02" w:rsidRDefault="00351C02" w:rsidP="007F1D27">
            <w:pPr>
              <w:keepNext/>
              <w:keepLines/>
              <w:spacing w:before="120" w:after="240"/>
            </w:pPr>
            <w:r>
              <w:t>1.8</w:t>
            </w:r>
          </w:p>
        </w:tc>
        <w:tc>
          <w:tcPr>
            <w:tcW w:w="5988" w:type="dxa"/>
          </w:tcPr>
          <w:p w14:paraId="131301AA" w14:textId="77777777" w:rsidR="00351C02" w:rsidRDefault="00351C02" w:rsidP="007F1D27">
            <w:pPr>
              <w:keepNext/>
              <w:keepLines/>
              <w:spacing w:before="120" w:after="240"/>
            </w:pPr>
            <w:r>
              <w:t xml:space="preserve">You must not, without reasonable excuse, place or keep above or adjacent to an underground part of the </w:t>
            </w:r>
            <w:r>
              <w:rPr>
                <w:i/>
              </w:rPr>
              <w:t xml:space="preserve">water network </w:t>
            </w:r>
            <w:r>
              <w:t>or</w:t>
            </w:r>
            <w:r>
              <w:rPr>
                <w:i/>
              </w:rPr>
              <w:t xml:space="preserve"> sewerage network</w:t>
            </w:r>
            <w:r>
              <w:t xml:space="preserve">, any corrosive, abrasive, heavy or harmful material or substance that is likely to damage the </w:t>
            </w:r>
            <w:r w:rsidRPr="003C3AAB">
              <w:rPr>
                <w:i/>
              </w:rPr>
              <w:t xml:space="preserve">water </w:t>
            </w:r>
            <w:r>
              <w:rPr>
                <w:i/>
              </w:rPr>
              <w:t xml:space="preserve">network </w:t>
            </w:r>
            <w:r w:rsidRPr="00EF23D5">
              <w:t>or</w:t>
            </w:r>
            <w:r w:rsidRPr="003C3AAB">
              <w:rPr>
                <w:i/>
              </w:rPr>
              <w:t xml:space="preserve"> sewerage network</w:t>
            </w:r>
            <w:r>
              <w:t xml:space="preserve"> or endanger their safe or efficient operation.</w:t>
            </w:r>
          </w:p>
        </w:tc>
      </w:tr>
      <w:tr w:rsidR="00351C02" w14:paraId="209383C3" w14:textId="77777777" w:rsidTr="007F1D27">
        <w:tc>
          <w:tcPr>
            <w:tcW w:w="2835" w:type="dxa"/>
          </w:tcPr>
          <w:p w14:paraId="66E2C815" w14:textId="77777777" w:rsidR="00351C02" w:rsidRDefault="00351C02" w:rsidP="007F1D27">
            <w:pPr>
              <w:spacing w:before="120" w:after="240"/>
              <w:rPr>
                <w:i/>
              </w:rPr>
            </w:pPr>
          </w:p>
        </w:tc>
        <w:tc>
          <w:tcPr>
            <w:tcW w:w="816" w:type="dxa"/>
          </w:tcPr>
          <w:p w14:paraId="2522BEFF" w14:textId="77777777" w:rsidR="00351C02" w:rsidRDefault="00351C02" w:rsidP="007F1D27">
            <w:pPr>
              <w:keepNext/>
              <w:keepLines/>
              <w:spacing w:before="120" w:after="240"/>
            </w:pPr>
            <w:r>
              <w:t>1.9</w:t>
            </w:r>
          </w:p>
        </w:tc>
        <w:tc>
          <w:tcPr>
            <w:tcW w:w="5988" w:type="dxa"/>
          </w:tcPr>
          <w:p w14:paraId="41060FA8" w14:textId="77777777" w:rsidR="00351C02" w:rsidRDefault="00351C02" w:rsidP="007F1D27">
            <w:pPr>
              <w:keepNext/>
              <w:keepLines/>
              <w:spacing w:before="120" w:after="240"/>
            </w:pPr>
            <w:r>
              <w:t xml:space="preserve">You must not damage the </w:t>
            </w:r>
            <w:r>
              <w:rPr>
                <w:i/>
              </w:rPr>
              <w:t xml:space="preserve">water network </w:t>
            </w:r>
            <w:r>
              <w:t>or</w:t>
            </w:r>
            <w:r>
              <w:rPr>
                <w:i/>
              </w:rPr>
              <w:t xml:space="preserve"> sewerage network </w:t>
            </w:r>
            <w:r>
              <w:t>by excavating or conducting other work on the networks, or enter a network facility without reasonable excuse.</w:t>
            </w:r>
          </w:p>
        </w:tc>
      </w:tr>
      <w:tr w:rsidR="00351C02" w14:paraId="633A278C" w14:textId="77777777" w:rsidTr="007F1D27">
        <w:tc>
          <w:tcPr>
            <w:tcW w:w="2835" w:type="dxa"/>
          </w:tcPr>
          <w:p w14:paraId="5632A09D" w14:textId="77777777" w:rsidR="00351C02" w:rsidRDefault="00351C02" w:rsidP="007F1D27">
            <w:pPr>
              <w:spacing w:before="120" w:after="240"/>
              <w:rPr>
                <w:i/>
              </w:rPr>
            </w:pPr>
            <w:r>
              <w:rPr>
                <w:i/>
              </w:rPr>
              <w:t>Blockages</w:t>
            </w:r>
          </w:p>
        </w:tc>
        <w:tc>
          <w:tcPr>
            <w:tcW w:w="816" w:type="dxa"/>
          </w:tcPr>
          <w:p w14:paraId="6F487987" w14:textId="77777777" w:rsidR="00351C02" w:rsidRDefault="00351C02" w:rsidP="007F1D27">
            <w:pPr>
              <w:keepNext/>
              <w:keepLines/>
              <w:spacing w:before="120" w:after="240"/>
            </w:pPr>
            <w:r>
              <w:t>1.10</w:t>
            </w:r>
          </w:p>
        </w:tc>
        <w:tc>
          <w:tcPr>
            <w:tcW w:w="5988" w:type="dxa"/>
          </w:tcPr>
          <w:p w14:paraId="4A6B2FB8" w14:textId="77777777" w:rsidR="00351C02" w:rsidRDefault="00351C02" w:rsidP="007F1D27">
            <w:pPr>
              <w:keepNext/>
              <w:keepLines/>
              <w:spacing w:before="120"/>
              <w:ind w:left="743" w:hanging="743"/>
            </w:pPr>
            <w:r>
              <w:t>You are responsible for:</w:t>
            </w:r>
          </w:p>
          <w:p w14:paraId="0D129378" w14:textId="77777777" w:rsidR="00351C02" w:rsidRDefault="00351C02" w:rsidP="007F1D27">
            <w:pPr>
              <w:keepNext/>
              <w:keepLines/>
              <w:spacing w:before="120"/>
              <w:ind w:left="743" w:hanging="743"/>
            </w:pPr>
            <w:r>
              <w:t>(a)</w:t>
            </w:r>
            <w:r>
              <w:tab/>
              <w:t>keeping the drains on your premises in good repair and clearing any blockages;</w:t>
            </w:r>
          </w:p>
          <w:p w14:paraId="1CB00C1B" w14:textId="77777777" w:rsidR="00351C02" w:rsidRDefault="00351C02" w:rsidP="007F1D27">
            <w:pPr>
              <w:keepNext/>
              <w:keepLines/>
              <w:spacing w:before="120"/>
              <w:ind w:left="743" w:hanging="743"/>
            </w:pPr>
            <w:r>
              <w:t>(b)</w:t>
            </w:r>
            <w:r>
              <w:tab/>
              <w:t xml:space="preserve">paying the cost of repairing damage to the </w:t>
            </w:r>
            <w:r>
              <w:rPr>
                <w:i/>
              </w:rPr>
              <w:t xml:space="preserve">water network </w:t>
            </w:r>
            <w:r w:rsidRPr="00EF23D5">
              <w:t>and</w:t>
            </w:r>
            <w:r>
              <w:rPr>
                <w:i/>
              </w:rPr>
              <w:t xml:space="preserve"> sewerage network</w:t>
            </w:r>
            <w:r>
              <w:t xml:space="preserve"> caused by blockages in </w:t>
            </w:r>
            <w:r>
              <w:rPr>
                <w:i/>
              </w:rPr>
              <w:t>your equipment</w:t>
            </w:r>
            <w:r>
              <w:t xml:space="preserve"> or at the </w:t>
            </w:r>
            <w:r>
              <w:rPr>
                <w:i/>
              </w:rPr>
              <w:t>connection point</w:t>
            </w:r>
            <w:r>
              <w:t>; and</w:t>
            </w:r>
          </w:p>
          <w:p w14:paraId="28CD336A" w14:textId="77777777" w:rsidR="00351C02" w:rsidRDefault="00351C02" w:rsidP="007F1D27">
            <w:pPr>
              <w:keepNext/>
              <w:keepLines/>
              <w:spacing w:before="120" w:after="240"/>
              <w:ind w:left="744" w:hanging="744"/>
            </w:pPr>
            <w:r>
              <w:t>(c)</w:t>
            </w:r>
            <w:r>
              <w:tab/>
              <w:t xml:space="preserve">complying with the requirements of the </w:t>
            </w:r>
            <w:r>
              <w:rPr>
                <w:i/>
              </w:rPr>
              <w:t>Service and Installation Rules</w:t>
            </w:r>
            <w:r>
              <w:t xml:space="preserve"> if the floor level of your premises is no more than 500mm above the nearest upstream manhole cover.</w:t>
            </w:r>
          </w:p>
        </w:tc>
      </w:tr>
      <w:tr w:rsidR="00351C02" w14:paraId="6885FB89" w14:textId="77777777" w:rsidTr="007F1D27">
        <w:tc>
          <w:tcPr>
            <w:tcW w:w="2835" w:type="dxa"/>
          </w:tcPr>
          <w:p w14:paraId="490C0EFC" w14:textId="77777777" w:rsidR="00351C02" w:rsidRDefault="00351C02" w:rsidP="007F1D27">
            <w:pPr>
              <w:spacing w:after="240"/>
              <w:rPr>
                <w:b/>
              </w:rPr>
            </w:pPr>
            <w:r>
              <w:rPr>
                <w:b/>
              </w:rPr>
              <w:t>Building work you carry out</w:t>
            </w:r>
          </w:p>
        </w:tc>
        <w:tc>
          <w:tcPr>
            <w:tcW w:w="816" w:type="dxa"/>
          </w:tcPr>
          <w:p w14:paraId="6EA7AD50" w14:textId="77777777" w:rsidR="00351C02" w:rsidRDefault="00351C02" w:rsidP="007F1D27">
            <w:pPr>
              <w:keepNext/>
              <w:keepLines/>
              <w:spacing w:after="240"/>
            </w:pPr>
          </w:p>
        </w:tc>
        <w:tc>
          <w:tcPr>
            <w:tcW w:w="5988" w:type="dxa"/>
          </w:tcPr>
          <w:p w14:paraId="31B0D91D" w14:textId="77777777" w:rsidR="00351C02" w:rsidRDefault="00351C02" w:rsidP="007F1D27">
            <w:pPr>
              <w:keepNext/>
              <w:keepLines/>
              <w:spacing w:after="240"/>
              <w:ind w:left="744" w:hanging="744"/>
            </w:pPr>
          </w:p>
        </w:tc>
      </w:tr>
      <w:tr w:rsidR="00351C02" w14:paraId="2FFED6A6" w14:textId="77777777" w:rsidTr="007F1D27">
        <w:tc>
          <w:tcPr>
            <w:tcW w:w="2835" w:type="dxa"/>
          </w:tcPr>
          <w:p w14:paraId="770F93FA" w14:textId="77777777" w:rsidR="00351C02" w:rsidRDefault="00351C02" w:rsidP="007F1D27">
            <w:pPr>
              <w:spacing w:before="120" w:after="240"/>
              <w:rPr>
                <w:i/>
              </w:rPr>
            </w:pPr>
            <w:r>
              <w:rPr>
                <w:i/>
              </w:rPr>
              <w:t>Building work</w:t>
            </w:r>
          </w:p>
        </w:tc>
        <w:tc>
          <w:tcPr>
            <w:tcW w:w="816" w:type="dxa"/>
          </w:tcPr>
          <w:p w14:paraId="2BACDC87" w14:textId="77777777" w:rsidR="00351C02" w:rsidRDefault="00351C02" w:rsidP="007F1D27">
            <w:pPr>
              <w:keepNext/>
              <w:keepLines/>
              <w:spacing w:before="120" w:after="240"/>
            </w:pPr>
            <w:r>
              <w:t>1.11</w:t>
            </w:r>
          </w:p>
        </w:tc>
        <w:tc>
          <w:tcPr>
            <w:tcW w:w="5988" w:type="dxa"/>
          </w:tcPr>
          <w:p w14:paraId="2194E084" w14:textId="77777777" w:rsidR="00351C02" w:rsidRDefault="00351C02" w:rsidP="007F1D27">
            <w:pPr>
              <w:spacing w:before="120" w:after="120"/>
            </w:pPr>
            <w:r>
              <w:t>Before carrying out or authorising any building work on your premises, you should:</w:t>
            </w:r>
          </w:p>
          <w:p w14:paraId="6775E7A4" w14:textId="77777777" w:rsidR="00351C02" w:rsidRDefault="00351C02" w:rsidP="007F1D27">
            <w:pPr>
              <w:spacing w:after="120"/>
              <w:ind w:left="719" w:hanging="719"/>
            </w:pPr>
            <w:r>
              <w:t>(a)</w:t>
            </w:r>
            <w:r>
              <w:tab/>
              <w:t>establish whether there is any of</w:t>
            </w:r>
            <w:r w:rsidRPr="008E035C">
              <w:rPr>
                <w:i/>
              </w:rPr>
              <w:t xml:space="preserve"> </w:t>
            </w:r>
            <w:r w:rsidRPr="00C22A0A">
              <w:t>our</w:t>
            </w:r>
            <w:r>
              <w:t xml:space="preserve"> </w:t>
            </w:r>
            <w:r w:rsidRPr="008E035C">
              <w:rPr>
                <w:i/>
                <w:iCs/>
              </w:rPr>
              <w:t>equipment</w:t>
            </w:r>
            <w:r>
              <w:t xml:space="preserve"> on (or near) your premises and ensure your design, planned structure and any altered land levels do not interfere with that </w:t>
            </w:r>
            <w:r w:rsidRPr="008E035C">
              <w:rPr>
                <w:i/>
                <w:iCs/>
              </w:rPr>
              <w:t>equipment</w:t>
            </w:r>
            <w:r>
              <w:t xml:space="preserve"> or</w:t>
            </w:r>
            <w:r w:rsidRPr="00C22A0A">
              <w:t xml:space="preserve"> our</w:t>
            </w:r>
            <w:r>
              <w:t xml:space="preserve"> access to it or the safe and efficient operation of the </w:t>
            </w:r>
            <w:r w:rsidRPr="003C3AAB">
              <w:rPr>
                <w:i/>
              </w:rPr>
              <w:t xml:space="preserve">water </w:t>
            </w:r>
            <w:r>
              <w:rPr>
                <w:i/>
              </w:rPr>
              <w:t xml:space="preserve">network </w:t>
            </w:r>
            <w:r w:rsidRPr="00EF23D5">
              <w:t>or</w:t>
            </w:r>
            <w:r w:rsidRPr="003C3AAB">
              <w:rPr>
                <w:i/>
              </w:rPr>
              <w:t xml:space="preserve"> sewerage network</w:t>
            </w:r>
            <w:r>
              <w:t xml:space="preserve">; </w:t>
            </w:r>
          </w:p>
          <w:p w14:paraId="3144678E" w14:textId="77777777" w:rsidR="00351C02" w:rsidRDefault="00351C02" w:rsidP="007F1D27">
            <w:pPr>
              <w:pStyle w:val="BodyTextIndent2"/>
            </w:pPr>
            <w:r>
              <w:t>(b)</w:t>
            </w:r>
            <w:r>
              <w:tab/>
              <w:t>call “dial before you dig” on 1100 for a diagram of</w:t>
            </w:r>
            <w:r w:rsidRPr="0093533E">
              <w:rPr>
                <w:i/>
              </w:rPr>
              <w:t xml:space="preserve"> </w:t>
            </w:r>
            <w:r w:rsidRPr="00C22A0A">
              <w:t>our</w:t>
            </w:r>
            <w:r>
              <w:t xml:space="preserve"> </w:t>
            </w:r>
            <w:r>
              <w:rPr>
                <w:i/>
                <w:iCs/>
              </w:rPr>
              <w:t xml:space="preserve">equipment </w:t>
            </w:r>
            <w:r>
              <w:t xml:space="preserve">on or near your premises (if any); </w:t>
            </w:r>
          </w:p>
          <w:p w14:paraId="2845786C" w14:textId="77777777" w:rsidR="00351C02" w:rsidRDefault="00351C02" w:rsidP="007F1D27">
            <w:pPr>
              <w:pStyle w:val="Heading3"/>
              <w:numPr>
                <w:ilvl w:val="0"/>
                <w:numId w:val="0"/>
              </w:numPr>
              <w:tabs>
                <w:tab w:val="left" w:pos="719"/>
              </w:tabs>
              <w:ind w:left="719" w:hanging="719"/>
            </w:pPr>
            <w:r>
              <w:t>(c)</w:t>
            </w:r>
            <w:r>
              <w:tab/>
              <w:t xml:space="preserve">confirm the precise location of that </w:t>
            </w:r>
            <w:r>
              <w:rPr>
                <w:i/>
                <w:iCs/>
              </w:rPr>
              <w:t>equipment</w:t>
            </w:r>
            <w:r>
              <w:t xml:space="preserve"> and </w:t>
            </w:r>
            <w:r w:rsidR="00DD728A">
              <w:t xml:space="preserve">seek </w:t>
            </w:r>
            <w:r>
              <w:t>advice if in doubt as to how to proceed; and</w:t>
            </w:r>
          </w:p>
          <w:p w14:paraId="0C2985CE" w14:textId="77777777" w:rsidR="00351C02" w:rsidRDefault="00351C02" w:rsidP="00E325F2">
            <w:pPr>
              <w:pStyle w:val="Heading3"/>
              <w:numPr>
                <w:ilvl w:val="0"/>
                <w:numId w:val="0"/>
              </w:numPr>
              <w:ind w:left="719" w:hanging="719"/>
            </w:pPr>
            <w:r>
              <w:rPr>
                <w:sz w:val="24"/>
              </w:rPr>
              <w:lastRenderedPageBreak/>
              <w:t>(d)</w:t>
            </w:r>
            <w:r>
              <w:rPr>
                <w:sz w:val="24"/>
              </w:rPr>
              <w:tab/>
            </w:r>
            <w:r w:rsidR="00E325F2">
              <w:rPr>
                <w:sz w:val="24"/>
              </w:rPr>
              <w:t xml:space="preserve">notify </w:t>
            </w:r>
            <w:r>
              <w:rPr>
                <w:sz w:val="24"/>
              </w:rPr>
              <w:t>us if there is a disparity between network diagrams and what you find on (or near) your land.</w:t>
            </w:r>
          </w:p>
        </w:tc>
      </w:tr>
      <w:tr w:rsidR="00351C02" w14:paraId="0EB2E5A7" w14:textId="77777777" w:rsidTr="007F1D27">
        <w:tc>
          <w:tcPr>
            <w:tcW w:w="2835" w:type="dxa"/>
          </w:tcPr>
          <w:p w14:paraId="5E7D7B97" w14:textId="77777777" w:rsidR="00351C02" w:rsidRDefault="00351C02" w:rsidP="007F1D27">
            <w:pPr>
              <w:spacing w:after="240"/>
              <w:rPr>
                <w:i/>
              </w:rPr>
            </w:pPr>
          </w:p>
        </w:tc>
        <w:tc>
          <w:tcPr>
            <w:tcW w:w="816" w:type="dxa"/>
          </w:tcPr>
          <w:p w14:paraId="0EFB2F2B" w14:textId="77777777" w:rsidR="00351C02" w:rsidRDefault="00351C02" w:rsidP="007F1D27">
            <w:pPr>
              <w:keepNext/>
              <w:keepLines/>
              <w:spacing w:before="120" w:after="240"/>
            </w:pPr>
            <w:r>
              <w:t>1.12</w:t>
            </w:r>
          </w:p>
        </w:tc>
        <w:tc>
          <w:tcPr>
            <w:tcW w:w="5988" w:type="dxa"/>
          </w:tcPr>
          <w:p w14:paraId="554D39E5" w14:textId="77777777" w:rsidR="00351C02" w:rsidRDefault="00351C02" w:rsidP="007F1D27">
            <w:pPr>
              <w:keepNext/>
              <w:keepLines/>
              <w:spacing w:before="120" w:after="240"/>
            </w:pPr>
            <w:r>
              <w:t>These checks are recommended because</w:t>
            </w:r>
            <w:r w:rsidRPr="00C22A0A">
              <w:t xml:space="preserve"> our</w:t>
            </w:r>
            <w:r>
              <w:t xml:space="preserve"> records are indicative only and do not show dimensions.  You should also note that pipes do not necessarily run in straight lines between surface features.</w:t>
            </w:r>
          </w:p>
        </w:tc>
      </w:tr>
      <w:tr w:rsidR="00351C02" w14:paraId="3E208A38" w14:textId="77777777" w:rsidTr="007F1D27">
        <w:tc>
          <w:tcPr>
            <w:tcW w:w="2835" w:type="dxa"/>
          </w:tcPr>
          <w:p w14:paraId="0020FAE2" w14:textId="77777777" w:rsidR="00351C02" w:rsidRDefault="00351C02" w:rsidP="007F1D27">
            <w:pPr>
              <w:spacing w:before="120" w:after="240"/>
              <w:rPr>
                <w:i/>
              </w:rPr>
            </w:pPr>
            <w:r w:rsidRPr="00A310C8">
              <w:rPr>
                <w:i/>
              </w:rPr>
              <w:t>Easements</w:t>
            </w:r>
            <w:r w:rsidR="00A310C8">
              <w:rPr>
                <w:i/>
              </w:rPr>
              <w:t xml:space="preserve"> and protection spaces</w:t>
            </w:r>
          </w:p>
        </w:tc>
        <w:tc>
          <w:tcPr>
            <w:tcW w:w="816" w:type="dxa"/>
          </w:tcPr>
          <w:p w14:paraId="0C4560F5" w14:textId="77777777" w:rsidR="00351C02" w:rsidRDefault="00351C02" w:rsidP="007F1D27">
            <w:pPr>
              <w:keepNext/>
              <w:keepLines/>
              <w:spacing w:before="120" w:after="240"/>
            </w:pPr>
            <w:r>
              <w:t>1.13</w:t>
            </w:r>
          </w:p>
        </w:tc>
        <w:tc>
          <w:tcPr>
            <w:tcW w:w="5988" w:type="dxa"/>
          </w:tcPr>
          <w:p w14:paraId="5CA55AF7" w14:textId="77777777" w:rsidR="00351C02" w:rsidRDefault="00351C02" w:rsidP="007F1D27">
            <w:pPr>
              <w:keepNext/>
              <w:keepLines/>
              <w:spacing w:before="120" w:after="240"/>
              <w:rPr>
                <w:szCs w:val="23"/>
              </w:rPr>
            </w:pPr>
            <w:r w:rsidRPr="00204B63">
              <w:rPr>
                <w:szCs w:val="23"/>
              </w:rPr>
              <w:t>You must not</w:t>
            </w:r>
            <w:r>
              <w:rPr>
                <w:szCs w:val="23"/>
              </w:rPr>
              <w:t>:</w:t>
            </w:r>
            <w:r w:rsidRPr="00204B63">
              <w:rPr>
                <w:szCs w:val="23"/>
              </w:rPr>
              <w:t xml:space="preserve"> </w:t>
            </w:r>
          </w:p>
          <w:p w14:paraId="4E9F9448" w14:textId="77777777" w:rsidR="00A310C8" w:rsidRDefault="00351C02" w:rsidP="00351C02">
            <w:pPr>
              <w:pStyle w:val="ListParagraph"/>
              <w:numPr>
                <w:ilvl w:val="0"/>
                <w:numId w:val="47"/>
              </w:numPr>
              <w:spacing w:after="120"/>
              <w:ind w:hanging="720"/>
              <w:rPr>
                <w:szCs w:val="23"/>
              </w:rPr>
            </w:pPr>
            <w:r w:rsidRPr="00AD527A">
              <w:rPr>
                <w:szCs w:val="23"/>
              </w:rPr>
              <w:t xml:space="preserve">build </w:t>
            </w:r>
            <w:r w:rsidRPr="00E82451">
              <w:t>over</w:t>
            </w:r>
            <w:r w:rsidRPr="00E82451">
              <w:rPr>
                <w:szCs w:val="23"/>
              </w:rPr>
              <w:t xml:space="preserve"> our infrastructure, or over any </w:t>
            </w:r>
            <w:r w:rsidRPr="00E82451">
              <w:rPr>
                <w:i/>
                <w:szCs w:val="23"/>
              </w:rPr>
              <w:t>easements</w:t>
            </w:r>
            <w:r w:rsidRPr="00E82451">
              <w:rPr>
                <w:szCs w:val="23"/>
              </w:rPr>
              <w:t xml:space="preserve">, </w:t>
            </w:r>
            <w:r w:rsidR="00A310C8" w:rsidRPr="00A310C8">
              <w:rPr>
                <w:i/>
                <w:iCs/>
                <w:szCs w:val="23"/>
              </w:rPr>
              <w:t>proposed easement</w:t>
            </w:r>
            <w:r w:rsidR="00A310C8">
              <w:rPr>
                <w:szCs w:val="23"/>
              </w:rPr>
              <w:t xml:space="preserve"> or </w:t>
            </w:r>
            <w:r w:rsidR="00A310C8" w:rsidRPr="00A310C8">
              <w:rPr>
                <w:i/>
                <w:iCs/>
                <w:szCs w:val="23"/>
              </w:rPr>
              <w:t>utility infrastructure or protection space</w:t>
            </w:r>
            <w:r w:rsidR="00A310C8">
              <w:rPr>
                <w:szCs w:val="23"/>
              </w:rPr>
              <w:t xml:space="preserve"> </w:t>
            </w:r>
            <w:r w:rsidRPr="00E82451">
              <w:rPr>
                <w:szCs w:val="23"/>
              </w:rPr>
              <w:t>or permit anyone else to do so, without our prior written consent</w:t>
            </w:r>
            <w:r>
              <w:rPr>
                <w:szCs w:val="23"/>
              </w:rPr>
              <w:t xml:space="preserve">; </w:t>
            </w:r>
          </w:p>
          <w:p w14:paraId="5B08618D" w14:textId="77777777" w:rsidR="00351C02" w:rsidRDefault="00A310C8" w:rsidP="00351C02">
            <w:pPr>
              <w:pStyle w:val="ListParagraph"/>
              <w:numPr>
                <w:ilvl w:val="0"/>
                <w:numId w:val="47"/>
              </w:numPr>
              <w:spacing w:after="120"/>
              <w:ind w:hanging="720"/>
              <w:rPr>
                <w:szCs w:val="23"/>
              </w:rPr>
            </w:pPr>
            <w:r>
              <w:rPr>
                <w:szCs w:val="23"/>
              </w:rPr>
              <w:t xml:space="preserve">plant trees (or shrubs or plants that cannot be easily removed) </w:t>
            </w:r>
            <w:r w:rsidR="009962C2">
              <w:rPr>
                <w:szCs w:val="23"/>
              </w:rPr>
              <w:t xml:space="preserve">that encroach into </w:t>
            </w:r>
            <w:r>
              <w:rPr>
                <w:szCs w:val="23"/>
              </w:rPr>
              <w:t>an</w:t>
            </w:r>
            <w:r w:rsidRPr="00E82451">
              <w:rPr>
                <w:i/>
                <w:szCs w:val="23"/>
              </w:rPr>
              <w:t xml:space="preserve"> easement</w:t>
            </w:r>
            <w:r w:rsidR="00BB1D9F">
              <w:rPr>
                <w:i/>
                <w:szCs w:val="23"/>
              </w:rPr>
              <w:t xml:space="preserve"> </w:t>
            </w:r>
            <w:r>
              <w:rPr>
                <w:szCs w:val="23"/>
              </w:rPr>
              <w:t xml:space="preserve">or </w:t>
            </w:r>
            <w:r w:rsidRPr="00B626D6">
              <w:rPr>
                <w:i/>
                <w:iCs/>
                <w:szCs w:val="23"/>
              </w:rPr>
              <w:t>utility infrastructure or protection space</w:t>
            </w:r>
            <w:r>
              <w:rPr>
                <w:szCs w:val="23"/>
              </w:rPr>
              <w:t xml:space="preserve">; </w:t>
            </w:r>
            <w:r w:rsidR="00351C02">
              <w:rPr>
                <w:szCs w:val="23"/>
              </w:rPr>
              <w:t xml:space="preserve">or </w:t>
            </w:r>
          </w:p>
          <w:p w14:paraId="6B933E6E" w14:textId="77777777" w:rsidR="00351C02" w:rsidRDefault="00351C02" w:rsidP="00351C02">
            <w:pPr>
              <w:pStyle w:val="ListParagraph"/>
              <w:numPr>
                <w:ilvl w:val="0"/>
                <w:numId w:val="47"/>
              </w:numPr>
              <w:spacing w:after="120"/>
              <w:ind w:hanging="720"/>
              <w:rPr>
                <w:szCs w:val="23"/>
              </w:rPr>
            </w:pPr>
            <w:r w:rsidRPr="00AD527A">
              <w:rPr>
                <w:szCs w:val="23"/>
              </w:rPr>
              <w:t xml:space="preserve">block our access to our infrastructure.  </w:t>
            </w:r>
          </w:p>
          <w:p w14:paraId="0ACEE47F" w14:textId="77777777" w:rsidR="00351C02" w:rsidRPr="00E82451" w:rsidRDefault="00351C02" w:rsidP="007F1D27">
            <w:pPr>
              <w:spacing w:after="120"/>
              <w:rPr>
                <w:szCs w:val="23"/>
              </w:rPr>
            </w:pPr>
            <w:r w:rsidRPr="00AD527A">
              <w:rPr>
                <w:szCs w:val="23"/>
              </w:rPr>
              <w:t xml:space="preserve">There are also limits under our </w:t>
            </w:r>
            <w:r w:rsidRPr="00E82451">
              <w:rPr>
                <w:i/>
                <w:szCs w:val="23"/>
              </w:rPr>
              <w:t>Service and Installation Rules</w:t>
            </w:r>
            <w:r w:rsidRPr="00E82451">
              <w:rPr>
                <w:szCs w:val="23"/>
              </w:rPr>
              <w:t xml:space="preserve"> as to how close you can build to our infrastructure or </w:t>
            </w:r>
            <w:r w:rsidRPr="00E82451">
              <w:rPr>
                <w:i/>
                <w:szCs w:val="23"/>
              </w:rPr>
              <w:t>easements</w:t>
            </w:r>
            <w:r w:rsidRPr="00E82451">
              <w:rPr>
                <w:szCs w:val="23"/>
              </w:rPr>
              <w:t xml:space="preserve"> on or near your premises.</w:t>
            </w:r>
          </w:p>
        </w:tc>
      </w:tr>
      <w:tr w:rsidR="00351C02" w14:paraId="0F9531C6" w14:textId="77777777" w:rsidTr="007F1D27">
        <w:tc>
          <w:tcPr>
            <w:tcW w:w="2835" w:type="dxa"/>
          </w:tcPr>
          <w:p w14:paraId="01635506" w14:textId="77777777" w:rsidR="00351C02" w:rsidRDefault="00351C02" w:rsidP="007F1D27">
            <w:pPr>
              <w:spacing w:after="240"/>
              <w:rPr>
                <w:i/>
              </w:rPr>
            </w:pPr>
          </w:p>
        </w:tc>
        <w:tc>
          <w:tcPr>
            <w:tcW w:w="816" w:type="dxa"/>
          </w:tcPr>
          <w:p w14:paraId="5AC17004" w14:textId="77777777" w:rsidR="00351C02" w:rsidRDefault="00351C02" w:rsidP="007F1D27">
            <w:pPr>
              <w:keepNext/>
              <w:keepLines/>
              <w:spacing w:before="120" w:after="240"/>
            </w:pPr>
            <w:r>
              <w:t>1.14</w:t>
            </w:r>
          </w:p>
        </w:tc>
        <w:tc>
          <w:tcPr>
            <w:tcW w:w="5988" w:type="dxa"/>
          </w:tcPr>
          <w:p w14:paraId="49F32311" w14:textId="77777777" w:rsidR="00351C02" w:rsidRPr="00204B63" w:rsidRDefault="00351C02" w:rsidP="00DD728A">
            <w:pPr>
              <w:keepNext/>
              <w:keepLines/>
              <w:spacing w:before="120" w:after="240"/>
              <w:rPr>
                <w:szCs w:val="23"/>
              </w:rPr>
            </w:pPr>
            <w:r w:rsidRPr="00204B63">
              <w:rPr>
                <w:szCs w:val="23"/>
              </w:rPr>
              <w:t xml:space="preserve">You can obtain details of </w:t>
            </w:r>
            <w:r w:rsidRPr="00204B63">
              <w:rPr>
                <w:i/>
                <w:szCs w:val="23"/>
              </w:rPr>
              <w:t xml:space="preserve">easements </w:t>
            </w:r>
            <w:r w:rsidRPr="00204B63">
              <w:rPr>
                <w:szCs w:val="23"/>
              </w:rPr>
              <w:t xml:space="preserve">on your premises by requesting a title search and copy of the deposited plan from the Registrar-General’s Office or other relevant ACT government agency.  Some infrastructure is not located in </w:t>
            </w:r>
            <w:r w:rsidRPr="0093533E">
              <w:rPr>
                <w:i/>
                <w:szCs w:val="23"/>
              </w:rPr>
              <w:t>easements</w:t>
            </w:r>
            <w:r w:rsidRPr="00204B63">
              <w:rPr>
                <w:szCs w:val="23"/>
              </w:rPr>
              <w:t xml:space="preserve"> but it is nevertheless protected under section </w:t>
            </w:r>
            <w:r>
              <w:rPr>
                <w:szCs w:val="23"/>
              </w:rPr>
              <w:t>31</w:t>
            </w:r>
            <w:r w:rsidRPr="00204B63">
              <w:rPr>
                <w:szCs w:val="23"/>
              </w:rPr>
              <w:t xml:space="preserve"> of the </w:t>
            </w:r>
            <w:r w:rsidRPr="00046E42">
              <w:rPr>
                <w:i/>
              </w:rPr>
              <w:t>Utilities (Technical Regulation) Act 2014</w:t>
            </w:r>
            <w:r w:rsidRPr="00204B63">
              <w:rPr>
                <w:szCs w:val="23"/>
              </w:rPr>
              <w:t xml:space="preserve">.  </w:t>
            </w:r>
          </w:p>
        </w:tc>
      </w:tr>
    </w:tbl>
    <w:p w14:paraId="69A3304D" w14:textId="77777777" w:rsidR="001C0D72" w:rsidRDefault="001C0D72" w:rsidP="00351C02">
      <w:pPr>
        <w:sectPr w:rsidR="001C0D72" w:rsidSect="0023534F">
          <w:footerReference w:type="even" r:id="rId28"/>
          <w:footerReference w:type="default" r:id="rId29"/>
          <w:headerReference w:type="first" r:id="rId30"/>
          <w:pgSz w:w="11907" w:h="16840" w:code="9"/>
          <w:pgMar w:top="1418" w:right="1418" w:bottom="1418" w:left="1418" w:header="720" w:footer="720" w:gutter="0"/>
          <w:paperSrc w:first="1" w:other="1"/>
          <w:cols w:space="720"/>
          <w:docGrid w:linePitch="313"/>
        </w:sectPr>
      </w:pPr>
    </w:p>
    <w:p w14:paraId="3480DCBB" w14:textId="77777777" w:rsidR="00351C02" w:rsidRDefault="00351C02" w:rsidP="00351C02"/>
    <w:p w14:paraId="4EA0B4D8" w14:textId="77777777" w:rsidR="00351C02" w:rsidRDefault="00351C02" w:rsidP="00351C02">
      <w:pPr>
        <w:pStyle w:val="SchedTitle"/>
      </w:pPr>
      <w:r>
        <w:t>Schedule 2</w:t>
      </w:r>
      <w:r>
        <w:tab/>
        <w:t>Words and phrases used in this contract</w:t>
      </w:r>
    </w:p>
    <w:p w14:paraId="0646A42E" w14:textId="77777777" w:rsidR="00351C02" w:rsidRDefault="00351C02" w:rsidP="00351C02"/>
    <w:p w14:paraId="5F1526CA" w14:textId="77777777" w:rsidR="00351C02" w:rsidRDefault="00351C02" w:rsidP="00351C02">
      <w:pP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76"/>
        <w:gridCol w:w="6344"/>
      </w:tblGrid>
      <w:tr w:rsidR="00351C02" w14:paraId="7A3609EF" w14:textId="77777777" w:rsidTr="007F1D27">
        <w:tc>
          <w:tcPr>
            <w:tcW w:w="2376" w:type="dxa"/>
            <w:tcBorders>
              <w:top w:val="single" w:sz="12" w:space="0" w:color="auto"/>
              <w:bottom w:val="single" w:sz="12" w:space="0" w:color="auto"/>
            </w:tcBorders>
          </w:tcPr>
          <w:p w14:paraId="497E086C" w14:textId="77777777" w:rsidR="00351C02" w:rsidRDefault="00351C02" w:rsidP="007F1D27">
            <w:pPr>
              <w:spacing w:before="120" w:after="120"/>
              <w:rPr>
                <w:b/>
              </w:rPr>
            </w:pPr>
            <w:r>
              <w:rPr>
                <w:b/>
              </w:rPr>
              <w:t>TERM</w:t>
            </w:r>
          </w:p>
        </w:tc>
        <w:tc>
          <w:tcPr>
            <w:tcW w:w="6344" w:type="dxa"/>
            <w:tcBorders>
              <w:top w:val="single" w:sz="12" w:space="0" w:color="auto"/>
              <w:bottom w:val="single" w:sz="12" w:space="0" w:color="auto"/>
            </w:tcBorders>
          </w:tcPr>
          <w:p w14:paraId="0315E670" w14:textId="77777777" w:rsidR="00351C02" w:rsidRDefault="00351C02" w:rsidP="007F1D27">
            <w:pPr>
              <w:spacing w:before="120" w:after="120"/>
              <w:rPr>
                <w:b/>
              </w:rPr>
            </w:pPr>
            <w:r>
              <w:rPr>
                <w:b/>
              </w:rPr>
              <w:t>MEANING</w:t>
            </w:r>
          </w:p>
        </w:tc>
      </w:tr>
      <w:tr w:rsidR="00351C02" w14:paraId="4357C61C" w14:textId="77777777" w:rsidTr="007F1D27">
        <w:tc>
          <w:tcPr>
            <w:tcW w:w="2376" w:type="dxa"/>
          </w:tcPr>
          <w:p w14:paraId="06281F53" w14:textId="77777777" w:rsidR="00351C02" w:rsidRPr="00A55FFB" w:rsidRDefault="00351C02" w:rsidP="007F1D27">
            <w:pPr>
              <w:spacing w:before="120" w:after="120"/>
              <w:rPr>
                <w:i/>
              </w:rPr>
            </w:pPr>
            <w:r>
              <w:rPr>
                <w:i/>
              </w:rPr>
              <w:t>ACAT</w:t>
            </w:r>
            <w:r w:rsidRPr="00A55FFB">
              <w:rPr>
                <w:i/>
              </w:rPr>
              <w:t xml:space="preserve"> </w:t>
            </w:r>
          </w:p>
        </w:tc>
        <w:tc>
          <w:tcPr>
            <w:tcW w:w="6344" w:type="dxa"/>
          </w:tcPr>
          <w:p w14:paraId="4C46632E" w14:textId="77777777" w:rsidR="00351C02" w:rsidRPr="00A55FFB" w:rsidRDefault="00351C02" w:rsidP="007F1D27">
            <w:pPr>
              <w:spacing w:before="120" w:after="120"/>
            </w:pPr>
            <w:r w:rsidRPr="00A55FFB">
              <w:t>means the</w:t>
            </w:r>
            <w:r>
              <w:t xml:space="preserve"> ACT Civil and Administrative</w:t>
            </w:r>
            <w:r w:rsidRPr="00A55FFB">
              <w:t xml:space="preserve"> </w:t>
            </w:r>
            <w:r>
              <w:t>T</w:t>
            </w:r>
            <w:r w:rsidRPr="00A55FFB">
              <w:t>ribunal which is a consumer protection and advisory body for ACT utility services, or any successor to it.</w:t>
            </w:r>
          </w:p>
        </w:tc>
      </w:tr>
      <w:tr w:rsidR="00351C02" w14:paraId="44D22C2A" w14:textId="77777777" w:rsidTr="007F1D27">
        <w:tc>
          <w:tcPr>
            <w:tcW w:w="2376" w:type="dxa"/>
            <w:tcBorders>
              <w:top w:val="nil"/>
            </w:tcBorders>
          </w:tcPr>
          <w:p w14:paraId="1957F751" w14:textId="77777777" w:rsidR="00351C02" w:rsidRPr="00A55FFB" w:rsidRDefault="00351C02" w:rsidP="007F1D27">
            <w:pPr>
              <w:spacing w:before="120" w:after="120"/>
              <w:rPr>
                <w:i/>
              </w:rPr>
            </w:pPr>
            <w:r w:rsidRPr="00A55FFB">
              <w:rPr>
                <w:i/>
              </w:rPr>
              <w:t>accredited</w:t>
            </w:r>
          </w:p>
        </w:tc>
        <w:tc>
          <w:tcPr>
            <w:tcW w:w="6344" w:type="dxa"/>
            <w:tcBorders>
              <w:top w:val="nil"/>
            </w:tcBorders>
          </w:tcPr>
          <w:p w14:paraId="5EB79B6A" w14:textId="77777777" w:rsidR="00351C02" w:rsidRPr="00A55FFB" w:rsidRDefault="00351C02" w:rsidP="007F1D27">
            <w:pPr>
              <w:spacing w:before="120" w:after="120"/>
            </w:pPr>
            <w:r w:rsidRPr="00A55FFB">
              <w:t xml:space="preserve">accredited by </w:t>
            </w:r>
            <w:r>
              <w:rPr>
                <w:i/>
              </w:rPr>
              <w:t>Icon Water</w:t>
            </w:r>
            <w:r w:rsidRPr="00A55FFB">
              <w:t xml:space="preserve"> or another accrediting agency under the Contestable Work Accreditation Code, or licensed under the</w:t>
            </w:r>
            <w:r>
              <w:t xml:space="preserve"> </w:t>
            </w:r>
            <w:r>
              <w:rPr>
                <w:i/>
              </w:rPr>
              <w:t>Construction Occupations (Licensing) Act 2004</w:t>
            </w:r>
            <w:r w:rsidRPr="00A55FFB">
              <w:t>.</w:t>
            </w:r>
          </w:p>
        </w:tc>
      </w:tr>
      <w:tr w:rsidR="00351C02" w14:paraId="72113526" w14:textId="77777777" w:rsidTr="007F1D27">
        <w:tc>
          <w:tcPr>
            <w:tcW w:w="2376" w:type="dxa"/>
          </w:tcPr>
          <w:p w14:paraId="4DF52E5C" w14:textId="77777777" w:rsidR="00351C02" w:rsidRPr="00A55FFB" w:rsidRDefault="00351C02" w:rsidP="007F1D27">
            <w:pPr>
              <w:spacing w:before="120" w:after="120"/>
              <w:rPr>
                <w:i/>
              </w:rPr>
            </w:pPr>
            <w:r w:rsidRPr="00A55FFB">
              <w:rPr>
                <w:i/>
              </w:rPr>
              <w:t>ActewAGL Retail</w:t>
            </w:r>
          </w:p>
        </w:tc>
        <w:tc>
          <w:tcPr>
            <w:tcW w:w="6344" w:type="dxa"/>
          </w:tcPr>
          <w:p w14:paraId="520056DD" w14:textId="77777777" w:rsidR="00351C02" w:rsidRPr="00A55FFB" w:rsidRDefault="00351C02" w:rsidP="007F1D27">
            <w:pPr>
              <w:spacing w:before="120" w:after="120"/>
            </w:pPr>
            <w:r w:rsidRPr="00A55FFB">
              <w:rPr>
                <w:sz w:val="22"/>
              </w:rPr>
              <w:t xml:space="preserve">ActewAGL Retail ABN 46 221 314 841 a partnership of AGL ACT Retail Investments Pty Ltd ABN 53 093 631 586 and </w:t>
            </w:r>
            <w:r>
              <w:rPr>
                <w:sz w:val="22"/>
              </w:rPr>
              <w:t xml:space="preserve">Icon </w:t>
            </w:r>
            <w:r w:rsidRPr="00A55FFB">
              <w:rPr>
                <w:sz w:val="22"/>
              </w:rPr>
              <w:t xml:space="preserve">Retail </w:t>
            </w:r>
            <w:r>
              <w:rPr>
                <w:sz w:val="22"/>
              </w:rPr>
              <w:t>Investments Limited</w:t>
            </w:r>
            <w:r w:rsidRPr="00A55FFB">
              <w:rPr>
                <w:sz w:val="22"/>
              </w:rPr>
              <w:t xml:space="preserve"> ABN 23 074 371 207. </w:t>
            </w:r>
          </w:p>
        </w:tc>
      </w:tr>
      <w:tr w:rsidR="00351C02" w14:paraId="744F1775" w14:textId="77777777" w:rsidTr="007F1D27">
        <w:tc>
          <w:tcPr>
            <w:tcW w:w="2376" w:type="dxa"/>
          </w:tcPr>
          <w:p w14:paraId="1930DCFB" w14:textId="77777777" w:rsidR="00351C02" w:rsidRPr="00A55FFB" w:rsidRDefault="00351C02" w:rsidP="007F1D27">
            <w:pPr>
              <w:spacing w:before="120" w:after="120"/>
              <w:rPr>
                <w:i/>
              </w:rPr>
            </w:pPr>
            <w:r w:rsidRPr="00A55FFB">
              <w:rPr>
                <w:i/>
              </w:rPr>
              <w:t>Australian Consumer Law</w:t>
            </w:r>
          </w:p>
        </w:tc>
        <w:tc>
          <w:tcPr>
            <w:tcW w:w="6344" w:type="dxa"/>
          </w:tcPr>
          <w:p w14:paraId="029A4B80" w14:textId="77777777" w:rsidR="00351C02" w:rsidRPr="00EF23D5" w:rsidDel="007634AC" w:rsidRDefault="00351C02" w:rsidP="007F1D27">
            <w:pPr>
              <w:spacing w:before="120" w:after="120"/>
              <w:rPr>
                <w:i/>
                <w:szCs w:val="23"/>
              </w:rPr>
            </w:pPr>
            <w:r w:rsidRPr="00EF23D5">
              <w:rPr>
                <w:szCs w:val="23"/>
              </w:rPr>
              <w:t xml:space="preserve">means the Australian Consumer Law in Schedule 2 to the </w:t>
            </w:r>
            <w:r w:rsidRPr="00EF23D5">
              <w:rPr>
                <w:i/>
                <w:szCs w:val="23"/>
              </w:rPr>
              <w:t xml:space="preserve">Competition and Consumer Act 2010 </w:t>
            </w:r>
          </w:p>
        </w:tc>
      </w:tr>
      <w:tr w:rsidR="00351C02" w14:paraId="3420DF08" w14:textId="77777777" w:rsidTr="007F1D27">
        <w:tc>
          <w:tcPr>
            <w:tcW w:w="2376" w:type="dxa"/>
          </w:tcPr>
          <w:p w14:paraId="1943D8EC" w14:textId="77777777" w:rsidR="00351C02" w:rsidRPr="00A55FFB" w:rsidRDefault="00351C02" w:rsidP="007F1D27">
            <w:pPr>
              <w:spacing w:before="120" w:after="120"/>
            </w:pPr>
            <w:r w:rsidRPr="00A55FFB">
              <w:rPr>
                <w:i/>
              </w:rPr>
              <w:t>business day</w:t>
            </w:r>
          </w:p>
        </w:tc>
        <w:tc>
          <w:tcPr>
            <w:tcW w:w="6344" w:type="dxa"/>
          </w:tcPr>
          <w:p w14:paraId="5AE5920D" w14:textId="77777777" w:rsidR="00351C02" w:rsidRPr="00A55FFB" w:rsidRDefault="00351C02" w:rsidP="007F1D27">
            <w:pPr>
              <w:spacing w:before="120" w:after="120"/>
            </w:pPr>
            <w:r w:rsidRPr="00A55FFB">
              <w:t>a day, other than a Saturday, Sunday or an ACT public holiday.</w:t>
            </w:r>
          </w:p>
        </w:tc>
      </w:tr>
      <w:tr w:rsidR="00351C02" w14:paraId="0FD1537A" w14:textId="77777777" w:rsidTr="007F1D27">
        <w:tc>
          <w:tcPr>
            <w:tcW w:w="2376" w:type="dxa"/>
          </w:tcPr>
          <w:p w14:paraId="6C18F55E" w14:textId="77777777" w:rsidR="00351C02" w:rsidRPr="00A55FFB" w:rsidRDefault="00351C02" w:rsidP="007F1D27">
            <w:pPr>
              <w:spacing w:before="120" w:after="120"/>
              <w:rPr>
                <w:i/>
              </w:rPr>
            </w:pPr>
            <w:r w:rsidRPr="00A55FFB">
              <w:rPr>
                <w:i/>
              </w:rPr>
              <w:t>connection point</w:t>
            </w:r>
          </w:p>
        </w:tc>
        <w:tc>
          <w:tcPr>
            <w:tcW w:w="6344" w:type="dxa"/>
          </w:tcPr>
          <w:p w14:paraId="148A1196" w14:textId="77777777" w:rsidR="00351C02" w:rsidRPr="00A55FFB" w:rsidRDefault="00351C02" w:rsidP="007F1D27">
            <w:pPr>
              <w:spacing w:before="120" w:after="120"/>
            </w:pPr>
            <w:r w:rsidRPr="00A55FFB">
              <w:t xml:space="preserve">the boundary between the </w:t>
            </w:r>
            <w:r w:rsidRPr="00A55FFB">
              <w:rPr>
                <w:i/>
              </w:rPr>
              <w:t>water network</w:t>
            </w:r>
            <w:r w:rsidRPr="00A55FFB">
              <w:t xml:space="preserve"> or </w:t>
            </w:r>
            <w:r w:rsidRPr="00A55FFB">
              <w:rPr>
                <w:i/>
              </w:rPr>
              <w:t xml:space="preserve">sewerage network </w:t>
            </w:r>
            <w:r w:rsidRPr="00A55FFB">
              <w:t xml:space="preserve">and </w:t>
            </w:r>
            <w:r w:rsidRPr="00A55FFB">
              <w:rPr>
                <w:i/>
              </w:rPr>
              <w:t>your</w:t>
            </w:r>
            <w:r w:rsidRPr="00A55FFB">
              <w:t xml:space="preserve"> </w:t>
            </w:r>
            <w:r w:rsidRPr="00A55FFB">
              <w:rPr>
                <w:i/>
              </w:rPr>
              <w:t>equipment</w:t>
            </w:r>
            <w:r w:rsidRPr="00A55FFB">
              <w:t>, as defined in the Water &amp; Sewerage Network Boundary Code, or as otherwise agreed with you in writing</w:t>
            </w:r>
            <w:r w:rsidRPr="00A55FFB">
              <w:rPr>
                <w:i/>
              </w:rPr>
              <w:t>.</w:t>
            </w:r>
            <w:r w:rsidRPr="00A55FFB">
              <w:rPr>
                <w:rStyle w:val="FootnoteReference"/>
              </w:rPr>
              <w:t xml:space="preserve"> </w:t>
            </w:r>
          </w:p>
        </w:tc>
      </w:tr>
      <w:tr w:rsidR="00351C02" w14:paraId="04EE6E3F" w14:textId="77777777" w:rsidTr="007F1D27">
        <w:tc>
          <w:tcPr>
            <w:tcW w:w="2376" w:type="dxa"/>
          </w:tcPr>
          <w:p w14:paraId="6C7C3AB2" w14:textId="77777777" w:rsidR="00351C02" w:rsidRPr="00A55FFB" w:rsidRDefault="00351C02" w:rsidP="007F1D27">
            <w:pPr>
              <w:spacing w:before="120" w:after="120"/>
              <w:rPr>
                <w:i/>
              </w:rPr>
            </w:pPr>
            <w:r w:rsidRPr="00A55FFB">
              <w:rPr>
                <w:i/>
              </w:rPr>
              <w:t xml:space="preserve">Consumer Guarantee </w:t>
            </w:r>
          </w:p>
        </w:tc>
        <w:tc>
          <w:tcPr>
            <w:tcW w:w="6344" w:type="dxa"/>
          </w:tcPr>
          <w:p w14:paraId="74E4B486" w14:textId="77777777" w:rsidR="00351C02" w:rsidRPr="00D4378A" w:rsidRDefault="00351C02" w:rsidP="007F1D27">
            <w:pPr>
              <w:spacing w:before="120" w:after="120"/>
            </w:pPr>
            <w:r w:rsidRPr="00EF23D5">
              <w:t>has the meaning given to that term in clause 12.1.</w:t>
            </w:r>
          </w:p>
        </w:tc>
      </w:tr>
      <w:tr w:rsidR="00351C02" w14:paraId="117E151D" w14:textId="77777777" w:rsidTr="007F1D27">
        <w:tc>
          <w:tcPr>
            <w:tcW w:w="2376" w:type="dxa"/>
          </w:tcPr>
          <w:p w14:paraId="4A081A36" w14:textId="77777777" w:rsidR="00351C02" w:rsidRPr="00A55FFB" w:rsidRDefault="00351C02" w:rsidP="007F1D27">
            <w:pPr>
              <w:spacing w:before="120" w:after="120"/>
              <w:rPr>
                <w:i/>
              </w:rPr>
            </w:pPr>
            <w:r w:rsidRPr="00A55FFB">
              <w:rPr>
                <w:i/>
              </w:rPr>
              <w:t>easement</w:t>
            </w:r>
          </w:p>
        </w:tc>
        <w:tc>
          <w:tcPr>
            <w:tcW w:w="6344" w:type="dxa"/>
          </w:tcPr>
          <w:p w14:paraId="33E273B7" w14:textId="77777777" w:rsidR="00351C02" w:rsidRPr="00A55FFB" w:rsidRDefault="00351C02" w:rsidP="007F1D27">
            <w:pPr>
              <w:spacing w:before="120" w:after="120"/>
            </w:pPr>
            <w:r w:rsidRPr="00A55FFB">
              <w:t>means anything registered on the title to your premises as an easement for water or sewerage, or shown as such on the deposited plan; including ‘service reservations’ and ‘easements in gross’, that may (but not always) indicate the existence of</w:t>
            </w:r>
            <w:r w:rsidRPr="00C22A0A">
              <w:t xml:space="preserve"> our</w:t>
            </w:r>
            <w:r w:rsidRPr="00A55FFB">
              <w:t xml:space="preserve"> </w:t>
            </w:r>
            <w:r w:rsidRPr="00A55FFB">
              <w:rPr>
                <w:i/>
                <w:iCs/>
              </w:rPr>
              <w:t>equipment</w:t>
            </w:r>
            <w:r w:rsidRPr="00A55FFB">
              <w:t>.</w:t>
            </w:r>
          </w:p>
        </w:tc>
      </w:tr>
      <w:tr w:rsidR="00351C02" w14:paraId="51A2234A" w14:textId="77777777" w:rsidTr="007F1D27">
        <w:tc>
          <w:tcPr>
            <w:tcW w:w="2376" w:type="dxa"/>
          </w:tcPr>
          <w:p w14:paraId="2CFCC703" w14:textId="77777777" w:rsidR="00351C02" w:rsidRPr="00A55FFB" w:rsidRDefault="00351C02" w:rsidP="007F1D27">
            <w:pPr>
              <w:spacing w:before="120" w:after="120"/>
              <w:rPr>
                <w:i/>
              </w:rPr>
            </w:pPr>
            <w:r w:rsidRPr="00A55FFB">
              <w:rPr>
                <w:i/>
              </w:rPr>
              <w:t>equipment</w:t>
            </w:r>
          </w:p>
        </w:tc>
        <w:tc>
          <w:tcPr>
            <w:tcW w:w="6344" w:type="dxa"/>
          </w:tcPr>
          <w:p w14:paraId="786B90E2" w14:textId="77777777" w:rsidR="00351C02" w:rsidRPr="00A55FFB" w:rsidRDefault="00351C02" w:rsidP="007F1D27">
            <w:pPr>
              <w:spacing w:before="120" w:after="120"/>
            </w:pPr>
            <w:r>
              <w:t>i</w:t>
            </w:r>
            <w:r w:rsidRPr="00A55FFB">
              <w:t>ncludes water</w:t>
            </w:r>
            <w:r>
              <w:t xml:space="preserve"> pipes</w:t>
            </w:r>
            <w:r w:rsidRPr="00A55FFB">
              <w:t xml:space="preserve"> and sewerage pipes and other water and sewerage infrastructure and equipment.</w:t>
            </w:r>
          </w:p>
        </w:tc>
      </w:tr>
      <w:tr w:rsidR="007E0F61" w14:paraId="0FFD0552" w14:textId="77777777" w:rsidTr="007F1D27">
        <w:tc>
          <w:tcPr>
            <w:tcW w:w="2376" w:type="dxa"/>
          </w:tcPr>
          <w:p w14:paraId="5430AB05" w14:textId="77777777" w:rsidR="007E0F61" w:rsidRPr="00A55FFB" w:rsidRDefault="007E0F61" w:rsidP="007F1D27">
            <w:pPr>
              <w:spacing w:before="120" w:after="120"/>
              <w:rPr>
                <w:i/>
              </w:rPr>
            </w:pPr>
            <w:r>
              <w:rPr>
                <w:i/>
              </w:rPr>
              <w:t>Flushing fixture</w:t>
            </w:r>
          </w:p>
        </w:tc>
        <w:tc>
          <w:tcPr>
            <w:tcW w:w="6344" w:type="dxa"/>
          </w:tcPr>
          <w:p w14:paraId="6A1DB030" w14:textId="77777777" w:rsidR="007E0F61" w:rsidRPr="00A55FFB" w:rsidRDefault="007E0F61" w:rsidP="007F1D27">
            <w:pPr>
              <w:spacing w:before="120" w:after="120"/>
            </w:pPr>
            <w:r>
              <w:t xml:space="preserve">has the same meaning as given in the </w:t>
            </w:r>
            <w:r w:rsidRPr="007E0F61">
              <w:rPr>
                <w:i/>
              </w:rPr>
              <w:t>Schedule of Charges</w:t>
            </w:r>
            <w:r>
              <w:t xml:space="preserve">. </w:t>
            </w:r>
          </w:p>
        </w:tc>
      </w:tr>
      <w:tr w:rsidR="00351C02" w14:paraId="73E4973B" w14:textId="77777777" w:rsidTr="007F1D27">
        <w:tc>
          <w:tcPr>
            <w:tcW w:w="2376" w:type="dxa"/>
          </w:tcPr>
          <w:p w14:paraId="78C1D322" w14:textId="77777777" w:rsidR="00351C02" w:rsidRPr="00A55FFB" w:rsidRDefault="00351C02" w:rsidP="007F1D27">
            <w:pPr>
              <w:spacing w:before="120" w:after="120"/>
            </w:pPr>
            <w:r w:rsidRPr="00A55FFB">
              <w:rPr>
                <w:i/>
              </w:rPr>
              <w:t>government or authority</w:t>
            </w:r>
          </w:p>
        </w:tc>
        <w:tc>
          <w:tcPr>
            <w:tcW w:w="6344" w:type="dxa"/>
          </w:tcPr>
          <w:p w14:paraId="3ECDAFF8" w14:textId="77777777" w:rsidR="00351C02" w:rsidRPr="00A55FFB" w:rsidRDefault="00351C02" w:rsidP="007F1D27">
            <w:pPr>
              <w:spacing w:before="120" w:after="120"/>
            </w:pPr>
            <w:r w:rsidRPr="00A55FFB">
              <w:t xml:space="preserve">the Commonwealth of Australia, any </w:t>
            </w:r>
            <w:smartTag w:uri="urn:schemas-microsoft-com:office:smarttags" w:element="place">
              <w:smartTag w:uri="urn:schemas-microsoft-com:office:smarttags" w:element="PlaceName">
                <w:r w:rsidRPr="00A55FFB">
                  <w:t>Australian</w:t>
                </w:r>
              </w:smartTag>
              <w:r w:rsidRPr="00A55FFB">
                <w:t xml:space="preserve"> </w:t>
              </w:r>
              <w:smartTag w:uri="urn:schemas-microsoft-com:office:smarttags" w:element="PlaceType">
                <w:r w:rsidRPr="00A55FFB">
                  <w:t>State</w:t>
                </w:r>
              </w:smartTag>
            </w:smartTag>
            <w:r w:rsidRPr="00A55FFB">
              <w:t xml:space="preserve"> or Territory or any local government, and any minister, department, statutory authority, corporation or agency (including </w:t>
            </w:r>
            <w:r w:rsidRPr="00A55FFB">
              <w:rPr>
                <w:i/>
              </w:rPr>
              <w:t>ICRC</w:t>
            </w:r>
            <w:r w:rsidRPr="00A55FFB">
              <w:t>) having jurisdiction and authority over a party.</w:t>
            </w:r>
          </w:p>
        </w:tc>
      </w:tr>
      <w:tr w:rsidR="00351C02" w14:paraId="57C2E6D2" w14:textId="77777777" w:rsidTr="007F1D27">
        <w:tc>
          <w:tcPr>
            <w:tcW w:w="2376" w:type="dxa"/>
          </w:tcPr>
          <w:p w14:paraId="238A9FFB" w14:textId="77777777" w:rsidR="00351C02" w:rsidRPr="00A55FFB" w:rsidRDefault="00351C02" w:rsidP="007F1D27">
            <w:pPr>
              <w:spacing w:before="120" w:after="120"/>
              <w:rPr>
                <w:i/>
              </w:rPr>
            </w:pPr>
            <w:r>
              <w:rPr>
                <w:i/>
              </w:rPr>
              <w:t>Icon Water</w:t>
            </w:r>
            <w:r w:rsidRPr="00A55FFB">
              <w:rPr>
                <w:i/>
              </w:rPr>
              <w:t xml:space="preserve"> (we, us, our)</w:t>
            </w:r>
          </w:p>
        </w:tc>
        <w:tc>
          <w:tcPr>
            <w:tcW w:w="6344" w:type="dxa"/>
          </w:tcPr>
          <w:p w14:paraId="1828293E" w14:textId="77777777" w:rsidR="00351C02" w:rsidRPr="00A55FFB" w:rsidRDefault="00351C02" w:rsidP="007F1D27">
            <w:pPr>
              <w:spacing w:before="120" w:after="120"/>
            </w:pPr>
            <w:r>
              <w:t>Icon Water</w:t>
            </w:r>
            <w:r w:rsidRPr="00A55FFB">
              <w:t xml:space="preserve"> Limited ABN 86 069 381 960.</w:t>
            </w:r>
          </w:p>
        </w:tc>
      </w:tr>
      <w:tr w:rsidR="00351C02" w14:paraId="0F87A4F2" w14:textId="77777777" w:rsidTr="007F1D27">
        <w:tc>
          <w:tcPr>
            <w:tcW w:w="2376" w:type="dxa"/>
          </w:tcPr>
          <w:p w14:paraId="6B1DE213" w14:textId="77777777" w:rsidR="00351C02" w:rsidRPr="00A55FFB" w:rsidRDefault="00351C02" w:rsidP="007F1D27">
            <w:pPr>
              <w:spacing w:before="120" w:after="120"/>
              <w:rPr>
                <w:i/>
              </w:rPr>
            </w:pPr>
            <w:r w:rsidRPr="00A55FFB">
              <w:rPr>
                <w:i/>
              </w:rPr>
              <w:t>ICRC</w:t>
            </w:r>
          </w:p>
        </w:tc>
        <w:tc>
          <w:tcPr>
            <w:tcW w:w="6344" w:type="dxa"/>
          </w:tcPr>
          <w:p w14:paraId="7476E04B" w14:textId="77777777" w:rsidR="00351C02" w:rsidRPr="00A55FFB" w:rsidRDefault="00351C02" w:rsidP="007F1D27">
            <w:pPr>
              <w:spacing w:before="120" w:after="120"/>
            </w:pPr>
            <w:r w:rsidRPr="00A55FFB">
              <w:t>the Independent Competition and Regulatory Commission, which is the ACT regulator for competition and pricing.</w:t>
            </w:r>
          </w:p>
        </w:tc>
      </w:tr>
      <w:tr w:rsidR="00351C02" w14:paraId="78B3E503" w14:textId="77777777" w:rsidTr="008F0985">
        <w:tc>
          <w:tcPr>
            <w:tcW w:w="2376" w:type="dxa"/>
            <w:tcBorders>
              <w:bottom w:val="single" w:sz="6" w:space="0" w:color="auto"/>
            </w:tcBorders>
          </w:tcPr>
          <w:p w14:paraId="61CF8997" w14:textId="77777777" w:rsidR="00351C02" w:rsidRPr="00A55FFB" w:rsidRDefault="00351C02" w:rsidP="007F1D27">
            <w:pPr>
              <w:spacing w:before="120" w:after="120"/>
              <w:rPr>
                <w:i/>
              </w:rPr>
            </w:pPr>
            <w:r w:rsidRPr="00A55FFB">
              <w:rPr>
                <w:i/>
              </w:rPr>
              <w:t>interest</w:t>
            </w:r>
          </w:p>
        </w:tc>
        <w:tc>
          <w:tcPr>
            <w:tcW w:w="6344" w:type="dxa"/>
            <w:tcBorders>
              <w:bottom w:val="single" w:sz="6" w:space="0" w:color="auto"/>
            </w:tcBorders>
          </w:tcPr>
          <w:p w14:paraId="71DE501A" w14:textId="77777777" w:rsidR="00351C02" w:rsidRPr="00A55FFB" w:rsidRDefault="00351C02" w:rsidP="007F1D27">
            <w:pPr>
              <w:tabs>
                <w:tab w:val="left" w:pos="1119"/>
              </w:tabs>
              <w:spacing w:before="120" w:after="120"/>
            </w:pPr>
            <w:r w:rsidRPr="00A55FFB">
              <w:t xml:space="preserve">for a period means the amount calculated in accordance with the Supreme Court interest rate(s) for post-judgment interest applying </w:t>
            </w:r>
            <w:r w:rsidRPr="00A55FFB">
              <w:lastRenderedPageBreak/>
              <w:t xml:space="preserve">for that period, as set from time to time by the </w:t>
            </w:r>
            <w:r w:rsidRPr="00A55FFB">
              <w:rPr>
                <w:i/>
              </w:rPr>
              <w:t>Court Procedure Rules</w:t>
            </w:r>
            <w:r w:rsidRPr="00A55FFB">
              <w:t xml:space="preserve"> </w:t>
            </w:r>
            <w:r w:rsidRPr="00A55FFB">
              <w:rPr>
                <w:i/>
              </w:rPr>
              <w:t>2006</w:t>
            </w:r>
            <w:r w:rsidRPr="00A55FFB">
              <w:t>.</w:t>
            </w:r>
          </w:p>
        </w:tc>
      </w:tr>
      <w:tr w:rsidR="00E376FA" w14:paraId="1B887498" w14:textId="77777777" w:rsidTr="008F0985">
        <w:tc>
          <w:tcPr>
            <w:tcW w:w="2376" w:type="dxa"/>
            <w:tcBorders>
              <w:top w:val="single" w:sz="6" w:space="0" w:color="auto"/>
              <w:bottom w:val="nil"/>
            </w:tcBorders>
          </w:tcPr>
          <w:p w14:paraId="28658FC3" w14:textId="77777777" w:rsidR="00E376FA" w:rsidRPr="00A55FFB" w:rsidRDefault="00E376FA" w:rsidP="007F1D27">
            <w:pPr>
              <w:spacing w:before="120" w:after="120"/>
              <w:rPr>
                <w:i/>
              </w:rPr>
            </w:pPr>
          </w:p>
        </w:tc>
        <w:tc>
          <w:tcPr>
            <w:tcW w:w="6344" w:type="dxa"/>
            <w:tcBorders>
              <w:top w:val="single" w:sz="6" w:space="0" w:color="auto"/>
              <w:bottom w:val="nil"/>
            </w:tcBorders>
          </w:tcPr>
          <w:p w14:paraId="5B49066D" w14:textId="77777777" w:rsidR="00E376FA" w:rsidRPr="00A55FFB" w:rsidRDefault="00E376FA" w:rsidP="007F1D27">
            <w:pPr>
              <w:tabs>
                <w:tab w:val="left" w:pos="1119"/>
              </w:tabs>
              <w:spacing w:before="120" w:after="120"/>
            </w:pPr>
          </w:p>
        </w:tc>
      </w:tr>
      <w:tr w:rsidR="00351C02" w14:paraId="27435D72" w14:textId="77777777" w:rsidTr="008F0985">
        <w:tc>
          <w:tcPr>
            <w:tcW w:w="2376" w:type="dxa"/>
            <w:tcBorders>
              <w:top w:val="nil"/>
            </w:tcBorders>
          </w:tcPr>
          <w:p w14:paraId="5CED9B65" w14:textId="77777777" w:rsidR="00351C02" w:rsidRPr="00A55FFB" w:rsidRDefault="00351C02" w:rsidP="007F1D27">
            <w:pPr>
              <w:spacing w:before="120" w:after="120"/>
            </w:pPr>
            <w:r w:rsidRPr="00A55FFB">
              <w:rPr>
                <w:i/>
              </w:rPr>
              <w:t>law</w:t>
            </w:r>
          </w:p>
        </w:tc>
        <w:tc>
          <w:tcPr>
            <w:tcW w:w="6344" w:type="dxa"/>
            <w:tcBorders>
              <w:top w:val="nil"/>
            </w:tcBorders>
          </w:tcPr>
          <w:p w14:paraId="226F6A07" w14:textId="77777777" w:rsidR="00351C02" w:rsidRPr="00A55FFB" w:rsidRDefault="00351C02" w:rsidP="007F1D27">
            <w:pPr>
              <w:spacing w:before="120" w:after="120"/>
            </w:pPr>
            <w:r w:rsidRPr="00A55FFB">
              <w:t xml:space="preserve">the </w:t>
            </w:r>
            <w:r w:rsidRPr="00A55FFB">
              <w:rPr>
                <w:i/>
              </w:rPr>
              <w:t xml:space="preserve">Utilities Act 2000, </w:t>
            </w:r>
            <w:r>
              <w:t>the</w:t>
            </w:r>
            <w:r w:rsidRPr="00046E42">
              <w:rPr>
                <w:i/>
              </w:rPr>
              <w:t xml:space="preserve"> Utilities (Technical Regulation) Act 2014</w:t>
            </w:r>
            <w:r>
              <w:rPr>
                <w:i/>
              </w:rPr>
              <w:t>,</w:t>
            </w:r>
            <w:r w:rsidRPr="00046E42">
              <w:rPr>
                <w:i/>
              </w:rPr>
              <w:t xml:space="preserve"> </w:t>
            </w:r>
            <w:r w:rsidRPr="00A55FFB">
              <w:t>any applicable market, industry or technical code,</w:t>
            </w:r>
            <w:r w:rsidRPr="00C22A0A">
              <w:t xml:space="preserve"> our</w:t>
            </w:r>
            <w:r w:rsidRPr="00A55FFB">
              <w:t xml:space="preserve"> </w:t>
            </w:r>
            <w:r w:rsidRPr="00A55FFB">
              <w:rPr>
                <w:i/>
              </w:rPr>
              <w:t>Service and Installation Rules,</w:t>
            </w:r>
            <w:r w:rsidRPr="0093533E">
              <w:rPr>
                <w:i/>
              </w:rPr>
              <w:t xml:space="preserve"> </w:t>
            </w:r>
            <w:r w:rsidRPr="00C22A0A">
              <w:t>our</w:t>
            </w:r>
            <w:r w:rsidRPr="00A55FFB">
              <w:t xml:space="preserve"> </w:t>
            </w:r>
            <w:r w:rsidRPr="00A55FFB">
              <w:rPr>
                <w:i/>
              </w:rPr>
              <w:t xml:space="preserve">supplier’s licence </w:t>
            </w:r>
            <w:r w:rsidRPr="00A55FFB">
              <w:t xml:space="preserve">and any other statute, regulation, ordinance, code or other law, whether </w:t>
            </w:r>
            <w:r>
              <w:t>T</w:t>
            </w:r>
            <w:r w:rsidRPr="00A55FFB">
              <w:t xml:space="preserve">erritory, </w:t>
            </w:r>
            <w:r>
              <w:t>S</w:t>
            </w:r>
            <w:r w:rsidRPr="00A55FFB">
              <w:t xml:space="preserve">tate or </w:t>
            </w:r>
            <w:r>
              <w:t>F</w:t>
            </w:r>
            <w:r w:rsidRPr="00A55FFB">
              <w:t xml:space="preserve">ederal, including any lawfully binding determination, decree, edict, declaration, ruling, order or other similar pronouncement validly made by any </w:t>
            </w:r>
            <w:r w:rsidRPr="00A55FFB">
              <w:rPr>
                <w:i/>
              </w:rPr>
              <w:t>government or authority</w:t>
            </w:r>
            <w:r w:rsidRPr="00A55FFB">
              <w:t>.</w:t>
            </w:r>
          </w:p>
        </w:tc>
      </w:tr>
      <w:tr w:rsidR="00351C02" w14:paraId="034B17EA" w14:textId="77777777" w:rsidTr="007F1D27">
        <w:tc>
          <w:tcPr>
            <w:tcW w:w="2376" w:type="dxa"/>
          </w:tcPr>
          <w:p w14:paraId="5E649C27" w14:textId="77777777" w:rsidR="00351C02" w:rsidRPr="00A55FFB" w:rsidRDefault="00351C02" w:rsidP="007F1D27">
            <w:pPr>
              <w:spacing w:before="120" w:after="120"/>
              <w:rPr>
                <w:i/>
              </w:rPr>
            </w:pPr>
            <w:r>
              <w:rPr>
                <w:i/>
              </w:rPr>
              <w:t>Miscellaneous Fees and Charges Schedule</w:t>
            </w:r>
          </w:p>
        </w:tc>
        <w:tc>
          <w:tcPr>
            <w:tcW w:w="6344" w:type="dxa"/>
          </w:tcPr>
          <w:p w14:paraId="54C777C8" w14:textId="77777777" w:rsidR="00351C02" w:rsidRPr="00A55FFB" w:rsidRDefault="00351C02" w:rsidP="007F1D27">
            <w:pPr>
              <w:spacing w:before="120" w:after="120"/>
            </w:pPr>
            <w:r w:rsidRPr="00A55FFB">
              <w:t xml:space="preserve">the schedule of fees and charges for </w:t>
            </w:r>
            <w:r>
              <w:t xml:space="preserve">miscellaneous services associated with </w:t>
            </w:r>
            <w:r w:rsidRPr="00A55FFB">
              <w:t xml:space="preserve">the </w:t>
            </w:r>
            <w:r w:rsidRPr="00A55FFB">
              <w:rPr>
                <w:i/>
              </w:rPr>
              <w:t xml:space="preserve">water </w:t>
            </w:r>
            <w:r>
              <w:rPr>
                <w:i/>
              </w:rPr>
              <w:t xml:space="preserve">services </w:t>
            </w:r>
            <w:r w:rsidRPr="00EF23D5">
              <w:t>and</w:t>
            </w:r>
            <w:r w:rsidRPr="00A55FFB">
              <w:rPr>
                <w:i/>
              </w:rPr>
              <w:t xml:space="preserve"> sewerage services</w:t>
            </w:r>
            <w:r w:rsidRPr="00A55FFB">
              <w:rPr>
                <w:iCs/>
              </w:rPr>
              <w:t>, published by us and in force from time to time</w:t>
            </w:r>
            <w:r w:rsidRPr="00A55FFB">
              <w:t>.</w:t>
            </w:r>
          </w:p>
        </w:tc>
      </w:tr>
      <w:tr w:rsidR="00351C02" w14:paraId="674C5A57" w14:textId="77777777" w:rsidTr="007F1D27">
        <w:tc>
          <w:tcPr>
            <w:tcW w:w="2376" w:type="dxa"/>
          </w:tcPr>
          <w:p w14:paraId="72E120D4" w14:textId="77777777" w:rsidR="00351C02" w:rsidRPr="00A55FFB" w:rsidRDefault="00351C02" w:rsidP="007F1D27">
            <w:pPr>
              <w:spacing w:before="120" w:after="120"/>
              <w:rPr>
                <w:i/>
              </w:rPr>
            </w:pPr>
            <w:r w:rsidRPr="00A55FFB">
              <w:rPr>
                <w:i/>
              </w:rPr>
              <w:t>NATA</w:t>
            </w:r>
          </w:p>
        </w:tc>
        <w:tc>
          <w:tcPr>
            <w:tcW w:w="6344" w:type="dxa"/>
          </w:tcPr>
          <w:p w14:paraId="41B56765" w14:textId="77777777" w:rsidR="00351C02" w:rsidRPr="00DE0EEC" w:rsidRDefault="00351C02" w:rsidP="007F1D27">
            <w:pPr>
              <w:spacing w:before="120" w:after="120"/>
            </w:pPr>
            <w:r w:rsidRPr="00DE0EEC">
              <w:t>the National Association of Testing Authorities.</w:t>
            </w:r>
          </w:p>
        </w:tc>
      </w:tr>
      <w:tr w:rsidR="00351C02" w14:paraId="7C2E5DA4" w14:textId="77777777" w:rsidTr="007F1D27">
        <w:tc>
          <w:tcPr>
            <w:tcW w:w="2376" w:type="dxa"/>
          </w:tcPr>
          <w:p w14:paraId="7732B4D6" w14:textId="77777777" w:rsidR="00351C02" w:rsidRPr="00A55FFB" w:rsidRDefault="00351C02" w:rsidP="007F1D27">
            <w:pPr>
              <w:spacing w:before="120" w:after="120"/>
              <w:rPr>
                <w:i/>
              </w:rPr>
            </w:pPr>
            <w:r>
              <w:rPr>
                <w:i/>
              </w:rPr>
              <w:t>non-drinking water</w:t>
            </w:r>
          </w:p>
        </w:tc>
        <w:tc>
          <w:tcPr>
            <w:tcW w:w="6344" w:type="dxa"/>
          </w:tcPr>
          <w:p w14:paraId="6F5071E5" w14:textId="77777777" w:rsidR="00351C02" w:rsidRPr="00DE0EEC" w:rsidRDefault="00351C02" w:rsidP="007F1D27">
            <w:pPr>
              <w:spacing w:before="120" w:after="120"/>
            </w:pPr>
            <w:r w:rsidRPr="00DE0EEC">
              <w:t xml:space="preserve">means water </w:t>
            </w:r>
            <w:r>
              <w:t>that</w:t>
            </w:r>
            <w:r w:rsidRPr="00DE0EEC">
              <w:t xml:space="preserve"> is not intended for human consumption and may not meet the </w:t>
            </w:r>
            <w:r w:rsidRPr="00EF23D5">
              <w:t>requirements</w:t>
            </w:r>
            <w:r w:rsidRPr="00DE0EEC">
              <w:t xml:space="preserve"> of the </w:t>
            </w:r>
            <w:r>
              <w:t>Public Health (</w:t>
            </w:r>
            <w:r w:rsidRPr="00EF23D5">
              <w:t>Drinking</w:t>
            </w:r>
            <w:r w:rsidRPr="00DE0EEC">
              <w:t xml:space="preserve"> Water</w:t>
            </w:r>
            <w:r>
              <w:t>)</w:t>
            </w:r>
            <w:r w:rsidRPr="00DE0EEC">
              <w:t xml:space="preserve"> Code of Practice</w:t>
            </w:r>
            <w:r>
              <w:t xml:space="preserve"> 2007.</w:t>
            </w:r>
          </w:p>
        </w:tc>
      </w:tr>
      <w:tr w:rsidR="00351C02" w14:paraId="5361234E" w14:textId="77777777" w:rsidTr="007F1D27">
        <w:tc>
          <w:tcPr>
            <w:tcW w:w="2376" w:type="dxa"/>
          </w:tcPr>
          <w:p w14:paraId="19CB5BBC" w14:textId="77777777" w:rsidR="00351C02" w:rsidRPr="00A55FFB" w:rsidRDefault="00351C02" w:rsidP="007F1D27">
            <w:pPr>
              <w:spacing w:before="120" w:after="120"/>
              <w:rPr>
                <w:i/>
              </w:rPr>
            </w:pPr>
            <w:r w:rsidRPr="00A55FFB">
              <w:rPr>
                <w:i/>
              </w:rPr>
              <w:t>ordinary domestic waste</w:t>
            </w:r>
            <w:r w:rsidR="000F0076">
              <w:rPr>
                <w:i/>
              </w:rPr>
              <w:t>water</w:t>
            </w:r>
            <w:r w:rsidRPr="00A55FFB">
              <w:rPr>
                <w:i/>
              </w:rPr>
              <w:t xml:space="preserve"> </w:t>
            </w:r>
            <w:r w:rsidRPr="00A55FFB">
              <w:t xml:space="preserve">and </w:t>
            </w:r>
            <w:r w:rsidRPr="00A55FFB">
              <w:rPr>
                <w:i/>
              </w:rPr>
              <w:t>ordinary domestic volumes</w:t>
            </w:r>
          </w:p>
        </w:tc>
        <w:tc>
          <w:tcPr>
            <w:tcW w:w="6344" w:type="dxa"/>
          </w:tcPr>
          <w:p w14:paraId="298AF837" w14:textId="77777777" w:rsidR="00351C02" w:rsidRPr="00A55FFB" w:rsidRDefault="00351C02" w:rsidP="007F1D27">
            <w:pPr>
              <w:spacing w:before="120" w:after="120"/>
            </w:pPr>
            <w:r w:rsidRPr="00A55FFB">
              <w:t xml:space="preserve">have the meanings given in the </w:t>
            </w:r>
            <w:r w:rsidR="008067A9">
              <w:t xml:space="preserve">Liquid Waste </w:t>
            </w:r>
            <w:r w:rsidRPr="00A55FFB">
              <w:t xml:space="preserve">acceptance </w:t>
            </w:r>
            <w:r w:rsidR="000F0076">
              <w:t xml:space="preserve">policy and </w:t>
            </w:r>
            <w:r w:rsidR="003C66E1">
              <w:t>g</w:t>
            </w:r>
            <w:r w:rsidR="008067A9">
              <w:t xml:space="preserve">uidelines </w:t>
            </w:r>
            <w:r w:rsidRPr="00A55FFB">
              <w:t>published by us from time to time.</w:t>
            </w:r>
          </w:p>
        </w:tc>
      </w:tr>
      <w:tr w:rsidR="00351C02" w14:paraId="7FBCE8D6" w14:textId="77777777" w:rsidTr="007F1D27">
        <w:tc>
          <w:tcPr>
            <w:tcW w:w="2376" w:type="dxa"/>
          </w:tcPr>
          <w:p w14:paraId="5094528F" w14:textId="77777777" w:rsidR="00351C02" w:rsidRPr="00A55FFB" w:rsidRDefault="00351C02" w:rsidP="007F1D27">
            <w:pPr>
              <w:spacing w:before="120" w:after="120"/>
              <w:rPr>
                <w:i/>
              </w:rPr>
            </w:pPr>
            <w:r w:rsidRPr="00A55FFB">
              <w:rPr>
                <w:i/>
              </w:rPr>
              <w:t>our</w:t>
            </w:r>
          </w:p>
        </w:tc>
        <w:tc>
          <w:tcPr>
            <w:tcW w:w="6344" w:type="dxa"/>
          </w:tcPr>
          <w:p w14:paraId="65300F04" w14:textId="77777777" w:rsidR="00351C02" w:rsidRPr="00A55FFB" w:rsidRDefault="00351C02" w:rsidP="007F1D27">
            <w:pPr>
              <w:spacing w:before="120" w:after="120"/>
              <w:rPr>
                <w:i/>
              </w:rPr>
            </w:pPr>
            <w:r>
              <w:rPr>
                <w:i/>
              </w:rPr>
              <w:t>Icon Water</w:t>
            </w:r>
          </w:p>
        </w:tc>
      </w:tr>
      <w:tr w:rsidR="00662411" w14:paraId="2CBBF9F6" w14:textId="77777777" w:rsidTr="007F1D27">
        <w:tc>
          <w:tcPr>
            <w:tcW w:w="2376" w:type="dxa"/>
          </w:tcPr>
          <w:p w14:paraId="0D3D5886" w14:textId="77777777" w:rsidR="00662411" w:rsidRPr="00A55FFB" w:rsidRDefault="00662411" w:rsidP="007F1D27">
            <w:pPr>
              <w:spacing w:before="120" w:after="120"/>
              <w:rPr>
                <w:i/>
              </w:rPr>
            </w:pPr>
            <w:r>
              <w:rPr>
                <w:i/>
              </w:rPr>
              <w:t xml:space="preserve">proposed easement </w:t>
            </w:r>
          </w:p>
        </w:tc>
        <w:tc>
          <w:tcPr>
            <w:tcW w:w="6344" w:type="dxa"/>
          </w:tcPr>
          <w:p w14:paraId="0579CD0C" w14:textId="77777777" w:rsidR="00662411" w:rsidRPr="00A55FFB" w:rsidRDefault="00662411" w:rsidP="007F1D27">
            <w:pPr>
              <w:spacing w:before="120" w:after="120"/>
            </w:pPr>
            <w:r>
              <w:t xml:space="preserve">has the meaning given in the </w:t>
            </w:r>
            <w:r w:rsidR="00AD4528" w:rsidRPr="00AD4528">
              <w:rPr>
                <w:i/>
                <w:iCs/>
              </w:rPr>
              <w:t>law</w:t>
            </w:r>
            <w:r w:rsidR="00AD4528">
              <w:t>.</w:t>
            </w:r>
            <w:r w:rsidR="00FD6BAB">
              <w:t xml:space="preserve"> See </w:t>
            </w:r>
            <w:r w:rsidR="00FD6BAB" w:rsidRPr="00FD6BAB">
              <w:t>Planning and Development Regulations 2008</w:t>
            </w:r>
            <w:r w:rsidR="00FD6BAB">
              <w:rPr>
                <w:i/>
                <w:iCs/>
              </w:rPr>
              <w:t>.</w:t>
            </w:r>
          </w:p>
        </w:tc>
      </w:tr>
      <w:tr w:rsidR="00351C02" w14:paraId="621AFAD2" w14:textId="77777777" w:rsidTr="007F1D27">
        <w:tc>
          <w:tcPr>
            <w:tcW w:w="2376" w:type="dxa"/>
          </w:tcPr>
          <w:p w14:paraId="42711979" w14:textId="77777777" w:rsidR="00351C02" w:rsidRPr="00A55FFB" w:rsidRDefault="00351C02" w:rsidP="007F1D27">
            <w:pPr>
              <w:spacing w:before="120" w:after="120"/>
              <w:rPr>
                <w:i/>
              </w:rPr>
            </w:pPr>
            <w:r w:rsidRPr="00A55FFB">
              <w:rPr>
                <w:i/>
              </w:rPr>
              <w:t>residential premises</w:t>
            </w:r>
          </w:p>
        </w:tc>
        <w:tc>
          <w:tcPr>
            <w:tcW w:w="6344" w:type="dxa"/>
          </w:tcPr>
          <w:p w14:paraId="07EB1F43" w14:textId="77777777" w:rsidR="00351C02" w:rsidRPr="00A55FFB" w:rsidRDefault="00351C02" w:rsidP="007F1D27">
            <w:pPr>
              <w:spacing w:before="120" w:after="120"/>
            </w:pPr>
            <w:r w:rsidRPr="00A55FFB">
              <w:t>has the meaning given in the Consumer Protection Code.</w:t>
            </w:r>
          </w:p>
        </w:tc>
      </w:tr>
      <w:tr w:rsidR="00351C02" w14:paraId="49C17776" w14:textId="77777777" w:rsidTr="007F1D27">
        <w:tc>
          <w:tcPr>
            <w:tcW w:w="2376" w:type="dxa"/>
          </w:tcPr>
          <w:p w14:paraId="40152DF2" w14:textId="77777777" w:rsidR="00351C02" w:rsidRPr="00A55FFB" w:rsidRDefault="00351C02" w:rsidP="007F1D27">
            <w:pPr>
              <w:spacing w:before="120" w:after="120"/>
              <w:rPr>
                <w:i/>
              </w:rPr>
            </w:pPr>
            <w:r w:rsidRPr="00A55FFB">
              <w:rPr>
                <w:i/>
              </w:rPr>
              <w:t>Schedule of Charges</w:t>
            </w:r>
          </w:p>
        </w:tc>
        <w:tc>
          <w:tcPr>
            <w:tcW w:w="6344" w:type="dxa"/>
          </w:tcPr>
          <w:p w14:paraId="079066B9" w14:textId="77777777" w:rsidR="00351C02" w:rsidRPr="00A55FFB" w:rsidRDefault="00351C02" w:rsidP="007F1D27">
            <w:pPr>
              <w:spacing w:before="120" w:after="120"/>
            </w:pPr>
            <w:r w:rsidRPr="00A55FFB">
              <w:t xml:space="preserve">the schedule of fees and charges for the </w:t>
            </w:r>
            <w:r w:rsidRPr="00A55FFB">
              <w:rPr>
                <w:i/>
              </w:rPr>
              <w:t xml:space="preserve">water </w:t>
            </w:r>
            <w:r>
              <w:rPr>
                <w:i/>
              </w:rPr>
              <w:t xml:space="preserve">services </w:t>
            </w:r>
            <w:r w:rsidRPr="00EF23D5">
              <w:t>and</w:t>
            </w:r>
            <w:r w:rsidRPr="00A55FFB">
              <w:rPr>
                <w:i/>
              </w:rPr>
              <w:t xml:space="preserve"> sewerage services</w:t>
            </w:r>
            <w:r w:rsidRPr="00A55FFB">
              <w:rPr>
                <w:iCs/>
              </w:rPr>
              <w:t>, published by us and in force from time to time</w:t>
            </w:r>
            <w:r w:rsidRPr="00A55FFB">
              <w:t>.</w:t>
            </w:r>
          </w:p>
        </w:tc>
      </w:tr>
      <w:tr w:rsidR="00351C02" w14:paraId="3338E04D" w14:textId="77777777" w:rsidTr="007F1D27">
        <w:tc>
          <w:tcPr>
            <w:tcW w:w="2376" w:type="dxa"/>
          </w:tcPr>
          <w:p w14:paraId="1E10C2CF" w14:textId="77777777" w:rsidR="00351C02" w:rsidRPr="00A55FFB" w:rsidRDefault="00351C02" w:rsidP="007F1D27">
            <w:pPr>
              <w:keepNext/>
              <w:keepLines/>
              <w:spacing w:before="120" w:after="120"/>
            </w:pPr>
            <w:r w:rsidRPr="003C66E1">
              <w:rPr>
                <w:i/>
              </w:rPr>
              <w:t>Service and Installation Rules</w:t>
            </w:r>
          </w:p>
        </w:tc>
        <w:tc>
          <w:tcPr>
            <w:tcW w:w="6344" w:type="dxa"/>
          </w:tcPr>
          <w:p w14:paraId="040E49FB" w14:textId="77777777" w:rsidR="00351C02" w:rsidRPr="00A55FFB" w:rsidRDefault="00351C02" w:rsidP="007F1D27">
            <w:pPr>
              <w:spacing w:before="120" w:after="120"/>
            </w:pPr>
            <w:r w:rsidRPr="00A55FFB">
              <w:t>the rules published by us from time to time for water and sewerage service and installation.</w:t>
            </w:r>
            <w:r w:rsidRPr="00A55FFB">
              <w:rPr>
                <w:rStyle w:val="FootnoteReference"/>
              </w:rPr>
              <w:t xml:space="preserve"> </w:t>
            </w:r>
          </w:p>
        </w:tc>
      </w:tr>
      <w:tr w:rsidR="00351C02" w14:paraId="17D4ECB2" w14:textId="77777777" w:rsidTr="007F1D27">
        <w:tc>
          <w:tcPr>
            <w:tcW w:w="2376" w:type="dxa"/>
          </w:tcPr>
          <w:p w14:paraId="2801B3B4" w14:textId="77777777" w:rsidR="00351C02" w:rsidRPr="00A55FFB" w:rsidRDefault="00351C02" w:rsidP="007F1D27">
            <w:pPr>
              <w:keepNext/>
              <w:keepLines/>
              <w:spacing w:before="120" w:after="120"/>
              <w:rPr>
                <w:i/>
              </w:rPr>
            </w:pPr>
            <w:r w:rsidRPr="00A55FFB">
              <w:rPr>
                <w:i/>
              </w:rPr>
              <w:t>sewerage network</w:t>
            </w:r>
          </w:p>
        </w:tc>
        <w:tc>
          <w:tcPr>
            <w:tcW w:w="6344" w:type="dxa"/>
          </w:tcPr>
          <w:p w14:paraId="6457D00A" w14:textId="77777777" w:rsidR="00351C02" w:rsidRPr="00A55FFB" w:rsidRDefault="00351C02" w:rsidP="007F1D27">
            <w:pPr>
              <w:spacing w:before="120" w:after="120"/>
            </w:pPr>
            <w:r w:rsidRPr="00A55FFB">
              <w:t xml:space="preserve">the ACT sewerage network as defined in section 14 of the </w:t>
            </w:r>
            <w:r w:rsidRPr="00A55FFB">
              <w:rPr>
                <w:i/>
              </w:rPr>
              <w:t>Utilities Act 2000</w:t>
            </w:r>
            <w:r w:rsidRPr="00A55FFB">
              <w:t>.</w:t>
            </w:r>
          </w:p>
        </w:tc>
      </w:tr>
      <w:tr w:rsidR="00351C02" w14:paraId="61A96BB4" w14:textId="77777777" w:rsidTr="00DA6612">
        <w:tc>
          <w:tcPr>
            <w:tcW w:w="2376" w:type="dxa"/>
            <w:tcBorders>
              <w:bottom w:val="single" w:sz="6" w:space="0" w:color="auto"/>
            </w:tcBorders>
          </w:tcPr>
          <w:p w14:paraId="5E893311" w14:textId="77777777" w:rsidR="00351C02" w:rsidRPr="00A55FFB" w:rsidRDefault="00351C02" w:rsidP="007F1D27">
            <w:pPr>
              <w:spacing w:before="120" w:after="120"/>
              <w:rPr>
                <w:i/>
              </w:rPr>
            </w:pPr>
            <w:r w:rsidRPr="00A55FFB">
              <w:rPr>
                <w:i/>
              </w:rPr>
              <w:t>sewerage services</w:t>
            </w:r>
          </w:p>
        </w:tc>
        <w:tc>
          <w:tcPr>
            <w:tcW w:w="6344" w:type="dxa"/>
            <w:tcBorders>
              <w:bottom w:val="single" w:sz="6" w:space="0" w:color="auto"/>
            </w:tcBorders>
          </w:tcPr>
          <w:p w14:paraId="5078FB2D" w14:textId="77777777" w:rsidR="00351C02" w:rsidRDefault="00351C02" w:rsidP="007F1D27">
            <w:pPr>
              <w:spacing w:before="120" w:after="120"/>
            </w:pPr>
            <w:r w:rsidRPr="00A55FFB">
              <w:t xml:space="preserve">means the </w:t>
            </w:r>
            <w:r>
              <w:t xml:space="preserve">following </w:t>
            </w:r>
            <w:r w:rsidRPr="00A55FFB">
              <w:t xml:space="preserve">utility services listed in section 13 of the </w:t>
            </w:r>
            <w:r w:rsidRPr="00A55FFB">
              <w:rPr>
                <w:i/>
              </w:rPr>
              <w:t>Utilities Act</w:t>
            </w:r>
            <w:r w:rsidRPr="00A55FFB">
              <w:t> </w:t>
            </w:r>
            <w:r w:rsidRPr="00A55FFB">
              <w:rPr>
                <w:i/>
              </w:rPr>
              <w:t>2000</w:t>
            </w:r>
            <w:r w:rsidRPr="00A55FFB">
              <w:t xml:space="preserve">, other than services for discharge of trade waste (ie anything other than </w:t>
            </w:r>
            <w:r w:rsidRPr="00A55FFB">
              <w:rPr>
                <w:i/>
              </w:rPr>
              <w:t>ordinary domestic waste</w:t>
            </w:r>
            <w:r w:rsidRPr="00A55FFB">
              <w:t xml:space="preserve"> in </w:t>
            </w:r>
            <w:r w:rsidRPr="00A55FFB">
              <w:rPr>
                <w:i/>
              </w:rPr>
              <w:t>ordinary domestic volumes</w:t>
            </w:r>
            <w:r w:rsidRPr="00A55FFB">
              <w:t>)</w:t>
            </w:r>
            <w:r>
              <w:t>:</w:t>
            </w:r>
          </w:p>
          <w:p w14:paraId="4C48CBAF" w14:textId="77777777" w:rsidR="00351C02" w:rsidRDefault="00351C02" w:rsidP="00351C02">
            <w:pPr>
              <w:pStyle w:val="ListParagraph"/>
              <w:numPr>
                <w:ilvl w:val="0"/>
                <w:numId w:val="6"/>
              </w:numPr>
              <w:spacing w:before="120" w:after="120"/>
            </w:pPr>
            <w:r>
              <w:t>making a sewerage network available for the provision of sewerage connection services;</w:t>
            </w:r>
          </w:p>
          <w:p w14:paraId="1FBAC65A" w14:textId="77777777" w:rsidR="00351C02" w:rsidRDefault="00351C02" w:rsidP="00351C02">
            <w:pPr>
              <w:pStyle w:val="ListParagraph"/>
              <w:numPr>
                <w:ilvl w:val="0"/>
                <w:numId w:val="6"/>
              </w:numPr>
              <w:spacing w:before="120" w:after="120"/>
            </w:pPr>
            <w:r>
              <w:t>a sewerage connection service;</w:t>
            </w:r>
          </w:p>
          <w:p w14:paraId="5B583300" w14:textId="77777777" w:rsidR="00351C02" w:rsidRPr="00A55FFB" w:rsidRDefault="00351C02" w:rsidP="00351C02">
            <w:pPr>
              <w:pStyle w:val="ListParagraph"/>
              <w:numPr>
                <w:ilvl w:val="0"/>
                <w:numId w:val="6"/>
              </w:numPr>
              <w:spacing w:before="120" w:after="120"/>
            </w:pPr>
            <w:r>
              <w:t xml:space="preserve">a sewerage service. </w:t>
            </w:r>
          </w:p>
        </w:tc>
      </w:tr>
      <w:tr w:rsidR="00351C02" w14:paraId="55928533" w14:textId="77777777" w:rsidTr="00DA6612">
        <w:tc>
          <w:tcPr>
            <w:tcW w:w="2376" w:type="dxa"/>
            <w:tcBorders>
              <w:top w:val="single" w:sz="6" w:space="0" w:color="auto"/>
              <w:bottom w:val="nil"/>
            </w:tcBorders>
          </w:tcPr>
          <w:p w14:paraId="3B95B707" w14:textId="77777777" w:rsidR="00351C02" w:rsidRPr="00A55FFB" w:rsidRDefault="00351C02" w:rsidP="007F1D27">
            <w:pPr>
              <w:spacing w:before="120" w:after="120"/>
              <w:rPr>
                <w:i/>
              </w:rPr>
            </w:pPr>
            <w:r w:rsidRPr="00A55FFB">
              <w:rPr>
                <w:i/>
              </w:rPr>
              <w:lastRenderedPageBreak/>
              <w:t>us</w:t>
            </w:r>
          </w:p>
        </w:tc>
        <w:tc>
          <w:tcPr>
            <w:tcW w:w="6344" w:type="dxa"/>
            <w:tcBorders>
              <w:top w:val="single" w:sz="6" w:space="0" w:color="auto"/>
              <w:bottom w:val="nil"/>
            </w:tcBorders>
          </w:tcPr>
          <w:p w14:paraId="799B4AD3" w14:textId="77777777" w:rsidR="00351C02" w:rsidRPr="00A55FFB" w:rsidRDefault="00351C02" w:rsidP="007F1D27">
            <w:pPr>
              <w:spacing w:before="120" w:after="120"/>
              <w:rPr>
                <w:i/>
              </w:rPr>
            </w:pPr>
            <w:r>
              <w:rPr>
                <w:i/>
              </w:rPr>
              <w:t>Icon Water</w:t>
            </w:r>
          </w:p>
        </w:tc>
      </w:tr>
      <w:tr w:rsidR="00E376FA" w14:paraId="1CC66D88" w14:textId="77777777" w:rsidTr="00AD4528">
        <w:tc>
          <w:tcPr>
            <w:tcW w:w="2376" w:type="dxa"/>
            <w:tcBorders>
              <w:top w:val="single" w:sz="6" w:space="0" w:color="auto"/>
              <w:bottom w:val="single" w:sz="4" w:space="0" w:color="auto"/>
            </w:tcBorders>
          </w:tcPr>
          <w:p w14:paraId="710CDBCD" w14:textId="77777777" w:rsidR="00E376FA" w:rsidRPr="00A55FFB" w:rsidRDefault="00AD4528" w:rsidP="007F1D27">
            <w:pPr>
              <w:spacing w:before="120" w:after="120"/>
              <w:rPr>
                <w:i/>
              </w:rPr>
            </w:pPr>
            <w:r w:rsidRPr="00A310C8">
              <w:rPr>
                <w:i/>
                <w:iCs/>
                <w:szCs w:val="23"/>
              </w:rPr>
              <w:t>utility infrastructure or protection space</w:t>
            </w:r>
          </w:p>
        </w:tc>
        <w:tc>
          <w:tcPr>
            <w:tcW w:w="6344" w:type="dxa"/>
            <w:tcBorders>
              <w:top w:val="single" w:sz="6" w:space="0" w:color="auto"/>
              <w:bottom w:val="single" w:sz="4" w:space="0" w:color="auto"/>
            </w:tcBorders>
          </w:tcPr>
          <w:p w14:paraId="1559455B" w14:textId="77777777" w:rsidR="00E376FA" w:rsidRDefault="00AD4528" w:rsidP="007F1D27">
            <w:pPr>
              <w:spacing w:before="120" w:after="120"/>
              <w:rPr>
                <w:i/>
              </w:rPr>
            </w:pPr>
            <w:r>
              <w:t xml:space="preserve">has the meaning given in the </w:t>
            </w:r>
            <w:r w:rsidRPr="00AD4528">
              <w:rPr>
                <w:i/>
                <w:iCs/>
              </w:rPr>
              <w:t>law</w:t>
            </w:r>
            <w:r w:rsidR="0052274D">
              <w:rPr>
                <w:i/>
                <w:iCs/>
              </w:rPr>
              <w:t xml:space="preserve">. </w:t>
            </w:r>
            <w:r w:rsidR="0052274D">
              <w:t xml:space="preserve">See </w:t>
            </w:r>
            <w:r w:rsidR="00FD6BAB" w:rsidRPr="00FD6BAB">
              <w:t>Planning and Development Regulations 2008</w:t>
            </w:r>
            <w:r w:rsidR="00FD6BAB">
              <w:rPr>
                <w:i/>
                <w:iCs/>
              </w:rPr>
              <w:t xml:space="preserve">. </w:t>
            </w:r>
            <w:r w:rsidR="00FD6BAB">
              <w:t>F</w:t>
            </w:r>
            <w:r w:rsidR="0052274D">
              <w:t>or applicable utility rules</w:t>
            </w:r>
            <w:r w:rsidR="00FD6BAB">
              <w:t xml:space="preserve">, </w:t>
            </w:r>
            <w:r w:rsidR="00FD6BAB" w:rsidRPr="00FD6BAB">
              <w:t>see</w:t>
            </w:r>
            <w:r w:rsidR="00FD6BAB">
              <w:rPr>
                <w:i/>
                <w:iCs/>
              </w:rPr>
              <w:t xml:space="preserve"> </w:t>
            </w:r>
            <w:r w:rsidR="00FD6BAB">
              <w:t xml:space="preserve">the </w:t>
            </w:r>
            <w:r w:rsidR="00FD6BAB" w:rsidRPr="0052274D">
              <w:rPr>
                <w:i/>
                <w:iCs/>
              </w:rPr>
              <w:t>Sewerage and Installation Rules</w:t>
            </w:r>
            <w:r w:rsidR="002E395B">
              <w:t xml:space="preserve">. </w:t>
            </w:r>
          </w:p>
        </w:tc>
      </w:tr>
      <w:tr w:rsidR="00351C02" w14:paraId="30B45980" w14:textId="77777777" w:rsidTr="00AD4528">
        <w:tc>
          <w:tcPr>
            <w:tcW w:w="2376" w:type="dxa"/>
            <w:tcBorders>
              <w:top w:val="single" w:sz="4" w:space="0" w:color="auto"/>
              <w:bottom w:val="single" w:sz="6" w:space="0" w:color="auto"/>
            </w:tcBorders>
          </w:tcPr>
          <w:p w14:paraId="0364BA19" w14:textId="77777777" w:rsidR="00351C02" w:rsidRPr="00A55FFB" w:rsidRDefault="00351C02" w:rsidP="007F1D27">
            <w:pPr>
              <w:spacing w:before="120" w:after="120"/>
              <w:rPr>
                <w:i/>
              </w:rPr>
            </w:pPr>
            <w:r>
              <w:rPr>
                <w:i/>
              </w:rPr>
              <w:t>utility services</w:t>
            </w:r>
            <w:r w:rsidRPr="00A55FFB">
              <w:rPr>
                <w:i/>
              </w:rPr>
              <w:t xml:space="preserve"> licence</w:t>
            </w:r>
          </w:p>
        </w:tc>
        <w:tc>
          <w:tcPr>
            <w:tcW w:w="6344" w:type="dxa"/>
            <w:tcBorders>
              <w:top w:val="single" w:sz="4" w:space="0" w:color="auto"/>
              <w:bottom w:val="single" w:sz="6" w:space="0" w:color="auto"/>
            </w:tcBorders>
          </w:tcPr>
          <w:p w14:paraId="4A4413B1" w14:textId="77777777" w:rsidR="00351C02" w:rsidRPr="00A55FFB" w:rsidRDefault="00351C02" w:rsidP="007F1D27">
            <w:pPr>
              <w:spacing w:before="120" w:after="120"/>
            </w:pPr>
            <w:r w:rsidRPr="00A55FFB">
              <w:t xml:space="preserve">our licence or licences to provide </w:t>
            </w:r>
            <w:r w:rsidRPr="00A55FFB">
              <w:rPr>
                <w:i/>
              </w:rPr>
              <w:t>water services</w:t>
            </w:r>
            <w:r w:rsidRPr="00A55FFB">
              <w:t xml:space="preserve"> and to provide </w:t>
            </w:r>
            <w:r w:rsidRPr="00A55FFB">
              <w:rPr>
                <w:i/>
              </w:rPr>
              <w:t>sewerage services</w:t>
            </w:r>
            <w:r w:rsidRPr="00A55FFB">
              <w:t xml:space="preserve">, through the </w:t>
            </w:r>
            <w:r w:rsidRPr="00A55FFB">
              <w:rPr>
                <w:i/>
              </w:rPr>
              <w:t xml:space="preserve">water </w:t>
            </w:r>
            <w:r>
              <w:rPr>
                <w:i/>
              </w:rPr>
              <w:t xml:space="preserve">network </w:t>
            </w:r>
            <w:r w:rsidRPr="00EF23D5">
              <w:t>and</w:t>
            </w:r>
            <w:r w:rsidRPr="00A55FFB">
              <w:rPr>
                <w:i/>
              </w:rPr>
              <w:t xml:space="preserve"> sewerage network</w:t>
            </w:r>
            <w:r w:rsidRPr="00A55FFB">
              <w:t xml:space="preserve">, issued under the </w:t>
            </w:r>
            <w:r w:rsidRPr="00A55FFB">
              <w:rPr>
                <w:i/>
              </w:rPr>
              <w:t>Utilities Act 2000</w:t>
            </w:r>
            <w:r w:rsidRPr="00A55FFB">
              <w:t>.</w:t>
            </w:r>
          </w:p>
        </w:tc>
      </w:tr>
      <w:tr w:rsidR="00351C02" w14:paraId="1BFB80FC" w14:textId="77777777" w:rsidTr="00AD4528">
        <w:tc>
          <w:tcPr>
            <w:tcW w:w="2376" w:type="dxa"/>
            <w:tcBorders>
              <w:top w:val="single" w:sz="6" w:space="0" w:color="auto"/>
            </w:tcBorders>
          </w:tcPr>
          <w:p w14:paraId="11DA4211" w14:textId="77777777" w:rsidR="00351C02" w:rsidRPr="00A55FFB" w:rsidRDefault="00351C02" w:rsidP="007F1D27">
            <w:pPr>
              <w:spacing w:before="120" w:after="120"/>
              <w:rPr>
                <w:i/>
              </w:rPr>
            </w:pPr>
            <w:r w:rsidRPr="00A55FFB">
              <w:rPr>
                <w:i/>
              </w:rPr>
              <w:t>water network</w:t>
            </w:r>
          </w:p>
        </w:tc>
        <w:tc>
          <w:tcPr>
            <w:tcW w:w="6344" w:type="dxa"/>
            <w:tcBorders>
              <w:top w:val="single" w:sz="6" w:space="0" w:color="auto"/>
            </w:tcBorders>
          </w:tcPr>
          <w:p w14:paraId="7D255359" w14:textId="77777777" w:rsidR="00351C02" w:rsidRPr="00A55FFB" w:rsidRDefault="00351C02" w:rsidP="007F1D27">
            <w:pPr>
              <w:spacing w:before="120" w:after="120"/>
            </w:pPr>
            <w:r w:rsidRPr="00A55FFB">
              <w:t xml:space="preserve">the ACT water network as defined in section 12 of the </w:t>
            </w:r>
            <w:r w:rsidRPr="00A55FFB">
              <w:rPr>
                <w:i/>
              </w:rPr>
              <w:t>Utilities Act 2000</w:t>
            </w:r>
            <w:r w:rsidRPr="00A55FFB">
              <w:t>.</w:t>
            </w:r>
          </w:p>
        </w:tc>
      </w:tr>
      <w:tr w:rsidR="00351C02" w14:paraId="20824736" w14:textId="77777777" w:rsidTr="007F1D27">
        <w:tc>
          <w:tcPr>
            <w:tcW w:w="2376" w:type="dxa"/>
          </w:tcPr>
          <w:p w14:paraId="1A8FFC92" w14:textId="77777777" w:rsidR="00351C02" w:rsidRPr="00A55FFB" w:rsidRDefault="00351C02" w:rsidP="007F1D27">
            <w:pPr>
              <w:spacing w:before="120" w:after="120"/>
              <w:rPr>
                <w:i/>
                <w:color w:val="000000"/>
              </w:rPr>
            </w:pPr>
            <w:r w:rsidRPr="00A55FFB">
              <w:rPr>
                <w:i/>
                <w:iCs/>
                <w:color w:val="000000"/>
                <w:lang w:val="en-US"/>
              </w:rPr>
              <w:t>water services</w:t>
            </w:r>
          </w:p>
        </w:tc>
        <w:tc>
          <w:tcPr>
            <w:tcW w:w="6344" w:type="dxa"/>
          </w:tcPr>
          <w:p w14:paraId="20D92949" w14:textId="77777777" w:rsidR="00351C02" w:rsidRDefault="00351C02" w:rsidP="007F1D27">
            <w:pPr>
              <w:autoSpaceDE w:val="0"/>
              <w:autoSpaceDN w:val="0"/>
              <w:adjustRightInd w:val="0"/>
              <w:spacing w:before="120" w:after="120"/>
              <w:rPr>
                <w:iCs/>
                <w:color w:val="000000"/>
                <w:lang w:val="en-US"/>
              </w:rPr>
            </w:pPr>
            <w:r w:rsidRPr="00A55FFB">
              <w:rPr>
                <w:color w:val="000000"/>
                <w:lang w:val="en-US"/>
              </w:rPr>
              <w:t xml:space="preserve">means the </w:t>
            </w:r>
            <w:r>
              <w:rPr>
                <w:color w:val="000000"/>
                <w:lang w:val="en-US"/>
              </w:rPr>
              <w:t xml:space="preserve">following </w:t>
            </w:r>
            <w:r w:rsidRPr="00A55FFB">
              <w:rPr>
                <w:color w:val="000000"/>
                <w:lang w:val="en-US"/>
              </w:rPr>
              <w:t xml:space="preserve">utility services listed in section 11 of the </w:t>
            </w:r>
            <w:r w:rsidRPr="00A55FFB">
              <w:rPr>
                <w:i/>
                <w:iCs/>
                <w:color w:val="000000"/>
                <w:lang w:val="en-US"/>
              </w:rPr>
              <w:t>Utilities Act</w:t>
            </w:r>
            <w:r w:rsidRPr="00A55FFB">
              <w:rPr>
                <w:color w:val="000000"/>
                <w:lang w:val="en-US"/>
              </w:rPr>
              <w:t> </w:t>
            </w:r>
            <w:r w:rsidRPr="00A55FFB">
              <w:rPr>
                <w:i/>
                <w:iCs/>
                <w:color w:val="000000"/>
                <w:lang w:val="en-US"/>
              </w:rPr>
              <w:t>2000</w:t>
            </w:r>
            <w:r w:rsidRPr="00A55FFB">
              <w:rPr>
                <w:iCs/>
                <w:color w:val="000000"/>
                <w:lang w:val="en-US"/>
              </w:rPr>
              <w:t>; other than the supply of recycled (or “non-potable”) water</w:t>
            </w:r>
            <w:r>
              <w:rPr>
                <w:iCs/>
                <w:color w:val="000000"/>
                <w:lang w:val="en-US"/>
              </w:rPr>
              <w:t>:</w:t>
            </w:r>
          </w:p>
          <w:p w14:paraId="46118A7E" w14:textId="77777777" w:rsidR="00351C02" w:rsidRDefault="00351C02" w:rsidP="00351C02">
            <w:pPr>
              <w:pStyle w:val="ListParagraph"/>
              <w:numPr>
                <w:ilvl w:val="0"/>
                <w:numId w:val="5"/>
              </w:numPr>
              <w:autoSpaceDE w:val="0"/>
              <w:autoSpaceDN w:val="0"/>
              <w:adjustRightInd w:val="0"/>
              <w:spacing w:before="120" w:after="120"/>
              <w:rPr>
                <w:iCs/>
                <w:color w:val="000000"/>
                <w:lang w:val="en-US"/>
              </w:rPr>
            </w:pPr>
            <w:r>
              <w:rPr>
                <w:iCs/>
                <w:color w:val="000000"/>
                <w:lang w:val="en-US"/>
              </w:rPr>
              <w:t>the collection and treatment of water, or both, for distribution through a water network;</w:t>
            </w:r>
          </w:p>
          <w:p w14:paraId="29FAEDB9" w14:textId="77777777" w:rsidR="00351C02" w:rsidRDefault="00351C02" w:rsidP="00351C02">
            <w:pPr>
              <w:pStyle w:val="ListParagraph"/>
              <w:numPr>
                <w:ilvl w:val="0"/>
                <w:numId w:val="5"/>
              </w:numPr>
              <w:autoSpaceDE w:val="0"/>
              <w:autoSpaceDN w:val="0"/>
              <w:adjustRightInd w:val="0"/>
              <w:spacing w:before="120" w:after="120"/>
              <w:rPr>
                <w:iCs/>
                <w:color w:val="000000"/>
                <w:lang w:val="en-US"/>
              </w:rPr>
            </w:pPr>
            <w:r>
              <w:rPr>
                <w:iCs/>
                <w:color w:val="000000"/>
                <w:lang w:val="en-US"/>
              </w:rPr>
              <w:t>making a water network available for the provision of water connection services;</w:t>
            </w:r>
          </w:p>
          <w:p w14:paraId="1A7EA5E8" w14:textId="77777777" w:rsidR="00351C02" w:rsidRDefault="00351C02" w:rsidP="00351C02">
            <w:pPr>
              <w:pStyle w:val="ListParagraph"/>
              <w:numPr>
                <w:ilvl w:val="0"/>
                <w:numId w:val="5"/>
              </w:numPr>
              <w:autoSpaceDE w:val="0"/>
              <w:autoSpaceDN w:val="0"/>
              <w:adjustRightInd w:val="0"/>
              <w:spacing w:before="120" w:after="120"/>
              <w:rPr>
                <w:iCs/>
                <w:color w:val="000000"/>
                <w:lang w:val="en-US"/>
              </w:rPr>
            </w:pPr>
            <w:r>
              <w:rPr>
                <w:iCs/>
                <w:color w:val="000000"/>
                <w:lang w:val="en-US"/>
              </w:rPr>
              <w:t>the distribution of water through a water network;</w:t>
            </w:r>
          </w:p>
          <w:p w14:paraId="07AF64A4" w14:textId="77777777" w:rsidR="00351C02" w:rsidRDefault="00351C02" w:rsidP="00351C02">
            <w:pPr>
              <w:pStyle w:val="ListParagraph"/>
              <w:numPr>
                <w:ilvl w:val="0"/>
                <w:numId w:val="5"/>
              </w:numPr>
              <w:autoSpaceDE w:val="0"/>
              <w:autoSpaceDN w:val="0"/>
              <w:adjustRightInd w:val="0"/>
              <w:spacing w:before="120" w:after="120"/>
              <w:rPr>
                <w:iCs/>
                <w:color w:val="000000"/>
                <w:lang w:val="en-US"/>
              </w:rPr>
            </w:pPr>
            <w:r>
              <w:rPr>
                <w:iCs/>
                <w:color w:val="000000"/>
                <w:lang w:val="en-US"/>
              </w:rPr>
              <w:t>a water connection service;</w:t>
            </w:r>
          </w:p>
          <w:p w14:paraId="6EB49342" w14:textId="77777777" w:rsidR="00351C02" w:rsidRPr="00F57B81" w:rsidRDefault="00351C02" w:rsidP="00351C02">
            <w:pPr>
              <w:pStyle w:val="ListParagraph"/>
              <w:numPr>
                <w:ilvl w:val="0"/>
                <w:numId w:val="5"/>
              </w:numPr>
              <w:autoSpaceDE w:val="0"/>
              <w:autoSpaceDN w:val="0"/>
              <w:adjustRightInd w:val="0"/>
              <w:spacing w:before="120" w:after="120"/>
              <w:rPr>
                <w:iCs/>
                <w:color w:val="000000"/>
                <w:lang w:val="en-US"/>
              </w:rPr>
            </w:pPr>
            <w:r>
              <w:rPr>
                <w:iCs/>
                <w:color w:val="000000"/>
                <w:lang w:val="en-US"/>
              </w:rPr>
              <w:t xml:space="preserve">the supply of water from a water network to premises for consumption. </w:t>
            </w:r>
          </w:p>
        </w:tc>
      </w:tr>
      <w:tr w:rsidR="00351C02" w14:paraId="101EDC89" w14:textId="77777777" w:rsidTr="007F1D27">
        <w:tc>
          <w:tcPr>
            <w:tcW w:w="2376" w:type="dxa"/>
          </w:tcPr>
          <w:p w14:paraId="40F29C63" w14:textId="77777777" w:rsidR="00351C02" w:rsidRPr="00A55FFB" w:rsidRDefault="00351C02" w:rsidP="007F1D27">
            <w:pPr>
              <w:spacing w:before="120" w:after="120"/>
              <w:rPr>
                <w:i/>
                <w:iCs/>
                <w:color w:val="000000"/>
                <w:lang w:val="en-US"/>
              </w:rPr>
            </w:pPr>
            <w:r w:rsidRPr="00A55FFB">
              <w:rPr>
                <w:i/>
                <w:iCs/>
                <w:color w:val="000000"/>
                <w:lang w:val="en-US"/>
              </w:rPr>
              <w:t>we</w:t>
            </w:r>
          </w:p>
        </w:tc>
        <w:tc>
          <w:tcPr>
            <w:tcW w:w="6344" w:type="dxa"/>
          </w:tcPr>
          <w:p w14:paraId="36665D87" w14:textId="77777777" w:rsidR="00351C02" w:rsidRPr="00A55FFB" w:rsidRDefault="00351C02" w:rsidP="007F1D27">
            <w:pPr>
              <w:autoSpaceDE w:val="0"/>
              <w:autoSpaceDN w:val="0"/>
              <w:adjustRightInd w:val="0"/>
              <w:spacing w:before="120" w:after="120"/>
              <w:rPr>
                <w:i/>
                <w:color w:val="000000"/>
                <w:lang w:val="en-US"/>
              </w:rPr>
            </w:pPr>
            <w:r>
              <w:rPr>
                <w:i/>
                <w:color w:val="000000"/>
                <w:lang w:val="en-US"/>
              </w:rPr>
              <w:t>Icon Water</w:t>
            </w:r>
          </w:p>
        </w:tc>
      </w:tr>
      <w:tr w:rsidR="00351C02" w14:paraId="02087D5E" w14:textId="77777777" w:rsidTr="007F1D27">
        <w:tc>
          <w:tcPr>
            <w:tcW w:w="2376" w:type="dxa"/>
          </w:tcPr>
          <w:p w14:paraId="0AFF3B1B" w14:textId="77777777" w:rsidR="00351C02" w:rsidRPr="00A55FFB" w:rsidRDefault="00351C02" w:rsidP="007F1D27">
            <w:pPr>
              <w:spacing w:before="120" w:after="120"/>
              <w:rPr>
                <w:i/>
              </w:rPr>
            </w:pPr>
            <w:r w:rsidRPr="00A55FFB">
              <w:rPr>
                <w:i/>
              </w:rPr>
              <w:t>your equipment</w:t>
            </w:r>
          </w:p>
        </w:tc>
        <w:tc>
          <w:tcPr>
            <w:tcW w:w="6344" w:type="dxa"/>
          </w:tcPr>
          <w:p w14:paraId="7C8B2B49" w14:textId="77777777" w:rsidR="00351C02" w:rsidRPr="00286E1D" w:rsidRDefault="00351C02" w:rsidP="007F1D27">
            <w:pPr>
              <w:spacing w:before="120" w:after="120"/>
            </w:pPr>
            <w:r w:rsidRPr="00A55FFB">
              <w:t xml:space="preserve">the water </w:t>
            </w:r>
            <w:r>
              <w:t xml:space="preserve">pipes </w:t>
            </w:r>
            <w:r w:rsidRPr="00A55FFB">
              <w:t xml:space="preserve">and sewerage pipes and associated </w:t>
            </w:r>
            <w:r w:rsidRPr="0093533E">
              <w:rPr>
                <w:i/>
              </w:rPr>
              <w:t>equipment</w:t>
            </w:r>
            <w:r w:rsidRPr="00A55FFB">
              <w:t xml:space="preserve"> at the premises on your side of the </w:t>
            </w:r>
            <w:r w:rsidRPr="00A55FFB">
              <w:rPr>
                <w:i/>
              </w:rPr>
              <w:t>connection point</w:t>
            </w:r>
            <w:r>
              <w:rPr>
                <w:i/>
              </w:rPr>
              <w:t xml:space="preserve"> </w:t>
            </w:r>
            <w:r>
              <w:t>including showers, taps, toilet cisterns and internal or roof mounted hot water systems.</w:t>
            </w:r>
          </w:p>
        </w:tc>
      </w:tr>
    </w:tbl>
    <w:p w14:paraId="1ABE3DB7" w14:textId="77777777" w:rsidR="00351C02" w:rsidRDefault="00351C02" w:rsidP="00351C02"/>
    <w:p w14:paraId="0F5262AA" w14:textId="77777777" w:rsidR="00351C02" w:rsidRDefault="00351C02" w:rsidP="00351C02"/>
    <w:tbl>
      <w:tblPr>
        <w:tblW w:w="0" w:type="auto"/>
        <w:tblLayout w:type="fixed"/>
        <w:tblCellMar>
          <w:left w:w="107" w:type="dxa"/>
          <w:right w:w="107" w:type="dxa"/>
        </w:tblCellMar>
        <w:tblLook w:val="0000" w:firstRow="0" w:lastRow="0" w:firstColumn="0" w:lastColumn="0" w:noHBand="0" w:noVBand="0"/>
      </w:tblPr>
      <w:tblGrid>
        <w:gridCol w:w="1808"/>
        <w:gridCol w:w="567"/>
        <w:gridCol w:w="7264"/>
      </w:tblGrid>
      <w:tr w:rsidR="00351C02" w14:paraId="7DDA53A3" w14:textId="77777777" w:rsidTr="007F1D27">
        <w:tc>
          <w:tcPr>
            <w:tcW w:w="1808" w:type="dxa"/>
          </w:tcPr>
          <w:p w14:paraId="669FBB51" w14:textId="77777777" w:rsidR="00351C02" w:rsidRDefault="00351C02" w:rsidP="007F1D27">
            <w:pPr>
              <w:rPr>
                <w:b/>
              </w:rPr>
            </w:pPr>
          </w:p>
          <w:p w14:paraId="18E20F09" w14:textId="77777777" w:rsidR="00351C02" w:rsidRDefault="00351C02" w:rsidP="007F1D27">
            <w:pPr>
              <w:spacing w:after="240"/>
              <w:rPr>
                <w:i/>
              </w:rPr>
            </w:pPr>
          </w:p>
        </w:tc>
        <w:tc>
          <w:tcPr>
            <w:tcW w:w="567" w:type="dxa"/>
            <w:tcBorders>
              <w:left w:val="nil"/>
            </w:tcBorders>
          </w:tcPr>
          <w:p w14:paraId="3367825E" w14:textId="77777777" w:rsidR="00351C02" w:rsidRDefault="00351C02" w:rsidP="007F1D27">
            <w:pPr>
              <w:spacing w:after="240"/>
            </w:pPr>
          </w:p>
        </w:tc>
        <w:tc>
          <w:tcPr>
            <w:tcW w:w="7264" w:type="dxa"/>
          </w:tcPr>
          <w:p w14:paraId="25012F89" w14:textId="77777777" w:rsidR="00351C02" w:rsidRDefault="00351C02" w:rsidP="007F1D27">
            <w:r>
              <w:br w:type="page"/>
              <w:t>In this contract:</w:t>
            </w:r>
          </w:p>
          <w:p w14:paraId="39895703" w14:textId="77777777" w:rsidR="00351C02" w:rsidRDefault="00351C02" w:rsidP="007F1D27"/>
          <w:p w14:paraId="64DBE96D" w14:textId="77777777" w:rsidR="00351C02" w:rsidRDefault="00351C02" w:rsidP="007F1D27">
            <w:r>
              <w:t>the singular includes the plural and vice versa;</w:t>
            </w:r>
          </w:p>
          <w:p w14:paraId="6396E48B" w14:textId="77777777" w:rsidR="00351C02" w:rsidRDefault="00351C02" w:rsidP="007F1D27"/>
          <w:p w14:paraId="2ECAA28E" w14:textId="77777777" w:rsidR="00351C02" w:rsidRDefault="00351C02" w:rsidP="007F1D27">
            <w:r>
              <w:t>a reference to an agreement, code or another instrument includes any consolidation, amendment, variation or replacement of them;</w:t>
            </w:r>
          </w:p>
          <w:p w14:paraId="2ECAF74E" w14:textId="77777777" w:rsidR="00351C02" w:rsidRDefault="00351C02" w:rsidP="007F1D27"/>
          <w:p w14:paraId="3B7E3D62" w14:textId="77777777" w:rsidR="00351C02" w:rsidRDefault="00351C02" w:rsidP="007F1D27">
            <w:r>
              <w:t xml:space="preserve">a reference to a statute, ordinance, code or other </w:t>
            </w:r>
            <w:r w:rsidRPr="0093533E">
              <w:t>law</w:t>
            </w:r>
            <w:r>
              <w:t xml:space="preserve">, including anything which comprises the </w:t>
            </w:r>
            <w:r w:rsidRPr="0093533E">
              <w:t>law</w:t>
            </w:r>
            <w:r>
              <w:t>, includes regulations and other instruments under it and includes all consolidations, amendments, re-enactments or replacements;</w:t>
            </w:r>
          </w:p>
          <w:p w14:paraId="7505AE77" w14:textId="77777777" w:rsidR="00351C02" w:rsidRDefault="00351C02" w:rsidP="007F1D27">
            <w:pPr>
              <w:rPr>
                <w:b/>
              </w:rPr>
            </w:pPr>
          </w:p>
          <w:p w14:paraId="76031193" w14:textId="77777777" w:rsidR="00351C02" w:rsidRDefault="00351C02" w:rsidP="007F1D27">
            <w:r>
              <w:t xml:space="preserve">a reference to a code named in this contract is a reference to the code of that name </w:t>
            </w:r>
            <w:r w:rsidRPr="00F831E2">
              <w:t xml:space="preserve">, as amended from time to time, made under the </w:t>
            </w:r>
            <w:r w:rsidRPr="00F831E2">
              <w:rPr>
                <w:i/>
              </w:rPr>
              <w:t>Utilities Act 2000</w:t>
            </w:r>
            <w:r w:rsidRPr="00F831E2">
              <w:t xml:space="preserve"> or the </w:t>
            </w:r>
            <w:r w:rsidRPr="00F831E2">
              <w:rPr>
                <w:i/>
              </w:rPr>
              <w:t>Utilities (Technical Regulation) Act 2014</w:t>
            </w:r>
            <w:r w:rsidRPr="00F831E2">
              <w:t>, as the context requires</w:t>
            </w:r>
            <w:r>
              <w:t>;</w:t>
            </w:r>
          </w:p>
          <w:p w14:paraId="6EC62877" w14:textId="77777777" w:rsidR="00351C02" w:rsidRDefault="00351C02" w:rsidP="007F1D27"/>
          <w:p w14:paraId="430B4502" w14:textId="77777777" w:rsidR="00351C02" w:rsidRDefault="00351C02" w:rsidP="007F1D27">
            <w:r>
              <w:t xml:space="preserve">the word </w:t>
            </w:r>
            <w:r>
              <w:rPr>
                <w:b/>
              </w:rPr>
              <w:t>person</w:t>
            </w:r>
            <w:r>
              <w:t xml:space="preserve"> includes a firm, body corporate, body politic, unincorporated association or an authority;</w:t>
            </w:r>
          </w:p>
          <w:p w14:paraId="2263273C" w14:textId="77777777" w:rsidR="00351C02" w:rsidRDefault="00351C02" w:rsidP="007F1D27"/>
          <w:p w14:paraId="50E4E38A" w14:textId="77777777" w:rsidR="00351C02" w:rsidRDefault="00351C02" w:rsidP="007F1D27">
            <w:r>
              <w:lastRenderedPageBreak/>
              <w:t>a reference to a person includes the person’s permitted successors, substitutes (including, without limitation, persons taking by novation) and assigns;</w:t>
            </w:r>
          </w:p>
          <w:p w14:paraId="77FA0E8E" w14:textId="77777777" w:rsidR="00351C02" w:rsidRDefault="00351C02" w:rsidP="007F1D27"/>
          <w:p w14:paraId="4F0D4D3A" w14:textId="77777777" w:rsidR="00351C02" w:rsidRDefault="00351C02" w:rsidP="007F1D27">
            <w:r>
              <w:t xml:space="preserve">if an event must occur on a stipulated day which is not a </w:t>
            </w:r>
            <w:r>
              <w:rPr>
                <w:i/>
              </w:rPr>
              <w:t>business day</w:t>
            </w:r>
            <w:r>
              <w:t xml:space="preserve">, then the stipulated day will be taken to be the next </w:t>
            </w:r>
            <w:r>
              <w:rPr>
                <w:i/>
              </w:rPr>
              <w:t>business day</w:t>
            </w:r>
            <w:r>
              <w:t>;</w:t>
            </w:r>
          </w:p>
          <w:p w14:paraId="4C589CC9" w14:textId="77777777" w:rsidR="00351C02" w:rsidRDefault="00351C02" w:rsidP="007F1D27"/>
          <w:p w14:paraId="7E83A860" w14:textId="77777777" w:rsidR="00351C02" w:rsidRDefault="00351C02" w:rsidP="007F1D27">
            <w:r>
              <w:t>if a period of time is specified and dates from a given day or the day of an act or event, it is to be calculated exclusive of that day;</w:t>
            </w:r>
          </w:p>
          <w:p w14:paraId="1BDF7785" w14:textId="77777777" w:rsidR="00351C02" w:rsidRDefault="00351C02" w:rsidP="007F1D27"/>
          <w:p w14:paraId="66F8DA8B" w14:textId="77777777" w:rsidR="00351C02" w:rsidRDefault="00351C02" w:rsidP="007F1D27">
            <w:r>
              <w:t>a reference to a day is to be interpreted as the period of time commencing at midnight and ending 24 hours later;</w:t>
            </w:r>
          </w:p>
          <w:p w14:paraId="73E4ED4B" w14:textId="77777777" w:rsidR="00351C02" w:rsidRDefault="00351C02" w:rsidP="007F1D27"/>
          <w:p w14:paraId="30705E8B" w14:textId="77777777" w:rsidR="00351C02" w:rsidRDefault="00351C02" w:rsidP="007F1D27">
            <w:r>
              <w:rPr>
                <w:b/>
              </w:rPr>
              <w:t>including</w:t>
            </w:r>
            <w:r>
              <w:t xml:space="preserve">, </w:t>
            </w:r>
            <w:r>
              <w:rPr>
                <w:b/>
              </w:rPr>
              <w:t>includes</w:t>
            </w:r>
            <w:r>
              <w:t>,</w:t>
            </w:r>
            <w:r>
              <w:rPr>
                <w:b/>
              </w:rPr>
              <w:t xml:space="preserve"> such as </w:t>
            </w:r>
            <w:r>
              <w:t>and</w:t>
            </w:r>
            <w:r>
              <w:rPr>
                <w:b/>
              </w:rPr>
              <w:t xml:space="preserve"> in particular </w:t>
            </w:r>
            <w:r>
              <w:t>do not limit the generality of the words which precede them or to which they refer; and</w:t>
            </w:r>
          </w:p>
          <w:p w14:paraId="61E7BD8E" w14:textId="77777777" w:rsidR="00351C02" w:rsidRDefault="00351C02" w:rsidP="007F1D27"/>
          <w:p w14:paraId="125FE03B" w14:textId="77777777" w:rsidR="00351C02" w:rsidRDefault="00351C02" w:rsidP="007F1D27">
            <w:r>
              <w:t>headings and footnotes are included for convenience and do not affect the interpretation of this contract.</w:t>
            </w:r>
          </w:p>
          <w:p w14:paraId="032A03A4" w14:textId="77777777" w:rsidR="00351C02" w:rsidRDefault="00351C02" w:rsidP="007F1D27"/>
        </w:tc>
      </w:tr>
    </w:tbl>
    <w:p w14:paraId="3BC782BD" w14:textId="77777777" w:rsidR="00351C02" w:rsidRDefault="00351C02" w:rsidP="00351C02">
      <w:pPr>
        <w:pStyle w:val="Header"/>
      </w:pPr>
    </w:p>
    <w:p w14:paraId="6FEF5410" w14:textId="77777777" w:rsidR="00351C02" w:rsidRDefault="00351C02" w:rsidP="00351C02">
      <w:pPr>
        <w:jc w:val="center"/>
      </w:pPr>
      <w:r>
        <w:t>---///---</w:t>
      </w:r>
    </w:p>
    <w:p w14:paraId="4B78EDFC" w14:textId="77777777" w:rsidR="00351C02" w:rsidRPr="00097E1E" w:rsidRDefault="00351C02" w:rsidP="00351C02">
      <w:pPr>
        <w:widowControl w:val="0"/>
      </w:pPr>
    </w:p>
    <w:p w14:paraId="794EC644" w14:textId="77777777" w:rsidR="008B5A46" w:rsidRPr="00351C02" w:rsidRDefault="008B5A46" w:rsidP="00351C02">
      <w:pPr>
        <w:pStyle w:val="SchedTitle"/>
        <w:pBdr>
          <w:bottom w:val="none" w:sz="0" w:space="0" w:color="auto"/>
        </w:pBdr>
        <w:tabs>
          <w:tab w:val="clear" w:pos="2722"/>
        </w:tabs>
        <w:ind w:left="0" w:firstLine="0"/>
        <w:rPr>
          <w:b w:val="0"/>
          <w:sz w:val="22"/>
          <w:szCs w:val="22"/>
        </w:rPr>
      </w:pPr>
    </w:p>
    <w:sectPr w:rsidR="008B5A46" w:rsidRPr="00351C02" w:rsidSect="00E376FA">
      <w:pgSz w:w="11907" w:h="16840" w:code="9"/>
      <w:pgMar w:top="1418" w:right="1418" w:bottom="709" w:left="1418" w:header="720" w:footer="720" w:gutter="0"/>
      <w:paperSrc w:first="1" w:other="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7DB4E" w14:textId="77777777" w:rsidR="00382AD9" w:rsidRDefault="00382AD9">
      <w:r>
        <w:separator/>
      </w:r>
    </w:p>
  </w:endnote>
  <w:endnote w:type="continuationSeparator" w:id="0">
    <w:p w14:paraId="3E67076C" w14:textId="77777777" w:rsidR="00382AD9" w:rsidRDefault="0038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default"/>
    <w:sig w:usb0="00000003" w:usb1="00000000" w:usb2="00000000" w:usb3="00000000" w:csb0="00000001" w:csb1="00000000"/>
  </w:font>
  <w:font w:name="Avenir LT Std 45 Book">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LT Std 55 Roma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C158E" w14:textId="77777777" w:rsidR="007E1211" w:rsidRDefault="007E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D932" w14:textId="068ACC94" w:rsidR="007E1211" w:rsidRPr="007E1211" w:rsidRDefault="007E1211" w:rsidP="007E1211">
    <w:pPr>
      <w:pStyle w:val="Footer"/>
      <w:jc w:val="center"/>
      <w:rPr>
        <w:rFonts w:ascii="Arial" w:hAnsi="Arial" w:cs="Arial"/>
        <w:sz w:val="14"/>
      </w:rPr>
    </w:pPr>
    <w:r w:rsidRPr="007E121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A63A" w14:textId="736BB850" w:rsidR="007E1211" w:rsidRPr="007E1211" w:rsidRDefault="007E1211" w:rsidP="007E1211">
    <w:pPr>
      <w:pStyle w:val="Footer"/>
      <w:jc w:val="center"/>
      <w:rPr>
        <w:rFonts w:ascii="Arial" w:hAnsi="Arial" w:cs="Arial"/>
        <w:sz w:val="14"/>
      </w:rPr>
    </w:pPr>
    <w:r w:rsidRPr="007E121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CA4A" w14:textId="77777777" w:rsidR="001359BB" w:rsidRDefault="001359BB" w:rsidP="00097E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901">
      <w:rPr>
        <w:rStyle w:val="PageNumber"/>
        <w:noProof/>
      </w:rPr>
      <w:t>29</w:t>
    </w:r>
    <w:r>
      <w:rPr>
        <w:rStyle w:val="PageNumber"/>
      </w:rPr>
      <w:fldChar w:fldCharType="end"/>
    </w:r>
  </w:p>
  <w:p w14:paraId="19B221DF" w14:textId="77777777" w:rsidR="001359BB" w:rsidRDefault="001359B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646B" w14:textId="15D6F274" w:rsidR="001359BB" w:rsidRPr="007E1211" w:rsidRDefault="007E1211" w:rsidP="007E1211">
    <w:pPr>
      <w:pStyle w:val="Footer"/>
      <w:jc w:val="center"/>
      <w:rPr>
        <w:rFonts w:ascii="Arial" w:hAnsi="Arial" w:cs="Arial"/>
        <w:sz w:val="14"/>
      </w:rPr>
    </w:pPr>
    <w:r w:rsidRPr="007E121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7079A" w14:textId="77777777" w:rsidR="001359BB" w:rsidRDefault="001359BB" w:rsidP="00097E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901">
      <w:rPr>
        <w:rStyle w:val="PageNumber"/>
        <w:noProof/>
      </w:rPr>
      <w:t>29</w:t>
    </w:r>
    <w:r>
      <w:rPr>
        <w:rStyle w:val="PageNumber"/>
      </w:rPr>
      <w:fldChar w:fldCharType="end"/>
    </w:r>
  </w:p>
  <w:p w14:paraId="4EABA3B8" w14:textId="77777777" w:rsidR="001359BB" w:rsidRDefault="001359B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4CB0B" w14:textId="722017D1" w:rsidR="001359BB" w:rsidRPr="007E1211" w:rsidRDefault="007E1211" w:rsidP="007E1211">
    <w:pPr>
      <w:pStyle w:val="Footer"/>
      <w:jc w:val="center"/>
      <w:rPr>
        <w:rFonts w:ascii="Arial" w:hAnsi="Arial" w:cs="Arial"/>
        <w:sz w:val="14"/>
      </w:rPr>
    </w:pPr>
    <w:r w:rsidRPr="007E121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2EE53" w14:textId="77777777" w:rsidR="00382AD9" w:rsidRDefault="00382AD9">
      <w:r>
        <w:separator/>
      </w:r>
    </w:p>
  </w:footnote>
  <w:footnote w:type="continuationSeparator" w:id="0">
    <w:p w14:paraId="099F23BA" w14:textId="77777777" w:rsidR="00382AD9" w:rsidRDefault="0038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6E63" w14:textId="77777777" w:rsidR="007E1211" w:rsidRDefault="007E1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848DE" w14:textId="02B4A944" w:rsidR="001359BB" w:rsidRPr="00462FD4" w:rsidRDefault="001359BB" w:rsidP="005A7389">
    <w:pPr>
      <w:jc w:val="center"/>
      <w:rPr>
        <w:sz w:val="16"/>
        <w:szCs w:val="16"/>
      </w:rPr>
    </w:pPr>
    <w:r w:rsidRPr="00462FD4">
      <w:rPr>
        <w:sz w:val="16"/>
        <w:szCs w:val="16"/>
      </w:rPr>
      <w:t>Attachment 1 (</w:t>
    </w:r>
    <w:r w:rsidRPr="00FF086C">
      <w:rPr>
        <w:i/>
        <w:sz w:val="16"/>
        <w:szCs w:val="16"/>
      </w:rPr>
      <w:t>Water Services and Sewerage Services Connection and Supply Standard Customer Contract</w:t>
    </w:r>
    <w:r>
      <w:rPr>
        <w:sz w:val="16"/>
        <w:szCs w:val="16"/>
      </w:rPr>
      <w:t>,</w:t>
    </w:r>
    <w:r w:rsidRPr="00462FD4">
      <w:rPr>
        <w:sz w:val="16"/>
        <w:szCs w:val="16"/>
      </w:rPr>
      <w:t xml:space="preserve"> pages i-iii and 1-2</w:t>
    </w:r>
    <w:r w:rsidR="0062216E">
      <w:rPr>
        <w:sz w:val="16"/>
        <w:szCs w:val="16"/>
      </w:rPr>
      <w:t>9</w:t>
    </w:r>
    <w:r>
      <w:rPr>
        <w:sz w:val="16"/>
        <w:szCs w:val="16"/>
      </w:rPr>
      <w:t>)</w:t>
    </w:r>
  </w:p>
  <w:p w14:paraId="66E06BCD" w14:textId="77777777" w:rsidR="001359BB" w:rsidRDefault="001359BB" w:rsidP="00997470">
    <w:pPr>
      <w:rPr>
        <w:rStyle w:val="PageNumber"/>
      </w:rPr>
    </w:pPr>
  </w:p>
  <w:p w14:paraId="4A947AAD" w14:textId="77777777" w:rsidR="001359BB" w:rsidRDefault="001359BB" w:rsidP="005475DB">
    <w:pPr>
      <w:pStyle w:val="Header"/>
      <w:framePr w:wrap="around" w:vAnchor="text" w:hAnchor="page" w:x="5919" w:y="82"/>
      <w:rPr>
        <w:rStyle w:val="PageNumber"/>
      </w:rPr>
    </w:pPr>
    <w:r>
      <w:rPr>
        <w:rStyle w:val="PageNumber"/>
      </w:rPr>
      <w:fldChar w:fldCharType="begin"/>
    </w:r>
    <w:r>
      <w:rPr>
        <w:rStyle w:val="PageNumber"/>
      </w:rPr>
      <w:instrText xml:space="preserve">PAGE  </w:instrText>
    </w:r>
    <w:r>
      <w:rPr>
        <w:rStyle w:val="PageNumber"/>
      </w:rPr>
      <w:fldChar w:fldCharType="separate"/>
    </w:r>
    <w:r w:rsidR="003E7C20">
      <w:rPr>
        <w:rStyle w:val="PageNumber"/>
        <w:noProof/>
      </w:rPr>
      <w:t>iii</w:t>
    </w:r>
    <w:r>
      <w:rPr>
        <w:rStyle w:val="PageNumber"/>
      </w:rPr>
      <w:fldChar w:fldCharType="end"/>
    </w:r>
  </w:p>
  <w:p w14:paraId="3D332B92" w14:textId="77777777" w:rsidR="001359BB" w:rsidRDefault="00135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3A38" w14:textId="77777777" w:rsidR="007E1211" w:rsidRDefault="007E1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C57E" w14:textId="3A1BFB33" w:rsidR="001359BB" w:rsidRPr="00462FD4" w:rsidRDefault="001359BB" w:rsidP="005A7389">
    <w:pPr>
      <w:jc w:val="center"/>
      <w:rPr>
        <w:sz w:val="16"/>
        <w:szCs w:val="16"/>
      </w:rPr>
    </w:pPr>
    <w:r w:rsidRPr="00462FD4">
      <w:rPr>
        <w:sz w:val="16"/>
        <w:szCs w:val="16"/>
      </w:rPr>
      <w:t>Attachment 1 (</w:t>
    </w:r>
    <w:r w:rsidRPr="00FF086C">
      <w:rPr>
        <w:i/>
        <w:sz w:val="16"/>
        <w:szCs w:val="16"/>
      </w:rPr>
      <w:t>Water Services and Sewerage Services Connection and Supply Standard Customer Contract</w:t>
    </w:r>
    <w:r>
      <w:rPr>
        <w:sz w:val="16"/>
        <w:szCs w:val="16"/>
      </w:rPr>
      <w:t>,</w:t>
    </w:r>
    <w:r w:rsidRPr="00462FD4">
      <w:rPr>
        <w:sz w:val="16"/>
        <w:szCs w:val="16"/>
      </w:rPr>
      <w:t xml:space="preserve"> pages i-iii and 1-2</w:t>
    </w:r>
    <w:r w:rsidR="0062216E">
      <w:rPr>
        <w:sz w:val="16"/>
        <w:szCs w:val="16"/>
      </w:rPr>
      <w:t>9</w:t>
    </w:r>
    <w:r>
      <w:rPr>
        <w:sz w:val="16"/>
        <w:szCs w:val="16"/>
      </w:rPr>
      <w:t>)</w:t>
    </w:r>
  </w:p>
  <w:p w14:paraId="3DFF66B0" w14:textId="77777777" w:rsidR="001359BB" w:rsidRDefault="001359BB" w:rsidP="00997470">
    <w:pPr>
      <w:rPr>
        <w:rStyle w:val="PageNumber"/>
      </w:rPr>
    </w:pPr>
  </w:p>
  <w:p w14:paraId="0A1347B5" w14:textId="77777777" w:rsidR="001359BB" w:rsidRDefault="001359BB" w:rsidP="00102479">
    <w:pPr>
      <w:pStyle w:val="Header"/>
      <w:framePr w:wrap="around" w:vAnchor="text" w:hAnchor="page" w:x="6031" w:y="78"/>
      <w:rPr>
        <w:rStyle w:val="PageNumber"/>
      </w:rPr>
    </w:pPr>
    <w:r>
      <w:rPr>
        <w:rStyle w:val="PageNumber"/>
      </w:rPr>
      <w:fldChar w:fldCharType="begin"/>
    </w:r>
    <w:r>
      <w:rPr>
        <w:rStyle w:val="PageNumber"/>
      </w:rPr>
      <w:instrText xml:space="preserve">PAGE  </w:instrText>
    </w:r>
    <w:r>
      <w:rPr>
        <w:rStyle w:val="PageNumber"/>
      </w:rPr>
      <w:fldChar w:fldCharType="separate"/>
    </w:r>
    <w:r w:rsidR="007A5CD0">
      <w:rPr>
        <w:rStyle w:val="PageNumber"/>
        <w:noProof/>
      </w:rPr>
      <w:t>26</w:t>
    </w:r>
    <w:r>
      <w:rPr>
        <w:rStyle w:val="PageNumber"/>
      </w:rPr>
      <w:fldChar w:fldCharType="end"/>
    </w:r>
  </w:p>
  <w:p w14:paraId="20B28F19" w14:textId="77777777" w:rsidR="001359BB" w:rsidRDefault="001359BB" w:rsidP="00E376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DC227" w14:textId="77777777" w:rsidR="001359BB" w:rsidRPr="003A6239" w:rsidRDefault="001359BB" w:rsidP="003A62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D83C" w14:textId="77777777" w:rsidR="001359BB" w:rsidRPr="003A6239" w:rsidRDefault="001359BB" w:rsidP="003A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F24F3CA"/>
    <w:lvl w:ilvl="0">
      <w:start w:val="1"/>
      <w:numFmt w:val="decimal"/>
      <w:lvlText w:val="%1"/>
      <w:lvlJc w:val="left"/>
      <w:pPr>
        <w:tabs>
          <w:tab w:val="num" w:pos="737"/>
        </w:tabs>
        <w:ind w:left="737" w:hanging="720"/>
      </w:pPr>
      <w:rPr>
        <w:rFonts w:ascii="Times New Roman" w:hAnsi="Times New Roman" w:hint="default"/>
        <w:b/>
        <w:i w:val="0"/>
        <w:sz w:val="28"/>
      </w:rPr>
    </w:lvl>
    <w:lvl w:ilvl="1">
      <w:start w:val="1"/>
      <w:numFmt w:val="decimal"/>
      <w:pStyle w:val="Heading2"/>
      <w:lvlText w:val="%1.%2"/>
      <w:lvlJc w:val="left"/>
      <w:pPr>
        <w:tabs>
          <w:tab w:val="num" w:pos="0"/>
        </w:tabs>
        <w:ind w:left="737" w:hanging="720"/>
      </w:pPr>
      <w:rPr>
        <w:rFonts w:hint="default"/>
      </w:rPr>
    </w:lvl>
    <w:lvl w:ilvl="2">
      <w:start w:val="1"/>
      <w:numFmt w:val="lowerLetter"/>
      <w:pStyle w:val="Heading3"/>
      <w:lvlText w:val="(%3)"/>
      <w:lvlJc w:val="left"/>
      <w:pPr>
        <w:tabs>
          <w:tab w:val="num" w:pos="360"/>
        </w:tabs>
        <w:ind w:left="0" w:firstLine="0"/>
      </w:pPr>
      <w:rPr>
        <w:rFonts w:hint="default"/>
      </w:rPr>
    </w:lvl>
    <w:lvl w:ilvl="3">
      <w:start w:val="1"/>
      <w:numFmt w:val="lowerRoman"/>
      <w:pStyle w:val="Heading4"/>
      <w:lvlText w:val="(%4)"/>
      <w:lvlJc w:val="left"/>
      <w:pPr>
        <w:tabs>
          <w:tab w:val="num" w:pos="0"/>
        </w:tabs>
        <w:ind w:left="0" w:firstLine="0"/>
      </w:pPr>
      <w:rPr>
        <w:rFonts w:hint="default"/>
      </w:rPr>
    </w:lvl>
    <w:lvl w:ilvl="4">
      <w:start w:val="1"/>
      <w:numFmt w:val="upperLetter"/>
      <w:pStyle w:val="Heading5"/>
      <w:lvlText w:val="(%5)"/>
      <w:lvlJc w:val="left"/>
      <w:pPr>
        <w:tabs>
          <w:tab w:val="num" w:pos="0"/>
        </w:tabs>
        <w:ind w:left="0" w:firstLine="0"/>
      </w:pPr>
      <w:rPr>
        <w:rFonts w:hint="default"/>
      </w:rPr>
    </w:lvl>
    <w:lvl w:ilvl="5">
      <w:start w:val="1"/>
      <w:numFmt w:val="none"/>
      <w:pStyle w:val="Heading6"/>
      <w:suff w:val="nothing"/>
      <w:lvlText w:val=""/>
      <w:lvlJc w:val="left"/>
      <w:pPr>
        <w:ind w:left="0" w:firstLine="0"/>
      </w:pPr>
      <w:rPr>
        <w:rFonts w:ascii="Times New Roman" w:hAnsi="Times New Roman" w:hint="default"/>
        <w:b w:val="0"/>
        <w:i w:val="0"/>
        <w:sz w:val="23"/>
      </w:rPr>
    </w:lvl>
    <w:lvl w:ilvl="6">
      <w:start w:val="1"/>
      <w:numFmt w:val="decimal"/>
      <w:pStyle w:val="Heading7"/>
      <w:lvlText w:val="%7"/>
      <w:lvlJc w:val="left"/>
      <w:pPr>
        <w:tabs>
          <w:tab w:val="num" w:pos="0"/>
        </w:tabs>
        <w:ind w:left="737" w:hanging="737"/>
      </w:pPr>
      <w:rPr>
        <w:rFonts w:hint="default"/>
      </w:rPr>
    </w:lvl>
    <w:lvl w:ilvl="7">
      <w:start w:val="1"/>
      <w:numFmt w:val="lowerLetter"/>
      <w:pStyle w:val="Heading8"/>
      <w:lvlText w:val="(%8)"/>
      <w:lvlJc w:val="left"/>
      <w:pPr>
        <w:tabs>
          <w:tab w:val="num" w:pos="0"/>
        </w:tabs>
        <w:ind w:left="1474" w:hanging="737"/>
      </w:pPr>
      <w:rPr>
        <w:rFonts w:hint="default"/>
      </w:rPr>
    </w:lvl>
    <w:lvl w:ilvl="8">
      <w:start w:val="1"/>
      <w:numFmt w:val="lowerRoman"/>
      <w:pStyle w:val="Heading9"/>
      <w:lvlText w:val="(%9)"/>
      <w:lvlJc w:val="left"/>
      <w:pPr>
        <w:tabs>
          <w:tab w:val="num" w:pos="0"/>
        </w:tabs>
        <w:ind w:left="2211" w:hanging="737"/>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B14F8"/>
    <w:multiLevelType w:val="hybridMultilevel"/>
    <w:tmpl w:val="FBD47712"/>
    <w:lvl w:ilvl="0" w:tplc="4D3A1A7A">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1E325B"/>
    <w:multiLevelType w:val="hybridMultilevel"/>
    <w:tmpl w:val="D2745976"/>
    <w:lvl w:ilvl="0" w:tplc="F832186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4E40F2"/>
    <w:multiLevelType w:val="hybridMultilevel"/>
    <w:tmpl w:val="AF5AA9AC"/>
    <w:lvl w:ilvl="0" w:tplc="C09E05B0">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5" w15:restartNumberingAfterBreak="0">
    <w:nsid w:val="065E6893"/>
    <w:multiLevelType w:val="hybridMultilevel"/>
    <w:tmpl w:val="19761868"/>
    <w:lvl w:ilvl="0" w:tplc="D37004B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CE3ED8"/>
    <w:multiLevelType w:val="hybridMultilevel"/>
    <w:tmpl w:val="D2626F44"/>
    <w:lvl w:ilvl="0" w:tplc="9D5C59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5750CA"/>
    <w:multiLevelType w:val="singleLevel"/>
    <w:tmpl w:val="E5020C2C"/>
    <w:lvl w:ilvl="0">
      <w:start w:val="1"/>
      <w:numFmt w:val="lowerLetter"/>
      <w:lvlText w:val="(%1)"/>
      <w:legacy w:legacy="1" w:legacySpace="0" w:legacyIndent="737"/>
      <w:lvlJc w:val="left"/>
      <w:pPr>
        <w:ind w:left="772" w:hanging="737"/>
      </w:pPr>
    </w:lvl>
  </w:abstractNum>
  <w:abstractNum w:abstractNumId="8" w15:restartNumberingAfterBreak="0">
    <w:nsid w:val="0EF466EE"/>
    <w:multiLevelType w:val="hybridMultilevel"/>
    <w:tmpl w:val="3C16997E"/>
    <w:lvl w:ilvl="0" w:tplc="B666F34C">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B456E"/>
    <w:multiLevelType w:val="hybridMultilevel"/>
    <w:tmpl w:val="D8CCCC58"/>
    <w:lvl w:ilvl="0" w:tplc="B658C77A">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9A5EE8"/>
    <w:multiLevelType w:val="hybridMultilevel"/>
    <w:tmpl w:val="808E6D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8222A0"/>
    <w:multiLevelType w:val="singleLevel"/>
    <w:tmpl w:val="E5020C2C"/>
    <w:lvl w:ilvl="0">
      <w:start w:val="1"/>
      <w:numFmt w:val="lowerLetter"/>
      <w:lvlText w:val="(%1)"/>
      <w:legacy w:legacy="1" w:legacySpace="0" w:legacyIndent="737"/>
      <w:lvlJc w:val="left"/>
      <w:pPr>
        <w:ind w:left="737" w:hanging="737"/>
      </w:pPr>
    </w:lvl>
  </w:abstractNum>
  <w:abstractNum w:abstractNumId="12" w15:restartNumberingAfterBreak="0">
    <w:nsid w:val="1D5F08A4"/>
    <w:multiLevelType w:val="hybridMultilevel"/>
    <w:tmpl w:val="7494BB60"/>
    <w:lvl w:ilvl="0" w:tplc="97284BD8">
      <w:start w:val="1"/>
      <w:numFmt w:val="lowerLetter"/>
      <w:lvlText w:val="(%1)"/>
      <w:lvlJc w:val="left"/>
      <w:pPr>
        <w:tabs>
          <w:tab w:val="num" w:pos="522"/>
        </w:tabs>
        <w:ind w:left="522" w:hanging="360"/>
      </w:pPr>
      <w:rPr>
        <w:rFonts w:hint="default"/>
      </w:rPr>
    </w:lvl>
    <w:lvl w:ilvl="1" w:tplc="0C090019" w:tentative="1">
      <w:start w:val="1"/>
      <w:numFmt w:val="lowerLetter"/>
      <w:lvlText w:val="%2."/>
      <w:lvlJc w:val="left"/>
      <w:pPr>
        <w:tabs>
          <w:tab w:val="num" w:pos="1497"/>
        </w:tabs>
        <w:ind w:left="1497" w:hanging="360"/>
      </w:pPr>
    </w:lvl>
    <w:lvl w:ilvl="2" w:tplc="0C09001B" w:tentative="1">
      <w:start w:val="1"/>
      <w:numFmt w:val="lowerRoman"/>
      <w:lvlText w:val="%3."/>
      <w:lvlJc w:val="right"/>
      <w:pPr>
        <w:tabs>
          <w:tab w:val="num" w:pos="2217"/>
        </w:tabs>
        <w:ind w:left="2217" w:hanging="180"/>
      </w:pPr>
    </w:lvl>
    <w:lvl w:ilvl="3" w:tplc="0C09000F" w:tentative="1">
      <w:start w:val="1"/>
      <w:numFmt w:val="decimal"/>
      <w:lvlText w:val="%4."/>
      <w:lvlJc w:val="left"/>
      <w:pPr>
        <w:tabs>
          <w:tab w:val="num" w:pos="2937"/>
        </w:tabs>
        <w:ind w:left="2937" w:hanging="360"/>
      </w:pPr>
    </w:lvl>
    <w:lvl w:ilvl="4" w:tplc="0C090019" w:tentative="1">
      <w:start w:val="1"/>
      <w:numFmt w:val="lowerLetter"/>
      <w:lvlText w:val="%5."/>
      <w:lvlJc w:val="left"/>
      <w:pPr>
        <w:tabs>
          <w:tab w:val="num" w:pos="3657"/>
        </w:tabs>
        <w:ind w:left="3657" w:hanging="360"/>
      </w:pPr>
    </w:lvl>
    <w:lvl w:ilvl="5" w:tplc="0C09001B" w:tentative="1">
      <w:start w:val="1"/>
      <w:numFmt w:val="lowerRoman"/>
      <w:lvlText w:val="%6."/>
      <w:lvlJc w:val="right"/>
      <w:pPr>
        <w:tabs>
          <w:tab w:val="num" w:pos="4377"/>
        </w:tabs>
        <w:ind w:left="4377" w:hanging="180"/>
      </w:pPr>
    </w:lvl>
    <w:lvl w:ilvl="6" w:tplc="0C09000F" w:tentative="1">
      <w:start w:val="1"/>
      <w:numFmt w:val="decimal"/>
      <w:lvlText w:val="%7."/>
      <w:lvlJc w:val="left"/>
      <w:pPr>
        <w:tabs>
          <w:tab w:val="num" w:pos="5097"/>
        </w:tabs>
        <w:ind w:left="5097" w:hanging="360"/>
      </w:pPr>
    </w:lvl>
    <w:lvl w:ilvl="7" w:tplc="0C090019" w:tentative="1">
      <w:start w:val="1"/>
      <w:numFmt w:val="lowerLetter"/>
      <w:lvlText w:val="%8."/>
      <w:lvlJc w:val="left"/>
      <w:pPr>
        <w:tabs>
          <w:tab w:val="num" w:pos="5817"/>
        </w:tabs>
        <w:ind w:left="5817" w:hanging="360"/>
      </w:pPr>
    </w:lvl>
    <w:lvl w:ilvl="8" w:tplc="0C09001B" w:tentative="1">
      <w:start w:val="1"/>
      <w:numFmt w:val="lowerRoman"/>
      <w:lvlText w:val="%9."/>
      <w:lvlJc w:val="right"/>
      <w:pPr>
        <w:tabs>
          <w:tab w:val="num" w:pos="6537"/>
        </w:tabs>
        <w:ind w:left="6537" w:hanging="180"/>
      </w:pPr>
    </w:lvl>
  </w:abstractNum>
  <w:abstractNum w:abstractNumId="13" w15:restartNumberingAfterBreak="0">
    <w:nsid w:val="1F066B33"/>
    <w:multiLevelType w:val="hybridMultilevel"/>
    <w:tmpl w:val="A9F6F5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11C615E"/>
    <w:multiLevelType w:val="hybridMultilevel"/>
    <w:tmpl w:val="60A615D6"/>
    <w:lvl w:ilvl="0" w:tplc="31DADBEA">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46372A"/>
    <w:multiLevelType w:val="singleLevel"/>
    <w:tmpl w:val="BEA6760E"/>
    <w:lvl w:ilvl="0">
      <w:start w:val="1"/>
      <w:numFmt w:val="lowerLetter"/>
      <w:lvlText w:val="(%1)"/>
      <w:lvlJc w:val="left"/>
      <w:pPr>
        <w:tabs>
          <w:tab w:val="num" w:pos="360"/>
        </w:tabs>
        <w:ind w:left="360" w:hanging="360"/>
      </w:pPr>
      <w:rPr>
        <w:rFonts w:hint="default"/>
      </w:rPr>
    </w:lvl>
  </w:abstractNum>
  <w:abstractNum w:abstractNumId="16" w15:restartNumberingAfterBreak="0">
    <w:nsid w:val="25794839"/>
    <w:multiLevelType w:val="hybridMultilevel"/>
    <w:tmpl w:val="E8768188"/>
    <w:lvl w:ilvl="0" w:tplc="24F63C0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5D725D"/>
    <w:multiLevelType w:val="singleLevel"/>
    <w:tmpl w:val="4F3AC632"/>
    <w:lvl w:ilvl="0">
      <w:start w:val="1"/>
      <w:numFmt w:val="lowerLetter"/>
      <w:lvlText w:val="(%1)"/>
      <w:legacy w:legacy="1" w:legacySpace="0" w:legacyIndent="737"/>
      <w:lvlJc w:val="left"/>
      <w:pPr>
        <w:ind w:left="737" w:hanging="737"/>
      </w:pPr>
      <w:rPr>
        <w:b w:val="0"/>
        <w:i w:val="0"/>
      </w:rPr>
    </w:lvl>
  </w:abstractNum>
  <w:abstractNum w:abstractNumId="18" w15:restartNumberingAfterBreak="0">
    <w:nsid w:val="26814CA0"/>
    <w:multiLevelType w:val="hybridMultilevel"/>
    <w:tmpl w:val="29BA0E3C"/>
    <w:lvl w:ilvl="0" w:tplc="C088CB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9728E3"/>
    <w:multiLevelType w:val="hybridMultilevel"/>
    <w:tmpl w:val="14CA001E"/>
    <w:lvl w:ilvl="0" w:tplc="B658C77A">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B1492B"/>
    <w:multiLevelType w:val="singleLevel"/>
    <w:tmpl w:val="E5020C2C"/>
    <w:lvl w:ilvl="0">
      <w:start w:val="1"/>
      <w:numFmt w:val="lowerLetter"/>
      <w:lvlText w:val="(%1)"/>
      <w:legacy w:legacy="1" w:legacySpace="0" w:legacyIndent="737"/>
      <w:lvlJc w:val="left"/>
      <w:pPr>
        <w:ind w:left="737" w:hanging="737"/>
      </w:pPr>
    </w:lvl>
  </w:abstractNum>
  <w:abstractNum w:abstractNumId="21" w15:restartNumberingAfterBreak="0">
    <w:nsid w:val="2B78472C"/>
    <w:multiLevelType w:val="hybridMultilevel"/>
    <w:tmpl w:val="FCFAB33E"/>
    <w:lvl w:ilvl="0" w:tplc="7B063AFC">
      <w:start w:val="3"/>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F0056BD"/>
    <w:multiLevelType w:val="singleLevel"/>
    <w:tmpl w:val="F97CBE4E"/>
    <w:lvl w:ilvl="0">
      <w:start w:val="1"/>
      <w:numFmt w:val="bullet"/>
      <w:lvlText w:val=""/>
      <w:lvlJc w:val="left"/>
      <w:pPr>
        <w:tabs>
          <w:tab w:val="num" w:pos="0"/>
        </w:tabs>
        <w:ind w:left="283" w:hanging="283"/>
      </w:pPr>
      <w:rPr>
        <w:rFonts w:ascii="Symbol" w:hAnsi="Symbol" w:hint="default"/>
      </w:rPr>
    </w:lvl>
  </w:abstractNum>
  <w:abstractNum w:abstractNumId="23" w15:restartNumberingAfterBreak="0">
    <w:nsid w:val="32714699"/>
    <w:multiLevelType w:val="singleLevel"/>
    <w:tmpl w:val="F168A364"/>
    <w:lvl w:ilvl="0">
      <w:start w:val="1"/>
      <w:numFmt w:val="lowerRoman"/>
      <w:lvlText w:val="(%1)"/>
      <w:legacy w:legacy="1" w:legacySpace="0" w:legacyIndent="737"/>
      <w:lvlJc w:val="left"/>
      <w:pPr>
        <w:ind w:left="1472" w:hanging="737"/>
      </w:pPr>
    </w:lvl>
  </w:abstractNum>
  <w:abstractNum w:abstractNumId="24" w15:restartNumberingAfterBreak="0">
    <w:nsid w:val="33964995"/>
    <w:multiLevelType w:val="hybridMultilevel"/>
    <w:tmpl w:val="A98CD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CA0FE2"/>
    <w:multiLevelType w:val="hybridMultilevel"/>
    <w:tmpl w:val="11D4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9B006F"/>
    <w:multiLevelType w:val="hybridMultilevel"/>
    <w:tmpl w:val="1D36FA9A"/>
    <w:lvl w:ilvl="0" w:tplc="2364FFC6">
      <w:start w:val="1"/>
      <w:numFmt w:val="lowerLetter"/>
      <w:lvlText w:val="(%1)"/>
      <w:lvlJc w:val="left"/>
      <w:pPr>
        <w:ind w:left="1060" w:hanging="7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DF5ABA"/>
    <w:multiLevelType w:val="hybridMultilevel"/>
    <w:tmpl w:val="75CCB8F2"/>
    <w:lvl w:ilvl="0" w:tplc="7B063AF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E9761CC"/>
    <w:multiLevelType w:val="singleLevel"/>
    <w:tmpl w:val="3642FBE2"/>
    <w:lvl w:ilvl="0">
      <w:start w:val="1"/>
      <w:numFmt w:val="lowerLetter"/>
      <w:lvlText w:val="(%1)"/>
      <w:legacy w:legacy="1" w:legacySpace="284" w:legacyIndent="567"/>
      <w:lvlJc w:val="left"/>
      <w:pPr>
        <w:ind w:left="567" w:hanging="567"/>
      </w:pPr>
      <w:rPr>
        <w:b w:val="0"/>
        <w:i w:val="0"/>
      </w:rPr>
    </w:lvl>
  </w:abstractNum>
  <w:abstractNum w:abstractNumId="29" w15:restartNumberingAfterBreak="0">
    <w:nsid w:val="42951D9B"/>
    <w:multiLevelType w:val="hybridMultilevel"/>
    <w:tmpl w:val="14CA001E"/>
    <w:lvl w:ilvl="0" w:tplc="B658C77A">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F321CA"/>
    <w:multiLevelType w:val="hybridMultilevel"/>
    <w:tmpl w:val="DE4EDF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6480D8F"/>
    <w:multiLevelType w:val="singleLevel"/>
    <w:tmpl w:val="08FC1498"/>
    <w:lvl w:ilvl="0">
      <w:start w:val="2"/>
      <w:numFmt w:val="lowerLetter"/>
      <w:lvlText w:val="(%1)"/>
      <w:lvlJc w:val="left"/>
      <w:pPr>
        <w:tabs>
          <w:tab w:val="num" w:pos="737"/>
        </w:tabs>
        <w:ind w:left="737" w:hanging="737"/>
      </w:pPr>
    </w:lvl>
  </w:abstractNum>
  <w:abstractNum w:abstractNumId="32" w15:restartNumberingAfterBreak="0">
    <w:nsid w:val="499113DE"/>
    <w:multiLevelType w:val="singleLevel"/>
    <w:tmpl w:val="6EA4E5CC"/>
    <w:lvl w:ilvl="0">
      <w:start w:val="1"/>
      <w:numFmt w:val="lowerLetter"/>
      <w:lvlText w:val="(%1)"/>
      <w:lvlJc w:val="left"/>
      <w:pPr>
        <w:tabs>
          <w:tab w:val="num" w:pos="737"/>
        </w:tabs>
        <w:ind w:left="737" w:hanging="737"/>
      </w:pPr>
    </w:lvl>
  </w:abstractNum>
  <w:abstractNum w:abstractNumId="33" w15:restartNumberingAfterBreak="0">
    <w:nsid w:val="56EE243C"/>
    <w:multiLevelType w:val="hybridMultilevel"/>
    <w:tmpl w:val="7982E268"/>
    <w:lvl w:ilvl="0" w:tplc="167AA2B6">
      <w:start w:val="1"/>
      <w:numFmt w:val="lowerLetter"/>
      <w:lvlText w:val="(%1)"/>
      <w:lvlJc w:val="left"/>
      <w:pPr>
        <w:tabs>
          <w:tab w:val="num" w:pos="720"/>
        </w:tabs>
        <w:ind w:left="720" w:hanging="360"/>
      </w:pPr>
      <w:rPr>
        <w:rFonts w:hint="default"/>
        <w:b w:val="0"/>
        <w:i w:val="0"/>
      </w:rPr>
    </w:lvl>
    <w:lvl w:ilvl="1" w:tplc="B52AA67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0E623E"/>
    <w:multiLevelType w:val="hybridMultilevel"/>
    <w:tmpl w:val="7214CD0E"/>
    <w:lvl w:ilvl="0" w:tplc="CC8A6F5A">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303E9B"/>
    <w:multiLevelType w:val="singleLevel"/>
    <w:tmpl w:val="1598D274"/>
    <w:lvl w:ilvl="0">
      <w:start w:val="2"/>
      <w:numFmt w:val="lowerLetter"/>
      <w:lvlText w:val="(%1)"/>
      <w:legacy w:legacy="1" w:legacySpace="0" w:legacyIndent="737"/>
      <w:lvlJc w:val="left"/>
      <w:pPr>
        <w:ind w:left="737" w:hanging="737"/>
      </w:pPr>
    </w:lvl>
  </w:abstractNum>
  <w:abstractNum w:abstractNumId="36" w15:restartNumberingAfterBreak="0">
    <w:nsid w:val="6A336711"/>
    <w:multiLevelType w:val="hybridMultilevel"/>
    <w:tmpl w:val="FCFAB33E"/>
    <w:lvl w:ilvl="0" w:tplc="7B063AFC">
      <w:start w:val="3"/>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BA020AA"/>
    <w:multiLevelType w:val="hybridMultilevel"/>
    <w:tmpl w:val="58529FBC"/>
    <w:lvl w:ilvl="0" w:tplc="707A9238">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E38E1"/>
    <w:multiLevelType w:val="hybridMultilevel"/>
    <w:tmpl w:val="015EB1BE"/>
    <w:lvl w:ilvl="0" w:tplc="88C0C23C">
      <w:start w:val="1"/>
      <w:numFmt w:val="low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672239"/>
    <w:multiLevelType w:val="hybridMultilevel"/>
    <w:tmpl w:val="355099E0"/>
    <w:lvl w:ilvl="0" w:tplc="1348F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9C2CC3"/>
    <w:multiLevelType w:val="singleLevel"/>
    <w:tmpl w:val="F168A364"/>
    <w:lvl w:ilvl="0">
      <w:start w:val="1"/>
      <w:numFmt w:val="lowerRoman"/>
      <w:lvlText w:val="(%1)"/>
      <w:legacy w:legacy="1" w:legacySpace="0" w:legacyIndent="737"/>
      <w:lvlJc w:val="left"/>
      <w:pPr>
        <w:ind w:left="1472" w:hanging="737"/>
      </w:pPr>
    </w:lvl>
  </w:abstractNum>
  <w:abstractNum w:abstractNumId="41" w15:restartNumberingAfterBreak="0">
    <w:nsid w:val="7E0C55B2"/>
    <w:multiLevelType w:val="singleLevel"/>
    <w:tmpl w:val="C8B2E9EC"/>
    <w:lvl w:ilvl="0">
      <w:start w:val="1"/>
      <w:numFmt w:val="lowerLetter"/>
      <w:lvlText w:val="(%1)"/>
      <w:legacy w:legacy="1" w:legacySpace="284" w:legacyIndent="567"/>
      <w:lvlJc w:val="left"/>
      <w:pPr>
        <w:ind w:left="567" w:hanging="567"/>
      </w:pPr>
      <w:rPr>
        <w:b w:val="0"/>
        <w:i w:val="0"/>
      </w:rPr>
    </w:lvl>
  </w:abstractNum>
  <w:num w:numId="1">
    <w:abstractNumId w:val="0"/>
  </w:num>
  <w:num w:numId="2">
    <w:abstractNumId w:val="21"/>
  </w:num>
  <w:num w:numId="3">
    <w:abstractNumId w:val="27"/>
  </w:num>
  <w:num w:numId="4">
    <w:abstractNumId w:val="16"/>
  </w:num>
  <w:num w:numId="5">
    <w:abstractNumId w:val="6"/>
  </w:num>
  <w:num w:numId="6">
    <w:abstractNumId w:val="39"/>
  </w:num>
  <w:num w:numId="7">
    <w:abstractNumId w:val="24"/>
  </w:num>
  <w:num w:numId="8">
    <w:abstractNumId w:val="25"/>
  </w:num>
  <w:num w:numId="9">
    <w:abstractNumId w:val="38"/>
  </w:num>
  <w:num w:numId="10">
    <w:abstractNumId w:val="2"/>
  </w:num>
  <w:num w:numId="11">
    <w:abstractNumId w:val="14"/>
  </w:num>
  <w:num w:numId="12">
    <w:abstractNumId w:val="29"/>
  </w:num>
  <w:num w:numId="13">
    <w:abstractNumId w:val="19"/>
  </w:num>
  <w:num w:numId="14">
    <w:abstractNumId w:val="9"/>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41"/>
    <w:lvlOverride w:ilvl="0">
      <w:lvl w:ilvl="0">
        <w:start w:val="1"/>
        <w:numFmt w:val="lowerLetter"/>
        <w:lvlText w:val="(%1)"/>
        <w:legacy w:legacy="1" w:legacySpace="284" w:legacyIndent="567"/>
        <w:lvlJc w:val="left"/>
        <w:pPr>
          <w:ind w:left="567" w:hanging="567"/>
        </w:pPr>
        <w:rPr>
          <w:b w:val="0"/>
          <w:i w:val="0"/>
        </w:rPr>
      </w:lvl>
    </w:lvlOverride>
  </w:num>
  <w:num w:numId="17">
    <w:abstractNumId w:val="17"/>
  </w:num>
  <w:num w:numId="18">
    <w:abstractNumId w:val="40"/>
  </w:num>
  <w:num w:numId="19">
    <w:abstractNumId w:val="35"/>
  </w:num>
  <w:num w:numId="20">
    <w:abstractNumId w:val="23"/>
  </w:num>
  <w:num w:numId="21">
    <w:abstractNumId w:val="28"/>
  </w:num>
  <w:num w:numId="22">
    <w:abstractNumId w:val="28"/>
    <w:lvlOverride w:ilvl="0">
      <w:lvl w:ilvl="0">
        <w:start w:val="1"/>
        <w:numFmt w:val="lowerLetter"/>
        <w:lvlText w:val="(%1)"/>
        <w:legacy w:legacy="1" w:legacySpace="284" w:legacyIndent="567"/>
        <w:lvlJc w:val="left"/>
        <w:pPr>
          <w:ind w:left="567" w:hanging="567"/>
        </w:pPr>
        <w:rPr>
          <w:b w:val="0"/>
          <w:i w:val="0"/>
        </w:rPr>
      </w:lvl>
    </w:lvlOverride>
  </w:num>
  <w:num w:numId="23">
    <w:abstractNumId w:val="2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7"/>
  </w:num>
  <w:num w:numId="32">
    <w:abstractNumId w:val="20"/>
  </w:num>
  <w:num w:numId="33">
    <w:abstractNumId w:val="11"/>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7"/>
  </w:num>
  <w:num w:numId="39">
    <w:abstractNumId w:val="5"/>
  </w:num>
  <w:num w:numId="40">
    <w:abstractNumId w:val="13"/>
  </w:num>
  <w:num w:numId="41">
    <w:abstractNumId w:val="30"/>
  </w:num>
  <w:num w:numId="42">
    <w:abstractNumId w:val="12"/>
  </w:num>
  <w:num w:numId="43">
    <w:abstractNumId w:val="36"/>
  </w:num>
  <w:num w:numId="44">
    <w:abstractNumId w:val="34"/>
  </w:num>
  <w:num w:numId="45">
    <w:abstractNumId w:val="8"/>
  </w:num>
  <w:num w:numId="46">
    <w:abstractNumId w:val="3"/>
  </w:num>
  <w:num w:numId="47">
    <w:abstractNumId w:val="18"/>
  </w:num>
  <w:num w:numId="48">
    <w:abstractNumId w:val="4"/>
  </w:num>
  <w:num w:numId="4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92"/>
    <w:rsid w:val="00006171"/>
    <w:rsid w:val="0000654C"/>
    <w:rsid w:val="00015BAB"/>
    <w:rsid w:val="00017125"/>
    <w:rsid w:val="0001777B"/>
    <w:rsid w:val="00020DDE"/>
    <w:rsid w:val="00020EA6"/>
    <w:rsid w:val="00023497"/>
    <w:rsid w:val="00035D6C"/>
    <w:rsid w:val="00047015"/>
    <w:rsid w:val="00054BE3"/>
    <w:rsid w:val="000606EB"/>
    <w:rsid w:val="0006517B"/>
    <w:rsid w:val="00065240"/>
    <w:rsid w:val="00067449"/>
    <w:rsid w:val="000711AB"/>
    <w:rsid w:val="0007564D"/>
    <w:rsid w:val="00083D42"/>
    <w:rsid w:val="00085B04"/>
    <w:rsid w:val="000863CE"/>
    <w:rsid w:val="00086409"/>
    <w:rsid w:val="00097E1E"/>
    <w:rsid w:val="000A0484"/>
    <w:rsid w:val="000A4965"/>
    <w:rsid w:val="000B542C"/>
    <w:rsid w:val="000B7E23"/>
    <w:rsid w:val="000C3F0F"/>
    <w:rsid w:val="000D74BC"/>
    <w:rsid w:val="000E142E"/>
    <w:rsid w:val="000E35EA"/>
    <w:rsid w:val="000F0076"/>
    <w:rsid w:val="000F7E7D"/>
    <w:rsid w:val="00102479"/>
    <w:rsid w:val="00112E13"/>
    <w:rsid w:val="00117681"/>
    <w:rsid w:val="00117F1F"/>
    <w:rsid w:val="001233BF"/>
    <w:rsid w:val="00126200"/>
    <w:rsid w:val="0013285B"/>
    <w:rsid w:val="00134054"/>
    <w:rsid w:val="001359BB"/>
    <w:rsid w:val="001408C4"/>
    <w:rsid w:val="00141746"/>
    <w:rsid w:val="001426E8"/>
    <w:rsid w:val="001609F5"/>
    <w:rsid w:val="00164B3D"/>
    <w:rsid w:val="00165EA1"/>
    <w:rsid w:val="0016680D"/>
    <w:rsid w:val="00167E9D"/>
    <w:rsid w:val="00173CC3"/>
    <w:rsid w:val="001756AC"/>
    <w:rsid w:val="0017746B"/>
    <w:rsid w:val="00177BF3"/>
    <w:rsid w:val="00184666"/>
    <w:rsid w:val="00191E62"/>
    <w:rsid w:val="001A3EF8"/>
    <w:rsid w:val="001C0210"/>
    <w:rsid w:val="001C0604"/>
    <w:rsid w:val="001C0D72"/>
    <w:rsid w:val="001C3274"/>
    <w:rsid w:val="001C6387"/>
    <w:rsid w:val="001D2A4A"/>
    <w:rsid w:val="001F0986"/>
    <w:rsid w:val="001F3E79"/>
    <w:rsid w:val="001F5476"/>
    <w:rsid w:val="001F75B2"/>
    <w:rsid w:val="00200247"/>
    <w:rsid w:val="00204B63"/>
    <w:rsid w:val="002170CA"/>
    <w:rsid w:val="0021785A"/>
    <w:rsid w:val="002206E2"/>
    <w:rsid w:val="00220765"/>
    <w:rsid w:val="00231DEB"/>
    <w:rsid w:val="00234853"/>
    <w:rsid w:val="00234988"/>
    <w:rsid w:val="0023534F"/>
    <w:rsid w:val="00236DA9"/>
    <w:rsid w:val="00237D27"/>
    <w:rsid w:val="00241942"/>
    <w:rsid w:val="00252F6F"/>
    <w:rsid w:val="00252FF3"/>
    <w:rsid w:val="00253B31"/>
    <w:rsid w:val="0028399B"/>
    <w:rsid w:val="00284EB1"/>
    <w:rsid w:val="00286E1D"/>
    <w:rsid w:val="00286EB1"/>
    <w:rsid w:val="00292771"/>
    <w:rsid w:val="00296694"/>
    <w:rsid w:val="002A1415"/>
    <w:rsid w:val="002A2A73"/>
    <w:rsid w:val="002A37BD"/>
    <w:rsid w:val="002A4BC7"/>
    <w:rsid w:val="002B06C7"/>
    <w:rsid w:val="002B447C"/>
    <w:rsid w:val="002C1B72"/>
    <w:rsid w:val="002C2784"/>
    <w:rsid w:val="002D6906"/>
    <w:rsid w:val="002E0F88"/>
    <w:rsid w:val="002E1494"/>
    <w:rsid w:val="002E395B"/>
    <w:rsid w:val="002F285E"/>
    <w:rsid w:val="002F7346"/>
    <w:rsid w:val="0030088A"/>
    <w:rsid w:val="003011A3"/>
    <w:rsid w:val="00302315"/>
    <w:rsid w:val="00303F30"/>
    <w:rsid w:val="00307D96"/>
    <w:rsid w:val="00307EF2"/>
    <w:rsid w:val="00317A21"/>
    <w:rsid w:val="00321685"/>
    <w:rsid w:val="00324236"/>
    <w:rsid w:val="00336552"/>
    <w:rsid w:val="00340914"/>
    <w:rsid w:val="00351C02"/>
    <w:rsid w:val="00362C7C"/>
    <w:rsid w:val="003656E6"/>
    <w:rsid w:val="0036781F"/>
    <w:rsid w:val="003768D1"/>
    <w:rsid w:val="00382AD9"/>
    <w:rsid w:val="00382F8A"/>
    <w:rsid w:val="003A6239"/>
    <w:rsid w:val="003A64CE"/>
    <w:rsid w:val="003B221E"/>
    <w:rsid w:val="003B3330"/>
    <w:rsid w:val="003C3AAB"/>
    <w:rsid w:val="003C3C8C"/>
    <w:rsid w:val="003C66E1"/>
    <w:rsid w:val="003C7200"/>
    <w:rsid w:val="003D082C"/>
    <w:rsid w:val="003D18AA"/>
    <w:rsid w:val="003D2531"/>
    <w:rsid w:val="003D5E1D"/>
    <w:rsid w:val="003D5F0B"/>
    <w:rsid w:val="003D7A96"/>
    <w:rsid w:val="003E1BCD"/>
    <w:rsid w:val="003E373C"/>
    <w:rsid w:val="003E75CB"/>
    <w:rsid w:val="003E7C20"/>
    <w:rsid w:val="00421129"/>
    <w:rsid w:val="0042403E"/>
    <w:rsid w:val="00424521"/>
    <w:rsid w:val="004303F7"/>
    <w:rsid w:val="00437507"/>
    <w:rsid w:val="00450FA1"/>
    <w:rsid w:val="0045167B"/>
    <w:rsid w:val="00462FD4"/>
    <w:rsid w:val="00473C4D"/>
    <w:rsid w:val="00476DE4"/>
    <w:rsid w:val="00476F1B"/>
    <w:rsid w:val="00484322"/>
    <w:rsid w:val="00486CF6"/>
    <w:rsid w:val="00497029"/>
    <w:rsid w:val="004971CC"/>
    <w:rsid w:val="004A5597"/>
    <w:rsid w:val="004A6E02"/>
    <w:rsid w:val="004B111E"/>
    <w:rsid w:val="004B7D87"/>
    <w:rsid w:val="004D3953"/>
    <w:rsid w:val="004D3B44"/>
    <w:rsid w:val="004D4C19"/>
    <w:rsid w:val="004D5BD8"/>
    <w:rsid w:val="004E03AC"/>
    <w:rsid w:val="004E7C99"/>
    <w:rsid w:val="004F5F8E"/>
    <w:rsid w:val="00500B8B"/>
    <w:rsid w:val="0052274D"/>
    <w:rsid w:val="005323C6"/>
    <w:rsid w:val="0053261B"/>
    <w:rsid w:val="00540DB7"/>
    <w:rsid w:val="00543433"/>
    <w:rsid w:val="00543CC5"/>
    <w:rsid w:val="00546770"/>
    <w:rsid w:val="005475DB"/>
    <w:rsid w:val="00556917"/>
    <w:rsid w:val="005629C6"/>
    <w:rsid w:val="00565C48"/>
    <w:rsid w:val="005725C3"/>
    <w:rsid w:val="005731F8"/>
    <w:rsid w:val="00573DE8"/>
    <w:rsid w:val="005804A3"/>
    <w:rsid w:val="005845D2"/>
    <w:rsid w:val="00591226"/>
    <w:rsid w:val="005A140B"/>
    <w:rsid w:val="005A14F1"/>
    <w:rsid w:val="005A7389"/>
    <w:rsid w:val="005A7BF4"/>
    <w:rsid w:val="005B05B3"/>
    <w:rsid w:val="005B0944"/>
    <w:rsid w:val="005B1EFB"/>
    <w:rsid w:val="005B6C98"/>
    <w:rsid w:val="005C0BE4"/>
    <w:rsid w:val="005C6F05"/>
    <w:rsid w:val="005C750D"/>
    <w:rsid w:val="005D52E4"/>
    <w:rsid w:val="005D543A"/>
    <w:rsid w:val="005D6BF5"/>
    <w:rsid w:val="005E1950"/>
    <w:rsid w:val="005E6FE9"/>
    <w:rsid w:val="005F194A"/>
    <w:rsid w:val="005F30BD"/>
    <w:rsid w:val="00605938"/>
    <w:rsid w:val="00606941"/>
    <w:rsid w:val="00612B9A"/>
    <w:rsid w:val="00615F5B"/>
    <w:rsid w:val="0062216E"/>
    <w:rsid w:val="00633B77"/>
    <w:rsid w:val="006366C7"/>
    <w:rsid w:val="00643597"/>
    <w:rsid w:val="0064642A"/>
    <w:rsid w:val="0064732D"/>
    <w:rsid w:val="00647A85"/>
    <w:rsid w:val="00662411"/>
    <w:rsid w:val="00674AD6"/>
    <w:rsid w:val="00675B68"/>
    <w:rsid w:val="00680A5E"/>
    <w:rsid w:val="00694E4B"/>
    <w:rsid w:val="006A5DC7"/>
    <w:rsid w:val="006B356D"/>
    <w:rsid w:val="006C0DC9"/>
    <w:rsid w:val="006C1F43"/>
    <w:rsid w:val="006C5948"/>
    <w:rsid w:val="006C7884"/>
    <w:rsid w:val="006E1AEF"/>
    <w:rsid w:val="006E3261"/>
    <w:rsid w:val="006E5D23"/>
    <w:rsid w:val="006F109D"/>
    <w:rsid w:val="006F4202"/>
    <w:rsid w:val="006F48A1"/>
    <w:rsid w:val="006F4FDE"/>
    <w:rsid w:val="007049B3"/>
    <w:rsid w:val="00712A39"/>
    <w:rsid w:val="00712B0B"/>
    <w:rsid w:val="0071709D"/>
    <w:rsid w:val="0072197C"/>
    <w:rsid w:val="00723E4E"/>
    <w:rsid w:val="00730A2F"/>
    <w:rsid w:val="007326DC"/>
    <w:rsid w:val="00745C28"/>
    <w:rsid w:val="007463B4"/>
    <w:rsid w:val="00747435"/>
    <w:rsid w:val="007519FB"/>
    <w:rsid w:val="007634AC"/>
    <w:rsid w:val="0076527C"/>
    <w:rsid w:val="00784100"/>
    <w:rsid w:val="00792AF7"/>
    <w:rsid w:val="0079713C"/>
    <w:rsid w:val="007A069F"/>
    <w:rsid w:val="007A27C1"/>
    <w:rsid w:val="007A35A8"/>
    <w:rsid w:val="007A5CD0"/>
    <w:rsid w:val="007A6DD6"/>
    <w:rsid w:val="007B343C"/>
    <w:rsid w:val="007C4B2D"/>
    <w:rsid w:val="007C52ED"/>
    <w:rsid w:val="007C6441"/>
    <w:rsid w:val="007C7989"/>
    <w:rsid w:val="007D09C1"/>
    <w:rsid w:val="007D1057"/>
    <w:rsid w:val="007D1A50"/>
    <w:rsid w:val="007D1CCD"/>
    <w:rsid w:val="007E0F61"/>
    <w:rsid w:val="007E1211"/>
    <w:rsid w:val="007E4E4C"/>
    <w:rsid w:val="007F1D27"/>
    <w:rsid w:val="007F4D75"/>
    <w:rsid w:val="00800CCE"/>
    <w:rsid w:val="00802D7A"/>
    <w:rsid w:val="00803FD0"/>
    <w:rsid w:val="008067A9"/>
    <w:rsid w:val="0081060E"/>
    <w:rsid w:val="008122DF"/>
    <w:rsid w:val="00814F96"/>
    <w:rsid w:val="0081553F"/>
    <w:rsid w:val="00820C57"/>
    <w:rsid w:val="00822C74"/>
    <w:rsid w:val="00823AE6"/>
    <w:rsid w:val="0085417F"/>
    <w:rsid w:val="008573A6"/>
    <w:rsid w:val="00864B64"/>
    <w:rsid w:val="00870A8F"/>
    <w:rsid w:val="00873099"/>
    <w:rsid w:val="00873A55"/>
    <w:rsid w:val="00875344"/>
    <w:rsid w:val="00882DB0"/>
    <w:rsid w:val="008B19A8"/>
    <w:rsid w:val="008B5A46"/>
    <w:rsid w:val="008B5D48"/>
    <w:rsid w:val="008B5D75"/>
    <w:rsid w:val="008C2D5E"/>
    <w:rsid w:val="008C42AE"/>
    <w:rsid w:val="008C7B21"/>
    <w:rsid w:val="008D2472"/>
    <w:rsid w:val="008D2916"/>
    <w:rsid w:val="008F0985"/>
    <w:rsid w:val="008F4BDB"/>
    <w:rsid w:val="009027E3"/>
    <w:rsid w:val="00904138"/>
    <w:rsid w:val="0090480D"/>
    <w:rsid w:val="00904C14"/>
    <w:rsid w:val="00906C8B"/>
    <w:rsid w:val="009078CE"/>
    <w:rsid w:val="00911C00"/>
    <w:rsid w:val="009123A4"/>
    <w:rsid w:val="00913A13"/>
    <w:rsid w:val="0091550D"/>
    <w:rsid w:val="00920169"/>
    <w:rsid w:val="00924656"/>
    <w:rsid w:val="00927643"/>
    <w:rsid w:val="0093533E"/>
    <w:rsid w:val="00941BAC"/>
    <w:rsid w:val="009436E2"/>
    <w:rsid w:val="00943DC8"/>
    <w:rsid w:val="009463E0"/>
    <w:rsid w:val="009501BF"/>
    <w:rsid w:val="00950763"/>
    <w:rsid w:val="00950FD8"/>
    <w:rsid w:val="009516E0"/>
    <w:rsid w:val="00952C45"/>
    <w:rsid w:val="00955CA2"/>
    <w:rsid w:val="00957F01"/>
    <w:rsid w:val="00961F21"/>
    <w:rsid w:val="00967EB8"/>
    <w:rsid w:val="00971765"/>
    <w:rsid w:val="00980338"/>
    <w:rsid w:val="00981915"/>
    <w:rsid w:val="00985E89"/>
    <w:rsid w:val="009949AE"/>
    <w:rsid w:val="009962C2"/>
    <w:rsid w:val="009963A5"/>
    <w:rsid w:val="00997470"/>
    <w:rsid w:val="009A28D1"/>
    <w:rsid w:val="009A5C74"/>
    <w:rsid w:val="009A65F5"/>
    <w:rsid w:val="009A7176"/>
    <w:rsid w:val="009B0892"/>
    <w:rsid w:val="009B7F02"/>
    <w:rsid w:val="009C3F4F"/>
    <w:rsid w:val="009C5C35"/>
    <w:rsid w:val="009C63B1"/>
    <w:rsid w:val="009C7B45"/>
    <w:rsid w:val="009C7BD9"/>
    <w:rsid w:val="009D2B02"/>
    <w:rsid w:val="009D7CF2"/>
    <w:rsid w:val="009E3355"/>
    <w:rsid w:val="009E5939"/>
    <w:rsid w:val="009F3DD0"/>
    <w:rsid w:val="00A00977"/>
    <w:rsid w:val="00A05551"/>
    <w:rsid w:val="00A22427"/>
    <w:rsid w:val="00A229A4"/>
    <w:rsid w:val="00A310C8"/>
    <w:rsid w:val="00A374F9"/>
    <w:rsid w:val="00A4111A"/>
    <w:rsid w:val="00A4694F"/>
    <w:rsid w:val="00A5326A"/>
    <w:rsid w:val="00A53EEB"/>
    <w:rsid w:val="00A55FFB"/>
    <w:rsid w:val="00A63606"/>
    <w:rsid w:val="00A7211D"/>
    <w:rsid w:val="00A72E53"/>
    <w:rsid w:val="00A80D9B"/>
    <w:rsid w:val="00A903FE"/>
    <w:rsid w:val="00AA009B"/>
    <w:rsid w:val="00AA1794"/>
    <w:rsid w:val="00AC04B3"/>
    <w:rsid w:val="00AC26FC"/>
    <w:rsid w:val="00AC721C"/>
    <w:rsid w:val="00AD1DA6"/>
    <w:rsid w:val="00AD247E"/>
    <w:rsid w:val="00AD4528"/>
    <w:rsid w:val="00AD5EA8"/>
    <w:rsid w:val="00AE12C1"/>
    <w:rsid w:val="00AF2404"/>
    <w:rsid w:val="00AF28A5"/>
    <w:rsid w:val="00AF37F8"/>
    <w:rsid w:val="00B0020F"/>
    <w:rsid w:val="00B14CE9"/>
    <w:rsid w:val="00B21C3D"/>
    <w:rsid w:val="00B23B0C"/>
    <w:rsid w:val="00B23C1F"/>
    <w:rsid w:val="00B24528"/>
    <w:rsid w:val="00B26542"/>
    <w:rsid w:val="00B30981"/>
    <w:rsid w:val="00B33828"/>
    <w:rsid w:val="00B3526B"/>
    <w:rsid w:val="00B372C4"/>
    <w:rsid w:val="00B5055D"/>
    <w:rsid w:val="00B53435"/>
    <w:rsid w:val="00B56255"/>
    <w:rsid w:val="00B56919"/>
    <w:rsid w:val="00B57C43"/>
    <w:rsid w:val="00B640A0"/>
    <w:rsid w:val="00B70B4C"/>
    <w:rsid w:val="00B71C48"/>
    <w:rsid w:val="00B8137E"/>
    <w:rsid w:val="00B81737"/>
    <w:rsid w:val="00B82B95"/>
    <w:rsid w:val="00B92A3D"/>
    <w:rsid w:val="00B94679"/>
    <w:rsid w:val="00BA0C02"/>
    <w:rsid w:val="00BA21F7"/>
    <w:rsid w:val="00BB1D9F"/>
    <w:rsid w:val="00BC17CC"/>
    <w:rsid w:val="00BC7E8B"/>
    <w:rsid w:val="00BD08E5"/>
    <w:rsid w:val="00BD3094"/>
    <w:rsid w:val="00BD437E"/>
    <w:rsid w:val="00BF5AFE"/>
    <w:rsid w:val="00BF5C2F"/>
    <w:rsid w:val="00C0180A"/>
    <w:rsid w:val="00C03FC9"/>
    <w:rsid w:val="00C044A5"/>
    <w:rsid w:val="00C04F01"/>
    <w:rsid w:val="00C05FCE"/>
    <w:rsid w:val="00C13F76"/>
    <w:rsid w:val="00C16196"/>
    <w:rsid w:val="00C22A0A"/>
    <w:rsid w:val="00C33BE1"/>
    <w:rsid w:val="00C33C71"/>
    <w:rsid w:val="00C34953"/>
    <w:rsid w:val="00C349DD"/>
    <w:rsid w:val="00C357F4"/>
    <w:rsid w:val="00C37C8A"/>
    <w:rsid w:val="00C41C2B"/>
    <w:rsid w:val="00C4224B"/>
    <w:rsid w:val="00C445BA"/>
    <w:rsid w:val="00C47D32"/>
    <w:rsid w:val="00C55A3D"/>
    <w:rsid w:val="00C560BB"/>
    <w:rsid w:val="00C65811"/>
    <w:rsid w:val="00C7474A"/>
    <w:rsid w:val="00C823C2"/>
    <w:rsid w:val="00CA2FA5"/>
    <w:rsid w:val="00CA6EB0"/>
    <w:rsid w:val="00CB085A"/>
    <w:rsid w:val="00CC5E4A"/>
    <w:rsid w:val="00CC6F2F"/>
    <w:rsid w:val="00CD0378"/>
    <w:rsid w:val="00CD2901"/>
    <w:rsid w:val="00CE1CD1"/>
    <w:rsid w:val="00CE3490"/>
    <w:rsid w:val="00CE43E3"/>
    <w:rsid w:val="00CE54DA"/>
    <w:rsid w:val="00CE79D7"/>
    <w:rsid w:val="00CF09C8"/>
    <w:rsid w:val="00CF114E"/>
    <w:rsid w:val="00CF1A7B"/>
    <w:rsid w:val="00CF7359"/>
    <w:rsid w:val="00D01BE3"/>
    <w:rsid w:val="00D03776"/>
    <w:rsid w:val="00D10B5C"/>
    <w:rsid w:val="00D15BA9"/>
    <w:rsid w:val="00D3610A"/>
    <w:rsid w:val="00D40653"/>
    <w:rsid w:val="00D4378A"/>
    <w:rsid w:val="00D44391"/>
    <w:rsid w:val="00D51FD4"/>
    <w:rsid w:val="00D52363"/>
    <w:rsid w:val="00D61BCB"/>
    <w:rsid w:val="00D62674"/>
    <w:rsid w:val="00D628B2"/>
    <w:rsid w:val="00D770F0"/>
    <w:rsid w:val="00D7799F"/>
    <w:rsid w:val="00D9356C"/>
    <w:rsid w:val="00D9391B"/>
    <w:rsid w:val="00DA6612"/>
    <w:rsid w:val="00DB7874"/>
    <w:rsid w:val="00DC1F92"/>
    <w:rsid w:val="00DC6365"/>
    <w:rsid w:val="00DC78EC"/>
    <w:rsid w:val="00DC7C79"/>
    <w:rsid w:val="00DC7FAA"/>
    <w:rsid w:val="00DD4F12"/>
    <w:rsid w:val="00DD5BE2"/>
    <w:rsid w:val="00DD728A"/>
    <w:rsid w:val="00DE0EEC"/>
    <w:rsid w:val="00DF0345"/>
    <w:rsid w:val="00DF7723"/>
    <w:rsid w:val="00E00B97"/>
    <w:rsid w:val="00E00C62"/>
    <w:rsid w:val="00E027F4"/>
    <w:rsid w:val="00E1085D"/>
    <w:rsid w:val="00E11153"/>
    <w:rsid w:val="00E11F5A"/>
    <w:rsid w:val="00E20E22"/>
    <w:rsid w:val="00E325F2"/>
    <w:rsid w:val="00E33E5B"/>
    <w:rsid w:val="00E3666E"/>
    <w:rsid w:val="00E376FA"/>
    <w:rsid w:val="00E46424"/>
    <w:rsid w:val="00E47AC5"/>
    <w:rsid w:val="00E50087"/>
    <w:rsid w:val="00E51157"/>
    <w:rsid w:val="00E56021"/>
    <w:rsid w:val="00E72251"/>
    <w:rsid w:val="00E74EC3"/>
    <w:rsid w:val="00E75077"/>
    <w:rsid w:val="00E77193"/>
    <w:rsid w:val="00E80D49"/>
    <w:rsid w:val="00E85C04"/>
    <w:rsid w:val="00EA7C41"/>
    <w:rsid w:val="00EB12CB"/>
    <w:rsid w:val="00EB319A"/>
    <w:rsid w:val="00EB48C8"/>
    <w:rsid w:val="00EB4F35"/>
    <w:rsid w:val="00EC0583"/>
    <w:rsid w:val="00EC13EF"/>
    <w:rsid w:val="00EC3CA2"/>
    <w:rsid w:val="00EC7B5A"/>
    <w:rsid w:val="00ED56A0"/>
    <w:rsid w:val="00EE00B1"/>
    <w:rsid w:val="00EF23D5"/>
    <w:rsid w:val="00EF41E6"/>
    <w:rsid w:val="00F00C2D"/>
    <w:rsid w:val="00F01E92"/>
    <w:rsid w:val="00F03FC0"/>
    <w:rsid w:val="00F11909"/>
    <w:rsid w:val="00F1278E"/>
    <w:rsid w:val="00F15C5D"/>
    <w:rsid w:val="00F167E7"/>
    <w:rsid w:val="00F17A40"/>
    <w:rsid w:val="00F25310"/>
    <w:rsid w:val="00F31A1B"/>
    <w:rsid w:val="00F35931"/>
    <w:rsid w:val="00F41569"/>
    <w:rsid w:val="00F42570"/>
    <w:rsid w:val="00F46082"/>
    <w:rsid w:val="00F56385"/>
    <w:rsid w:val="00F57B81"/>
    <w:rsid w:val="00F62695"/>
    <w:rsid w:val="00F64AE2"/>
    <w:rsid w:val="00F77729"/>
    <w:rsid w:val="00F80007"/>
    <w:rsid w:val="00F80835"/>
    <w:rsid w:val="00F8197D"/>
    <w:rsid w:val="00F831E2"/>
    <w:rsid w:val="00F94425"/>
    <w:rsid w:val="00FB01CB"/>
    <w:rsid w:val="00FB4B0F"/>
    <w:rsid w:val="00FC35E9"/>
    <w:rsid w:val="00FC3CF0"/>
    <w:rsid w:val="00FD6BAB"/>
    <w:rsid w:val="00FD7127"/>
    <w:rsid w:val="00FE3DAD"/>
    <w:rsid w:val="00FE51F8"/>
    <w:rsid w:val="00FF086C"/>
    <w:rsid w:val="00FF2938"/>
    <w:rsid w:val="00FF6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729AACFD"/>
  <w15:docId w15:val="{3E858A45-BBE6-4C85-85C5-5A70D6AB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92"/>
    <w:rPr>
      <w:sz w:val="23"/>
      <w:lang w:eastAsia="en-US"/>
    </w:rPr>
  </w:style>
  <w:style w:type="paragraph" w:styleId="Heading1">
    <w:name w:val="heading 1"/>
    <w:basedOn w:val="Normal"/>
    <w:next w:val="Heading2"/>
    <w:qFormat/>
    <w:rsid w:val="009B0892"/>
    <w:pPr>
      <w:spacing w:before="240"/>
      <w:outlineLvl w:val="0"/>
    </w:pPr>
    <w:rPr>
      <w:b/>
      <w:sz w:val="28"/>
    </w:rPr>
  </w:style>
  <w:style w:type="paragraph" w:styleId="Heading2">
    <w:name w:val="heading 2"/>
    <w:basedOn w:val="Heading1"/>
    <w:qFormat/>
    <w:rsid w:val="009B0892"/>
    <w:pPr>
      <w:numPr>
        <w:ilvl w:val="1"/>
        <w:numId w:val="1"/>
      </w:numPr>
      <w:outlineLvl w:val="1"/>
    </w:pPr>
  </w:style>
  <w:style w:type="paragraph" w:styleId="Heading3">
    <w:name w:val="heading 3"/>
    <w:basedOn w:val="Heading1"/>
    <w:qFormat/>
    <w:rsid w:val="009B0892"/>
    <w:pPr>
      <w:numPr>
        <w:ilvl w:val="2"/>
        <w:numId w:val="1"/>
      </w:numPr>
      <w:outlineLvl w:val="2"/>
    </w:pPr>
    <w:rPr>
      <w:b w:val="0"/>
      <w:sz w:val="23"/>
    </w:rPr>
  </w:style>
  <w:style w:type="paragraph" w:styleId="Heading4">
    <w:name w:val="heading 4"/>
    <w:basedOn w:val="Heading1"/>
    <w:qFormat/>
    <w:rsid w:val="009B0892"/>
    <w:pPr>
      <w:numPr>
        <w:ilvl w:val="3"/>
        <w:numId w:val="1"/>
      </w:numPr>
      <w:outlineLvl w:val="3"/>
    </w:pPr>
  </w:style>
  <w:style w:type="paragraph" w:styleId="Heading5">
    <w:name w:val="heading 5"/>
    <w:basedOn w:val="Heading1"/>
    <w:qFormat/>
    <w:rsid w:val="009B0892"/>
    <w:pPr>
      <w:numPr>
        <w:ilvl w:val="4"/>
        <w:numId w:val="1"/>
      </w:numPr>
      <w:outlineLvl w:val="4"/>
    </w:pPr>
  </w:style>
  <w:style w:type="paragraph" w:styleId="Heading6">
    <w:name w:val="heading 6"/>
    <w:basedOn w:val="Heading1"/>
    <w:qFormat/>
    <w:rsid w:val="009B0892"/>
    <w:pPr>
      <w:numPr>
        <w:ilvl w:val="5"/>
        <w:numId w:val="1"/>
      </w:numPr>
      <w:outlineLvl w:val="5"/>
    </w:pPr>
    <w:rPr>
      <w:b w:val="0"/>
      <w:sz w:val="23"/>
    </w:rPr>
  </w:style>
  <w:style w:type="paragraph" w:styleId="Heading7">
    <w:name w:val="heading 7"/>
    <w:basedOn w:val="Heading1"/>
    <w:qFormat/>
    <w:rsid w:val="009B0892"/>
    <w:pPr>
      <w:numPr>
        <w:ilvl w:val="6"/>
        <w:numId w:val="1"/>
      </w:numPr>
      <w:outlineLvl w:val="6"/>
    </w:pPr>
  </w:style>
  <w:style w:type="paragraph" w:styleId="Heading8">
    <w:name w:val="heading 8"/>
    <w:basedOn w:val="Heading1"/>
    <w:qFormat/>
    <w:rsid w:val="009B0892"/>
    <w:pPr>
      <w:numPr>
        <w:ilvl w:val="7"/>
        <w:numId w:val="1"/>
      </w:numPr>
      <w:outlineLvl w:val="7"/>
    </w:pPr>
  </w:style>
  <w:style w:type="paragraph" w:styleId="Heading9">
    <w:name w:val="heading 9"/>
    <w:basedOn w:val="Heading1"/>
    <w:qFormat/>
    <w:rsid w:val="009B089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16">
    <w:name w:val="ArialN16"/>
    <w:basedOn w:val="Normal"/>
    <w:rsid w:val="009B0892"/>
    <w:rPr>
      <w:rFonts w:ascii="Arial Narrow" w:hAnsi="Arial Narrow"/>
      <w:b/>
      <w:sz w:val="32"/>
      <w:lang w:val="en-US"/>
    </w:rPr>
  </w:style>
  <w:style w:type="paragraph" w:styleId="Footer">
    <w:name w:val="footer"/>
    <w:basedOn w:val="Normal"/>
    <w:rsid w:val="009B0892"/>
    <w:rPr>
      <w:sz w:val="16"/>
    </w:rPr>
  </w:style>
  <w:style w:type="paragraph" w:styleId="Header">
    <w:name w:val="header"/>
    <w:basedOn w:val="Normal"/>
    <w:next w:val="Normal"/>
    <w:rsid w:val="009B0892"/>
  </w:style>
  <w:style w:type="paragraph" w:customStyle="1" w:styleId="Indent2">
    <w:name w:val="Indent 2"/>
    <w:basedOn w:val="Heading2"/>
    <w:rsid w:val="009B0892"/>
    <w:pPr>
      <w:ind w:firstLine="0"/>
      <w:outlineLvl w:val="9"/>
    </w:pPr>
  </w:style>
  <w:style w:type="paragraph" w:customStyle="1" w:styleId="Indent3">
    <w:name w:val="Indent 3"/>
    <w:basedOn w:val="Heading3"/>
    <w:rsid w:val="009B0892"/>
    <w:pPr>
      <w:outlineLvl w:val="9"/>
    </w:pPr>
  </w:style>
  <w:style w:type="paragraph" w:customStyle="1" w:styleId="Indent4">
    <w:name w:val="Indent 4"/>
    <w:basedOn w:val="Heading4"/>
    <w:rsid w:val="009B0892"/>
    <w:pPr>
      <w:outlineLvl w:val="9"/>
    </w:pPr>
  </w:style>
  <w:style w:type="paragraph" w:customStyle="1" w:styleId="Indent5">
    <w:name w:val="Indent 5"/>
    <w:basedOn w:val="Heading5"/>
    <w:rsid w:val="009B0892"/>
    <w:pPr>
      <w:outlineLvl w:val="9"/>
    </w:pPr>
  </w:style>
  <w:style w:type="character" w:styleId="PageNumber">
    <w:name w:val="page number"/>
    <w:basedOn w:val="DefaultParagraphFont"/>
    <w:rsid w:val="009B0892"/>
    <w:rPr>
      <w:rFonts w:ascii="Times New Roman" w:hAnsi="Times New Roman"/>
      <w:noProof w:val="0"/>
      <w:kern w:val="0"/>
      <w:sz w:val="23"/>
      <w:vertAlign w:val="baseline"/>
      <w:lang w:val="en-AU"/>
    </w:rPr>
  </w:style>
  <w:style w:type="paragraph" w:customStyle="1" w:styleId="Indent1">
    <w:name w:val="Indent 1"/>
    <w:basedOn w:val="Heading1"/>
    <w:rsid w:val="009B0892"/>
    <w:pPr>
      <w:outlineLvl w:val="9"/>
    </w:pPr>
  </w:style>
  <w:style w:type="paragraph" w:customStyle="1" w:styleId="ContentsTitle">
    <w:name w:val="ContentsTitle"/>
    <w:basedOn w:val="Normal"/>
    <w:next w:val="Normal"/>
    <w:rsid w:val="009B0892"/>
    <w:pPr>
      <w:pBdr>
        <w:bottom w:val="single" w:sz="18" w:space="2" w:color="auto"/>
      </w:pBdr>
      <w:tabs>
        <w:tab w:val="left" w:pos="2722"/>
      </w:tabs>
      <w:spacing w:after="40"/>
      <w:ind w:left="2722" w:hanging="2722"/>
    </w:pPr>
    <w:rPr>
      <w:rFonts w:ascii="Arial Narrow" w:hAnsi="Arial Narrow"/>
      <w:b/>
      <w:sz w:val="32"/>
    </w:rPr>
  </w:style>
  <w:style w:type="paragraph" w:customStyle="1" w:styleId="DocTitle">
    <w:name w:val="DocTitle"/>
    <w:basedOn w:val="Normal"/>
    <w:next w:val="Normal"/>
    <w:rsid w:val="009B0892"/>
    <w:pPr>
      <w:tabs>
        <w:tab w:val="left" w:pos="2722"/>
      </w:tabs>
      <w:ind w:left="2722"/>
    </w:pPr>
    <w:rPr>
      <w:rFonts w:ascii="Arial Narrow" w:hAnsi="Arial Narrow"/>
      <w:b/>
      <w:sz w:val="34"/>
    </w:rPr>
  </w:style>
  <w:style w:type="paragraph" w:customStyle="1" w:styleId="SchedTitle">
    <w:name w:val="SchedTitle"/>
    <w:basedOn w:val="Normal"/>
    <w:next w:val="Normal"/>
    <w:rsid w:val="009B0892"/>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9B0892"/>
    <w:pPr>
      <w:keepNext/>
    </w:pPr>
    <w:rPr>
      <w:b/>
    </w:rPr>
  </w:style>
  <w:style w:type="character" w:styleId="FootnoteReference">
    <w:name w:val="footnote reference"/>
    <w:basedOn w:val="DefaultParagraphFont"/>
    <w:semiHidden/>
    <w:rsid w:val="009B0892"/>
    <w:rPr>
      <w:vertAlign w:val="superscript"/>
    </w:rPr>
  </w:style>
  <w:style w:type="character" w:styleId="Hyperlink">
    <w:name w:val="Hyperlink"/>
    <w:basedOn w:val="DefaultParagraphFont"/>
    <w:rsid w:val="009B0892"/>
    <w:rPr>
      <w:color w:val="0000FF"/>
      <w:u w:val="single"/>
    </w:rPr>
  </w:style>
  <w:style w:type="paragraph" w:styleId="BodyTextIndent">
    <w:name w:val="Body Text Indent"/>
    <w:basedOn w:val="Normal"/>
    <w:rsid w:val="009B0892"/>
    <w:pPr>
      <w:spacing w:before="120"/>
      <w:ind w:left="703" w:hanging="703"/>
    </w:pPr>
  </w:style>
  <w:style w:type="paragraph" w:styleId="BodyTextIndent2">
    <w:name w:val="Body Text Indent 2"/>
    <w:basedOn w:val="Normal"/>
    <w:rsid w:val="009B0892"/>
    <w:pPr>
      <w:spacing w:after="120"/>
      <w:ind w:left="719" w:hanging="719"/>
    </w:pPr>
  </w:style>
  <w:style w:type="character" w:styleId="FollowedHyperlink">
    <w:name w:val="FollowedHyperlink"/>
    <w:basedOn w:val="DefaultParagraphFont"/>
    <w:rsid w:val="009B0892"/>
    <w:rPr>
      <w:color w:val="800080"/>
      <w:u w:val="single"/>
    </w:rPr>
  </w:style>
  <w:style w:type="paragraph" w:customStyle="1" w:styleId="bullet">
    <w:name w:val="bullet"/>
    <w:basedOn w:val="Normal"/>
    <w:rsid w:val="009B0892"/>
    <w:pPr>
      <w:tabs>
        <w:tab w:val="left" w:pos="425"/>
      </w:tabs>
      <w:ind w:left="284" w:hanging="284"/>
    </w:pPr>
    <w:rPr>
      <w:rFonts w:ascii="Times" w:hAnsi="Times"/>
      <w:sz w:val="22"/>
    </w:rPr>
  </w:style>
  <w:style w:type="paragraph" w:styleId="Title">
    <w:name w:val="Title"/>
    <w:basedOn w:val="Normal"/>
    <w:link w:val="TitleChar"/>
    <w:qFormat/>
    <w:rsid w:val="009B0892"/>
    <w:pPr>
      <w:jc w:val="center"/>
    </w:pPr>
    <w:rPr>
      <w:b/>
      <w:sz w:val="32"/>
      <w:szCs w:val="24"/>
    </w:rPr>
  </w:style>
  <w:style w:type="paragraph" w:customStyle="1" w:styleId="bullets">
    <w:name w:val="bullets"/>
    <w:basedOn w:val="Normal"/>
    <w:rsid w:val="009B0892"/>
    <w:pPr>
      <w:ind w:left="567" w:hanging="567"/>
    </w:pPr>
    <w:rPr>
      <w:sz w:val="24"/>
    </w:rPr>
  </w:style>
  <w:style w:type="paragraph" w:styleId="BodyText">
    <w:name w:val="Body Text"/>
    <w:basedOn w:val="Normal"/>
    <w:rsid w:val="009B0892"/>
    <w:pPr>
      <w:spacing w:before="120" w:after="120"/>
      <w:jc w:val="both"/>
    </w:pPr>
    <w:rPr>
      <w:sz w:val="24"/>
      <w:szCs w:val="24"/>
    </w:rPr>
  </w:style>
  <w:style w:type="paragraph" w:styleId="BalloonText">
    <w:name w:val="Balloon Text"/>
    <w:basedOn w:val="Normal"/>
    <w:semiHidden/>
    <w:rsid w:val="009B0892"/>
    <w:rPr>
      <w:rFonts w:ascii="Tahoma" w:hAnsi="Tahoma" w:cs="Tahoma"/>
      <w:sz w:val="16"/>
      <w:szCs w:val="16"/>
    </w:rPr>
  </w:style>
  <w:style w:type="paragraph" w:customStyle="1" w:styleId="ActNo">
    <w:name w:val="ActNo"/>
    <w:basedOn w:val="Normal"/>
    <w:rsid w:val="00CE43E3"/>
    <w:pPr>
      <w:spacing w:before="120" w:after="60"/>
    </w:pPr>
    <w:rPr>
      <w:rFonts w:ascii="Arial" w:hAnsi="Arial" w:cs="Arial"/>
      <w:b/>
      <w:bCs/>
      <w:sz w:val="24"/>
      <w:szCs w:val="24"/>
    </w:rPr>
  </w:style>
  <w:style w:type="paragraph" w:customStyle="1" w:styleId="madeunder">
    <w:name w:val="made under"/>
    <w:basedOn w:val="Normal"/>
    <w:rsid w:val="00CE43E3"/>
    <w:pPr>
      <w:spacing w:before="180" w:after="60"/>
      <w:jc w:val="both"/>
    </w:pPr>
    <w:rPr>
      <w:sz w:val="24"/>
      <w:szCs w:val="24"/>
    </w:rPr>
  </w:style>
  <w:style w:type="paragraph" w:customStyle="1" w:styleId="AuthLaw">
    <w:name w:val="AuthLaw"/>
    <w:basedOn w:val="Normal"/>
    <w:rsid w:val="00CE43E3"/>
    <w:pPr>
      <w:spacing w:before="80" w:after="60"/>
      <w:jc w:val="both"/>
    </w:pPr>
    <w:rPr>
      <w:rFonts w:ascii="Arial" w:hAnsi="Arial" w:cs="Arial"/>
      <w:b/>
      <w:bCs/>
      <w:sz w:val="20"/>
    </w:rPr>
  </w:style>
  <w:style w:type="character" w:styleId="CommentReference">
    <w:name w:val="annotation reference"/>
    <w:basedOn w:val="DefaultParagraphFont"/>
    <w:rsid w:val="00E75077"/>
    <w:rPr>
      <w:sz w:val="16"/>
      <w:szCs w:val="16"/>
    </w:rPr>
  </w:style>
  <w:style w:type="paragraph" w:styleId="CommentText">
    <w:name w:val="annotation text"/>
    <w:basedOn w:val="Normal"/>
    <w:link w:val="CommentTextChar"/>
    <w:rsid w:val="00E75077"/>
    <w:rPr>
      <w:sz w:val="20"/>
    </w:rPr>
  </w:style>
  <w:style w:type="character" w:customStyle="1" w:styleId="CommentTextChar">
    <w:name w:val="Comment Text Char"/>
    <w:basedOn w:val="DefaultParagraphFont"/>
    <w:link w:val="CommentText"/>
    <w:rsid w:val="00E75077"/>
    <w:rPr>
      <w:lang w:eastAsia="en-US"/>
    </w:rPr>
  </w:style>
  <w:style w:type="paragraph" w:styleId="CommentSubject">
    <w:name w:val="annotation subject"/>
    <w:basedOn w:val="CommentText"/>
    <w:next w:val="CommentText"/>
    <w:link w:val="CommentSubjectChar"/>
    <w:rsid w:val="00E75077"/>
    <w:rPr>
      <w:b/>
      <w:bCs/>
    </w:rPr>
  </w:style>
  <w:style w:type="character" w:customStyle="1" w:styleId="CommentSubjectChar">
    <w:name w:val="Comment Subject Char"/>
    <w:basedOn w:val="CommentTextChar"/>
    <w:link w:val="CommentSubject"/>
    <w:rsid w:val="00E75077"/>
    <w:rPr>
      <w:b/>
      <w:bCs/>
      <w:lang w:eastAsia="en-US"/>
    </w:rPr>
  </w:style>
  <w:style w:type="paragraph" w:styleId="Revision">
    <w:name w:val="Revision"/>
    <w:hidden/>
    <w:uiPriority w:val="99"/>
    <w:semiHidden/>
    <w:rsid w:val="003A64CE"/>
    <w:rPr>
      <w:sz w:val="23"/>
      <w:lang w:eastAsia="en-US"/>
    </w:rPr>
  </w:style>
  <w:style w:type="paragraph" w:styleId="ListParagraph">
    <w:name w:val="List Paragraph"/>
    <w:basedOn w:val="Normal"/>
    <w:uiPriority w:val="34"/>
    <w:qFormat/>
    <w:rsid w:val="005845D2"/>
    <w:pPr>
      <w:ind w:left="720"/>
      <w:contextualSpacing/>
    </w:pPr>
  </w:style>
  <w:style w:type="character" w:customStyle="1" w:styleId="TitleChar">
    <w:name w:val="Title Char"/>
    <w:basedOn w:val="DefaultParagraphFont"/>
    <w:link w:val="Title"/>
    <w:uiPriority w:val="99"/>
    <w:locked/>
    <w:rsid w:val="00FC35E9"/>
    <w:rPr>
      <w:b/>
      <w:sz w:val="32"/>
      <w:szCs w:val="24"/>
      <w:lang w:eastAsia="en-US"/>
    </w:rPr>
  </w:style>
  <w:style w:type="paragraph" w:customStyle="1" w:styleId="heading0">
    <w:name w:val="heading 0"/>
    <w:rsid w:val="00FC35E9"/>
    <w:rPr>
      <w:rFonts w:ascii="Arial Bold" w:hAnsi="Arial Bold" w:cs="Arial"/>
      <w:b/>
      <w:bCs/>
      <w:color w:val="4F81BD" w:themeColor="accent1"/>
      <w:kern w:val="32"/>
      <w:sz w:val="40"/>
      <w:szCs w:val="40"/>
    </w:rPr>
  </w:style>
  <w:style w:type="table" w:styleId="TableGrid">
    <w:name w:val="Table Grid"/>
    <w:basedOn w:val="TableNormal"/>
    <w:uiPriority w:val="59"/>
    <w:rsid w:val="00FC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paragraph">
    <w:name w:val="Text1 - paragraph"/>
    <w:qFormat/>
    <w:rsid w:val="00FC35E9"/>
    <w:pPr>
      <w:spacing w:before="120" w:after="120" w:line="240" w:lineRule="exact"/>
    </w:pPr>
    <w:rPr>
      <w:rFonts w:ascii="Arial" w:hAnsi="Arial" w:cs="Arial"/>
      <w:szCs w:val="21"/>
    </w:rPr>
  </w:style>
  <w:style w:type="paragraph" w:customStyle="1" w:styleId="Textsmaller">
    <w:name w:val="Text smaller"/>
    <w:basedOn w:val="Normal"/>
    <w:uiPriority w:val="99"/>
    <w:rsid w:val="00FC35E9"/>
    <w:pPr>
      <w:tabs>
        <w:tab w:val="left" w:pos="283"/>
      </w:tabs>
      <w:suppressAutoHyphens/>
      <w:autoSpaceDE w:val="0"/>
      <w:autoSpaceDN w:val="0"/>
      <w:adjustRightInd w:val="0"/>
      <w:spacing w:after="100" w:line="200" w:lineRule="atLeast"/>
    </w:pPr>
    <w:rPr>
      <w:rFonts w:ascii="Avenir LT Std 45 Book" w:eastAsiaTheme="minorHAnsi" w:hAnsi="Avenir LT Std 45 Book" w:cs="Avenir LT Std 45 Book"/>
      <w:color w:val="000000"/>
      <w:sz w:val="15"/>
      <w:szCs w:val="15"/>
      <w:lang w:val="en-US"/>
    </w:rPr>
  </w:style>
  <w:style w:type="paragraph" w:customStyle="1" w:styleId="H4">
    <w:name w:val="H4"/>
    <w:basedOn w:val="Textsmaller"/>
    <w:uiPriority w:val="99"/>
    <w:rsid w:val="00FC35E9"/>
    <w:rPr>
      <w:rFonts w:ascii="Avenir LT Std 55 Roman" w:hAnsi="Avenir LT Std 55 Roman" w:cs="Avenir LT Std 55 Roman"/>
    </w:rPr>
  </w:style>
  <w:style w:type="paragraph" w:customStyle="1" w:styleId="NoParagraphStyle">
    <w:name w:val="[No Paragraph Style]"/>
    <w:rsid w:val="00FC35E9"/>
    <w:pPr>
      <w:autoSpaceDE w:val="0"/>
      <w:autoSpaceDN w:val="0"/>
      <w:adjustRightInd w:val="0"/>
      <w:spacing w:line="288" w:lineRule="auto"/>
    </w:pPr>
    <w:rPr>
      <w:rFonts w:ascii="Avenir LT Std 45 Book" w:eastAsiaTheme="minorHAnsi" w:hAnsi="Avenir LT Std 45 Book" w:cstheme="minorBidi"/>
      <w:color w:val="000000"/>
      <w:sz w:val="24"/>
      <w:szCs w:val="24"/>
      <w:lang w:val="en-US" w:eastAsia="en-US"/>
    </w:rPr>
  </w:style>
  <w:style w:type="paragraph" w:customStyle="1" w:styleId="H3">
    <w:name w:val="H3"/>
    <w:basedOn w:val="Textsmaller"/>
    <w:uiPriority w:val="99"/>
    <w:rsid w:val="00FC35E9"/>
    <w:pPr>
      <w:spacing w:before="100"/>
    </w:pPr>
    <w:rPr>
      <w:color w:val="23EAFF"/>
      <w:sz w:val="18"/>
      <w:szCs w:val="18"/>
    </w:rPr>
  </w:style>
  <w:style w:type="paragraph" w:customStyle="1" w:styleId="Default">
    <w:name w:val="Default"/>
    <w:rsid w:val="00A310C8"/>
    <w:pPr>
      <w:autoSpaceDE w:val="0"/>
      <w:autoSpaceDN w:val="0"/>
      <w:adjustRightInd w:val="0"/>
    </w:pPr>
    <w:rPr>
      <w:rFonts w:eastAsia="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egislation.act.gov.au/di/2012-149/current/pdf/2012-149.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iconwater.com.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conwater.com.au/My-Home/My-account/Rebates.asp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legislation.act.gov.au" TargetMode="External"/><Relationship Id="rId20" Type="http://schemas.openxmlformats.org/officeDocument/2006/relationships/hyperlink" Target="http://www.iconwater.com.au/My-Home/My-account/Rebates.aspx"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iconwater.com.au"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iconwater.com.au/my-home/my-account/financial-hardship.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iconwater.com.au"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EAPWordCustomPart xmlns="http://LEAPWordCustomPart.com">
  <LEAPUniqueCode xmlns="">de7ee319-1e94-4987-b61a-669487801d6f</LEAPUniqueCode>
  <LEAPDefaultView xmlns="">3</LEAPDefaultView>
  <LEAPFirmCode xmlns="">b9366917-08e8-48c8-86fc-63f55f8d796d</LEAPFirmCode>
  <LEAPCursorStartPosition xmlns="">6234</LEAPCursorStartPosition>
  <LEAPCursorEndPosition xmlns="">6234</LEAPCursorEndPosition>
  <LEAPCharacterCount xmlns="">52528</LEAPCharacterCount>
  <LEAPIsUsingNewFields xmlns="">False</LEAPIsUsingNewFields>
  <LEAPIsPrecedent xmlns="">False</LEAPIsPrecedent>
  <LEAPTempPath xmlns="">C:\Users\a_pratt\AppData\Local\LEAP Desktop\CDE\90cad698-2c44-42dd-ba17-948790fede63\LEAP2Office\MacroFields\</LEAPTempPath>
  <LEAPDefaultTable xmlns=""/>
  <LEAP_GUID xmlns="">de7ee319-1e94-4987-b61a-669487801d6f</LEAP_GUID>
</LEAPWordCustomPart>
</file>

<file path=customXml/item3.xml><?xml version="1.0" encoding="utf-8"?>
<LeapEvents xmlns="http://LeapEvents.com"/>
</file>

<file path=customXml/itemProps1.xml><?xml version="1.0" encoding="utf-8"?>
<ds:datastoreItem xmlns:ds="http://schemas.openxmlformats.org/officeDocument/2006/customXml" ds:itemID="{58F9E7B0-6C15-4FB1-9B8C-74676B5B3A4B}">
  <ds:schemaRefs>
    <ds:schemaRef ds:uri="http://schemas.openxmlformats.org/officeDocument/2006/bibliography"/>
  </ds:schemaRefs>
</ds:datastoreItem>
</file>

<file path=customXml/itemProps2.xml><?xml version="1.0" encoding="utf-8"?>
<ds:datastoreItem xmlns:ds="http://schemas.openxmlformats.org/officeDocument/2006/customXml" ds:itemID="{457FDEA1-550B-442D-A219-A6197B6601CB}">
  <ds:schemaRefs>
    <ds:schemaRef ds:uri="http://LEAPWordCustomPart.com"/>
    <ds:schemaRef ds:uri=""/>
  </ds:schemaRefs>
</ds:datastoreItem>
</file>

<file path=customXml/itemProps3.xml><?xml version="1.0" encoding="utf-8"?>
<ds:datastoreItem xmlns:ds="http://schemas.openxmlformats.org/officeDocument/2006/customXml" ds:itemID="{24F90854-BF66-4359-8F92-280FF86480FC}">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8545</Words>
  <Characters>43045</Characters>
  <Application>Microsoft Office Word</Application>
  <DocSecurity>0</DocSecurity>
  <Lines>1892</Lines>
  <Paragraphs>739</Paragraphs>
  <ScaleCrop>false</ScaleCrop>
  <HeadingPairs>
    <vt:vector size="2" baseType="variant">
      <vt:variant>
        <vt:lpstr>Title</vt:lpstr>
      </vt:variant>
      <vt:variant>
        <vt:i4>1</vt:i4>
      </vt:variant>
    </vt:vector>
  </HeadingPairs>
  <TitlesOfParts>
    <vt:vector size="1" baseType="lpstr">
      <vt:lpstr>Water and Sewerage Services Connection and Supply</vt:lpstr>
    </vt:vector>
  </TitlesOfParts>
  <Company/>
  <LinksUpToDate>false</LinksUpToDate>
  <CharactersWithSpaces>50983</CharactersWithSpaces>
  <SharedDoc>false</SharedDoc>
  <HLinks>
    <vt:vector size="18" baseType="variant">
      <vt:variant>
        <vt:i4>589900</vt:i4>
      </vt:variant>
      <vt:variant>
        <vt:i4>39</vt:i4>
      </vt:variant>
      <vt:variant>
        <vt:i4>0</vt:i4>
      </vt:variant>
      <vt:variant>
        <vt:i4>5</vt:i4>
      </vt:variant>
      <vt:variant>
        <vt:lpwstr>http://www.actew.com.au/</vt:lpwstr>
      </vt:variant>
      <vt:variant>
        <vt:lpwstr/>
      </vt:variant>
      <vt:variant>
        <vt:i4>589900</vt:i4>
      </vt:variant>
      <vt:variant>
        <vt:i4>15</vt:i4>
      </vt:variant>
      <vt:variant>
        <vt:i4>0</vt:i4>
      </vt:variant>
      <vt:variant>
        <vt:i4>5</vt:i4>
      </vt:variant>
      <vt:variant>
        <vt:lpwstr>http://www.actew.com.au/</vt:lpwstr>
      </vt:variant>
      <vt:variant>
        <vt:lpwstr/>
      </vt:variant>
      <vt:variant>
        <vt:i4>6750261</vt:i4>
      </vt:variant>
      <vt:variant>
        <vt:i4>0</vt:i4>
      </vt:variant>
      <vt:variant>
        <vt:i4>0</vt:i4>
      </vt:variant>
      <vt:variant>
        <vt:i4>5</vt:i4>
      </vt:variant>
      <vt:variant>
        <vt:lpwstr>http://www.icrc.act.gov.au/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Services Connection and Supply</dc:title>
  <dc:creator>Pratt, Alison</dc:creator>
  <cp:keywords>2</cp:keywords>
  <cp:lastModifiedBy>Moxon, KarenL</cp:lastModifiedBy>
  <cp:revision>4</cp:revision>
  <cp:lastPrinted>2021-06-06T10:00:00Z</cp:lastPrinted>
  <dcterms:created xsi:type="dcterms:W3CDTF">2021-06-23T22:18:00Z</dcterms:created>
  <dcterms:modified xsi:type="dcterms:W3CDTF">2021-06-23T22:18:00Z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A29638942</vt:lpwstr>
  </property>
  <property fmtid="{D5CDD505-2E9C-101B-9397-08002B2CF9AE}" pid="4" name="Objective-Title">
    <vt:lpwstr>20210621 NI2021-XXX - Icon Water Standard Customer Contract 2021-22</vt:lpwstr>
  </property>
  <property fmtid="{D5CDD505-2E9C-101B-9397-08002B2CF9AE}" pid="5" name="Objective-Comment">
    <vt:lpwstr/>
  </property>
  <property fmtid="{D5CDD505-2E9C-101B-9397-08002B2CF9AE}" pid="6" name="Objective-CreationStamp">
    <vt:filetime>2021-06-21T00:39:01Z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2021-06-21T02:40:22Z</vt:filetime>
  </property>
  <property fmtid="{D5CDD505-2E9C-101B-9397-08002B2CF9AE}" pid="11" name="Objective-Owner">
    <vt:lpwstr>Ryan Ostopowicz</vt:lpwstr>
  </property>
  <property fmtid="{D5CDD505-2E9C-101B-9397-08002B2CF9AE}" pid="12" name="Objective-Path">
    <vt:lpwstr>Whole of ACT Government:ICRC - Independent Competition and Regulatory Commission:05. UTILITIES &amp; INFRASTRUCTURE REGULATION:Legislation:Icon Water - Standard Customer Contract - 2021:</vt:lpwstr>
  </property>
  <property fmtid="{D5CDD505-2E9C-101B-9397-08002B2CF9AE}" pid="13" name="Objective-Parent">
    <vt:lpwstr>Icon Water - Standard Customer Contract - 2021</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ICRC</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Cath Collins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ICRC</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CHECKEDOUTFROMJMS">
    <vt:lpwstr/>
  </property>
  <property fmtid="{D5CDD505-2E9C-101B-9397-08002B2CF9AE}" pid="44" name="DMSID">
    <vt:lpwstr>1350621</vt:lpwstr>
  </property>
  <property fmtid="{D5CDD505-2E9C-101B-9397-08002B2CF9AE}" pid="45" name="JMSREQUIREDCHECKIN">
    <vt:lpwstr/>
  </property>
</Properties>
</file>