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222B2A9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5D1067">
        <w:rPr>
          <w:rFonts w:ascii="Arial" w:hAnsi="Arial" w:cs="Arial"/>
          <w:b/>
          <w:bCs/>
          <w:sz w:val="40"/>
          <w:szCs w:val="40"/>
        </w:rPr>
        <w:t>Check</w:t>
      </w:r>
      <w:r w:rsidR="00AF5038">
        <w:rPr>
          <w:rFonts w:ascii="Arial" w:hAnsi="Arial" w:cs="Arial"/>
          <w:b/>
          <w:bCs/>
          <w:sz w:val="40"/>
          <w:szCs w:val="40"/>
        </w:rPr>
        <w:t xml:space="preserve"> </w:t>
      </w:r>
      <w:r w:rsidR="00BC0E43">
        <w:rPr>
          <w:rFonts w:ascii="Arial" w:hAnsi="Arial" w:cs="Arial"/>
          <w:b/>
          <w:bCs/>
          <w:sz w:val="40"/>
          <w:szCs w:val="40"/>
        </w:rPr>
        <w:t>In Requirements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0"/>
    <w:p w14:paraId="6F787DFA" w14:textId="515071D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860730">
        <w:rPr>
          <w:rFonts w:ascii="Arial" w:hAnsi="Arial" w:cs="Arial"/>
          <w:b/>
          <w:bCs/>
          <w:sz w:val="24"/>
          <w:szCs w:val="24"/>
        </w:rPr>
        <w:t>406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9DF58F8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is the </w:t>
      </w:r>
      <w:r w:rsidRPr="00D310B8">
        <w:rPr>
          <w:rFonts w:ascii="Times New Roman" w:hAnsi="Times New Roman"/>
          <w:i/>
          <w:iCs/>
          <w:sz w:val="24"/>
          <w:szCs w:val="24"/>
        </w:rPr>
        <w:t>Public Healt</w:t>
      </w:r>
      <w:r w:rsidRPr="00E71E1D">
        <w:rPr>
          <w:rFonts w:ascii="Times New Roman" w:hAnsi="Times New Roman"/>
          <w:i/>
          <w:iCs/>
          <w:sz w:val="24"/>
          <w:szCs w:val="24"/>
        </w:rPr>
        <w:t>h (</w:t>
      </w:r>
      <w:r w:rsidR="005D1067">
        <w:rPr>
          <w:rFonts w:ascii="Times New Roman" w:hAnsi="Times New Roman"/>
          <w:i/>
          <w:iCs/>
          <w:sz w:val="24"/>
          <w:szCs w:val="24"/>
        </w:rPr>
        <w:t xml:space="preserve">Check </w:t>
      </w:r>
      <w:r w:rsidR="00BC0E43">
        <w:rPr>
          <w:rFonts w:ascii="Times New Roman" w:hAnsi="Times New Roman"/>
          <w:i/>
          <w:iCs/>
          <w:sz w:val="24"/>
          <w:szCs w:val="24"/>
        </w:rPr>
        <w:t>In Requirements</w:t>
      </w:r>
      <w:r w:rsidRPr="00D310B8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7477A1" w:rsidRPr="00D310B8">
        <w:rPr>
          <w:rFonts w:ascii="Times New Roman" w:hAnsi="Times New Roman"/>
          <w:i/>
          <w:iCs/>
          <w:sz w:val="24"/>
          <w:szCs w:val="24"/>
        </w:rPr>
        <w:t>1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68379A8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D7529E">
        <w:rPr>
          <w:rFonts w:ascii="Times New Roman" w:hAnsi="Times New Roman"/>
          <w:sz w:val="24"/>
          <w:szCs w:val="24"/>
        </w:rPr>
        <w:t>11</w:t>
      </w:r>
      <w:r w:rsidR="00F947DD" w:rsidRPr="00455F4A">
        <w:rPr>
          <w:rFonts w:ascii="Times New Roman" w:hAnsi="Times New Roman"/>
          <w:sz w:val="24"/>
          <w:szCs w:val="24"/>
        </w:rPr>
        <w:t>.</w:t>
      </w:r>
      <w:r w:rsidR="00D7529E">
        <w:rPr>
          <w:rFonts w:ascii="Times New Roman" w:hAnsi="Times New Roman"/>
          <w:sz w:val="24"/>
          <w:szCs w:val="24"/>
        </w:rPr>
        <w:t>59</w:t>
      </w:r>
      <w:r w:rsidR="005D1067">
        <w:rPr>
          <w:rFonts w:ascii="Times New Roman" w:hAnsi="Times New Roman"/>
          <w:sz w:val="24"/>
          <w:szCs w:val="24"/>
        </w:rPr>
        <w:t xml:space="preserve"> </w:t>
      </w:r>
      <w:r w:rsidR="00F33EA6" w:rsidRPr="00455F4A">
        <w:rPr>
          <w:rFonts w:ascii="Times New Roman" w:hAnsi="Times New Roman"/>
          <w:sz w:val="24"/>
          <w:szCs w:val="24"/>
        </w:rPr>
        <w:t xml:space="preserve">pm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5D1067">
        <w:rPr>
          <w:rFonts w:ascii="Times New Roman" w:hAnsi="Times New Roman"/>
          <w:sz w:val="24"/>
          <w:szCs w:val="24"/>
        </w:rPr>
        <w:t>1</w:t>
      </w:r>
      <w:r w:rsidR="00164133">
        <w:rPr>
          <w:rFonts w:ascii="Times New Roman" w:hAnsi="Times New Roman"/>
          <w:sz w:val="24"/>
          <w:szCs w:val="24"/>
        </w:rPr>
        <w:t xml:space="preserve"> Ju</w:t>
      </w:r>
      <w:r w:rsidR="005D1067">
        <w:rPr>
          <w:rFonts w:ascii="Times New Roman" w:hAnsi="Times New Roman"/>
          <w:sz w:val="24"/>
          <w:szCs w:val="24"/>
        </w:rPr>
        <w:t>ly</w:t>
      </w:r>
      <w:r w:rsidR="00164133">
        <w:rPr>
          <w:rFonts w:ascii="Times New Roman" w:hAnsi="Times New Roman"/>
          <w:sz w:val="24"/>
          <w:szCs w:val="24"/>
        </w:rPr>
        <w:t xml:space="preserve">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4987075" w14:textId="5BA76D14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106EE2" w14:textId="77777777" w:rsidR="006125F6" w:rsidRDefault="006125F6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6268933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7777777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077625F3" w:rsidR="000E5B8A" w:rsidRPr="00BA0A9E" w:rsidRDefault="00B046B5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July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2B68A95B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1C5683">
        <w:rPr>
          <w:color w:val="000000"/>
          <w:sz w:val="22"/>
          <w:szCs w:val="22"/>
        </w:rPr>
        <w:t xml:space="preserve"> </w:t>
      </w:r>
      <w:r w:rsidR="001C5683" w:rsidRPr="001C5683">
        <w:rPr>
          <w:color w:val="000000"/>
          <w:sz w:val="22"/>
          <w:szCs w:val="22"/>
        </w:rPr>
        <w:t xml:space="preserve">by requiring reliable attendance records, which enable rapid and effective contract tracing. </w:t>
      </w:r>
      <w:r>
        <w:rPr>
          <w:color w:val="000000"/>
          <w:sz w:val="22"/>
          <w:szCs w:val="22"/>
        </w:rPr>
        <w:t xml:space="preserve"> 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40AB811A" w14:textId="040D71A4" w:rsidR="00B32533" w:rsidRPr="0043520C" w:rsidRDefault="00BD1676" w:rsidP="00553389">
      <w:pPr>
        <w:pStyle w:val="Heading5"/>
        <w:spacing w:before="0"/>
        <w:rPr>
          <w:b/>
          <w:color w:val="auto"/>
          <w:sz w:val="18"/>
          <w:szCs w:val="18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REGISTERING TO USE THE CHECK IN CBR APP</w:t>
      </w:r>
    </w:p>
    <w:p w14:paraId="5F19775B" w14:textId="11E3893C" w:rsidR="00DC5FD1" w:rsidRPr="00E1720F" w:rsidRDefault="00DC5FD1" w:rsidP="00DC5FD1">
      <w:pPr>
        <w:pStyle w:val="06Fillinform"/>
        <w:spacing w:line="276" w:lineRule="auto"/>
        <w:rPr>
          <w:rFonts w:ascii="Arial" w:hAnsi="Arial"/>
          <w:i/>
          <w:iCs/>
          <w:sz w:val="22"/>
          <w:szCs w:val="22"/>
        </w:rPr>
      </w:pPr>
      <w:r w:rsidRPr="00E1720F">
        <w:rPr>
          <w:rFonts w:ascii="Arial" w:hAnsi="Arial"/>
          <w:i/>
          <w:iCs/>
          <w:sz w:val="22"/>
          <w:szCs w:val="22"/>
        </w:rPr>
        <w:t>Note:</w:t>
      </w:r>
      <w:r w:rsidR="005D1067" w:rsidRPr="00E1720F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1067" w:rsidRPr="00E1720F">
        <w:rPr>
          <w:rFonts w:ascii="Arial" w:hAnsi="Arial"/>
          <w:i/>
          <w:iCs/>
          <w:sz w:val="22"/>
          <w:szCs w:val="22"/>
        </w:rPr>
        <w:t xml:space="preserve">This Direction must be read in conjunction with Directions contained within the Public Health (Restricted Activities </w:t>
      </w:r>
      <w:r w:rsidR="0043520C" w:rsidRPr="00E1720F">
        <w:rPr>
          <w:rFonts w:ascii="Arial" w:hAnsi="Arial"/>
          <w:i/>
          <w:iCs/>
          <w:sz w:val="22"/>
          <w:szCs w:val="22"/>
        </w:rPr>
        <w:t>– Gatherings, Business or Undertakings) Emergency Direction 202</w:t>
      </w:r>
      <w:r w:rsidR="0043520C" w:rsidRPr="00DA1F53">
        <w:rPr>
          <w:rFonts w:ascii="Arial" w:hAnsi="Arial"/>
          <w:i/>
          <w:iCs/>
          <w:sz w:val="22"/>
          <w:szCs w:val="22"/>
        </w:rPr>
        <w:t xml:space="preserve">1 (No </w:t>
      </w:r>
      <w:r w:rsidR="00AF5038" w:rsidRPr="00DA1F53">
        <w:rPr>
          <w:rFonts w:ascii="Arial" w:hAnsi="Arial"/>
          <w:i/>
          <w:iCs/>
          <w:sz w:val="22"/>
          <w:szCs w:val="22"/>
        </w:rPr>
        <w:t>4</w:t>
      </w:r>
      <w:r w:rsidR="0043520C" w:rsidRPr="00DA1F53">
        <w:rPr>
          <w:rFonts w:ascii="Arial" w:hAnsi="Arial"/>
          <w:i/>
          <w:iCs/>
          <w:sz w:val="22"/>
          <w:szCs w:val="22"/>
        </w:rPr>
        <w:t>)</w:t>
      </w:r>
    </w:p>
    <w:p w14:paraId="7F21EEFC" w14:textId="1B0C1272" w:rsidR="0043520C" w:rsidRDefault="00CB4399" w:rsidP="006E0909">
      <w:pPr>
        <w:pStyle w:val="Heading5"/>
        <w:numPr>
          <w:ilvl w:val="0"/>
          <w:numId w:val="20"/>
        </w:numPr>
        <w:spacing w:after="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Retail Settings and non-essential businesses or undertakings</w:t>
      </w:r>
    </w:p>
    <w:p w14:paraId="392C5DE8" w14:textId="77777777" w:rsidR="006E0909" w:rsidRPr="006E0909" w:rsidRDefault="006E0909" w:rsidP="006E0909">
      <w:pPr>
        <w:pStyle w:val="06Fillinform"/>
        <w:spacing w:after="0"/>
        <w:ind w:left="624"/>
        <w:rPr>
          <w:rFonts w:ascii="Arial" w:hAnsi="Arial"/>
          <w:sz w:val="16"/>
          <w:szCs w:val="16"/>
        </w:rPr>
      </w:pPr>
    </w:p>
    <w:p w14:paraId="3D85E7BD" w14:textId="0BFF8C0D" w:rsidR="00CB4399" w:rsidRPr="00E870F6" w:rsidRDefault="00CB4399" w:rsidP="00E870F6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sz w:val="22"/>
          <w:szCs w:val="22"/>
        </w:rPr>
      </w:pPr>
      <w:r w:rsidRPr="00E870F6">
        <w:rPr>
          <w:rFonts w:ascii="Arial" w:hAnsi="Arial"/>
          <w:sz w:val="22"/>
          <w:szCs w:val="22"/>
        </w:rPr>
        <w:t xml:space="preserve">A person who owns, controls or operates a </w:t>
      </w:r>
      <w:r w:rsidRPr="00E870F6">
        <w:rPr>
          <w:rFonts w:ascii="Arial" w:hAnsi="Arial"/>
          <w:b/>
          <w:bCs/>
          <w:sz w:val="22"/>
          <w:szCs w:val="22"/>
        </w:rPr>
        <w:t>retail setting</w:t>
      </w:r>
      <w:r w:rsidRPr="00E870F6">
        <w:rPr>
          <w:rFonts w:ascii="Arial" w:hAnsi="Arial"/>
          <w:sz w:val="22"/>
          <w:szCs w:val="22"/>
        </w:rPr>
        <w:t xml:space="preserve"> or </w:t>
      </w:r>
      <w:r w:rsidR="0043520C" w:rsidRPr="00E870F6">
        <w:rPr>
          <w:rFonts w:ascii="Arial" w:hAnsi="Arial"/>
          <w:sz w:val="22"/>
          <w:szCs w:val="22"/>
        </w:rPr>
        <w:t xml:space="preserve">a </w:t>
      </w:r>
      <w:r w:rsidR="0043520C" w:rsidRPr="00E870F6">
        <w:rPr>
          <w:rFonts w:ascii="Arial" w:hAnsi="Arial"/>
          <w:b/>
          <w:bCs/>
          <w:sz w:val="22"/>
          <w:szCs w:val="22"/>
        </w:rPr>
        <w:t>non-essential business or undertaking</w:t>
      </w:r>
      <w:r w:rsidR="0043520C" w:rsidRPr="00E870F6">
        <w:rPr>
          <w:rFonts w:ascii="Arial" w:hAnsi="Arial"/>
          <w:sz w:val="22"/>
          <w:szCs w:val="22"/>
        </w:rPr>
        <w:t xml:space="preserve"> must, for contract tracing purposes, register to use the </w:t>
      </w:r>
      <w:r w:rsidR="0043520C" w:rsidRPr="00E870F6">
        <w:rPr>
          <w:rFonts w:ascii="Arial" w:hAnsi="Arial"/>
          <w:b/>
          <w:bCs/>
          <w:sz w:val="22"/>
          <w:szCs w:val="22"/>
        </w:rPr>
        <w:t>Check In CBR app</w:t>
      </w:r>
      <w:r w:rsidR="0043520C" w:rsidRPr="00E870F6">
        <w:rPr>
          <w:rFonts w:ascii="Arial" w:hAnsi="Arial"/>
          <w:sz w:val="22"/>
          <w:szCs w:val="22"/>
        </w:rPr>
        <w:t xml:space="preserve">, and comply with the Directions in Part 2. </w:t>
      </w:r>
    </w:p>
    <w:p w14:paraId="65AC72FD" w14:textId="77777777" w:rsidR="006E0909" w:rsidRPr="00B046B5" w:rsidRDefault="006E0909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A16467B" w14:textId="61148315" w:rsidR="00CB4399" w:rsidRDefault="00CB4399" w:rsidP="0043520C">
      <w:pPr>
        <w:pStyle w:val="06Fillinform"/>
        <w:numPr>
          <w:ilvl w:val="0"/>
          <w:numId w:val="20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</w:t>
      </w:r>
      <w:r w:rsidR="00AF5038"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>ed Events</w:t>
      </w:r>
    </w:p>
    <w:p w14:paraId="0673A6B0" w14:textId="1DCE513B" w:rsidR="0043520C" w:rsidRPr="006E0909" w:rsidRDefault="0043520C" w:rsidP="006E0909">
      <w:pPr>
        <w:pStyle w:val="06Fillinform"/>
        <w:spacing w:after="0"/>
        <w:ind w:left="624"/>
        <w:rPr>
          <w:rFonts w:ascii="Arial" w:hAnsi="Arial"/>
          <w:sz w:val="16"/>
          <w:szCs w:val="16"/>
        </w:rPr>
      </w:pPr>
    </w:p>
    <w:p w14:paraId="0F0F0D1E" w14:textId="23C44173" w:rsidR="0043520C" w:rsidRPr="0043520C" w:rsidRDefault="0043520C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organises an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must, unless the venue of the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has already done so, for contact tracing purposes, register to use the </w:t>
      </w:r>
      <w:r>
        <w:rPr>
          <w:rFonts w:ascii="Arial" w:hAnsi="Arial"/>
          <w:b/>
          <w:bCs/>
          <w:sz w:val="22"/>
          <w:szCs w:val="22"/>
        </w:rPr>
        <w:t xml:space="preserve">Check In CBR app, </w:t>
      </w:r>
      <w:r>
        <w:rPr>
          <w:rFonts w:ascii="Arial" w:hAnsi="Arial"/>
          <w:sz w:val="22"/>
          <w:szCs w:val="22"/>
        </w:rPr>
        <w:t>and comply with the Directions in Part 2</w:t>
      </w:r>
      <w:r w:rsidR="006E0909">
        <w:rPr>
          <w:rFonts w:ascii="Arial" w:hAnsi="Arial"/>
          <w:sz w:val="22"/>
          <w:szCs w:val="22"/>
        </w:rPr>
        <w:t>.</w:t>
      </w:r>
    </w:p>
    <w:p w14:paraId="0FA152C0" w14:textId="310D3A30" w:rsidR="00CB4399" w:rsidRPr="00B046B5" w:rsidRDefault="00CB4399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C3B7AC2" w14:textId="62374D03" w:rsidR="00CB4399" w:rsidRDefault="00CB4399" w:rsidP="0043520C">
      <w:pPr>
        <w:pStyle w:val="06Fillinform"/>
        <w:numPr>
          <w:ilvl w:val="0"/>
          <w:numId w:val="20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Public Passenger Vehicles</w:t>
      </w:r>
    </w:p>
    <w:p w14:paraId="7E924D32" w14:textId="4DA86096" w:rsidR="0043520C" w:rsidRPr="00B046B5" w:rsidRDefault="0043520C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F8E4A36" w14:textId="41D23DE2" w:rsidR="0043520C" w:rsidRPr="00590EA4" w:rsidRDefault="0043520C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owns or operates a </w:t>
      </w:r>
      <w:r>
        <w:rPr>
          <w:rFonts w:ascii="Arial" w:hAnsi="Arial"/>
          <w:b/>
          <w:bCs/>
          <w:sz w:val="22"/>
          <w:szCs w:val="22"/>
        </w:rPr>
        <w:t xml:space="preserve">public passenger vehicle </w:t>
      </w:r>
      <w:r>
        <w:rPr>
          <w:rFonts w:ascii="Arial" w:hAnsi="Arial"/>
          <w:sz w:val="22"/>
          <w:szCs w:val="22"/>
        </w:rPr>
        <w:t xml:space="preserve">must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, and comply with the Directions in Part 2.</w:t>
      </w:r>
    </w:p>
    <w:p w14:paraId="399CF03A" w14:textId="4CFE78CB" w:rsidR="00590EA4" w:rsidRPr="00B046B5" w:rsidRDefault="00590EA4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9E4E57F" w14:textId="761B537C" w:rsidR="00B046B5" w:rsidRPr="00B046B5" w:rsidRDefault="00FB278A" w:rsidP="008A4712">
      <w:pPr>
        <w:pStyle w:val="06Fillinform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</w:rPr>
      </w:pPr>
      <w:r w:rsidRPr="00B046B5">
        <w:rPr>
          <w:rFonts w:ascii="Arial" w:hAnsi="Arial"/>
          <w:sz w:val="22"/>
          <w:szCs w:val="22"/>
        </w:rPr>
        <w:t>However, a person who owns</w:t>
      </w:r>
      <w:r w:rsidR="00A66CD6" w:rsidRPr="00B046B5">
        <w:rPr>
          <w:rFonts w:ascii="Arial" w:hAnsi="Arial"/>
          <w:sz w:val="22"/>
          <w:szCs w:val="22"/>
        </w:rPr>
        <w:t xml:space="preserve"> or </w:t>
      </w:r>
      <w:r w:rsidRPr="00B046B5">
        <w:rPr>
          <w:rFonts w:ascii="Arial" w:hAnsi="Arial"/>
          <w:sz w:val="22"/>
          <w:szCs w:val="22"/>
        </w:rPr>
        <w:t xml:space="preserve">operates a </w:t>
      </w:r>
      <w:r w:rsidRPr="00B046B5">
        <w:rPr>
          <w:rFonts w:ascii="Arial" w:hAnsi="Arial"/>
          <w:b/>
          <w:bCs/>
          <w:sz w:val="22"/>
          <w:szCs w:val="22"/>
        </w:rPr>
        <w:t xml:space="preserve">public passenger vehicle </w:t>
      </w:r>
      <w:r w:rsidRPr="00B046B5">
        <w:rPr>
          <w:rFonts w:ascii="Arial" w:hAnsi="Arial"/>
          <w:sz w:val="22"/>
          <w:szCs w:val="22"/>
        </w:rPr>
        <w:t xml:space="preserve">is exempt from complying with Part 2 </w:t>
      </w:r>
      <w:r w:rsidR="00590EA4" w:rsidRPr="00B046B5">
        <w:rPr>
          <w:rFonts w:ascii="Arial" w:hAnsi="Arial"/>
          <w:sz w:val="22"/>
          <w:szCs w:val="22"/>
        </w:rPr>
        <w:t>P</w:t>
      </w:r>
      <w:r w:rsidRPr="00B046B5">
        <w:rPr>
          <w:rFonts w:ascii="Arial" w:hAnsi="Arial"/>
          <w:sz w:val="22"/>
          <w:szCs w:val="22"/>
        </w:rPr>
        <w:t>aragraph</w:t>
      </w:r>
      <w:r w:rsidR="00AF5038" w:rsidRPr="00B046B5">
        <w:rPr>
          <w:rFonts w:ascii="Arial" w:hAnsi="Arial"/>
          <w:sz w:val="22"/>
          <w:szCs w:val="22"/>
        </w:rPr>
        <w:t>s</w:t>
      </w:r>
      <w:r w:rsidRPr="00B046B5">
        <w:rPr>
          <w:rFonts w:ascii="Arial" w:hAnsi="Arial"/>
          <w:sz w:val="22"/>
          <w:szCs w:val="22"/>
        </w:rPr>
        <w:t xml:space="preserve"> </w:t>
      </w:r>
      <w:r w:rsidR="00E1720F" w:rsidRPr="00B046B5">
        <w:rPr>
          <w:rFonts w:ascii="Arial" w:hAnsi="Arial"/>
          <w:sz w:val="22"/>
          <w:szCs w:val="22"/>
        </w:rPr>
        <w:t>6</w:t>
      </w:r>
      <w:r w:rsidR="00AF5038" w:rsidRPr="00B046B5">
        <w:rPr>
          <w:rFonts w:ascii="Arial" w:hAnsi="Arial"/>
          <w:sz w:val="22"/>
          <w:szCs w:val="22"/>
        </w:rPr>
        <w:t xml:space="preserve"> and 8</w:t>
      </w:r>
      <w:r w:rsidR="00590EA4" w:rsidRPr="00B046B5">
        <w:rPr>
          <w:rFonts w:ascii="Arial" w:hAnsi="Arial"/>
          <w:sz w:val="22"/>
          <w:szCs w:val="22"/>
        </w:rPr>
        <w:t>.</w:t>
      </w:r>
    </w:p>
    <w:p w14:paraId="6AB70F28" w14:textId="77532EE7" w:rsidR="0043520C" w:rsidRDefault="00234041" w:rsidP="00DC5FD1">
      <w:pPr>
        <w:pStyle w:val="Heading3"/>
        <w:keepNext/>
        <w:rPr>
          <w:b/>
          <w:bCs w:val="0"/>
        </w:rPr>
      </w:pPr>
      <w:r w:rsidRPr="0043520C">
        <w:rPr>
          <w:b/>
          <w:bCs w:val="0"/>
        </w:rPr>
        <w:lastRenderedPageBreak/>
        <w:t>PART</w:t>
      </w:r>
      <w:r w:rsidR="006C1878" w:rsidRPr="0043520C">
        <w:rPr>
          <w:b/>
          <w:bCs w:val="0"/>
        </w:rPr>
        <w:t> </w:t>
      </w:r>
      <w:r w:rsidR="004072C8" w:rsidRPr="0043520C">
        <w:rPr>
          <w:b/>
          <w:bCs w:val="0"/>
        </w:rPr>
        <w:t>2</w:t>
      </w:r>
      <w:r w:rsidR="00F4076D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–</w:t>
      </w:r>
      <w:r w:rsidR="0043520C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REQUIREMENTS FOR USING THE CHECK IN CBR APP</w:t>
      </w:r>
    </w:p>
    <w:p w14:paraId="4D3B4044" w14:textId="2F3604A3" w:rsidR="0043520C" w:rsidRDefault="000B7D57" w:rsidP="000B7D57">
      <w:pPr>
        <w:pStyle w:val="06Fillinform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A. </w:t>
      </w:r>
      <w:r w:rsidRPr="000B7D57">
        <w:rPr>
          <w:rFonts w:ascii="Arial" w:hAnsi="Arial"/>
          <w:b/>
          <w:bCs/>
          <w:sz w:val="22"/>
          <w:szCs w:val="22"/>
        </w:rPr>
        <w:t>Directions</w:t>
      </w:r>
    </w:p>
    <w:p w14:paraId="0BD62348" w14:textId="77777777" w:rsidR="000B7D57" w:rsidRPr="006E0909" w:rsidRDefault="000B7D57" w:rsidP="006E0909">
      <w:pPr>
        <w:pStyle w:val="06Fillinform"/>
        <w:spacing w:after="0"/>
        <w:ind w:left="624"/>
        <w:rPr>
          <w:rFonts w:ascii="Arial" w:hAnsi="Arial"/>
          <w:sz w:val="16"/>
          <w:szCs w:val="16"/>
        </w:rPr>
      </w:pPr>
    </w:p>
    <w:p w14:paraId="3FA2F881" w14:textId="7505FC5D" w:rsidR="000B7D57" w:rsidRPr="000B7D57" w:rsidRDefault="000B7D57" w:rsidP="00E870F6">
      <w:pPr>
        <w:pStyle w:val="06Fillinform"/>
        <w:numPr>
          <w:ilvl w:val="0"/>
          <w:numId w:val="6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app </w:t>
      </w:r>
      <w:r>
        <w:rPr>
          <w:rFonts w:ascii="Arial" w:hAnsi="Arial"/>
          <w:sz w:val="22"/>
          <w:szCs w:val="22"/>
        </w:rPr>
        <w:t>must:</w:t>
      </w:r>
    </w:p>
    <w:p w14:paraId="4D9922B2" w14:textId="77777777" w:rsidR="000B7D57" w:rsidRPr="006E0909" w:rsidRDefault="000B7D57" w:rsidP="006E0909">
      <w:pPr>
        <w:pStyle w:val="06Fillinform"/>
        <w:spacing w:after="0"/>
        <w:ind w:left="624"/>
        <w:rPr>
          <w:rFonts w:ascii="Arial" w:hAnsi="Arial"/>
          <w:sz w:val="16"/>
          <w:szCs w:val="16"/>
        </w:rPr>
      </w:pPr>
    </w:p>
    <w:p w14:paraId="3EFD511E" w14:textId="5B8DE7D4" w:rsidR="000B7D57" w:rsidRPr="000B7D57" w:rsidRDefault="000B7D57" w:rsidP="000B7D57">
      <w:pPr>
        <w:pStyle w:val="ListParagraph"/>
        <w:numPr>
          <w:ilvl w:val="1"/>
          <w:numId w:val="6"/>
        </w:numPr>
        <w:rPr>
          <w:rFonts w:ascii="Arial" w:hAnsi="Arial" w:cs="Arial"/>
          <w:kern w:val="18"/>
          <w:lang w:eastAsia="en-AU"/>
        </w:rPr>
      </w:pPr>
      <w:r w:rsidRPr="000B7D57">
        <w:rPr>
          <w:rFonts w:ascii="Arial" w:hAnsi="Arial" w:cs="Arial"/>
          <w:kern w:val="18"/>
          <w:lang w:eastAsia="en-AU"/>
        </w:rPr>
        <w:t xml:space="preserve">display a QR code for the </w:t>
      </w:r>
      <w:r w:rsidRPr="000B7D57">
        <w:rPr>
          <w:rFonts w:ascii="Arial" w:hAnsi="Arial" w:cs="Arial"/>
          <w:b/>
          <w:bCs/>
          <w:kern w:val="18"/>
          <w:lang w:eastAsia="en-AU"/>
        </w:rPr>
        <w:t>Check</w:t>
      </w:r>
      <w:r w:rsidR="00B1319E">
        <w:rPr>
          <w:rFonts w:ascii="Arial" w:hAnsi="Arial" w:cs="Arial"/>
          <w:b/>
          <w:bCs/>
          <w:kern w:val="18"/>
          <w:lang w:eastAsia="en-AU"/>
        </w:rPr>
        <w:t xml:space="preserve"> I</w:t>
      </w:r>
      <w:r w:rsidRPr="000B7D57">
        <w:rPr>
          <w:rFonts w:ascii="Arial" w:hAnsi="Arial" w:cs="Arial"/>
          <w:b/>
          <w:bCs/>
          <w:kern w:val="18"/>
          <w:lang w:eastAsia="en-AU"/>
        </w:rPr>
        <w:t>n CBR app</w:t>
      </w:r>
      <w:r w:rsidRPr="000B7D57">
        <w:rPr>
          <w:rFonts w:ascii="Arial" w:hAnsi="Arial" w:cs="Arial"/>
          <w:kern w:val="18"/>
          <w:lang w:eastAsia="en-AU"/>
        </w:rPr>
        <w:t xml:space="preserve"> for people to record their attend</w:t>
      </w:r>
      <w:r>
        <w:rPr>
          <w:rFonts w:ascii="Arial" w:hAnsi="Arial" w:cs="Arial"/>
          <w:kern w:val="18"/>
          <w:lang w:eastAsia="en-AU"/>
        </w:rPr>
        <w:t>a</w:t>
      </w:r>
      <w:r w:rsidRPr="000B7D57">
        <w:rPr>
          <w:rFonts w:ascii="Arial" w:hAnsi="Arial" w:cs="Arial"/>
          <w:kern w:val="18"/>
          <w:lang w:eastAsia="en-AU"/>
        </w:rPr>
        <w:t xml:space="preserve">nce at the </w:t>
      </w:r>
      <w:r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 w:rsidR="00E1720F">
        <w:rPr>
          <w:rFonts w:ascii="Arial" w:hAnsi="Arial" w:cs="Arial"/>
          <w:kern w:val="18"/>
          <w:lang w:eastAsia="en-AU"/>
        </w:rPr>
        <w:t xml:space="preserve"> or </w:t>
      </w:r>
      <w:r w:rsidR="00E1720F">
        <w:rPr>
          <w:rFonts w:ascii="Arial" w:hAnsi="Arial" w:cs="Arial"/>
          <w:b/>
          <w:bCs/>
          <w:kern w:val="18"/>
          <w:lang w:eastAsia="en-AU"/>
        </w:rPr>
        <w:t>organised event</w:t>
      </w:r>
      <w:r w:rsidRPr="000B7D57">
        <w:rPr>
          <w:rFonts w:ascii="Arial" w:hAnsi="Arial" w:cs="Arial"/>
          <w:kern w:val="18"/>
          <w:lang w:eastAsia="en-AU"/>
        </w:rPr>
        <w:t>; and</w:t>
      </w:r>
    </w:p>
    <w:p w14:paraId="53BF09E5" w14:textId="0F86D57A" w:rsidR="000B7D57" w:rsidRPr="000B7D57" w:rsidRDefault="000B7D57" w:rsidP="000B7D57">
      <w:pPr>
        <w:pStyle w:val="06Fillinform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take all reasonable steps to ensure that people aged 16 years or older, who attend for any purpose, record their attendance at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 xml:space="preserve"> using the </w:t>
      </w:r>
      <w:r w:rsidRPr="000B7D57"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 w:rsidRPr="000B7D57"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76BBB70F" w14:textId="77777777" w:rsidR="000B7D57" w:rsidRPr="000B7D57" w:rsidRDefault="000B7D57" w:rsidP="000B7D57">
      <w:pPr>
        <w:pStyle w:val="06Fillinform"/>
        <w:ind w:left="1440"/>
        <w:rPr>
          <w:rFonts w:ascii="Arial" w:hAnsi="Arial"/>
          <w:sz w:val="22"/>
          <w:szCs w:val="22"/>
        </w:rPr>
      </w:pPr>
    </w:p>
    <w:p w14:paraId="4FA3001C" w14:textId="183BF9DF" w:rsidR="00FB278A" w:rsidRDefault="00D53D4F" w:rsidP="000B7D57">
      <w:pPr>
        <w:pStyle w:val="06Fillinform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Example</w:t>
      </w:r>
      <w:r w:rsidR="00B75AD3">
        <w:rPr>
          <w:rFonts w:ascii="Arial" w:hAnsi="Arial"/>
          <w:i/>
          <w:iCs/>
          <w:sz w:val="22"/>
          <w:szCs w:val="22"/>
        </w:rPr>
        <w:t xml:space="preserve"> 1</w:t>
      </w:r>
      <w:r w:rsidR="000B7D57">
        <w:rPr>
          <w:rFonts w:ascii="Arial" w:hAnsi="Arial"/>
          <w:i/>
          <w:iCs/>
          <w:sz w:val="22"/>
          <w:szCs w:val="22"/>
        </w:rPr>
        <w:t xml:space="preserve">: Reasonable steps </w:t>
      </w:r>
      <w:r w:rsidR="00B75AD3">
        <w:rPr>
          <w:rFonts w:ascii="Arial" w:hAnsi="Arial"/>
          <w:i/>
          <w:iCs/>
          <w:sz w:val="22"/>
          <w:szCs w:val="22"/>
        </w:rPr>
        <w:t xml:space="preserve">for a </w:t>
      </w:r>
      <w:r w:rsidR="00B75AD3" w:rsidRPr="00AE1995">
        <w:rPr>
          <w:rFonts w:ascii="Arial" w:hAnsi="Arial"/>
          <w:b/>
          <w:bCs/>
          <w:i/>
          <w:iCs/>
          <w:sz w:val="22"/>
          <w:szCs w:val="22"/>
        </w:rPr>
        <w:t>non-essential business or undertaking</w:t>
      </w:r>
      <w:r w:rsidR="00B75AD3">
        <w:rPr>
          <w:rFonts w:ascii="Arial" w:hAnsi="Arial"/>
          <w:i/>
          <w:iCs/>
          <w:sz w:val="22"/>
          <w:szCs w:val="22"/>
        </w:rPr>
        <w:t xml:space="preserve">, </w:t>
      </w:r>
      <w:r w:rsidR="00B75AD3" w:rsidRPr="00AE1995">
        <w:rPr>
          <w:rFonts w:ascii="Arial" w:hAnsi="Arial"/>
          <w:b/>
          <w:bCs/>
          <w:i/>
          <w:iCs/>
          <w:sz w:val="22"/>
          <w:szCs w:val="22"/>
        </w:rPr>
        <w:t>retail setting</w:t>
      </w:r>
      <w:r w:rsidR="00B75AD3">
        <w:rPr>
          <w:rFonts w:ascii="Arial" w:hAnsi="Arial"/>
          <w:i/>
          <w:iCs/>
          <w:sz w:val="22"/>
          <w:szCs w:val="22"/>
        </w:rPr>
        <w:t xml:space="preserve"> or </w:t>
      </w:r>
      <w:r w:rsidR="00B75AD3" w:rsidRPr="00AE1995">
        <w:rPr>
          <w:rFonts w:ascii="Arial" w:hAnsi="Arial"/>
          <w:b/>
          <w:bCs/>
          <w:i/>
          <w:iCs/>
          <w:sz w:val="22"/>
          <w:szCs w:val="22"/>
        </w:rPr>
        <w:t>organised event</w:t>
      </w:r>
      <w:r w:rsidR="00B75AD3">
        <w:rPr>
          <w:rFonts w:ascii="Arial" w:hAnsi="Arial"/>
          <w:i/>
          <w:iCs/>
          <w:sz w:val="22"/>
          <w:szCs w:val="22"/>
        </w:rPr>
        <w:t xml:space="preserve"> </w:t>
      </w:r>
      <w:r w:rsidR="000B7D57">
        <w:rPr>
          <w:rFonts w:ascii="Arial" w:hAnsi="Arial"/>
          <w:i/>
          <w:iCs/>
          <w:sz w:val="22"/>
          <w:szCs w:val="22"/>
        </w:rPr>
        <w:t>may include</w:t>
      </w:r>
      <w:r w:rsidR="00FB278A">
        <w:rPr>
          <w:rFonts w:ascii="Arial" w:hAnsi="Arial"/>
          <w:i/>
          <w:iCs/>
          <w:sz w:val="22"/>
          <w:szCs w:val="22"/>
        </w:rPr>
        <w:t>:</w:t>
      </w:r>
      <w:r w:rsidR="000B7D57">
        <w:rPr>
          <w:rFonts w:ascii="Arial" w:hAnsi="Arial"/>
          <w:i/>
          <w:iCs/>
          <w:sz w:val="22"/>
          <w:szCs w:val="22"/>
        </w:rPr>
        <w:t xml:space="preserve"> </w:t>
      </w:r>
    </w:p>
    <w:p w14:paraId="596E5951" w14:textId="6AF5B6FC" w:rsidR="00FB278A" w:rsidRDefault="000B7D57" w:rsidP="00FB278A">
      <w:pPr>
        <w:pStyle w:val="06Fillinform"/>
        <w:numPr>
          <w:ilvl w:val="0"/>
          <w:numId w:val="37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displaying signage in</w:t>
      </w:r>
      <w:r w:rsidR="00A66CD6">
        <w:rPr>
          <w:rFonts w:ascii="Arial" w:hAnsi="Arial"/>
          <w:i/>
          <w:iCs/>
          <w:sz w:val="22"/>
          <w:szCs w:val="22"/>
        </w:rPr>
        <w:t xml:space="preserve"> places accessibl</w:t>
      </w:r>
      <w:r w:rsidR="00D53D4F">
        <w:rPr>
          <w:rFonts w:ascii="Arial" w:hAnsi="Arial"/>
          <w:i/>
          <w:iCs/>
          <w:sz w:val="22"/>
          <w:szCs w:val="22"/>
        </w:rPr>
        <w:t>e</w:t>
      </w:r>
      <w:r w:rsidR="00A66CD6">
        <w:rPr>
          <w:rFonts w:ascii="Arial" w:hAnsi="Arial"/>
          <w:i/>
          <w:iCs/>
          <w:sz w:val="22"/>
          <w:szCs w:val="22"/>
        </w:rPr>
        <w:t xml:space="preserve"> to people who attend the </w:t>
      </w:r>
      <w:r w:rsidR="00A66CD6" w:rsidRPr="00AE1995">
        <w:rPr>
          <w:rFonts w:ascii="Arial" w:hAnsi="Arial"/>
          <w:b/>
          <w:bCs/>
          <w:i/>
          <w:iCs/>
          <w:sz w:val="22"/>
          <w:szCs w:val="22"/>
        </w:rPr>
        <w:t>premises</w:t>
      </w:r>
      <w:r>
        <w:rPr>
          <w:rFonts w:ascii="Arial" w:hAnsi="Arial"/>
          <w:i/>
          <w:iCs/>
          <w:sz w:val="22"/>
          <w:szCs w:val="22"/>
        </w:rPr>
        <w:t xml:space="preserve">; </w:t>
      </w:r>
    </w:p>
    <w:p w14:paraId="405C5D81" w14:textId="16035635" w:rsidR="00FB278A" w:rsidRDefault="000B7D57" w:rsidP="00FB278A">
      <w:pPr>
        <w:pStyle w:val="06Fillinform"/>
        <w:numPr>
          <w:ilvl w:val="0"/>
          <w:numId w:val="37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actively monitoring points of entry to ensure that people are checking-in; </w:t>
      </w:r>
    </w:p>
    <w:p w14:paraId="56C3DE1E" w14:textId="09874844" w:rsidR="00FB278A" w:rsidRDefault="000B7D57" w:rsidP="00FB278A">
      <w:pPr>
        <w:pStyle w:val="06Fillinform"/>
        <w:numPr>
          <w:ilvl w:val="0"/>
          <w:numId w:val="37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asking staff to ensure that patrons show their Check In CBR App ‘green tick’ demonstrating that they have checked in</w:t>
      </w:r>
      <w:r w:rsidR="00FB278A">
        <w:rPr>
          <w:rFonts w:ascii="Arial" w:hAnsi="Arial"/>
          <w:i/>
          <w:iCs/>
          <w:sz w:val="22"/>
          <w:szCs w:val="22"/>
        </w:rPr>
        <w:t xml:space="preserve">; and </w:t>
      </w:r>
    </w:p>
    <w:p w14:paraId="5FA74FA0" w14:textId="4F25D465" w:rsidR="000B7D57" w:rsidRDefault="00FB278A" w:rsidP="00FB278A">
      <w:pPr>
        <w:pStyle w:val="06Fillinform"/>
        <w:numPr>
          <w:ilvl w:val="0"/>
          <w:numId w:val="3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utilising the business profile function to assist patrons who are unable to check themselves in</w:t>
      </w:r>
      <w:r>
        <w:rPr>
          <w:rFonts w:ascii="Arial" w:hAnsi="Arial"/>
          <w:sz w:val="22"/>
          <w:szCs w:val="22"/>
        </w:rPr>
        <w:t>.</w:t>
      </w:r>
    </w:p>
    <w:p w14:paraId="2A979C3E" w14:textId="77777777" w:rsidR="00B75AD3" w:rsidRDefault="00B75AD3" w:rsidP="00AE1995">
      <w:pPr>
        <w:pStyle w:val="06Fillinform"/>
        <w:ind w:left="757"/>
        <w:rPr>
          <w:rFonts w:ascii="Arial" w:hAnsi="Arial"/>
          <w:sz w:val="22"/>
          <w:szCs w:val="22"/>
        </w:rPr>
      </w:pPr>
    </w:p>
    <w:p w14:paraId="705E153E" w14:textId="0528DDE3" w:rsidR="00B75AD3" w:rsidRDefault="00B75AD3" w:rsidP="00B75AD3">
      <w:pPr>
        <w:pStyle w:val="06Fillinform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Example 2: Reasonable steps for a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public passenger vehicle </w:t>
      </w:r>
      <w:r>
        <w:rPr>
          <w:rFonts w:ascii="Arial" w:hAnsi="Arial"/>
          <w:i/>
          <w:iCs/>
          <w:sz w:val="22"/>
          <w:szCs w:val="22"/>
        </w:rPr>
        <w:t>may include:</w:t>
      </w:r>
    </w:p>
    <w:p w14:paraId="0BD50571" w14:textId="110018CC" w:rsidR="00B75AD3" w:rsidRDefault="00B75AD3" w:rsidP="00B75AD3">
      <w:pPr>
        <w:pStyle w:val="06Fillinform"/>
        <w:numPr>
          <w:ilvl w:val="0"/>
          <w:numId w:val="37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For a light rail vehicle or public bus, displaying signage in places to accessible to people who attend the </w:t>
      </w:r>
      <w:r w:rsidRPr="00AE1995">
        <w:rPr>
          <w:rFonts w:ascii="Arial" w:hAnsi="Arial"/>
          <w:b/>
          <w:bCs/>
          <w:i/>
          <w:iCs/>
          <w:sz w:val="22"/>
          <w:szCs w:val="22"/>
        </w:rPr>
        <w:t>premises</w:t>
      </w:r>
      <w:r>
        <w:rPr>
          <w:rFonts w:ascii="Arial" w:hAnsi="Arial"/>
          <w:i/>
          <w:iCs/>
          <w:sz w:val="22"/>
          <w:szCs w:val="22"/>
        </w:rPr>
        <w:t>;</w:t>
      </w:r>
    </w:p>
    <w:p w14:paraId="4BC40873" w14:textId="499498E5" w:rsidR="00B75AD3" w:rsidRPr="00AE1995" w:rsidRDefault="00B75AD3" w:rsidP="00AE1995">
      <w:pPr>
        <w:pStyle w:val="06Fillinform"/>
        <w:numPr>
          <w:ilvl w:val="0"/>
          <w:numId w:val="37"/>
        </w:num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For a taxi, rideshare vehicle or hire car, ensuring drivers ask passengers to use the </w:t>
      </w:r>
      <w:r w:rsidRPr="00C71C5B">
        <w:rPr>
          <w:rFonts w:ascii="Arial" w:hAnsi="Arial"/>
          <w:b/>
          <w:bCs/>
          <w:i/>
          <w:iCs/>
          <w:sz w:val="22"/>
          <w:szCs w:val="22"/>
        </w:rPr>
        <w:t>Check In CBR App</w:t>
      </w:r>
      <w:r>
        <w:rPr>
          <w:rFonts w:ascii="Arial" w:hAnsi="Arial"/>
          <w:i/>
          <w:iCs/>
          <w:sz w:val="22"/>
          <w:szCs w:val="22"/>
        </w:rPr>
        <w:t>.</w:t>
      </w:r>
    </w:p>
    <w:p w14:paraId="03A7F476" w14:textId="77777777" w:rsidR="000B7D57" w:rsidRPr="000B7D57" w:rsidRDefault="000B7D57" w:rsidP="000B7D57">
      <w:pPr>
        <w:pStyle w:val="06Fillinform"/>
        <w:rPr>
          <w:rFonts w:ascii="Arial" w:hAnsi="Arial"/>
          <w:sz w:val="22"/>
          <w:szCs w:val="22"/>
        </w:rPr>
      </w:pPr>
    </w:p>
    <w:p w14:paraId="297ACCE4" w14:textId="6F79D323" w:rsidR="000B7D57" w:rsidRDefault="000B7D57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 xml:space="preserve">is unavailable for use at </w:t>
      </w:r>
      <w:r w:rsidR="00D53D4F">
        <w:rPr>
          <w:rFonts w:ascii="Arial" w:hAnsi="Arial"/>
          <w:sz w:val="22"/>
          <w:szCs w:val="22"/>
        </w:rPr>
        <w:t xml:space="preserve">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D53D4F">
        <w:rPr>
          <w:rFonts w:ascii="Arial" w:hAnsi="Arial"/>
          <w:sz w:val="22"/>
          <w:szCs w:val="22"/>
        </w:rPr>
        <w:t xml:space="preserve">an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>
        <w:rPr>
          <w:rFonts w:ascii="Arial" w:hAnsi="Arial"/>
          <w:sz w:val="22"/>
          <w:szCs w:val="22"/>
        </w:rPr>
        <w:t xml:space="preserve">, 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App </w:t>
      </w:r>
      <w:r>
        <w:rPr>
          <w:rFonts w:ascii="Arial" w:hAnsi="Arial"/>
          <w:sz w:val="22"/>
          <w:szCs w:val="22"/>
        </w:rPr>
        <w:t>must:</w:t>
      </w:r>
    </w:p>
    <w:p w14:paraId="5121898B" w14:textId="77777777" w:rsidR="000B7D57" w:rsidRPr="006E0909" w:rsidRDefault="000B7D57" w:rsidP="000B7D57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3C116B8C" w14:textId="77777777" w:rsidR="000B7D57" w:rsidRPr="000B7D57" w:rsidRDefault="000B7D57" w:rsidP="000B7D57">
      <w:pPr>
        <w:pStyle w:val="06Fillinform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keep a written record of:</w:t>
      </w:r>
    </w:p>
    <w:p w14:paraId="0357A1A5" w14:textId="2FA5CDA4" w:rsidR="000B7D57" w:rsidRPr="000B7D57" w:rsidRDefault="000B7D57" w:rsidP="000B7D57">
      <w:pPr>
        <w:pStyle w:val="06Fillinform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first name and contact phone number of </w:t>
      </w:r>
      <w:r w:rsidR="00D53D4F">
        <w:rPr>
          <w:rFonts w:ascii="Arial" w:hAnsi="Arial"/>
          <w:sz w:val="22"/>
          <w:szCs w:val="22"/>
        </w:rPr>
        <w:t>each</w:t>
      </w:r>
      <w:r w:rsidR="00D53D4F" w:rsidRPr="000B7D57">
        <w:rPr>
          <w:rFonts w:ascii="Arial" w:hAnsi="Arial"/>
          <w:sz w:val="22"/>
          <w:szCs w:val="22"/>
        </w:rPr>
        <w:t xml:space="preserve"> </w:t>
      </w:r>
      <w:r w:rsidRPr="000B7D57">
        <w:rPr>
          <w:rFonts w:ascii="Arial" w:hAnsi="Arial"/>
          <w:sz w:val="22"/>
          <w:szCs w:val="22"/>
        </w:rPr>
        <w:t>person</w:t>
      </w:r>
      <w:r w:rsidR="00D53D4F">
        <w:rPr>
          <w:rFonts w:ascii="Arial" w:hAnsi="Arial"/>
          <w:sz w:val="22"/>
          <w:szCs w:val="22"/>
        </w:rPr>
        <w:t xml:space="preserve"> who attends the </w:t>
      </w:r>
      <w:r w:rsidR="00D53D4F" w:rsidRPr="002053EF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2053EF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53E0EADE" w14:textId="06CEE406" w:rsidR="000B7D57" w:rsidRPr="000B7D57" w:rsidRDefault="000B7D57" w:rsidP="000B7D57">
      <w:pPr>
        <w:pStyle w:val="06Fillinform"/>
        <w:numPr>
          <w:ilvl w:val="2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date and time at which </w:t>
      </w:r>
      <w:r w:rsidR="00D53D4F">
        <w:rPr>
          <w:rFonts w:ascii="Arial" w:hAnsi="Arial"/>
          <w:sz w:val="22"/>
          <w:szCs w:val="22"/>
        </w:rPr>
        <w:t>each</w:t>
      </w:r>
      <w:r w:rsidRPr="000B7D57">
        <w:rPr>
          <w:rFonts w:ascii="Arial" w:hAnsi="Arial"/>
          <w:sz w:val="22"/>
          <w:szCs w:val="22"/>
        </w:rPr>
        <w:t xml:space="preserve">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B34B52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769F1BC4" w14:textId="77777777" w:rsidR="000B7D57" w:rsidRPr="000B7D57" w:rsidRDefault="000B7D57" w:rsidP="00E870F6">
      <w:pPr>
        <w:pStyle w:val="06Fillinform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retain the record for 28 days; and</w:t>
      </w:r>
    </w:p>
    <w:p w14:paraId="50F9153B" w14:textId="35FF4A7F" w:rsidR="000B7D57" w:rsidRDefault="000B7D57" w:rsidP="00E870F6">
      <w:pPr>
        <w:pStyle w:val="06Fillinform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produce the record if requested by an authorised person; and</w:t>
      </w:r>
    </w:p>
    <w:p w14:paraId="7EB048FA" w14:textId="1407283D" w:rsidR="000B7D57" w:rsidRDefault="000B7D57" w:rsidP="000B7D57">
      <w:pPr>
        <w:pStyle w:val="06Fillinform"/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not use the written record for any purpose other than for production to an authorised person.</w:t>
      </w:r>
    </w:p>
    <w:p w14:paraId="719F5BBD" w14:textId="77777777" w:rsidR="000B7D57" w:rsidRPr="000B7D57" w:rsidRDefault="000B7D57" w:rsidP="000B7D57">
      <w:pPr>
        <w:pStyle w:val="06Fillinform"/>
        <w:ind w:left="1440"/>
        <w:rPr>
          <w:rFonts w:ascii="Arial" w:hAnsi="Arial"/>
          <w:sz w:val="22"/>
          <w:szCs w:val="22"/>
        </w:rPr>
      </w:pPr>
    </w:p>
    <w:p w14:paraId="320D9D9D" w14:textId="139E2D84" w:rsidR="006E0909" w:rsidRDefault="000B7D57" w:rsidP="000B7D57">
      <w:pPr>
        <w:pStyle w:val="06Fillinform"/>
        <w:rPr>
          <w:rFonts w:ascii="Arial" w:hAnsi="Arial"/>
          <w:i/>
          <w:iCs/>
          <w:sz w:val="22"/>
          <w:szCs w:val="22"/>
        </w:rPr>
      </w:pPr>
      <w:r w:rsidRPr="000B7D57">
        <w:rPr>
          <w:rFonts w:ascii="Arial" w:hAnsi="Arial"/>
          <w:i/>
          <w:iCs/>
          <w:sz w:val="22"/>
          <w:szCs w:val="22"/>
        </w:rPr>
        <w:t xml:space="preserve">Example: Circumstances where the </w:t>
      </w:r>
      <w:r w:rsidRPr="000B7D57">
        <w:rPr>
          <w:rFonts w:ascii="Arial" w:hAnsi="Arial"/>
          <w:b/>
          <w:bCs/>
          <w:i/>
          <w:iCs/>
          <w:sz w:val="22"/>
          <w:szCs w:val="22"/>
        </w:rPr>
        <w:t xml:space="preserve">Check In CBR </w:t>
      </w:r>
      <w:r w:rsidRPr="00B1319E">
        <w:rPr>
          <w:rFonts w:ascii="Arial" w:hAnsi="Arial"/>
          <w:b/>
          <w:bCs/>
          <w:i/>
          <w:iCs/>
          <w:sz w:val="22"/>
          <w:szCs w:val="22"/>
        </w:rPr>
        <w:t>app</w:t>
      </w:r>
      <w:r w:rsidRPr="000B7D57">
        <w:rPr>
          <w:rFonts w:ascii="Arial" w:hAnsi="Arial"/>
          <w:i/>
          <w:iCs/>
          <w:sz w:val="22"/>
          <w:szCs w:val="22"/>
        </w:rPr>
        <w:t xml:space="preserve"> may be unavailable includes where there is an internet service disruption, or a disruption to the app itself.</w:t>
      </w:r>
    </w:p>
    <w:p w14:paraId="3644DEC5" w14:textId="77777777" w:rsidR="006E0909" w:rsidRDefault="006E0909">
      <w:pPr>
        <w:spacing w:after="0" w:line="240" w:lineRule="auto"/>
        <w:rPr>
          <w:rFonts w:ascii="Arial" w:eastAsia="Times New Roman" w:hAnsi="Arial" w:cs="Arial"/>
          <w:i/>
          <w:iCs/>
          <w:kern w:val="18"/>
          <w:lang w:eastAsia="en-AU"/>
        </w:rPr>
      </w:pPr>
      <w:r>
        <w:rPr>
          <w:rFonts w:ascii="Arial" w:hAnsi="Arial"/>
          <w:i/>
          <w:iCs/>
        </w:rPr>
        <w:br w:type="page"/>
      </w:r>
    </w:p>
    <w:p w14:paraId="14AD0C5E" w14:textId="4A0E6CAE" w:rsidR="000B7D57" w:rsidRPr="00B1319E" w:rsidRDefault="000B7D57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 person aged 16 years or older who </w:t>
      </w:r>
      <w:r w:rsidR="00B1319E">
        <w:rPr>
          <w:rFonts w:ascii="Arial" w:hAnsi="Arial"/>
          <w:sz w:val="22"/>
          <w:szCs w:val="22"/>
        </w:rPr>
        <w:t xml:space="preserve">for any purpose </w:t>
      </w:r>
      <w:r>
        <w:rPr>
          <w:rFonts w:ascii="Arial" w:hAnsi="Arial"/>
          <w:sz w:val="22"/>
          <w:szCs w:val="22"/>
        </w:rPr>
        <w:t xml:space="preserve">attends </w:t>
      </w:r>
      <w:r w:rsidR="00D53D4F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</w:t>
      </w:r>
      <w:r w:rsidR="00590EA4">
        <w:rPr>
          <w:rFonts w:ascii="Arial" w:hAnsi="Arial"/>
          <w:sz w:val="22"/>
          <w:szCs w:val="22"/>
        </w:rPr>
        <w:t xml:space="preserve">or </w:t>
      </w:r>
      <w:r w:rsidR="00590EA4"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which is registered to use the </w:t>
      </w:r>
      <w:r>
        <w:rPr>
          <w:rFonts w:ascii="Arial" w:hAnsi="Arial"/>
          <w:b/>
          <w:bCs/>
          <w:sz w:val="22"/>
          <w:szCs w:val="22"/>
        </w:rPr>
        <w:t xml:space="preserve">Check In CBR </w:t>
      </w:r>
      <w:r w:rsidR="00B1319E"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pp </w:t>
      </w:r>
      <w:r w:rsidR="00B1319E">
        <w:rPr>
          <w:rFonts w:ascii="Arial" w:hAnsi="Arial"/>
          <w:sz w:val="22"/>
          <w:szCs w:val="22"/>
        </w:rPr>
        <w:t xml:space="preserve">must record their attendance using the </w:t>
      </w:r>
      <w:r w:rsidR="00B1319E">
        <w:rPr>
          <w:rFonts w:ascii="Arial" w:hAnsi="Arial"/>
          <w:b/>
          <w:bCs/>
          <w:sz w:val="22"/>
          <w:szCs w:val="22"/>
        </w:rPr>
        <w:t>Check In CBR App.</w:t>
      </w:r>
    </w:p>
    <w:p w14:paraId="34CA7119" w14:textId="77777777" w:rsidR="00B1319E" w:rsidRPr="006E0909" w:rsidRDefault="00B1319E" w:rsidP="00B1319E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1635B0B4" w14:textId="279D7A65" w:rsidR="00590EA4" w:rsidRDefault="00B1319E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However, 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>is unavailable, a person aged 16 years or older must provide their first name and contact phone number to the person require</w:t>
      </w:r>
      <w:r w:rsidR="00E1720F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to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 xml:space="preserve">, together with the date and time at which the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or</w:t>
      </w:r>
      <w:r w:rsidR="00590EA4">
        <w:rPr>
          <w:rFonts w:ascii="Arial" w:hAnsi="Arial"/>
          <w:b/>
          <w:bCs/>
          <w:sz w:val="22"/>
          <w:szCs w:val="22"/>
        </w:rPr>
        <w:t xml:space="preserve"> organised event</w:t>
      </w:r>
      <w:r>
        <w:rPr>
          <w:rFonts w:ascii="Arial" w:hAnsi="Arial"/>
          <w:sz w:val="22"/>
          <w:szCs w:val="22"/>
        </w:rPr>
        <w:t xml:space="preserve">. </w:t>
      </w:r>
    </w:p>
    <w:p w14:paraId="17B1AA76" w14:textId="77777777" w:rsidR="000B7D57" w:rsidRPr="006E0909" w:rsidRDefault="000B7D57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57256818" w14:textId="45159750" w:rsidR="000B7D57" w:rsidRDefault="000B7D57" w:rsidP="00E1720F">
      <w:pPr>
        <w:pStyle w:val="06Fillinform"/>
        <w:numPr>
          <w:ilvl w:val="0"/>
          <w:numId w:val="6"/>
        </w:numPr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AF5038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sz w:val="22"/>
          <w:szCs w:val="22"/>
        </w:rPr>
        <w:t xml:space="preserve">, including staff employed by that person, may refuse entry to any person who refuses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.</w:t>
      </w:r>
    </w:p>
    <w:p w14:paraId="114B08B9" w14:textId="6CF129BD" w:rsidR="00E1720F" w:rsidRPr="006E0909" w:rsidRDefault="00E1720F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75C96934" w14:textId="266C3963" w:rsidR="00E1720F" w:rsidRPr="00E1720F" w:rsidRDefault="00E1720F" w:rsidP="006E09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kern w:val="18"/>
          <w:lang w:eastAsia="en-AU"/>
        </w:rPr>
      </w:pPr>
      <w:r w:rsidRPr="00E1720F">
        <w:rPr>
          <w:rFonts w:ascii="Arial" w:hAnsi="Arial"/>
        </w:rPr>
        <w:t xml:space="preserve">A person </w:t>
      </w:r>
      <w:r w:rsidRPr="00E1720F">
        <w:rPr>
          <w:rFonts w:ascii="Arial" w:hAnsi="Arial" w:cs="Arial"/>
          <w:kern w:val="18"/>
          <w:lang w:eastAsia="en-AU"/>
        </w:rPr>
        <w:t xml:space="preserve">is not required to use the </w:t>
      </w:r>
      <w:r w:rsidRPr="002053EF">
        <w:rPr>
          <w:rFonts w:ascii="Arial" w:hAnsi="Arial" w:cs="Arial"/>
          <w:b/>
          <w:bCs/>
          <w:kern w:val="18"/>
          <w:lang w:eastAsia="en-AU"/>
        </w:rPr>
        <w:t xml:space="preserve">Check </w:t>
      </w:r>
      <w:r w:rsidR="00D53D4F" w:rsidRPr="002053EF">
        <w:rPr>
          <w:rFonts w:ascii="Arial" w:hAnsi="Arial" w:cs="Arial"/>
          <w:b/>
          <w:bCs/>
          <w:kern w:val="18"/>
          <w:lang w:eastAsia="en-AU"/>
        </w:rPr>
        <w:t>I</w:t>
      </w:r>
      <w:r w:rsidRPr="002053EF">
        <w:rPr>
          <w:rFonts w:ascii="Arial" w:hAnsi="Arial" w:cs="Arial"/>
          <w:b/>
          <w:bCs/>
          <w:kern w:val="18"/>
          <w:lang w:eastAsia="en-AU"/>
        </w:rPr>
        <w:t>n CBR app</w:t>
      </w:r>
      <w:r>
        <w:rPr>
          <w:rFonts w:ascii="Arial" w:hAnsi="Arial" w:cs="Arial"/>
          <w:kern w:val="18"/>
          <w:lang w:eastAsia="en-AU"/>
        </w:rPr>
        <w:t xml:space="preserve"> if</w:t>
      </w:r>
      <w:r w:rsidR="00AA3413">
        <w:rPr>
          <w:rFonts w:ascii="Arial" w:hAnsi="Arial" w:cs="Arial"/>
          <w:kern w:val="18"/>
          <w:lang w:eastAsia="en-AU"/>
        </w:rPr>
        <w:t>:</w:t>
      </w:r>
    </w:p>
    <w:p w14:paraId="4AD5F291" w14:textId="77777777" w:rsidR="00E1720F" w:rsidRPr="006E0909" w:rsidRDefault="00E1720F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53813080" w14:textId="20E24D34" w:rsidR="000B7D57" w:rsidRPr="00AA3413" w:rsidRDefault="00E1720F" w:rsidP="00AA3413">
      <w:pPr>
        <w:pStyle w:val="ListParagraph"/>
        <w:numPr>
          <w:ilvl w:val="1"/>
          <w:numId w:val="6"/>
        </w:numPr>
        <w:rPr>
          <w:rFonts w:ascii="Arial" w:hAnsi="Arial" w:cs="Arial"/>
          <w:kern w:val="18"/>
          <w:lang w:eastAsia="en-AU"/>
        </w:rPr>
      </w:pPr>
      <w:r w:rsidRPr="00E1720F">
        <w:rPr>
          <w:rFonts w:ascii="Arial" w:hAnsi="Arial"/>
        </w:rPr>
        <w:t xml:space="preserve"> </w:t>
      </w:r>
      <w:r w:rsidR="00D53D4F">
        <w:rPr>
          <w:rFonts w:ascii="Arial" w:hAnsi="Arial"/>
        </w:rPr>
        <w:t>t</w:t>
      </w:r>
      <w:r w:rsidR="00AA3413">
        <w:rPr>
          <w:rFonts w:ascii="Arial" w:hAnsi="Arial"/>
        </w:rPr>
        <w:t xml:space="preserve">hey do not leave their private vehicle when attending the </w:t>
      </w:r>
      <w:r w:rsidR="00AA3413" w:rsidRPr="00AA3413">
        <w:rPr>
          <w:rFonts w:ascii="Arial" w:hAnsi="Arial"/>
          <w:b/>
          <w:bCs/>
        </w:rPr>
        <w:t>premises</w:t>
      </w:r>
      <w:r w:rsidR="00AA3413">
        <w:rPr>
          <w:rFonts w:ascii="Arial" w:hAnsi="Arial"/>
          <w:b/>
          <w:bCs/>
        </w:rPr>
        <w:t>;</w:t>
      </w:r>
    </w:p>
    <w:p w14:paraId="1CF58E3F" w14:textId="21A351A8" w:rsidR="00AA3413" w:rsidRDefault="00AA3413" w:rsidP="00ED6448">
      <w:pPr>
        <w:ind w:left="360" w:firstLine="720"/>
        <w:rPr>
          <w:rFonts w:ascii="Arial" w:hAnsi="Arial" w:cs="Arial"/>
          <w:i/>
          <w:iCs/>
          <w:kern w:val="18"/>
          <w:lang w:eastAsia="en-AU"/>
        </w:rPr>
      </w:pPr>
      <w:r>
        <w:rPr>
          <w:rFonts w:ascii="Arial" w:hAnsi="Arial" w:cs="Arial"/>
          <w:i/>
          <w:iCs/>
          <w:kern w:val="18"/>
          <w:lang w:eastAsia="en-AU"/>
        </w:rPr>
        <w:t>Example: A drive-through take-away food service</w:t>
      </w:r>
    </w:p>
    <w:p w14:paraId="118061AA" w14:textId="570F7D0E" w:rsidR="00AA3413" w:rsidRPr="00AA3413" w:rsidRDefault="00D53D4F" w:rsidP="00AA3413">
      <w:pPr>
        <w:pStyle w:val="ListParagraph"/>
        <w:numPr>
          <w:ilvl w:val="1"/>
          <w:numId w:val="6"/>
        </w:numPr>
        <w:rPr>
          <w:rFonts w:ascii="Arial" w:hAnsi="Arial" w:cs="Arial"/>
          <w:kern w:val="18"/>
          <w:lang w:eastAsia="en-AU"/>
        </w:rPr>
      </w:pPr>
      <w:r>
        <w:rPr>
          <w:rFonts w:ascii="Arial" w:hAnsi="Arial" w:cs="Arial"/>
          <w:kern w:val="18"/>
          <w:lang w:eastAsia="en-AU"/>
        </w:rPr>
        <w:t>t</w:t>
      </w:r>
      <w:r w:rsidR="00AA3413">
        <w:rPr>
          <w:rFonts w:ascii="Arial" w:hAnsi="Arial" w:cs="Arial"/>
          <w:kern w:val="18"/>
          <w:lang w:eastAsia="en-AU"/>
        </w:rPr>
        <w:t xml:space="preserve">hey pay for a transaction without entering </w:t>
      </w:r>
      <w:r>
        <w:rPr>
          <w:rFonts w:ascii="Arial" w:hAnsi="Arial" w:cs="Arial"/>
          <w:kern w:val="18"/>
          <w:lang w:eastAsia="en-AU"/>
        </w:rPr>
        <w:t>the</w:t>
      </w:r>
      <w:r w:rsidR="00AA3413">
        <w:rPr>
          <w:rFonts w:ascii="Arial" w:hAnsi="Arial" w:cs="Arial"/>
          <w:kern w:val="18"/>
          <w:lang w:eastAsia="en-AU"/>
        </w:rPr>
        <w:t xml:space="preserve"> </w:t>
      </w:r>
      <w:r w:rsidR="00AA3413"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 w:rsidR="00AA3413">
        <w:rPr>
          <w:rFonts w:ascii="Arial" w:hAnsi="Arial" w:cs="Arial"/>
          <w:b/>
          <w:bCs/>
          <w:kern w:val="18"/>
          <w:lang w:eastAsia="en-AU"/>
        </w:rPr>
        <w:t>;</w:t>
      </w:r>
    </w:p>
    <w:p w14:paraId="125F771D" w14:textId="12032C7B" w:rsidR="00AA3413" w:rsidRDefault="00AA3413" w:rsidP="00ED6448">
      <w:pPr>
        <w:ind w:left="1080"/>
        <w:rPr>
          <w:rFonts w:ascii="Arial" w:hAnsi="Arial" w:cs="Arial"/>
          <w:i/>
          <w:iCs/>
          <w:kern w:val="18"/>
          <w:lang w:eastAsia="en-AU"/>
        </w:rPr>
      </w:pPr>
      <w:r>
        <w:rPr>
          <w:rFonts w:ascii="Arial" w:hAnsi="Arial" w:cs="Arial"/>
          <w:i/>
          <w:iCs/>
          <w:kern w:val="18"/>
          <w:lang w:eastAsia="en-AU"/>
        </w:rPr>
        <w:t>Example: A service station where customers pay using a contactless payment method at a bowser (or equivalent).</w:t>
      </w:r>
    </w:p>
    <w:p w14:paraId="5A75D302" w14:textId="083D73C2" w:rsidR="00AA3413" w:rsidRPr="00AA3413" w:rsidRDefault="00D53D4F" w:rsidP="00AA3413">
      <w:pPr>
        <w:pStyle w:val="ListParagraph"/>
        <w:numPr>
          <w:ilvl w:val="1"/>
          <w:numId w:val="6"/>
        </w:numPr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>t</w:t>
      </w:r>
      <w:r w:rsidR="00AA3413">
        <w:rPr>
          <w:rFonts w:ascii="Arial" w:hAnsi="Arial" w:cs="Arial"/>
          <w:iCs/>
          <w:kern w:val="18"/>
          <w:lang w:eastAsia="en-AU"/>
        </w:rPr>
        <w:t xml:space="preserve">hey are an </w:t>
      </w:r>
      <w:r w:rsidR="00AA3413" w:rsidRPr="00AA3413">
        <w:rPr>
          <w:rFonts w:ascii="Arial" w:hAnsi="Arial" w:cs="Arial"/>
          <w:b/>
          <w:bCs/>
          <w:iCs/>
          <w:kern w:val="18"/>
          <w:lang w:eastAsia="en-AU"/>
        </w:rPr>
        <w:t xml:space="preserve">emergency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services </w:t>
      </w:r>
      <w:r w:rsidR="00AA3413">
        <w:rPr>
          <w:rFonts w:ascii="Arial" w:hAnsi="Arial" w:cs="Arial"/>
          <w:iCs/>
          <w:kern w:val="18"/>
          <w:lang w:eastAsia="en-AU"/>
        </w:rPr>
        <w:t xml:space="preserve">worker or volunteer who attends the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premises </w:t>
      </w:r>
      <w:r w:rsidR="00AA3413">
        <w:rPr>
          <w:rFonts w:ascii="Arial" w:hAnsi="Arial" w:cs="Arial"/>
          <w:iCs/>
          <w:kern w:val="18"/>
          <w:lang w:eastAsia="en-AU"/>
        </w:rPr>
        <w:t xml:space="preserve">or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organised event </w:t>
      </w:r>
      <w:r w:rsidR="00AA3413">
        <w:rPr>
          <w:rFonts w:ascii="Arial" w:hAnsi="Arial" w:cs="Arial"/>
          <w:iCs/>
          <w:kern w:val="18"/>
          <w:lang w:eastAsia="en-AU"/>
        </w:rPr>
        <w:t>in the course of responding to an emergency.</w:t>
      </w:r>
    </w:p>
    <w:p w14:paraId="5F4785AF" w14:textId="6EC8EC42" w:rsidR="008F643E" w:rsidRPr="00FB278A" w:rsidRDefault="0043520C" w:rsidP="001364B8">
      <w:pPr>
        <w:pStyle w:val="Heading3"/>
        <w:keepNext/>
        <w:spacing w:before="240"/>
        <w:rPr>
          <w:b/>
          <w:bCs w:val="0"/>
          <w:sz w:val="18"/>
        </w:rPr>
      </w:pPr>
      <w:r w:rsidRPr="00FB278A">
        <w:rPr>
          <w:b/>
          <w:bCs w:val="0"/>
        </w:rPr>
        <w:t xml:space="preserve">PART 3 </w:t>
      </w:r>
      <w:r w:rsidR="006073A9" w:rsidRPr="00FB278A">
        <w:rPr>
          <w:b/>
          <w:bCs w:val="0"/>
        </w:rPr>
        <w:t>–</w:t>
      </w:r>
      <w:r w:rsidR="00234041" w:rsidRPr="00FB278A">
        <w:rPr>
          <w:b/>
          <w:bCs w:val="0"/>
        </w:rPr>
        <w:t xml:space="preserve"> </w:t>
      </w:r>
      <w:r w:rsidR="00CB4399" w:rsidRPr="00FB278A">
        <w:rPr>
          <w:b/>
          <w:bCs w:val="0"/>
        </w:rPr>
        <w:t>MATTERS RELEVANT TO THESE DIRECTIONS</w:t>
      </w:r>
      <w:r w:rsidR="006073A9" w:rsidRPr="00FB278A">
        <w:rPr>
          <w:b/>
          <w:bCs w:val="0"/>
        </w:rPr>
        <w:t xml:space="preserve"> </w:t>
      </w:r>
    </w:p>
    <w:p w14:paraId="41EF7A46" w14:textId="77777777" w:rsidR="006E0909" w:rsidRDefault="00CB4399" w:rsidP="00E1720F">
      <w:pPr>
        <w:pStyle w:val="Heading5"/>
        <w:numPr>
          <w:ilvl w:val="0"/>
          <w:numId w:val="25"/>
        </w:numPr>
        <w:tabs>
          <w:tab w:val="left" w:pos="567"/>
        </w:tabs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Commencement</w:t>
      </w:r>
    </w:p>
    <w:p w14:paraId="6D858E7C" w14:textId="1B32AA2C" w:rsidR="00E1720F" w:rsidRPr="006E0909" w:rsidRDefault="00E1720F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3269A418" w14:textId="4FDE9134" w:rsidR="00B1319E" w:rsidRDefault="00B1319E" w:rsidP="006E0909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Arial" w:hAnsi="Arial" w:cs="Arial"/>
          <w:kern w:val="18"/>
          <w:lang w:eastAsia="en-AU"/>
        </w:rPr>
      </w:pPr>
      <w:r w:rsidRPr="00B1319E">
        <w:rPr>
          <w:rFonts w:ascii="Arial" w:hAnsi="Arial" w:cs="Arial"/>
          <w:kern w:val="18"/>
          <w:lang w:eastAsia="en-AU"/>
        </w:rPr>
        <w:t xml:space="preserve">Any requirement under this Direction relating to the </w:t>
      </w:r>
      <w:r>
        <w:rPr>
          <w:rFonts w:ascii="Arial" w:hAnsi="Arial" w:cs="Arial"/>
          <w:kern w:val="18"/>
          <w:lang w:eastAsia="en-AU"/>
        </w:rPr>
        <w:t>use</w:t>
      </w:r>
      <w:r w:rsidRPr="00B1319E">
        <w:rPr>
          <w:rFonts w:ascii="Arial" w:hAnsi="Arial" w:cs="Arial"/>
          <w:kern w:val="18"/>
          <w:lang w:eastAsia="en-AU"/>
        </w:rPr>
        <w:t xml:space="preserve"> of the </w:t>
      </w:r>
      <w:r w:rsidRPr="00B1319E">
        <w:rPr>
          <w:rFonts w:ascii="Arial" w:hAnsi="Arial" w:cs="Arial"/>
          <w:b/>
          <w:bCs/>
          <w:kern w:val="18"/>
          <w:lang w:eastAsia="en-AU"/>
        </w:rPr>
        <w:t xml:space="preserve">Check In CBR </w:t>
      </w:r>
      <w:r w:rsidR="00D53D4F">
        <w:rPr>
          <w:rFonts w:ascii="Arial" w:hAnsi="Arial" w:cs="Arial"/>
          <w:b/>
          <w:bCs/>
          <w:kern w:val="18"/>
          <w:lang w:eastAsia="en-AU"/>
        </w:rPr>
        <w:t>a</w:t>
      </w:r>
      <w:r w:rsidRPr="00B1319E">
        <w:rPr>
          <w:rFonts w:ascii="Arial" w:hAnsi="Arial" w:cs="Arial"/>
          <w:b/>
          <w:bCs/>
          <w:kern w:val="18"/>
          <w:lang w:eastAsia="en-AU"/>
        </w:rPr>
        <w:t>pp</w:t>
      </w:r>
      <w:r w:rsidRPr="00B1319E">
        <w:rPr>
          <w:rFonts w:ascii="Arial" w:hAnsi="Arial" w:cs="Arial"/>
          <w:kern w:val="18"/>
          <w:lang w:eastAsia="en-AU"/>
        </w:rPr>
        <w:t xml:space="preserve"> </w:t>
      </w:r>
      <w:r w:rsidR="00792FA3">
        <w:rPr>
          <w:rFonts w:ascii="Arial" w:hAnsi="Arial" w:cs="Arial"/>
          <w:kern w:val="18"/>
          <w:lang w:eastAsia="en-AU"/>
        </w:rPr>
        <w:t>at</w:t>
      </w:r>
      <w:r w:rsidRPr="00B1319E">
        <w:rPr>
          <w:rFonts w:ascii="Arial" w:hAnsi="Arial" w:cs="Arial"/>
          <w:kern w:val="18"/>
          <w:lang w:eastAsia="en-AU"/>
        </w:rPr>
        <w:t xml:space="preserve"> a </w:t>
      </w:r>
      <w:r w:rsidRPr="00B1319E">
        <w:rPr>
          <w:rFonts w:ascii="Arial" w:hAnsi="Arial" w:cs="Arial"/>
          <w:b/>
          <w:bCs/>
          <w:kern w:val="18"/>
          <w:lang w:eastAsia="en-AU"/>
        </w:rPr>
        <w:t>retail setting</w:t>
      </w:r>
      <w:r w:rsidRPr="00B1319E">
        <w:rPr>
          <w:rFonts w:ascii="Arial" w:hAnsi="Arial" w:cs="Arial"/>
          <w:kern w:val="18"/>
          <w:lang w:eastAsia="en-AU"/>
        </w:rPr>
        <w:t xml:space="preserve"> takes effect from 12.00</w:t>
      </w:r>
      <w:r w:rsidR="00D53D4F">
        <w:rPr>
          <w:rFonts w:ascii="Arial" w:hAnsi="Arial" w:cs="Arial"/>
          <w:kern w:val="18"/>
          <w:lang w:eastAsia="en-AU"/>
        </w:rPr>
        <w:t>pm</w:t>
      </w:r>
      <w:r w:rsidRPr="00B1319E">
        <w:rPr>
          <w:rFonts w:ascii="Arial" w:hAnsi="Arial" w:cs="Arial"/>
          <w:kern w:val="18"/>
          <w:lang w:eastAsia="en-AU"/>
        </w:rPr>
        <w:t xml:space="preserve"> on </w:t>
      </w:r>
      <w:r w:rsidR="004B61CF" w:rsidRPr="00B1319E">
        <w:rPr>
          <w:rFonts w:ascii="Arial" w:hAnsi="Arial" w:cs="Arial"/>
          <w:kern w:val="18"/>
          <w:lang w:eastAsia="en-AU"/>
        </w:rPr>
        <w:t>1</w:t>
      </w:r>
      <w:r w:rsidR="004B61CF">
        <w:rPr>
          <w:rFonts w:ascii="Arial" w:hAnsi="Arial" w:cs="Arial"/>
          <w:kern w:val="18"/>
          <w:lang w:eastAsia="en-AU"/>
        </w:rPr>
        <w:t>5</w:t>
      </w:r>
      <w:r w:rsidR="004B61CF" w:rsidRPr="00B1319E">
        <w:rPr>
          <w:rFonts w:ascii="Arial" w:hAnsi="Arial" w:cs="Arial"/>
          <w:kern w:val="18"/>
          <w:lang w:eastAsia="en-AU"/>
        </w:rPr>
        <w:t xml:space="preserve"> </w:t>
      </w:r>
      <w:r w:rsidRPr="00B1319E">
        <w:rPr>
          <w:rFonts w:ascii="Arial" w:hAnsi="Arial" w:cs="Arial"/>
          <w:kern w:val="18"/>
          <w:lang w:eastAsia="en-AU"/>
        </w:rPr>
        <w:t xml:space="preserve">July 2021. </w:t>
      </w:r>
    </w:p>
    <w:p w14:paraId="0B399D5F" w14:textId="77777777" w:rsidR="00FB278A" w:rsidRPr="006E0909" w:rsidRDefault="00FB278A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6A3153FA" w14:textId="0433E54A" w:rsidR="00B1319E" w:rsidRPr="00B1319E" w:rsidRDefault="00B1319E" w:rsidP="00B1319E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kern w:val="18"/>
          <w:lang w:eastAsia="en-AU"/>
        </w:rPr>
      </w:pPr>
      <w:r>
        <w:rPr>
          <w:rFonts w:ascii="Arial" w:hAnsi="Arial" w:cs="Arial"/>
          <w:kern w:val="18"/>
          <w:lang w:eastAsia="en-AU"/>
        </w:rPr>
        <w:t xml:space="preserve">Any requirement under this Direction relating to the use of </w:t>
      </w:r>
      <w:r w:rsidR="00FB278A">
        <w:rPr>
          <w:rFonts w:ascii="Arial" w:hAnsi="Arial" w:cs="Arial"/>
          <w:kern w:val="18"/>
          <w:lang w:eastAsia="en-AU"/>
        </w:rPr>
        <w:t xml:space="preserve">the </w:t>
      </w:r>
      <w:r w:rsidR="00FB278A">
        <w:rPr>
          <w:rFonts w:ascii="Arial" w:hAnsi="Arial" w:cs="Arial"/>
          <w:b/>
          <w:bCs/>
          <w:kern w:val="18"/>
          <w:lang w:eastAsia="en-AU"/>
        </w:rPr>
        <w:t xml:space="preserve">Check In CBR </w:t>
      </w:r>
      <w:r w:rsidR="00D53D4F">
        <w:rPr>
          <w:rFonts w:ascii="Arial" w:hAnsi="Arial" w:cs="Arial"/>
          <w:b/>
          <w:bCs/>
          <w:kern w:val="18"/>
          <w:lang w:eastAsia="en-AU"/>
        </w:rPr>
        <w:t>a</w:t>
      </w:r>
      <w:r w:rsidR="00FB278A">
        <w:rPr>
          <w:rFonts w:ascii="Arial" w:hAnsi="Arial" w:cs="Arial"/>
          <w:b/>
          <w:bCs/>
          <w:kern w:val="18"/>
          <w:lang w:eastAsia="en-AU"/>
        </w:rPr>
        <w:t xml:space="preserve">pp </w:t>
      </w:r>
      <w:r w:rsidR="00792FA3">
        <w:rPr>
          <w:rFonts w:ascii="Arial" w:hAnsi="Arial" w:cs="Arial"/>
          <w:kern w:val="18"/>
          <w:lang w:eastAsia="en-AU"/>
        </w:rPr>
        <w:t xml:space="preserve">at </w:t>
      </w:r>
      <w:r w:rsidR="00FB278A">
        <w:rPr>
          <w:rFonts w:ascii="Arial" w:hAnsi="Arial" w:cs="Arial"/>
          <w:kern w:val="18"/>
          <w:lang w:eastAsia="en-AU"/>
        </w:rPr>
        <w:t xml:space="preserve">a </w:t>
      </w:r>
      <w:r w:rsidR="00FB278A">
        <w:rPr>
          <w:rFonts w:ascii="Arial" w:hAnsi="Arial" w:cs="Arial"/>
          <w:b/>
          <w:bCs/>
          <w:kern w:val="18"/>
          <w:lang w:eastAsia="en-AU"/>
        </w:rPr>
        <w:t xml:space="preserve">public passenger vehicle </w:t>
      </w:r>
      <w:r w:rsidR="00FB278A">
        <w:rPr>
          <w:rFonts w:ascii="Arial" w:hAnsi="Arial" w:cs="Arial"/>
          <w:kern w:val="18"/>
          <w:lang w:eastAsia="en-AU"/>
        </w:rPr>
        <w:t>takes effect from 12.00</w:t>
      </w:r>
      <w:r w:rsidR="00D53D4F">
        <w:rPr>
          <w:rFonts w:ascii="Arial" w:hAnsi="Arial" w:cs="Arial"/>
          <w:kern w:val="18"/>
          <w:lang w:eastAsia="en-AU"/>
        </w:rPr>
        <w:t>pm</w:t>
      </w:r>
      <w:r w:rsidR="00FB278A">
        <w:rPr>
          <w:rFonts w:ascii="Arial" w:hAnsi="Arial" w:cs="Arial"/>
          <w:kern w:val="18"/>
          <w:lang w:eastAsia="en-AU"/>
        </w:rPr>
        <w:t xml:space="preserve"> on </w:t>
      </w:r>
      <w:r w:rsidR="004B61CF">
        <w:rPr>
          <w:rFonts w:ascii="Arial" w:hAnsi="Arial" w:cs="Arial"/>
          <w:kern w:val="18"/>
          <w:lang w:eastAsia="en-AU"/>
        </w:rPr>
        <w:t xml:space="preserve">15 </w:t>
      </w:r>
      <w:r w:rsidR="00FB278A">
        <w:rPr>
          <w:rFonts w:ascii="Arial" w:hAnsi="Arial" w:cs="Arial"/>
          <w:kern w:val="18"/>
          <w:lang w:eastAsia="en-AU"/>
        </w:rPr>
        <w:t xml:space="preserve">July 2021. </w:t>
      </w:r>
    </w:p>
    <w:p w14:paraId="74A1D5CC" w14:textId="0391BC52" w:rsidR="001C0971" w:rsidRPr="004072C8" w:rsidRDefault="00CB4399" w:rsidP="001C0971">
      <w:pPr>
        <w:pStyle w:val="Heading5"/>
        <w:numPr>
          <w:ilvl w:val="0"/>
          <w:numId w:val="25"/>
        </w:numPr>
        <w:tabs>
          <w:tab w:val="left" w:pos="567"/>
        </w:tabs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Enforcement</w:t>
      </w:r>
    </w:p>
    <w:p w14:paraId="1A897AC7" w14:textId="77777777" w:rsidR="00B1319E" w:rsidRPr="00B046B5" w:rsidRDefault="00B1319E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06D2495F" w14:textId="7EA53B12" w:rsidR="00AF5038" w:rsidRDefault="00AF5038" w:rsidP="00FB278A">
      <w:pPr>
        <w:pStyle w:val="06Fillinform"/>
        <w:numPr>
          <w:ilvl w:val="0"/>
          <w:numId w:val="6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AF5038">
        <w:rPr>
          <w:rFonts w:ascii="Arial" w:hAnsi="Arial"/>
          <w:sz w:val="22"/>
          <w:szCs w:val="22"/>
        </w:rPr>
        <w:t xml:space="preserve">An </w:t>
      </w:r>
      <w:r w:rsidRPr="00AF503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AF5038">
        <w:rPr>
          <w:rFonts w:ascii="Arial" w:hAnsi="Arial"/>
          <w:sz w:val="22"/>
          <w:szCs w:val="22"/>
        </w:rPr>
        <w:t>may ask a person for</w:t>
      </w:r>
      <w:r>
        <w:rPr>
          <w:rFonts w:ascii="Arial" w:hAnsi="Arial"/>
          <w:sz w:val="22"/>
          <w:szCs w:val="22"/>
        </w:rPr>
        <w:t xml:space="preserve"> </w:t>
      </w:r>
      <w:r w:rsidRPr="00AF5038">
        <w:rPr>
          <w:rFonts w:ascii="Arial" w:hAnsi="Arial"/>
          <w:sz w:val="22"/>
          <w:szCs w:val="22"/>
        </w:rPr>
        <w:t>any information necessary to determine whether the person is subject to this Direction</w:t>
      </w:r>
      <w:r>
        <w:rPr>
          <w:rFonts w:ascii="Arial" w:hAnsi="Arial"/>
          <w:sz w:val="22"/>
          <w:szCs w:val="22"/>
        </w:rPr>
        <w:t>.</w:t>
      </w:r>
    </w:p>
    <w:p w14:paraId="23D80D37" w14:textId="77777777" w:rsidR="00AF5038" w:rsidRPr="00B046B5" w:rsidRDefault="00AF5038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C799065" w14:textId="626138D9" w:rsidR="00AF5038" w:rsidRDefault="00AF5038" w:rsidP="00FB278A">
      <w:pPr>
        <w:pStyle w:val="06Fillinform"/>
        <w:numPr>
          <w:ilvl w:val="0"/>
          <w:numId w:val="6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must comply with any request made under paragraph 13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2C66389F" w14:textId="77777777" w:rsidR="00AF5038" w:rsidRPr="00B046B5" w:rsidRDefault="00AF5038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7B24ADB" w14:textId="132F8336" w:rsidR="006E0909" w:rsidRPr="001364B8" w:rsidRDefault="00FB278A" w:rsidP="00331AA6">
      <w:pPr>
        <w:pStyle w:val="06Fillinform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</w:rPr>
      </w:pPr>
      <w:r w:rsidRPr="001364B8">
        <w:rPr>
          <w:rFonts w:ascii="Arial" w:hAnsi="Arial"/>
          <w:sz w:val="22"/>
          <w:szCs w:val="22"/>
        </w:rPr>
        <w:t xml:space="preserve">If a person fails to comply with this Direction, an </w:t>
      </w:r>
      <w:r w:rsidRPr="001364B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1364B8"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including, upon request, to produce proof of identification to the </w:t>
      </w:r>
      <w:r w:rsidRPr="001364B8">
        <w:rPr>
          <w:rFonts w:ascii="Arial" w:hAnsi="Arial"/>
          <w:b/>
          <w:bCs/>
          <w:sz w:val="22"/>
          <w:szCs w:val="22"/>
        </w:rPr>
        <w:t>authorised person</w:t>
      </w:r>
      <w:r w:rsidRPr="001364B8">
        <w:rPr>
          <w:rFonts w:ascii="Arial" w:hAnsi="Arial"/>
          <w:sz w:val="22"/>
          <w:szCs w:val="22"/>
        </w:rPr>
        <w:t>.</w:t>
      </w:r>
      <w:r w:rsidR="006E0909" w:rsidRPr="001364B8">
        <w:rPr>
          <w:rFonts w:ascii="Arial" w:hAnsi="Arial"/>
          <w:sz w:val="22"/>
          <w:szCs w:val="22"/>
        </w:rPr>
        <w:br w:type="page"/>
      </w:r>
    </w:p>
    <w:p w14:paraId="08760B68" w14:textId="6853CFB5" w:rsidR="00783BD6" w:rsidRPr="00FB278A" w:rsidRDefault="00783BD6" w:rsidP="001C0971">
      <w:pPr>
        <w:pStyle w:val="06Fillinform"/>
        <w:numPr>
          <w:ilvl w:val="0"/>
          <w:numId w:val="6"/>
        </w:numPr>
        <w:spacing w:line="276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lastRenderedPageBreak/>
        <w:t>Any person subject to this Direction must comply with any request under paragraph</w:t>
      </w:r>
      <w:r w:rsidR="000A70F9">
        <w:rPr>
          <w:rFonts w:ascii="Arial" w:hAnsi="Arial"/>
          <w:sz w:val="22"/>
          <w:szCs w:val="22"/>
        </w:rPr>
        <w:t> </w:t>
      </w:r>
      <w:r w:rsidR="00D53D4F">
        <w:rPr>
          <w:rFonts w:ascii="Arial" w:hAnsi="Arial"/>
          <w:bCs/>
          <w:color w:val="000000"/>
          <w:sz w:val="22"/>
          <w:szCs w:val="22"/>
        </w:rPr>
        <w:t>15</w:t>
      </w:r>
      <w:r w:rsidR="0075446F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 w:rsidRPr="0048209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18FCB6FB" w14:textId="77777777" w:rsidR="00FB278A" w:rsidRPr="00B046B5" w:rsidRDefault="00FB278A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7DB983A" w14:textId="6A2CCF48" w:rsidR="00FB278A" w:rsidRDefault="001C0971" w:rsidP="00FB278A">
      <w:pPr>
        <w:pStyle w:val="Heading5"/>
        <w:numPr>
          <w:ilvl w:val="0"/>
          <w:numId w:val="25"/>
        </w:numPr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Exemptions from this Direction</w:t>
      </w:r>
    </w:p>
    <w:p w14:paraId="5418FC4F" w14:textId="77777777" w:rsidR="006E0909" w:rsidRPr="006E0909" w:rsidRDefault="006E0909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04CA8559" w14:textId="436B7A33" w:rsidR="006073A9" w:rsidRDefault="006073A9" w:rsidP="001C0971">
      <w:pPr>
        <w:pStyle w:val="06Fillinform"/>
        <w:numPr>
          <w:ilvl w:val="0"/>
          <w:numId w:val="6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Chief Health Officer may, in writing and subject to any conditions that the Chief Health Officer considers necessary, exempt a person from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this Direction.</w:t>
      </w:r>
    </w:p>
    <w:p w14:paraId="0D3BE1FA" w14:textId="77777777" w:rsidR="00FB278A" w:rsidRPr="00B046B5" w:rsidRDefault="00FB278A" w:rsidP="00B046B5">
      <w:pPr>
        <w:spacing w:after="0" w:line="240" w:lineRule="auto"/>
        <w:rPr>
          <w:rFonts w:ascii="Arial" w:hAnsi="Arial"/>
          <w:sz w:val="16"/>
          <w:szCs w:val="16"/>
        </w:rPr>
      </w:pPr>
    </w:p>
    <w:p w14:paraId="5216730E" w14:textId="3ED86A62" w:rsidR="00B1319E" w:rsidRPr="00B1319E" w:rsidRDefault="00B1319E" w:rsidP="00B1319E">
      <w:pPr>
        <w:pStyle w:val="ListParagraph"/>
        <w:numPr>
          <w:ilvl w:val="0"/>
          <w:numId w:val="6"/>
        </w:numPr>
        <w:ind w:left="567" w:hanging="567"/>
        <w:rPr>
          <w:rFonts w:ascii="Arial" w:hAnsi="Arial"/>
        </w:rPr>
      </w:pPr>
      <w:r w:rsidRPr="00B1319E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6552BD5C" w14:textId="25C924AE" w:rsidR="007477A1" w:rsidRPr="00B046B5" w:rsidRDefault="007477A1" w:rsidP="00B046B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147D087F" w14:textId="1A34ACED" w:rsidR="00FB278A" w:rsidRDefault="000B1B03" w:rsidP="00E1720F">
      <w:pPr>
        <w:pStyle w:val="06Fillinform"/>
        <w:numPr>
          <w:ilvl w:val="0"/>
          <w:numId w:val="25"/>
        </w:numPr>
        <w:spacing w:line="276" w:lineRule="auto"/>
        <w:ind w:left="567" w:hanging="567"/>
        <w:rPr>
          <w:rFonts w:ascii="Arial" w:hAnsi="Arial"/>
          <w:b/>
          <w:bCs/>
          <w:color w:val="000000"/>
          <w:sz w:val="24"/>
          <w:szCs w:val="24"/>
        </w:rPr>
      </w:pPr>
      <w:r w:rsidRPr="001C0971">
        <w:rPr>
          <w:rFonts w:ascii="Arial" w:hAnsi="Arial"/>
          <w:b/>
          <w:bCs/>
          <w:color w:val="000000"/>
          <w:sz w:val="24"/>
          <w:szCs w:val="24"/>
        </w:rPr>
        <w:t xml:space="preserve">Definitions </w:t>
      </w:r>
    </w:p>
    <w:p w14:paraId="544FB2BF" w14:textId="1672F543" w:rsidR="00590EA4" w:rsidRDefault="000B1B03" w:rsidP="001106EC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337D5D1" w14:textId="77777777" w:rsidR="006E0909" w:rsidRPr="006E0909" w:rsidRDefault="006E0909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4AB9E8DF" w14:textId="244409A8" w:rsidR="00590EA4" w:rsidRPr="00B046B5" w:rsidRDefault="0009215F" w:rsidP="00590EA4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18"/>
        </w:rPr>
      </w:pPr>
      <w:r w:rsidRPr="00E1720F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1720F"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 w:rsidRPr="00E1720F">
        <w:rPr>
          <w:rFonts w:ascii="Arial" w:hAnsi="Arial"/>
          <w:bCs/>
          <w:i/>
          <w:iCs/>
          <w:color w:val="000000"/>
          <w:sz w:val="22"/>
          <w:szCs w:val="22"/>
        </w:rPr>
        <w:t xml:space="preserve">Public </w:t>
      </w:r>
      <w:r w:rsidR="005D1067" w:rsidRPr="00E1720F">
        <w:rPr>
          <w:rFonts w:ascii="Arial" w:hAnsi="Arial"/>
          <w:bCs/>
          <w:i/>
          <w:iCs/>
          <w:color w:val="000000"/>
          <w:sz w:val="22"/>
          <w:szCs w:val="22"/>
        </w:rPr>
        <w:t>Health Act</w:t>
      </w:r>
      <w:r w:rsidR="00FB278A" w:rsidRPr="00E1720F">
        <w:rPr>
          <w:rFonts w:ascii="Arial" w:hAnsi="Arial"/>
          <w:b/>
          <w:color w:val="000000"/>
          <w:sz w:val="22"/>
          <w:szCs w:val="22"/>
        </w:rPr>
        <w:t xml:space="preserve">. </w:t>
      </w:r>
      <w:r w:rsidR="00E1720F">
        <w:rPr>
          <w:rFonts w:ascii="Arial" w:hAnsi="Arial"/>
          <w:b/>
          <w:color w:val="000000"/>
          <w:sz w:val="22"/>
          <w:szCs w:val="22"/>
        </w:rPr>
        <w:br/>
      </w:r>
    </w:p>
    <w:p w14:paraId="648D3AE2" w14:textId="32A26F88" w:rsidR="00AA3413" w:rsidRPr="00792FA3" w:rsidRDefault="00FB278A" w:rsidP="00E1720F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sz w:val="22"/>
          <w:szCs w:val="22"/>
        </w:rPr>
        <w:t>Check In CBR app</w:t>
      </w:r>
      <w:r w:rsidRPr="00E1720F">
        <w:rPr>
          <w:rFonts w:ascii="Arial" w:hAnsi="Arial"/>
          <w:sz w:val="22"/>
          <w:szCs w:val="22"/>
        </w:rPr>
        <w:t xml:space="preserve"> means the app developed by ACT Health for contact tracing purposes which, when used by a person, provides ACT Health with details of their attendance at a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Pr="00E1720F">
        <w:rPr>
          <w:rFonts w:ascii="Arial" w:hAnsi="Arial"/>
          <w:b/>
          <w:bCs/>
          <w:sz w:val="22"/>
          <w:szCs w:val="22"/>
        </w:rPr>
        <w:t xml:space="preserve"> </w:t>
      </w:r>
      <w:r w:rsidR="00492985">
        <w:rPr>
          <w:rFonts w:ascii="Arial" w:hAnsi="Arial"/>
          <w:sz w:val="22"/>
          <w:szCs w:val="22"/>
        </w:rPr>
        <w:t xml:space="preserve">or </w:t>
      </w:r>
      <w:r w:rsidR="00492985">
        <w:rPr>
          <w:rFonts w:ascii="Arial" w:hAnsi="Arial"/>
          <w:b/>
          <w:bCs/>
          <w:sz w:val="22"/>
          <w:szCs w:val="22"/>
        </w:rPr>
        <w:t xml:space="preserve">organised event </w:t>
      </w:r>
      <w:r w:rsidRPr="00E1720F">
        <w:rPr>
          <w:rFonts w:ascii="Arial" w:hAnsi="Arial"/>
          <w:sz w:val="22"/>
          <w:szCs w:val="22"/>
        </w:rPr>
        <w:t xml:space="preserve">registered to use the </w:t>
      </w:r>
      <w:r w:rsidRPr="00E1720F">
        <w:rPr>
          <w:rFonts w:ascii="Arial" w:hAnsi="Arial"/>
          <w:b/>
          <w:bCs/>
          <w:sz w:val="22"/>
          <w:szCs w:val="22"/>
        </w:rPr>
        <w:t>Check In CBR App.</w:t>
      </w:r>
    </w:p>
    <w:p w14:paraId="1C9D8F39" w14:textId="33F98095" w:rsidR="00792FA3" w:rsidRPr="00AE1995" w:rsidRDefault="00792FA3" w:rsidP="00792FA3">
      <w:pPr>
        <w:pStyle w:val="06Fillinform"/>
        <w:spacing w:after="120" w:line="276" w:lineRule="auto"/>
        <w:ind w:left="567"/>
        <w:rPr>
          <w:rFonts w:ascii="Arial" w:hAnsi="Arial"/>
          <w:i/>
          <w:iCs/>
          <w:sz w:val="22"/>
          <w:szCs w:val="22"/>
        </w:rPr>
      </w:pPr>
      <w:r w:rsidRPr="00AE1995">
        <w:rPr>
          <w:rFonts w:ascii="Arial" w:hAnsi="Arial"/>
          <w:i/>
          <w:iCs/>
          <w:sz w:val="22"/>
          <w:szCs w:val="22"/>
        </w:rPr>
        <w:t>Note: The information provided is stored for 28 days before being deleted, and is only used in accordance with ACT Health’s privacy policy.</w:t>
      </w:r>
    </w:p>
    <w:p w14:paraId="6A6EED09" w14:textId="77777777" w:rsidR="00AA3413" w:rsidRPr="00B046B5" w:rsidRDefault="00AA3413" w:rsidP="00B046B5">
      <w:pPr>
        <w:spacing w:after="0" w:line="240" w:lineRule="auto"/>
        <w:rPr>
          <w:rFonts w:ascii="Arial" w:hAnsi="Arial"/>
          <w:sz w:val="16"/>
          <w:szCs w:val="16"/>
        </w:rPr>
      </w:pPr>
    </w:p>
    <w:p w14:paraId="148E6FE6" w14:textId="7B627D83" w:rsidR="00590EA4" w:rsidRPr="00B046B5" w:rsidRDefault="00AA3413" w:rsidP="00E1720F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Emergency services </w:t>
      </w:r>
      <w:r>
        <w:rPr>
          <w:rFonts w:ascii="Arial" w:hAnsi="Arial"/>
          <w:sz w:val="22"/>
          <w:szCs w:val="22"/>
        </w:rPr>
        <w:t>means the ambulance service, the</w:t>
      </w:r>
      <w:r w:rsidR="00ED6448">
        <w:rPr>
          <w:rFonts w:ascii="Arial" w:hAnsi="Arial"/>
          <w:sz w:val="22"/>
          <w:szCs w:val="22"/>
        </w:rPr>
        <w:t xml:space="preserve"> police,</w:t>
      </w:r>
      <w:r>
        <w:rPr>
          <w:rFonts w:ascii="Arial" w:hAnsi="Arial"/>
          <w:sz w:val="22"/>
          <w:szCs w:val="22"/>
        </w:rPr>
        <w:t xml:space="preserve"> </w:t>
      </w:r>
      <w:r w:rsidR="00ED6448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fire </w:t>
      </w:r>
      <w:r w:rsidR="00ED6448">
        <w:rPr>
          <w:rFonts w:ascii="Arial" w:hAnsi="Arial"/>
          <w:sz w:val="22"/>
          <w:szCs w:val="22"/>
        </w:rPr>
        <w:t>and rescue service, the rural fire service or the SES.</w:t>
      </w:r>
      <w:r w:rsidR="00E1720F">
        <w:rPr>
          <w:rFonts w:ascii="Arial" w:hAnsi="Arial"/>
          <w:b/>
          <w:bCs/>
          <w:sz w:val="22"/>
          <w:szCs w:val="22"/>
        </w:rPr>
        <w:br/>
      </w:r>
    </w:p>
    <w:p w14:paraId="03CFA6BE" w14:textId="565AD1B0" w:rsidR="00590EA4" w:rsidRPr="00B046B5" w:rsidRDefault="00590EA4" w:rsidP="00E1720F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18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Pr="00E1720F">
        <w:rPr>
          <w:rFonts w:ascii="Arial" w:hAnsi="Arial"/>
          <w:sz w:val="22"/>
          <w:szCs w:val="22"/>
        </w:rPr>
        <w:t xml:space="preserve">has the same meaning as in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 – Gatherings, Business or Undertakings) Emergency Direction 2021 (No 4).</w:t>
      </w:r>
      <w:r w:rsidR="00E1720F">
        <w:rPr>
          <w:rFonts w:ascii="Arial" w:hAnsi="Arial"/>
          <w:i/>
          <w:iCs/>
          <w:sz w:val="22"/>
          <w:szCs w:val="22"/>
        </w:rPr>
        <w:br/>
      </w:r>
    </w:p>
    <w:p w14:paraId="70966587" w14:textId="77777777" w:rsidR="00C71C5B" w:rsidRDefault="00590EA4" w:rsidP="00C71C5B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Organised </w:t>
      </w:r>
      <w:r w:rsidR="00D53D4F">
        <w:rPr>
          <w:rFonts w:ascii="Arial" w:hAnsi="Arial"/>
          <w:b/>
          <w:bCs/>
          <w:sz w:val="22"/>
          <w:szCs w:val="22"/>
        </w:rPr>
        <w:t>e</w:t>
      </w:r>
      <w:r w:rsidRPr="00E1720F">
        <w:rPr>
          <w:rFonts w:ascii="Arial" w:hAnsi="Arial"/>
          <w:b/>
          <w:bCs/>
          <w:sz w:val="22"/>
          <w:szCs w:val="22"/>
        </w:rPr>
        <w:t xml:space="preserve">vent </w:t>
      </w:r>
      <w:r w:rsidRPr="00E1720F">
        <w:rPr>
          <w:rFonts w:ascii="Arial" w:hAnsi="Arial"/>
          <w:sz w:val="22"/>
          <w:szCs w:val="22"/>
        </w:rPr>
        <w:t>means a</w:t>
      </w:r>
      <w:r w:rsidR="00C71C5B">
        <w:rPr>
          <w:rFonts w:ascii="Arial" w:hAnsi="Arial"/>
          <w:sz w:val="22"/>
          <w:szCs w:val="22"/>
        </w:rPr>
        <w:t>n organised</w:t>
      </w:r>
      <w:r w:rsidRPr="00E1720F">
        <w:rPr>
          <w:rFonts w:ascii="Arial" w:hAnsi="Arial"/>
          <w:sz w:val="22"/>
          <w:szCs w:val="22"/>
        </w:rPr>
        <w:t xml:space="preserve"> </w:t>
      </w: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="00C71C5B">
        <w:rPr>
          <w:rFonts w:ascii="Arial" w:hAnsi="Arial"/>
          <w:sz w:val="22"/>
          <w:szCs w:val="22"/>
        </w:rPr>
        <w:t xml:space="preserve">for a </w:t>
      </w:r>
      <w:r w:rsidRPr="00E1720F">
        <w:rPr>
          <w:rFonts w:ascii="Arial" w:hAnsi="Arial"/>
          <w:sz w:val="22"/>
          <w:szCs w:val="22"/>
        </w:rPr>
        <w:t>planned event or function</w:t>
      </w:r>
      <w:r w:rsidR="00C71C5B">
        <w:rPr>
          <w:rFonts w:ascii="Arial" w:hAnsi="Arial"/>
          <w:sz w:val="22"/>
          <w:szCs w:val="22"/>
        </w:rPr>
        <w:t xml:space="preserve"> but does not include a private function or event at an outdoor setting or </w:t>
      </w:r>
      <w:r w:rsidR="00C71C5B" w:rsidRPr="00C71C5B">
        <w:rPr>
          <w:rFonts w:ascii="Arial" w:hAnsi="Arial"/>
          <w:b/>
          <w:bCs/>
          <w:sz w:val="22"/>
          <w:szCs w:val="22"/>
        </w:rPr>
        <w:t>residential premises</w:t>
      </w:r>
      <w:r w:rsidRPr="00E1720F">
        <w:rPr>
          <w:rFonts w:ascii="Arial" w:hAnsi="Arial"/>
          <w:sz w:val="22"/>
          <w:szCs w:val="22"/>
        </w:rPr>
        <w:t>.</w:t>
      </w:r>
    </w:p>
    <w:p w14:paraId="0FFF6369" w14:textId="6DA55FBA" w:rsidR="00590EA4" w:rsidRPr="006E0909" w:rsidRDefault="00C71C5B" w:rsidP="006E0909">
      <w:pPr>
        <w:pStyle w:val="06Fillinform"/>
        <w:ind w:left="624"/>
        <w:rPr>
          <w:rFonts w:ascii="Arial" w:hAnsi="Arial"/>
          <w:sz w:val="16"/>
          <w:szCs w:val="16"/>
        </w:rPr>
      </w:pPr>
      <w:r w:rsidRPr="00DA1F53">
        <w:rPr>
          <w:rFonts w:ascii="Arial" w:hAnsi="Arial"/>
          <w:i/>
          <w:iCs/>
          <w:sz w:val="22"/>
          <w:szCs w:val="22"/>
        </w:rPr>
        <w:t>Example</w:t>
      </w:r>
      <w:r w:rsidR="00DA1F53" w:rsidRPr="00DA1F53">
        <w:rPr>
          <w:rFonts w:ascii="Arial" w:hAnsi="Arial"/>
          <w:i/>
          <w:iCs/>
          <w:sz w:val="22"/>
          <w:szCs w:val="22"/>
        </w:rPr>
        <w:t xml:space="preserve">: </w:t>
      </w:r>
      <w:r w:rsidRPr="00DA1F53">
        <w:rPr>
          <w:rFonts w:ascii="Arial" w:hAnsi="Arial"/>
          <w:i/>
          <w:iCs/>
          <w:sz w:val="22"/>
          <w:szCs w:val="22"/>
        </w:rPr>
        <w:t>events that are not considered an organised event include</w:t>
      </w:r>
      <w:r w:rsidR="00DA1F53">
        <w:rPr>
          <w:rFonts w:ascii="Arial" w:hAnsi="Arial"/>
          <w:i/>
          <w:iCs/>
          <w:sz w:val="22"/>
          <w:szCs w:val="22"/>
        </w:rPr>
        <w:t>:</w:t>
      </w:r>
      <w:r w:rsidRPr="00DA1F53">
        <w:rPr>
          <w:rFonts w:ascii="Arial" w:hAnsi="Arial"/>
          <w:i/>
          <w:iCs/>
          <w:sz w:val="22"/>
          <w:szCs w:val="22"/>
        </w:rPr>
        <w:t xml:space="preserve"> private birthday parties at residential premises</w:t>
      </w:r>
      <w:r w:rsidR="00DA1F53">
        <w:rPr>
          <w:rFonts w:ascii="Arial" w:hAnsi="Arial"/>
          <w:i/>
          <w:iCs/>
          <w:sz w:val="22"/>
          <w:szCs w:val="22"/>
        </w:rPr>
        <w:t>; and</w:t>
      </w:r>
      <w:r w:rsidRPr="00DA1F53">
        <w:rPr>
          <w:rFonts w:ascii="Arial" w:hAnsi="Arial"/>
          <w:i/>
          <w:iCs/>
          <w:sz w:val="22"/>
          <w:szCs w:val="22"/>
        </w:rPr>
        <w:t xml:space="preserve"> extended family picnics at local public places.</w:t>
      </w:r>
      <w:r w:rsidR="00E1720F" w:rsidRPr="00DA1F53">
        <w:rPr>
          <w:rFonts w:ascii="Arial" w:hAnsi="Arial"/>
          <w:b/>
          <w:bCs/>
          <w:i/>
          <w:iCs/>
          <w:sz w:val="22"/>
          <w:szCs w:val="22"/>
        </w:rPr>
        <w:br/>
      </w:r>
    </w:p>
    <w:p w14:paraId="3EB019E3" w14:textId="30826D71" w:rsidR="00B046B5" w:rsidRPr="006E0909" w:rsidRDefault="00590EA4" w:rsidP="00B87744">
      <w:pPr>
        <w:pStyle w:val="06Fillinform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</w:rPr>
      </w:pPr>
      <w:r w:rsidRPr="00B046B5">
        <w:rPr>
          <w:rFonts w:ascii="Arial" w:hAnsi="Arial"/>
          <w:b/>
          <w:bCs/>
          <w:sz w:val="22"/>
          <w:szCs w:val="22"/>
        </w:rPr>
        <w:t xml:space="preserve">Non-essential business or undertaking </w:t>
      </w:r>
      <w:r w:rsidRPr="00B046B5">
        <w:rPr>
          <w:rFonts w:ascii="Arial" w:hAnsi="Arial"/>
          <w:sz w:val="22"/>
          <w:szCs w:val="22"/>
        </w:rPr>
        <w:t xml:space="preserve">has the same meaning as in the </w:t>
      </w:r>
      <w:r w:rsidRPr="00B046B5">
        <w:rPr>
          <w:rFonts w:ascii="Arial" w:hAnsi="Arial"/>
          <w:i/>
          <w:iCs/>
          <w:sz w:val="22"/>
          <w:szCs w:val="22"/>
        </w:rPr>
        <w:t>Public Health (Restricted Activities – Gatherings, Business or Undertakings) Emergency Direction 2021 (No 4)</w:t>
      </w:r>
      <w:r w:rsidRPr="00B046B5">
        <w:rPr>
          <w:rFonts w:ascii="Arial" w:hAnsi="Arial"/>
          <w:sz w:val="22"/>
          <w:szCs w:val="22"/>
        </w:rPr>
        <w:t>.</w:t>
      </w:r>
    </w:p>
    <w:p w14:paraId="16AD4A24" w14:textId="77777777" w:rsidR="006E0909" w:rsidRPr="001364B8" w:rsidRDefault="006E0909" w:rsidP="001364B8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2822842D" w14:textId="68455850" w:rsidR="001364B8" w:rsidRPr="001364B8" w:rsidRDefault="00AA3413" w:rsidP="00FA64FE">
      <w:pPr>
        <w:pStyle w:val="06Fillinform"/>
        <w:numPr>
          <w:ilvl w:val="0"/>
          <w:numId w:val="6"/>
        </w:numPr>
        <w:spacing w:after="0" w:line="240" w:lineRule="auto"/>
        <w:ind w:left="567" w:hanging="567"/>
        <w:rPr>
          <w:rFonts w:ascii="Arial" w:hAnsi="Arial"/>
        </w:rPr>
      </w:pPr>
      <w:r w:rsidRPr="001364B8">
        <w:rPr>
          <w:rFonts w:ascii="Arial" w:hAnsi="Arial"/>
          <w:b/>
          <w:bCs/>
          <w:sz w:val="22"/>
          <w:szCs w:val="22"/>
        </w:rPr>
        <w:t xml:space="preserve">Premises </w:t>
      </w:r>
      <w:r w:rsidR="002053EF" w:rsidRPr="001364B8">
        <w:rPr>
          <w:rFonts w:ascii="Arial" w:hAnsi="Arial"/>
          <w:sz w:val="22"/>
          <w:szCs w:val="22"/>
        </w:rPr>
        <w:t xml:space="preserve">means the place from which a </w:t>
      </w:r>
      <w:r w:rsidR="00AF5038" w:rsidRPr="001364B8">
        <w:rPr>
          <w:rFonts w:ascii="Arial" w:hAnsi="Arial"/>
          <w:b/>
          <w:bCs/>
          <w:sz w:val="22"/>
          <w:szCs w:val="22"/>
        </w:rPr>
        <w:t>retail setting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2053EF" w:rsidRPr="001364B8">
        <w:rPr>
          <w:rFonts w:ascii="Arial" w:hAnsi="Arial"/>
          <w:sz w:val="22"/>
          <w:szCs w:val="22"/>
        </w:rPr>
        <w:t>or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AF5038" w:rsidRPr="001364B8">
        <w:rPr>
          <w:rFonts w:ascii="Arial" w:hAnsi="Arial"/>
          <w:b/>
          <w:bCs/>
          <w:sz w:val="22"/>
          <w:szCs w:val="22"/>
        </w:rPr>
        <w:t xml:space="preserve">non-essential business or 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undertaking </w:t>
      </w:r>
      <w:r w:rsidR="002053EF" w:rsidRPr="001364B8">
        <w:rPr>
          <w:rFonts w:ascii="Arial" w:hAnsi="Arial"/>
          <w:sz w:val="22"/>
          <w:szCs w:val="22"/>
        </w:rPr>
        <w:t>operates</w:t>
      </w:r>
      <w:r w:rsidR="002053EF"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AF5038" w:rsidRPr="001364B8">
        <w:rPr>
          <w:rFonts w:ascii="Arial" w:hAnsi="Arial"/>
          <w:sz w:val="22"/>
          <w:szCs w:val="22"/>
        </w:rPr>
        <w:t xml:space="preserve">and a </w:t>
      </w:r>
      <w:r w:rsidR="00AF5038" w:rsidRPr="001364B8">
        <w:rPr>
          <w:rFonts w:ascii="Arial" w:hAnsi="Arial"/>
          <w:b/>
          <w:bCs/>
          <w:sz w:val="22"/>
          <w:szCs w:val="22"/>
        </w:rPr>
        <w:t>public passenger vehicle</w:t>
      </w:r>
      <w:r w:rsidR="002053EF" w:rsidRPr="001364B8">
        <w:rPr>
          <w:rFonts w:ascii="Arial" w:hAnsi="Arial"/>
          <w:sz w:val="22"/>
          <w:szCs w:val="22"/>
        </w:rPr>
        <w:t>.</w:t>
      </w:r>
      <w:r w:rsidRPr="001364B8">
        <w:rPr>
          <w:rFonts w:ascii="Arial" w:hAnsi="Arial"/>
          <w:sz w:val="22"/>
          <w:szCs w:val="22"/>
        </w:rPr>
        <w:t xml:space="preserve"> </w:t>
      </w:r>
      <w:r w:rsidR="001364B8" w:rsidRPr="001364B8">
        <w:rPr>
          <w:rFonts w:ascii="Arial" w:hAnsi="Arial"/>
          <w:sz w:val="22"/>
          <w:szCs w:val="22"/>
        </w:rPr>
        <w:br w:type="page"/>
      </w:r>
    </w:p>
    <w:p w14:paraId="41CF4FAE" w14:textId="77777777" w:rsidR="009320B2" w:rsidRDefault="00590EA4" w:rsidP="00E1720F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lastRenderedPageBreak/>
        <w:t xml:space="preserve">Public </w:t>
      </w:r>
      <w:r w:rsidR="002053EF">
        <w:rPr>
          <w:rFonts w:ascii="Arial" w:hAnsi="Arial"/>
          <w:b/>
          <w:bCs/>
          <w:sz w:val="22"/>
          <w:szCs w:val="22"/>
        </w:rPr>
        <w:t>p</w:t>
      </w:r>
      <w:r w:rsidRPr="00E1720F">
        <w:rPr>
          <w:rFonts w:ascii="Arial" w:hAnsi="Arial"/>
          <w:b/>
          <w:bCs/>
          <w:sz w:val="22"/>
          <w:szCs w:val="22"/>
        </w:rPr>
        <w:t xml:space="preserve">assenger </w:t>
      </w:r>
      <w:r w:rsidR="002053EF">
        <w:rPr>
          <w:rFonts w:ascii="Arial" w:hAnsi="Arial"/>
          <w:b/>
          <w:bCs/>
          <w:sz w:val="22"/>
          <w:szCs w:val="22"/>
        </w:rPr>
        <w:t>v</w:t>
      </w:r>
      <w:r w:rsidRPr="00E1720F">
        <w:rPr>
          <w:rFonts w:ascii="Arial" w:hAnsi="Arial"/>
          <w:b/>
          <w:bCs/>
          <w:sz w:val="22"/>
          <w:szCs w:val="22"/>
        </w:rPr>
        <w:t xml:space="preserve">ehicle </w:t>
      </w:r>
      <w:r w:rsidRPr="00E1720F">
        <w:rPr>
          <w:rFonts w:ascii="Arial" w:hAnsi="Arial"/>
          <w:sz w:val="22"/>
          <w:szCs w:val="22"/>
        </w:rPr>
        <w:t>means a public bus, light rail vehicle, taxi, rideshare vehicle</w:t>
      </w:r>
      <w:r w:rsidR="00B75AD3">
        <w:rPr>
          <w:rFonts w:ascii="Arial" w:hAnsi="Arial"/>
          <w:sz w:val="22"/>
          <w:szCs w:val="22"/>
        </w:rPr>
        <w:t xml:space="preserve"> or</w:t>
      </w:r>
      <w:r w:rsidR="00E1720F" w:rsidRPr="00E1720F">
        <w:rPr>
          <w:rFonts w:ascii="Arial" w:hAnsi="Arial"/>
          <w:sz w:val="22"/>
          <w:szCs w:val="22"/>
        </w:rPr>
        <w:t xml:space="preserve"> hire car</w:t>
      </w:r>
      <w:r w:rsidR="004E5BAE">
        <w:rPr>
          <w:rFonts w:ascii="Arial" w:hAnsi="Arial"/>
          <w:sz w:val="22"/>
          <w:szCs w:val="22"/>
        </w:rPr>
        <w:t xml:space="preserve"> as defined under the </w:t>
      </w:r>
      <w:r w:rsidR="004E5BAE" w:rsidRPr="00C71C5B">
        <w:rPr>
          <w:rFonts w:ascii="Arial" w:hAnsi="Arial"/>
          <w:i/>
          <w:iCs/>
          <w:sz w:val="22"/>
          <w:szCs w:val="22"/>
        </w:rPr>
        <w:t>Road Transport (Public Passenger Services) Act 2001</w:t>
      </w:r>
      <w:r w:rsidR="00B75AD3" w:rsidRPr="004E5BAE">
        <w:rPr>
          <w:rFonts w:ascii="Arial" w:hAnsi="Arial"/>
          <w:sz w:val="22"/>
          <w:szCs w:val="22"/>
        </w:rPr>
        <w:t>.</w:t>
      </w:r>
      <w:r w:rsidRPr="004E5BAE">
        <w:rPr>
          <w:rFonts w:ascii="Arial" w:hAnsi="Arial"/>
          <w:sz w:val="22"/>
          <w:szCs w:val="22"/>
        </w:rPr>
        <w:t xml:space="preserve"> </w:t>
      </w:r>
    </w:p>
    <w:p w14:paraId="34593688" w14:textId="5069CBC8" w:rsidR="00E1720F" w:rsidRDefault="009320B2" w:rsidP="009320B2">
      <w:pPr>
        <w:pStyle w:val="06Fillinform"/>
        <w:spacing w:after="120" w:line="276" w:lineRule="auto"/>
        <w:ind w:left="567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Note: a bus chartered for a school excursion is not captured by the definition of a public bus. </w:t>
      </w:r>
    </w:p>
    <w:p w14:paraId="05BBA6EE" w14:textId="77777777" w:rsidR="006E0909" w:rsidRPr="006E0909" w:rsidRDefault="006E0909" w:rsidP="006E0909">
      <w:pPr>
        <w:pStyle w:val="06Fillinform"/>
        <w:ind w:left="624"/>
        <w:rPr>
          <w:rFonts w:ascii="Arial" w:hAnsi="Arial"/>
          <w:sz w:val="16"/>
          <w:szCs w:val="16"/>
        </w:rPr>
      </w:pPr>
    </w:p>
    <w:p w14:paraId="69FFFE4D" w14:textId="47DC0C4F" w:rsidR="00590EA4" w:rsidRPr="00E1720F" w:rsidRDefault="00590EA4" w:rsidP="00590EA4">
      <w:pPr>
        <w:pStyle w:val="06Fillinform"/>
        <w:numPr>
          <w:ilvl w:val="0"/>
          <w:numId w:val="6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Retail </w:t>
      </w:r>
      <w:r w:rsidR="002053EF">
        <w:rPr>
          <w:rFonts w:ascii="Arial" w:hAnsi="Arial"/>
          <w:b/>
          <w:bCs/>
          <w:sz w:val="22"/>
          <w:szCs w:val="22"/>
        </w:rPr>
        <w:t>s</w:t>
      </w:r>
      <w:r w:rsidRPr="00E1720F">
        <w:rPr>
          <w:rFonts w:ascii="Arial" w:hAnsi="Arial"/>
          <w:b/>
          <w:bCs/>
          <w:sz w:val="22"/>
          <w:szCs w:val="22"/>
        </w:rPr>
        <w:t xml:space="preserve">etting </w:t>
      </w:r>
      <w:r w:rsidRPr="00E1720F">
        <w:rPr>
          <w:rFonts w:ascii="Arial" w:hAnsi="Arial"/>
          <w:sz w:val="22"/>
          <w:szCs w:val="22"/>
        </w:rPr>
        <w:t xml:space="preserve">means any business involved in the sale or hire of goods by retail, or the supply of services by retail, </w:t>
      </w:r>
      <w:r w:rsidR="00792FA3">
        <w:rPr>
          <w:rFonts w:ascii="Arial" w:hAnsi="Arial"/>
          <w:sz w:val="22"/>
          <w:szCs w:val="22"/>
        </w:rPr>
        <w:t xml:space="preserve">other than a </w:t>
      </w:r>
      <w:r w:rsidR="00792FA3">
        <w:rPr>
          <w:rFonts w:ascii="Arial" w:hAnsi="Arial"/>
          <w:b/>
          <w:bCs/>
          <w:sz w:val="22"/>
          <w:szCs w:val="22"/>
        </w:rPr>
        <w:t>non-essential business or undertaking</w:t>
      </w:r>
      <w:r w:rsidR="00792FA3">
        <w:rPr>
          <w:rFonts w:ascii="Arial" w:hAnsi="Arial"/>
          <w:sz w:val="22"/>
          <w:szCs w:val="22"/>
        </w:rPr>
        <w:t xml:space="preserve">, </w:t>
      </w:r>
      <w:r w:rsidR="00792FA3">
        <w:rPr>
          <w:rFonts w:ascii="Arial" w:hAnsi="Arial"/>
          <w:b/>
          <w:bCs/>
          <w:sz w:val="22"/>
          <w:szCs w:val="22"/>
        </w:rPr>
        <w:t xml:space="preserve"> </w:t>
      </w:r>
      <w:r w:rsidRPr="00E1720F">
        <w:rPr>
          <w:rFonts w:ascii="Arial" w:hAnsi="Arial"/>
          <w:sz w:val="22"/>
          <w:szCs w:val="22"/>
        </w:rPr>
        <w:t>including</w:t>
      </w:r>
      <w:r w:rsidR="004B61CF">
        <w:rPr>
          <w:rFonts w:ascii="Arial" w:hAnsi="Arial"/>
          <w:sz w:val="22"/>
          <w:szCs w:val="22"/>
        </w:rPr>
        <w:t xml:space="preserve"> but not limited to</w:t>
      </w:r>
      <w:r w:rsidRPr="00E1720F">
        <w:rPr>
          <w:rFonts w:ascii="Arial" w:hAnsi="Arial"/>
          <w:sz w:val="22"/>
          <w:szCs w:val="22"/>
        </w:rPr>
        <w:t>:</w:t>
      </w:r>
    </w:p>
    <w:p w14:paraId="231D4E32" w14:textId="77777777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motor vehicle and motor vehicle parts trading retailer;</w:t>
      </w:r>
    </w:p>
    <w:p w14:paraId="364D9A99" w14:textId="77777777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fuel retailer;</w:t>
      </w:r>
    </w:p>
    <w:p w14:paraId="5A30AF87" w14:textId="5844DE56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food retailer, including:</w:t>
      </w:r>
    </w:p>
    <w:p w14:paraId="18CAC6FB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supermarkets and grocery stores;</w:t>
      </w:r>
    </w:p>
    <w:p w14:paraId="3640451B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fresh meat, fish and poultry retailers;</w:t>
      </w:r>
    </w:p>
    <w:p w14:paraId="5AA7DFF1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liquor retailers;</w:t>
      </w:r>
    </w:p>
    <w:p w14:paraId="75471729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specialised food retailers;</w:t>
      </w:r>
    </w:p>
    <w:p w14:paraId="43506E57" w14:textId="65127091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shopfront providing services to the general public, including:</w:t>
      </w:r>
    </w:p>
    <w:p w14:paraId="7FA5CF8D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automotive repair and maintenance services;</w:t>
      </w:r>
    </w:p>
    <w:p w14:paraId="17184D29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domestic appliance repair and maintenance services;</w:t>
      </w:r>
    </w:p>
    <w:p w14:paraId="1A54D7F7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laundry and dry cleaning services;</w:t>
      </w:r>
    </w:p>
    <w:p w14:paraId="43EDEFCE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photographic and film processing services;</w:t>
      </w:r>
    </w:p>
    <w:p w14:paraId="1A1579D8" w14:textId="0F755706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store-based retailer, including:</w:t>
      </w:r>
    </w:p>
    <w:p w14:paraId="44F01C4D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furniture, floor coverings, houseware and textile goods retailers;</w:t>
      </w:r>
    </w:p>
    <w:p w14:paraId="4A7A7EBA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electrical and electronic goods retailers;</w:t>
      </w:r>
    </w:p>
    <w:p w14:paraId="585C8DB8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hardware, building and garden supplies retailers;</w:t>
      </w:r>
    </w:p>
    <w:p w14:paraId="71B5B81D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pharmaceutical, cosmetic and toiletry goods retailers;</w:t>
      </w:r>
    </w:p>
    <w:p w14:paraId="63651C6E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stationery goods retailers;</w:t>
      </w:r>
    </w:p>
    <w:p w14:paraId="39009761" w14:textId="58A4B942" w:rsidR="00B046B5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flower retailers;</w:t>
      </w:r>
    </w:p>
    <w:p w14:paraId="66BC41E6" w14:textId="23984DAF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recreational goods retailer, including:</w:t>
      </w:r>
    </w:p>
    <w:p w14:paraId="5F38F057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sport and camping equipment retailers;</w:t>
      </w:r>
    </w:p>
    <w:p w14:paraId="26692701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entertainment media retailers;</w:t>
      </w:r>
    </w:p>
    <w:p w14:paraId="2B0A0C55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toy and games retailers;</w:t>
      </w:r>
    </w:p>
    <w:p w14:paraId="3B87F0D8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lastRenderedPageBreak/>
        <w:t>newspaper and book retailers;</w:t>
      </w:r>
    </w:p>
    <w:p w14:paraId="692F71BF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marine equipment retailers</w:t>
      </w:r>
    </w:p>
    <w:p w14:paraId="5C2BA013" w14:textId="24E8F783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clothing, footwear and personal accessory retailer, including:</w:t>
      </w:r>
    </w:p>
    <w:p w14:paraId="10A8E421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watch and jewellery retailers;</w:t>
      </w:r>
    </w:p>
    <w:p w14:paraId="3A4476B1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personal accessory retailers;</w:t>
      </w:r>
    </w:p>
    <w:p w14:paraId="6F8A40AF" w14:textId="77777777" w:rsidR="00590EA4" w:rsidRPr="00590EA4" w:rsidRDefault="00590EA4" w:rsidP="00590EA4">
      <w:pPr>
        <w:pStyle w:val="06Fillinform"/>
        <w:widowControl/>
        <w:numPr>
          <w:ilvl w:val="2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clothing and footwear repair services;</w:t>
      </w:r>
    </w:p>
    <w:p w14:paraId="25E0785B" w14:textId="77777777" w:rsidR="00590EA4" w:rsidRP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department store;</w:t>
      </w:r>
    </w:p>
    <w:p w14:paraId="2F75FB6C" w14:textId="1D3089EF" w:rsidR="00590EA4" w:rsidRDefault="00590EA4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take-away food service;</w:t>
      </w:r>
    </w:p>
    <w:p w14:paraId="6A2852BD" w14:textId="07AA7410" w:rsidR="00AE1995" w:rsidRPr="00590EA4" w:rsidRDefault="00AE1995" w:rsidP="00590EA4">
      <w:pPr>
        <w:pStyle w:val="06Fillinform"/>
        <w:widowControl/>
        <w:numPr>
          <w:ilvl w:val="1"/>
          <w:numId w:val="6"/>
        </w:numPr>
        <w:spacing w:after="200" w:line="240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0"/>
        </w:rPr>
        <w:t>shopping centre.</w:t>
      </w:r>
    </w:p>
    <w:p w14:paraId="63ADCD78" w14:textId="67A84CC9" w:rsidR="00590EA4" w:rsidRPr="00DA1F53" w:rsidRDefault="00AE1995" w:rsidP="00C92E00">
      <w:pPr>
        <w:pStyle w:val="06Fillinform"/>
        <w:numPr>
          <w:ilvl w:val="0"/>
          <w:numId w:val="6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DA1F53">
        <w:rPr>
          <w:rFonts w:ascii="Arial" w:hAnsi="Arial"/>
          <w:b/>
          <w:bCs/>
          <w:color w:val="000000"/>
          <w:sz w:val="22"/>
          <w:szCs w:val="20"/>
        </w:rPr>
        <w:t>Shopping centre</w:t>
      </w:r>
      <w:r w:rsidRPr="00DA1F53">
        <w:rPr>
          <w:rFonts w:ascii="Arial" w:hAnsi="Arial"/>
          <w:color w:val="000000"/>
          <w:sz w:val="22"/>
          <w:szCs w:val="20"/>
        </w:rPr>
        <w:t xml:space="preserve"> has the same meaning as in s 8 of the </w:t>
      </w:r>
      <w:r w:rsidRPr="00DA1F53">
        <w:rPr>
          <w:rFonts w:ascii="Arial" w:hAnsi="Arial"/>
          <w:i/>
          <w:iCs/>
          <w:color w:val="000000"/>
          <w:sz w:val="22"/>
          <w:szCs w:val="20"/>
        </w:rPr>
        <w:t>Leases (Commercial and Retail) Act 2001</w:t>
      </w:r>
      <w:r w:rsidRPr="00DA1F53">
        <w:rPr>
          <w:rFonts w:ascii="Arial" w:hAnsi="Arial"/>
          <w:color w:val="000000"/>
          <w:sz w:val="22"/>
          <w:szCs w:val="20"/>
        </w:rPr>
        <w:t>.</w:t>
      </w:r>
    </w:p>
    <w:p w14:paraId="3DAD545E" w14:textId="3D8A703E" w:rsidR="0053347E" w:rsidRDefault="0053347E">
      <w:pPr>
        <w:spacing w:after="0" w:line="240" w:lineRule="auto"/>
        <w:rPr>
          <w:noProof/>
        </w:rPr>
      </w:pPr>
    </w:p>
    <w:p w14:paraId="051E7D69" w14:textId="74E76857" w:rsidR="0053347E" w:rsidRDefault="0053347E">
      <w:pPr>
        <w:spacing w:after="0" w:line="240" w:lineRule="auto"/>
        <w:rPr>
          <w:rFonts w:ascii="Arial" w:eastAsia="Times New Roman" w:hAnsi="Arial"/>
        </w:rPr>
      </w:pPr>
    </w:p>
    <w:p w14:paraId="6C9AD0E8" w14:textId="0A4D4580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517004A8" w14:textId="77777777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630C9CD4" w14:textId="77777777" w:rsidR="006A556A" w:rsidRPr="00E2075F" w:rsidRDefault="006A556A" w:rsidP="006A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6AC4CD41" w:rsidR="006A556A" w:rsidRDefault="00B046B5" w:rsidP="006A556A">
      <w:r>
        <w:rPr>
          <w:rFonts w:ascii="Arial" w:hAnsi="Arial" w:cs="Arial"/>
        </w:rPr>
        <w:t>1 </w:t>
      </w:r>
      <w:r w:rsidR="005D1067">
        <w:rPr>
          <w:rFonts w:ascii="Arial" w:hAnsi="Arial" w:cs="Arial"/>
        </w:rPr>
        <w:t xml:space="preserve">July </w:t>
      </w:r>
      <w:r w:rsidR="006A556A">
        <w:rPr>
          <w:rFonts w:ascii="Arial" w:hAnsi="Arial" w:cs="Arial"/>
        </w:rPr>
        <w:t>2021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1422A0DE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F822A1C" w14:textId="42B1670F" w:rsidR="001364B8" w:rsidRDefault="001364B8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ACB8B2F" w14:textId="77777777" w:rsidR="001364B8" w:rsidRDefault="001364B8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6BFF8FE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DC5FD1">
              <w:rPr>
                <w:rFonts w:ascii="Calibri" w:hAnsi="Calibri"/>
              </w:rPr>
              <w:t>Ju</w:t>
            </w:r>
            <w:r w:rsidR="00B046B5">
              <w:rPr>
                <w:rFonts w:ascii="Calibri" w:hAnsi="Calibri"/>
              </w:rPr>
              <w:t>ly</w:t>
            </w:r>
            <w:r w:rsidR="006C582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2B650F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4432" w14:textId="77777777" w:rsidR="007D004D" w:rsidRDefault="007D004D" w:rsidP="00225769">
      <w:pPr>
        <w:spacing w:after="0" w:line="240" w:lineRule="auto"/>
      </w:pPr>
      <w:r>
        <w:separator/>
      </w:r>
    </w:p>
  </w:endnote>
  <w:endnote w:type="continuationSeparator" w:id="0">
    <w:p w14:paraId="0365DECA" w14:textId="77777777" w:rsidR="007D004D" w:rsidRDefault="007D004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3DE3" w14:textId="77777777" w:rsidR="006376D1" w:rsidRDefault="00637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34642B1D" w:rsidR="00BB2189" w:rsidRPr="006376D1" w:rsidRDefault="00BB2189" w:rsidP="006376D1">
    <w:pPr>
      <w:pStyle w:val="Footer"/>
      <w:rPr>
        <w:rFonts w:ascii="Arial" w:hAnsi="Arial" w:cs="Arial"/>
        <w:color w:val="auto"/>
        <w:sz w:val="14"/>
      </w:rPr>
    </w:pPr>
    <w:r w:rsidRPr="006376D1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76D1" w:rsidRPr="006376D1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A523" w14:textId="768055B0" w:rsidR="007A11B6" w:rsidRPr="006376D1" w:rsidRDefault="006376D1" w:rsidP="006376D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76D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FCB" w14:textId="77777777" w:rsidR="007D004D" w:rsidRDefault="007D004D" w:rsidP="00225769">
      <w:pPr>
        <w:spacing w:after="0" w:line="240" w:lineRule="auto"/>
      </w:pPr>
      <w:r>
        <w:separator/>
      </w:r>
    </w:p>
  </w:footnote>
  <w:footnote w:type="continuationSeparator" w:id="0">
    <w:p w14:paraId="28277F64" w14:textId="77777777" w:rsidR="007D004D" w:rsidRDefault="007D004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9594" w14:textId="77777777" w:rsidR="006376D1" w:rsidRDefault="00637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261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9CEF" w14:textId="77777777" w:rsidR="006376D1" w:rsidRDefault="0063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5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4"/>
  </w:num>
  <w:num w:numId="5">
    <w:abstractNumId w:val="26"/>
  </w:num>
  <w:num w:numId="6">
    <w:abstractNumId w:val="6"/>
  </w:num>
  <w:num w:numId="7">
    <w:abstractNumId w:val="23"/>
  </w:num>
  <w:num w:numId="8">
    <w:abstractNumId w:val="9"/>
  </w:num>
  <w:num w:numId="9">
    <w:abstractNumId w:val="35"/>
  </w:num>
  <w:num w:numId="10">
    <w:abstractNumId w:val="22"/>
  </w:num>
  <w:num w:numId="11">
    <w:abstractNumId w:val="13"/>
  </w:num>
  <w:num w:numId="12">
    <w:abstractNumId w:val="4"/>
  </w:num>
  <w:num w:numId="13">
    <w:abstractNumId w:val="3"/>
  </w:num>
  <w:num w:numId="14">
    <w:abstractNumId w:val="32"/>
  </w:num>
  <w:num w:numId="15">
    <w:abstractNumId w:val="24"/>
  </w:num>
  <w:num w:numId="16">
    <w:abstractNumId w:val="31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33"/>
  </w:num>
  <w:num w:numId="22">
    <w:abstractNumId w:val="5"/>
  </w:num>
  <w:num w:numId="23">
    <w:abstractNumId w:val="21"/>
  </w:num>
  <w:num w:numId="24">
    <w:abstractNumId w:val="20"/>
  </w:num>
  <w:num w:numId="25">
    <w:abstractNumId w:val="30"/>
  </w:num>
  <w:num w:numId="26">
    <w:abstractNumId w:val="2"/>
  </w:num>
  <w:num w:numId="27">
    <w:abstractNumId w:val="16"/>
  </w:num>
  <w:num w:numId="28">
    <w:abstractNumId w:val="36"/>
  </w:num>
  <w:num w:numId="29">
    <w:abstractNumId w:val="0"/>
  </w:num>
  <w:num w:numId="30">
    <w:abstractNumId w:val="28"/>
  </w:num>
  <w:num w:numId="31">
    <w:abstractNumId w:val="25"/>
  </w:num>
  <w:num w:numId="32">
    <w:abstractNumId w:val="19"/>
  </w:num>
  <w:num w:numId="33">
    <w:abstractNumId w:val="29"/>
  </w:num>
  <w:num w:numId="34">
    <w:abstractNumId w:val="10"/>
  </w:num>
  <w:num w:numId="35">
    <w:abstractNumId w:val="15"/>
  </w:num>
  <w:num w:numId="36">
    <w:abstractNumId w:val="27"/>
  </w:num>
  <w:num w:numId="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25A"/>
    <w:rsid w:val="00010463"/>
    <w:rsid w:val="000119D7"/>
    <w:rsid w:val="000162D2"/>
    <w:rsid w:val="00020399"/>
    <w:rsid w:val="00027A01"/>
    <w:rsid w:val="00032614"/>
    <w:rsid w:val="00032AE1"/>
    <w:rsid w:val="00041F16"/>
    <w:rsid w:val="0004456F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4FE"/>
    <w:rsid w:val="000A6420"/>
    <w:rsid w:val="000A64D2"/>
    <w:rsid w:val="000A6E30"/>
    <w:rsid w:val="000A70F9"/>
    <w:rsid w:val="000A7AB8"/>
    <w:rsid w:val="000B1B03"/>
    <w:rsid w:val="000B3A85"/>
    <w:rsid w:val="000B3D3D"/>
    <w:rsid w:val="000B574F"/>
    <w:rsid w:val="000B6092"/>
    <w:rsid w:val="000B7D57"/>
    <w:rsid w:val="000C5B1A"/>
    <w:rsid w:val="000D1E67"/>
    <w:rsid w:val="000D2065"/>
    <w:rsid w:val="000D47CD"/>
    <w:rsid w:val="000E12D8"/>
    <w:rsid w:val="000E2E4C"/>
    <w:rsid w:val="000E3873"/>
    <w:rsid w:val="000E5B8A"/>
    <w:rsid w:val="000E6C69"/>
    <w:rsid w:val="000F0B93"/>
    <w:rsid w:val="000F0D7B"/>
    <w:rsid w:val="000F179C"/>
    <w:rsid w:val="000F2AE8"/>
    <w:rsid w:val="000F5CBA"/>
    <w:rsid w:val="000F5E7E"/>
    <w:rsid w:val="000F63DE"/>
    <w:rsid w:val="00100A2F"/>
    <w:rsid w:val="0010374D"/>
    <w:rsid w:val="00104FD1"/>
    <w:rsid w:val="001106EC"/>
    <w:rsid w:val="00110704"/>
    <w:rsid w:val="00110A30"/>
    <w:rsid w:val="001124B2"/>
    <w:rsid w:val="00113CE5"/>
    <w:rsid w:val="00121D4C"/>
    <w:rsid w:val="001264E3"/>
    <w:rsid w:val="00127D91"/>
    <w:rsid w:val="00132F73"/>
    <w:rsid w:val="00135F1F"/>
    <w:rsid w:val="001364B8"/>
    <w:rsid w:val="00137BCE"/>
    <w:rsid w:val="001407DC"/>
    <w:rsid w:val="00142333"/>
    <w:rsid w:val="0014636E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6CDC"/>
    <w:rsid w:val="001B0DC3"/>
    <w:rsid w:val="001C0971"/>
    <w:rsid w:val="001C0D61"/>
    <w:rsid w:val="001C4B36"/>
    <w:rsid w:val="001C4E1C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EA4"/>
    <w:rsid w:val="002028FB"/>
    <w:rsid w:val="002053E3"/>
    <w:rsid w:val="002053EF"/>
    <w:rsid w:val="0020585A"/>
    <w:rsid w:val="0020686D"/>
    <w:rsid w:val="00207F10"/>
    <w:rsid w:val="00210982"/>
    <w:rsid w:val="002117EE"/>
    <w:rsid w:val="00217600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1EFD"/>
    <w:rsid w:val="0025398C"/>
    <w:rsid w:val="002573BD"/>
    <w:rsid w:val="002603BD"/>
    <w:rsid w:val="0026143C"/>
    <w:rsid w:val="00262522"/>
    <w:rsid w:val="0026527F"/>
    <w:rsid w:val="002700D3"/>
    <w:rsid w:val="00273CA4"/>
    <w:rsid w:val="00273EE6"/>
    <w:rsid w:val="00274896"/>
    <w:rsid w:val="0028685E"/>
    <w:rsid w:val="002942AD"/>
    <w:rsid w:val="0029496A"/>
    <w:rsid w:val="002A2877"/>
    <w:rsid w:val="002A4732"/>
    <w:rsid w:val="002A7102"/>
    <w:rsid w:val="002B650F"/>
    <w:rsid w:val="002C2EDE"/>
    <w:rsid w:val="002D28F5"/>
    <w:rsid w:val="002D3BCF"/>
    <w:rsid w:val="002D75DB"/>
    <w:rsid w:val="002E1D29"/>
    <w:rsid w:val="002E29F1"/>
    <w:rsid w:val="002E307E"/>
    <w:rsid w:val="002E4E65"/>
    <w:rsid w:val="002E53BF"/>
    <w:rsid w:val="002E615C"/>
    <w:rsid w:val="002E66C7"/>
    <w:rsid w:val="002F27EB"/>
    <w:rsid w:val="002F4468"/>
    <w:rsid w:val="002F4495"/>
    <w:rsid w:val="002F7E2D"/>
    <w:rsid w:val="00300FF4"/>
    <w:rsid w:val="0030458E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24F1"/>
    <w:rsid w:val="00354AB4"/>
    <w:rsid w:val="00357E54"/>
    <w:rsid w:val="00364C41"/>
    <w:rsid w:val="00370422"/>
    <w:rsid w:val="00371489"/>
    <w:rsid w:val="00372116"/>
    <w:rsid w:val="00372E44"/>
    <w:rsid w:val="00373DB7"/>
    <w:rsid w:val="00374C2D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7D2E"/>
    <w:rsid w:val="003B3524"/>
    <w:rsid w:val="003B473C"/>
    <w:rsid w:val="003B5D48"/>
    <w:rsid w:val="003C02AF"/>
    <w:rsid w:val="003C4A89"/>
    <w:rsid w:val="003C7164"/>
    <w:rsid w:val="003D094C"/>
    <w:rsid w:val="003D2D53"/>
    <w:rsid w:val="003D4611"/>
    <w:rsid w:val="003E2A34"/>
    <w:rsid w:val="003E3851"/>
    <w:rsid w:val="003E554D"/>
    <w:rsid w:val="003F2A4B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C90"/>
    <w:rsid w:val="00434A20"/>
    <w:rsid w:val="0043520C"/>
    <w:rsid w:val="0043604B"/>
    <w:rsid w:val="00440B59"/>
    <w:rsid w:val="00442FD4"/>
    <w:rsid w:val="004440A1"/>
    <w:rsid w:val="00444653"/>
    <w:rsid w:val="00445A42"/>
    <w:rsid w:val="00450BA1"/>
    <w:rsid w:val="00451079"/>
    <w:rsid w:val="004527E4"/>
    <w:rsid w:val="004547F9"/>
    <w:rsid w:val="00455F4A"/>
    <w:rsid w:val="00457EB2"/>
    <w:rsid w:val="00461241"/>
    <w:rsid w:val="00462C1E"/>
    <w:rsid w:val="00464425"/>
    <w:rsid w:val="00465C9F"/>
    <w:rsid w:val="0046669F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A1618"/>
    <w:rsid w:val="004A1C95"/>
    <w:rsid w:val="004A6613"/>
    <w:rsid w:val="004B61CF"/>
    <w:rsid w:val="004B7D3F"/>
    <w:rsid w:val="004B7E59"/>
    <w:rsid w:val="004C3CFC"/>
    <w:rsid w:val="004D0873"/>
    <w:rsid w:val="004D287B"/>
    <w:rsid w:val="004D6C54"/>
    <w:rsid w:val="004E1C6F"/>
    <w:rsid w:val="004E5BAE"/>
    <w:rsid w:val="004E5D15"/>
    <w:rsid w:val="004F3E05"/>
    <w:rsid w:val="0050053F"/>
    <w:rsid w:val="005018B1"/>
    <w:rsid w:val="00505170"/>
    <w:rsid w:val="0051058F"/>
    <w:rsid w:val="00510682"/>
    <w:rsid w:val="00513D66"/>
    <w:rsid w:val="00514EC0"/>
    <w:rsid w:val="005163DB"/>
    <w:rsid w:val="00522DA5"/>
    <w:rsid w:val="00532142"/>
    <w:rsid w:val="0053347E"/>
    <w:rsid w:val="0053665B"/>
    <w:rsid w:val="005373DE"/>
    <w:rsid w:val="005405D1"/>
    <w:rsid w:val="00542645"/>
    <w:rsid w:val="00546732"/>
    <w:rsid w:val="005522D1"/>
    <w:rsid w:val="00552CB2"/>
    <w:rsid w:val="00553375"/>
    <w:rsid w:val="00553389"/>
    <w:rsid w:val="005564A4"/>
    <w:rsid w:val="00566EE5"/>
    <w:rsid w:val="005675FA"/>
    <w:rsid w:val="00571D92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962"/>
    <w:rsid w:val="005A7A73"/>
    <w:rsid w:val="005B4F53"/>
    <w:rsid w:val="005B5F05"/>
    <w:rsid w:val="005B6148"/>
    <w:rsid w:val="005B7246"/>
    <w:rsid w:val="005B75D5"/>
    <w:rsid w:val="005C5CF5"/>
    <w:rsid w:val="005C7407"/>
    <w:rsid w:val="005D03E6"/>
    <w:rsid w:val="005D1067"/>
    <w:rsid w:val="005D11C0"/>
    <w:rsid w:val="005D2CCA"/>
    <w:rsid w:val="005D6EC9"/>
    <w:rsid w:val="005E00AC"/>
    <w:rsid w:val="005E0DA8"/>
    <w:rsid w:val="005E26A4"/>
    <w:rsid w:val="005E3B12"/>
    <w:rsid w:val="005E4779"/>
    <w:rsid w:val="005E542B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2768"/>
    <w:rsid w:val="00622DF6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65DA"/>
    <w:rsid w:val="006509C3"/>
    <w:rsid w:val="006544BC"/>
    <w:rsid w:val="00654631"/>
    <w:rsid w:val="0065571D"/>
    <w:rsid w:val="006606F8"/>
    <w:rsid w:val="006609A7"/>
    <w:rsid w:val="00663D12"/>
    <w:rsid w:val="006641C9"/>
    <w:rsid w:val="00667291"/>
    <w:rsid w:val="00667EA6"/>
    <w:rsid w:val="00677BCA"/>
    <w:rsid w:val="00686594"/>
    <w:rsid w:val="00690EBC"/>
    <w:rsid w:val="006912D6"/>
    <w:rsid w:val="00692724"/>
    <w:rsid w:val="00692DDC"/>
    <w:rsid w:val="00696FD2"/>
    <w:rsid w:val="006A10D6"/>
    <w:rsid w:val="006A10EF"/>
    <w:rsid w:val="006A2E91"/>
    <w:rsid w:val="006A52B1"/>
    <w:rsid w:val="006A556A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F19"/>
    <w:rsid w:val="006F270C"/>
    <w:rsid w:val="006F57EA"/>
    <w:rsid w:val="006F5C1F"/>
    <w:rsid w:val="00701367"/>
    <w:rsid w:val="00706D03"/>
    <w:rsid w:val="00707369"/>
    <w:rsid w:val="0071604C"/>
    <w:rsid w:val="0071699E"/>
    <w:rsid w:val="0072103F"/>
    <w:rsid w:val="007225E2"/>
    <w:rsid w:val="00722A30"/>
    <w:rsid w:val="00723789"/>
    <w:rsid w:val="00726AF9"/>
    <w:rsid w:val="0073032F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67A50"/>
    <w:rsid w:val="007702ED"/>
    <w:rsid w:val="007737C3"/>
    <w:rsid w:val="00775229"/>
    <w:rsid w:val="00775980"/>
    <w:rsid w:val="007763CA"/>
    <w:rsid w:val="00782931"/>
    <w:rsid w:val="00783BD6"/>
    <w:rsid w:val="00784F03"/>
    <w:rsid w:val="007852FB"/>
    <w:rsid w:val="0079081D"/>
    <w:rsid w:val="00792FA3"/>
    <w:rsid w:val="007944AC"/>
    <w:rsid w:val="0079498E"/>
    <w:rsid w:val="00794ACF"/>
    <w:rsid w:val="007961F6"/>
    <w:rsid w:val="00796C90"/>
    <w:rsid w:val="007A11B6"/>
    <w:rsid w:val="007A1793"/>
    <w:rsid w:val="007A1FC1"/>
    <w:rsid w:val="007A3B68"/>
    <w:rsid w:val="007A453D"/>
    <w:rsid w:val="007A74E4"/>
    <w:rsid w:val="007B11EA"/>
    <w:rsid w:val="007B3247"/>
    <w:rsid w:val="007B61C0"/>
    <w:rsid w:val="007B7DEA"/>
    <w:rsid w:val="007C3AB5"/>
    <w:rsid w:val="007C5040"/>
    <w:rsid w:val="007D004D"/>
    <w:rsid w:val="007D1430"/>
    <w:rsid w:val="007D2EFC"/>
    <w:rsid w:val="007E0D53"/>
    <w:rsid w:val="007F2918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51EE"/>
    <w:rsid w:val="008255F6"/>
    <w:rsid w:val="00832052"/>
    <w:rsid w:val="0083414A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5561"/>
    <w:rsid w:val="008759FF"/>
    <w:rsid w:val="00893CD7"/>
    <w:rsid w:val="00895C4C"/>
    <w:rsid w:val="00896465"/>
    <w:rsid w:val="00897813"/>
    <w:rsid w:val="008A3CED"/>
    <w:rsid w:val="008A6CCF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0738E"/>
    <w:rsid w:val="00912775"/>
    <w:rsid w:val="00914D6B"/>
    <w:rsid w:val="00925018"/>
    <w:rsid w:val="00927697"/>
    <w:rsid w:val="009320B2"/>
    <w:rsid w:val="00934038"/>
    <w:rsid w:val="00937E50"/>
    <w:rsid w:val="009501E6"/>
    <w:rsid w:val="0095050A"/>
    <w:rsid w:val="00953C10"/>
    <w:rsid w:val="00954DF5"/>
    <w:rsid w:val="009550F8"/>
    <w:rsid w:val="00957565"/>
    <w:rsid w:val="009627E7"/>
    <w:rsid w:val="00962E5F"/>
    <w:rsid w:val="0096503C"/>
    <w:rsid w:val="00966A3E"/>
    <w:rsid w:val="009723E2"/>
    <w:rsid w:val="009725DE"/>
    <w:rsid w:val="00972B68"/>
    <w:rsid w:val="00983594"/>
    <w:rsid w:val="009857AF"/>
    <w:rsid w:val="00987E79"/>
    <w:rsid w:val="009A2752"/>
    <w:rsid w:val="009A5203"/>
    <w:rsid w:val="009B0D0A"/>
    <w:rsid w:val="009B2C34"/>
    <w:rsid w:val="009B4421"/>
    <w:rsid w:val="009B71BA"/>
    <w:rsid w:val="009C53C0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35B1"/>
    <w:rsid w:val="00A0576B"/>
    <w:rsid w:val="00A064C6"/>
    <w:rsid w:val="00A10AC6"/>
    <w:rsid w:val="00A11396"/>
    <w:rsid w:val="00A11739"/>
    <w:rsid w:val="00A14109"/>
    <w:rsid w:val="00A1456F"/>
    <w:rsid w:val="00A16A6B"/>
    <w:rsid w:val="00A25ECE"/>
    <w:rsid w:val="00A31DC3"/>
    <w:rsid w:val="00A339B3"/>
    <w:rsid w:val="00A33AE9"/>
    <w:rsid w:val="00A343CA"/>
    <w:rsid w:val="00A35D3D"/>
    <w:rsid w:val="00A36671"/>
    <w:rsid w:val="00A370CC"/>
    <w:rsid w:val="00A40AB0"/>
    <w:rsid w:val="00A4115D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4065C"/>
    <w:rsid w:val="00B43926"/>
    <w:rsid w:val="00B453CA"/>
    <w:rsid w:val="00B51D19"/>
    <w:rsid w:val="00B52144"/>
    <w:rsid w:val="00B6217E"/>
    <w:rsid w:val="00B65622"/>
    <w:rsid w:val="00B65E91"/>
    <w:rsid w:val="00B66B9D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BB6"/>
    <w:rsid w:val="00BA2231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348"/>
    <w:rsid w:val="00C10C23"/>
    <w:rsid w:val="00C157D9"/>
    <w:rsid w:val="00C1626A"/>
    <w:rsid w:val="00C1664C"/>
    <w:rsid w:val="00C16DA1"/>
    <w:rsid w:val="00C26AB4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3631"/>
    <w:rsid w:val="00C6377F"/>
    <w:rsid w:val="00C65D9C"/>
    <w:rsid w:val="00C65E23"/>
    <w:rsid w:val="00C6700B"/>
    <w:rsid w:val="00C677DA"/>
    <w:rsid w:val="00C6797D"/>
    <w:rsid w:val="00C71C5B"/>
    <w:rsid w:val="00C751C5"/>
    <w:rsid w:val="00C7528E"/>
    <w:rsid w:val="00C75C85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B01AC"/>
    <w:rsid w:val="00CB3194"/>
    <w:rsid w:val="00CB4399"/>
    <w:rsid w:val="00CB4739"/>
    <w:rsid w:val="00CB551F"/>
    <w:rsid w:val="00CB57D3"/>
    <w:rsid w:val="00CB7E92"/>
    <w:rsid w:val="00CC1DD9"/>
    <w:rsid w:val="00CC7D74"/>
    <w:rsid w:val="00CD03A4"/>
    <w:rsid w:val="00CD23E0"/>
    <w:rsid w:val="00CD2E0B"/>
    <w:rsid w:val="00CD5022"/>
    <w:rsid w:val="00CE0EAE"/>
    <w:rsid w:val="00CE2446"/>
    <w:rsid w:val="00CE4746"/>
    <w:rsid w:val="00CE4BCC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10B8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CA0"/>
    <w:rsid w:val="00D6152A"/>
    <w:rsid w:val="00D66413"/>
    <w:rsid w:val="00D67C03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B004D"/>
    <w:rsid w:val="00DB00DE"/>
    <w:rsid w:val="00DB37B8"/>
    <w:rsid w:val="00DC2277"/>
    <w:rsid w:val="00DC56CC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47F4"/>
    <w:rsid w:val="00DF7580"/>
    <w:rsid w:val="00E0152A"/>
    <w:rsid w:val="00E02685"/>
    <w:rsid w:val="00E0400F"/>
    <w:rsid w:val="00E1720F"/>
    <w:rsid w:val="00E2649B"/>
    <w:rsid w:val="00E31A7E"/>
    <w:rsid w:val="00E31B30"/>
    <w:rsid w:val="00E338F0"/>
    <w:rsid w:val="00E4361C"/>
    <w:rsid w:val="00E43E00"/>
    <w:rsid w:val="00E46A4D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33C8"/>
    <w:rsid w:val="00EA4BC8"/>
    <w:rsid w:val="00EA69BB"/>
    <w:rsid w:val="00EA6FBE"/>
    <w:rsid w:val="00EA7A8F"/>
    <w:rsid w:val="00EB0DD7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158EA"/>
    <w:rsid w:val="00F22F0B"/>
    <w:rsid w:val="00F23294"/>
    <w:rsid w:val="00F23472"/>
    <w:rsid w:val="00F23D81"/>
    <w:rsid w:val="00F2469A"/>
    <w:rsid w:val="00F335C5"/>
    <w:rsid w:val="00F33EA6"/>
    <w:rsid w:val="00F342A9"/>
    <w:rsid w:val="00F34C49"/>
    <w:rsid w:val="00F4076D"/>
    <w:rsid w:val="00F43C9B"/>
    <w:rsid w:val="00F46BC0"/>
    <w:rsid w:val="00F50E96"/>
    <w:rsid w:val="00F51A7E"/>
    <w:rsid w:val="00F531AD"/>
    <w:rsid w:val="00F5398D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D02"/>
    <w:rsid w:val="00F910AB"/>
    <w:rsid w:val="00F92545"/>
    <w:rsid w:val="00F939FB"/>
    <w:rsid w:val="00F940F1"/>
    <w:rsid w:val="00F947DD"/>
    <w:rsid w:val="00F95528"/>
    <w:rsid w:val="00FA5B5E"/>
    <w:rsid w:val="00FB278A"/>
    <w:rsid w:val="00FB41E8"/>
    <w:rsid w:val="00FB74DB"/>
    <w:rsid w:val="00FC07CB"/>
    <w:rsid w:val="00FC3E5B"/>
    <w:rsid w:val="00FD0475"/>
    <w:rsid w:val="00FD188B"/>
    <w:rsid w:val="00FD1B08"/>
    <w:rsid w:val="00FE0C45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1878</Words>
  <Characters>9658</Characters>
  <Application>Microsoft Office Word</Application>
  <DocSecurity>0</DocSecurity>
  <Lines>276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2021-07-01T01:00:00Z</cp:lastPrinted>
  <dcterms:created xsi:type="dcterms:W3CDTF">2021-07-01T06:52:00Z</dcterms:created>
  <dcterms:modified xsi:type="dcterms:W3CDTF">2021-07-01T06:52:00Z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1281095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