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33C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BF805A7" w14:textId="35388316" w:rsidR="001440B3" w:rsidRDefault="00206E08">
      <w:pPr>
        <w:pStyle w:val="Billname"/>
        <w:spacing w:before="700"/>
      </w:pPr>
      <w:r>
        <w:t xml:space="preserve">ACT Civil and Administrative Tribunal </w:t>
      </w:r>
      <w:r w:rsidR="001440B3">
        <w:t>(</w:t>
      </w:r>
      <w:r>
        <w:t>Non-Presidential Members</w:t>
      </w:r>
      <w:r w:rsidR="001440B3">
        <w:t xml:space="preserve">) </w:t>
      </w:r>
      <w:r>
        <w:t>Appointment</w:t>
      </w:r>
      <w:r w:rsidR="00525963">
        <w:t xml:space="preserve"> </w:t>
      </w:r>
      <w:r>
        <w:t>2021</w:t>
      </w:r>
      <w:r w:rsidR="001440B3">
        <w:t xml:space="preserve"> (No </w:t>
      </w:r>
      <w:r>
        <w:t>3</w:t>
      </w:r>
      <w:r w:rsidR="001440B3">
        <w:t>)</w:t>
      </w:r>
    </w:p>
    <w:p w14:paraId="74FDDC96" w14:textId="21E3146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06E08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A12C82">
        <w:rPr>
          <w:rFonts w:ascii="Arial" w:hAnsi="Arial" w:cs="Arial"/>
          <w:b/>
          <w:bCs/>
        </w:rPr>
        <w:t>451</w:t>
      </w:r>
    </w:p>
    <w:p w14:paraId="4A046FB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3D7CE5" w14:textId="6334355E" w:rsidR="001440B3" w:rsidRDefault="00206E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</w:t>
      </w:r>
      <w:r w:rsidR="004F5794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96 (Appointment of non-presidential members)</w:t>
      </w:r>
    </w:p>
    <w:p w14:paraId="7CED1B6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F404F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12F089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68D3CF" w14:textId="56BF4EE1" w:rsidR="001440B3" w:rsidRPr="00206E08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206E08">
        <w:rPr>
          <w:i/>
          <w:iCs/>
        </w:rPr>
        <w:t>ACT Civil and Administrative Tribunal (Non-Presidential Members) Appointment 2021 (No 3).</w:t>
      </w:r>
    </w:p>
    <w:p w14:paraId="14926E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0B7A723" w14:textId="62AFC74F" w:rsidR="001440B3" w:rsidRDefault="001440B3" w:rsidP="0042011A">
      <w:pPr>
        <w:spacing w:before="140"/>
        <w:ind w:left="720"/>
      </w:pPr>
      <w:r>
        <w:t>This instrument commences on</w:t>
      </w:r>
      <w:r w:rsidR="00567F6E">
        <w:t xml:space="preserve"> </w:t>
      </w:r>
      <w:r w:rsidR="00F8569A">
        <w:t>2</w:t>
      </w:r>
      <w:r w:rsidR="006A3407">
        <w:t>3</w:t>
      </w:r>
      <w:r w:rsidR="00567F6E">
        <w:t xml:space="preserve"> July 2021</w:t>
      </w:r>
      <w:r>
        <w:t xml:space="preserve">. </w:t>
      </w:r>
    </w:p>
    <w:p w14:paraId="3093C667" w14:textId="2A3875D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06E08">
        <w:rPr>
          <w:rFonts w:ascii="Arial" w:hAnsi="Arial" w:cs="Arial"/>
          <w:b/>
          <w:bCs/>
        </w:rPr>
        <w:t>Appointment</w:t>
      </w:r>
    </w:p>
    <w:p w14:paraId="302F2B58" w14:textId="19D2B72B" w:rsidR="001440B3" w:rsidRDefault="00206E08" w:rsidP="00206E08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 w:rsidRPr="00206E08">
        <w:t>I appoin</w:t>
      </w:r>
      <w:r>
        <w:t>t THENA KYPRIANOU to be a sessional senior member of the ACT Civil and Administrative Tribunal.</w:t>
      </w:r>
    </w:p>
    <w:p w14:paraId="1C9EA537" w14:textId="6231D6D1" w:rsidR="001440B3" w:rsidRDefault="00206E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2D0B0604" w14:textId="6CE01752" w:rsidR="00206E08" w:rsidRPr="00206E08" w:rsidRDefault="00206E08" w:rsidP="0042011A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THENA KYPRIANOU is appointed for the period beginning </w:t>
      </w:r>
      <w:r w:rsidR="00F8569A">
        <w:t>2</w:t>
      </w:r>
      <w:r w:rsidR="006A3407">
        <w:t>3</w:t>
      </w:r>
      <w:r w:rsidR="00567F6E">
        <w:t xml:space="preserve"> July 2021</w:t>
      </w:r>
      <w:r>
        <w:t xml:space="preserve"> and ending on </w:t>
      </w:r>
      <w:r w:rsidR="00F8569A">
        <w:t>2</w:t>
      </w:r>
      <w:r w:rsidR="006A3407">
        <w:t>2</w:t>
      </w:r>
      <w:r w:rsidR="00567F6E">
        <w:t xml:space="preserve"> July 2026</w:t>
      </w:r>
      <w:r>
        <w:t xml:space="preserve">. </w:t>
      </w:r>
    </w:p>
    <w:p w14:paraId="0D34E515" w14:textId="77777777" w:rsidR="001440B3" w:rsidRDefault="001440B3" w:rsidP="0042011A">
      <w:pPr>
        <w:spacing w:before="140"/>
        <w:ind w:left="720"/>
      </w:pPr>
    </w:p>
    <w:p w14:paraId="7EFF06FB" w14:textId="2E0B623B" w:rsidR="0042011A" w:rsidRDefault="00830E3E" w:rsidP="0042011A">
      <w:pPr>
        <w:tabs>
          <w:tab w:val="left" w:pos="4320"/>
        </w:tabs>
        <w:spacing w:before="720"/>
      </w:pPr>
      <w:r>
        <w:t xml:space="preserve">Shane </w:t>
      </w:r>
      <w:proofErr w:type="spellStart"/>
      <w:r>
        <w:t>Rattenbury</w:t>
      </w:r>
      <w:proofErr w:type="spellEnd"/>
      <w:r>
        <w:t xml:space="preserve"> MLA</w:t>
      </w:r>
    </w:p>
    <w:p w14:paraId="18BBB523" w14:textId="55F10388" w:rsidR="001440B3" w:rsidRDefault="00830E3E" w:rsidP="0042011A">
      <w:pPr>
        <w:tabs>
          <w:tab w:val="left" w:pos="4320"/>
        </w:tabs>
      </w:pPr>
      <w:r>
        <w:t>Attorney-General</w:t>
      </w:r>
    </w:p>
    <w:p w14:paraId="1A216A60" w14:textId="034EB1F4" w:rsidR="00A12C82" w:rsidRDefault="00A12C82" w:rsidP="0042011A">
      <w:pPr>
        <w:tabs>
          <w:tab w:val="left" w:pos="4320"/>
        </w:tabs>
      </w:pPr>
    </w:p>
    <w:p w14:paraId="7D0D8533" w14:textId="30E76211" w:rsidR="00A12C82" w:rsidRDefault="00A12C82" w:rsidP="0042011A">
      <w:pPr>
        <w:tabs>
          <w:tab w:val="left" w:pos="4320"/>
        </w:tabs>
      </w:pPr>
      <w:r>
        <w:t>21 July 2021</w:t>
      </w:r>
    </w:p>
    <w:bookmarkEnd w:id="0"/>
    <w:p w14:paraId="7420AD32" w14:textId="2748D61E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D626E" w14:textId="77777777" w:rsidR="00C231F2" w:rsidRDefault="00C231F2" w:rsidP="001440B3">
      <w:r>
        <w:separator/>
      </w:r>
    </w:p>
  </w:endnote>
  <w:endnote w:type="continuationSeparator" w:id="0">
    <w:p w14:paraId="27977C4C" w14:textId="77777777" w:rsidR="00C231F2" w:rsidRDefault="00C231F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D57D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478C" w14:textId="2B2BB088" w:rsidR="0042011A" w:rsidRPr="00CA3B46" w:rsidRDefault="00CA3B46" w:rsidP="00CA3B46">
    <w:pPr>
      <w:pStyle w:val="Footer"/>
      <w:jc w:val="center"/>
      <w:rPr>
        <w:rFonts w:cs="Arial"/>
        <w:sz w:val="14"/>
      </w:rPr>
    </w:pPr>
    <w:r w:rsidRPr="00CA3B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7C24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A49E8" w14:textId="77777777" w:rsidR="00C231F2" w:rsidRDefault="00C231F2" w:rsidP="001440B3">
      <w:r>
        <w:separator/>
      </w:r>
    </w:p>
  </w:footnote>
  <w:footnote w:type="continuationSeparator" w:id="0">
    <w:p w14:paraId="43A4DA04" w14:textId="77777777" w:rsidR="00C231F2" w:rsidRDefault="00C231F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55F6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A7C0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31C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A0833"/>
    <w:rsid w:val="001440B3"/>
    <w:rsid w:val="00206E08"/>
    <w:rsid w:val="00222933"/>
    <w:rsid w:val="00283719"/>
    <w:rsid w:val="002D775D"/>
    <w:rsid w:val="0042011A"/>
    <w:rsid w:val="004F5794"/>
    <w:rsid w:val="00503F30"/>
    <w:rsid w:val="00525963"/>
    <w:rsid w:val="00567F6E"/>
    <w:rsid w:val="00570D80"/>
    <w:rsid w:val="005A2D21"/>
    <w:rsid w:val="005A45D4"/>
    <w:rsid w:val="006A3407"/>
    <w:rsid w:val="006C360D"/>
    <w:rsid w:val="006D62B7"/>
    <w:rsid w:val="00830E3E"/>
    <w:rsid w:val="00871CB8"/>
    <w:rsid w:val="00887B57"/>
    <w:rsid w:val="00997DC5"/>
    <w:rsid w:val="00A12C82"/>
    <w:rsid w:val="00AA35F7"/>
    <w:rsid w:val="00AF35EC"/>
    <w:rsid w:val="00C037DA"/>
    <w:rsid w:val="00C231F2"/>
    <w:rsid w:val="00CA3B46"/>
    <w:rsid w:val="00F8569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9D41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2021-07-21T23:23:00Z</dcterms:created>
  <dcterms:modified xsi:type="dcterms:W3CDTF">2021-07-21T23:23:00Z</dcterms:modified>
</cp:coreProperties>
</file>