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1E21DA" w14:textId="77777777" w:rsidR="008936B5" w:rsidRPr="00D949C3" w:rsidRDefault="008936B5">
      <w:pPr>
        <w:spacing w:before="120"/>
        <w:rPr>
          <w:rFonts w:ascii="Arial" w:hAnsi="Arial" w:cs="Arial"/>
        </w:rPr>
      </w:pPr>
      <w:bookmarkStart w:id="0" w:name="_Toc44738651"/>
      <w:r w:rsidRPr="00D949C3">
        <w:rPr>
          <w:rFonts w:ascii="Arial" w:hAnsi="Arial" w:cs="Arial"/>
        </w:rPr>
        <w:t>Australian Capital Territory</w:t>
      </w:r>
    </w:p>
    <w:p w14:paraId="54057F56" w14:textId="12F57DF2" w:rsidR="008936B5" w:rsidRPr="00D949C3" w:rsidRDefault="00C767AF" w:rsidP="0059678C">
      <w:pPr>
        <w:pStyle w:val="Heading1"/>
      </w:pPr>
      <w:r w:rsidRPr="00D949C3">
        <w:t xml:space="preserve">Planning and Development </w:t>
      </w:r>
      <w:r w:rsidR="009C7E8C" w:rsidRPr="00D949C3">
        <w:t>(</w:t>
      </w:r>
      <w:r w:rsidRPr="00D949C3">
        <w:t>Call-in Advice</w:t>
      </w:r>
      <w:r w:rsidR="009C7E8C" w:rsidRPr="00D949C3">
        <w:t>)</w:t>
      </w:r>
      <w:r w:rsidR="008936B5" w:rsidRPr="00D949C3">
        <w:t xml:space="preserve"> </w:t>
      </w:r>
      <w:r w:rsidR="009C7E8C" w:rsidRPr="00D949C3">
        <w:t xml:space="preserve">Notice </w:t>
      </w:r>
      <w:r w:rsidR="00230720" w:rsidRPr="00D949C3">
        <w:t>20</w:t>
      </w:r>
      <w:r w:rsidR="005F008B" w:rsidRPr="00D949C3">
        <w:t>21</w:t>
      </w:r>
      <w:r w:rsidR="004569D4">
        <w:t xml:space="preserve"> (No 3)</w:t>
      </w:r>
    </w:p>
    <w:p w14:paraId="71F2E998" w14:textId="52B8E873" w:rsidR="008936B5" w:rsidRPr="00D949C3" w:rsidRDefault="00FE4D40" w:rsidP="004569D4">
      <w:pPr>
        <w:pStyle w:val="Heading2"/>
        <w:spacing w:before="340"/>
      </w:pPr>
      <w:r w:rsidRPr="00D949C3">
        <w:t>Notifiable i</w:t>
      </w:r>
      <w:r w:rsidR="008936B5" w:rsidRPr="00D949C3">
        <w:t>nstrument NI</w:t>
      </w:r>
      <w:r w:rsidR="00C767AF" w:rsidRPr="00D949C3">
        <w:t>20</w:t>
      </w:r>
      <w:r w:rsidR="005F008B" w:rsidRPr="00D949C3">
        <w:t>21</w:t>
      </w:r>
      <w:r w:rsidR="008936B5" w:rsidRPr="00D949C3">
        <w:t>–</w:t>
      </w:r>
      <w:r w:rsidR="00D637A6">
        <w:t>553</w:t>
      </w:r>
    </w:p>
    <w:p w14:paraId="0EF866E1" w14:textId="77777777" w:rsidR="008936B5" w:rsidRPr="00D949C3" w:rsidRDefault="008936B5" w:rsidP="004569D4">
      <w:pPr>
        <w:pStyle w:val="madeunder"/>
        <w:spacing w:before="300" w:after="120"/>
      </w:pPr>
      <w:r w:rsidRPr="00D949C3">
        <w:t xml:space="preserve">made under the  </w:t>
      </w:r>
    </w:p>
    <w:p w14:paraId="6A8F868D" w14:textId="77777777" w:rsidR="008936B5" w:rsidRPr="00D949C3" w:rsidRDefault="00C767AF" w:rsidP="004569D4">
      <w:pPr>
        <w:pStyle w:val="CoverActName"/>
        <w:spacing w:before="320"/>
        <w:jc w:val="left"/>
      </w:pPr>
      <w:r w:rsidRPr="00D949C3">
        <w:rPr>
          <w:rFonts w:cs="Arial"/>
          <w:sz w:val="20"/>
        </w:rPr>
        <w:t>Planning</w:t>
      </w:r>
      <w:r w:rsidR="0049529E" w:rsidRPr="00D949C3">
        <w:rPr>
          <w:rFonts w:cs="Arial"/>
          <w:sz w:val="20"/>
        </w:rPr>
        <w:t xml:space="preserve"> and Development Act 2007, s 160 (Minister decides to consider referred development applications</w:t>
      </w:r>
      <w:r w:rsidR="008936B5" w:rsidRPr="00D949C3">
        <w:rPr>
          <w:rFonts w:cs="Arial"/>
          <w:sz w:val="20"/>
        </w:rPr>
        <w:t>)</w:t>
      </w:r>
    </w:p>
    <w:p w14:paraId="1F29ADA2" w14:textId="77777777" w:rsidR="008936B5" w:rsidRPr="00D949C3" w:rsidRDefault="008936B5" w:rsidP="004569D4">
      <w:pPr>
        <w:pStyle w:val="N-line3"/>
        <w:pBdr>
          <w:bottom w:val="none" w:sz="0" w:space="0" w:color="auto"/>
        </w:pBdr>
        <w:spacing w:before="60"/>
      </w:pPr>
    </w:p>
    <w:p w14:paraId="1CF6F499" w14:textId="77777777" w:rsidR="008936B5" w:rsidRPr="00D949C3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91255C4" w14:textId="77777777" w:rsidR="008936B5" w:rsidRPr="00D949C3" w:rsidRDefault="008936B5" w:rsidP="004569D4">
      <w:pPr>
        <w:pStyle w:val="Heading3"/>
        <w:spacing w:before="60"/>
      </w:pPr>
      <w:r w:rsidRPr="00D949C3">
        <w:t>1</w:t>
      </w:r>
      <w:r w:rsidRPr="00D949C3">
        <w:tab/>
        <w:t>Name of instrument</w:t>
      </w:r>
    </w:p>
    <w:p w14:paraId="5F712548" w14:textId="259F4FFB" w:rsidR="008936B5" w:rsidRPr="00D949C3" w:rsidRDefault="008936B5" w:rsidP="004569D4">
      <w:pPr>
        <w:spacing w:before="140" w:after="60"/>
        <w:ind w:left="720"/>
      </w:pPr>
      <w:r w:rsidRPr="00D949C3">
        <w:t xml:space="preserve">This instrument is the </w:t>
      </w:r>
      <w:r w:rsidR="0049529E" w:rsidRPr="00D949C3">
        <w:rPr>
          <w:i/>
          <w:iCs/>
        </w:rPr>
        <w:t xml:space="preserve">Planning and Development </w:t>
      </w:r>
      <w:r w:rsidR="009C7E8C" w:rsidRPr="00D949C3">
        <w:rPr>
          <w:i/>
          <w:iCs/>
        </w:rPr>
        <w:t>(</w:t>
      </w:r>
      <w:r w:rsidR="00A028D0" w:rsidRPr="00D949C3">
        <w:rPr>
          <w:i/>
          <w:iCs/>
        </w:rPr>
        <w:t>Call-in Advice</w:t>
      </w:r>
      <w:r w:rsidR="009C7E8C" w:rsidRPr="00D949C3">
        <w:rPr>
          <w:i/>
          <w:iCs/>
        </w:rPr>
        <w:t>) Notice</w:t>
      </w:r>
      <w:r w:rsidRPr="00D949C3">
        <w:rPr>
          <w:i/>
          <w:iCs/>
        </w:rPr>
        <w:t xml:space="preserve"> </w:t>
      </w:r>
      <w:r w:rsidR="009C7E8C" w:rsidRPr="00D949C3">
        <w:rPr>
          <w:i/>
          <w:iCs/>
        </w:rPr>
        <w:t>20</w:t>
      </w:r>
      <w:r w:rsidR="005F008B" w:rsidRPr="00D949C3">
        <w:rPr>
          <w:i/>
          <w:iCs/>
        </w:rPr>
        <w:t>21</w:t>
      </w:r>
      <w:r w:rsidR="004569D4">
        <w:rPr>
          <w:i/>
          <w:iCs/>
        </w:rPr>
        <w:t xml:space="preserve"> (No 3)</w:t>
      </w:r>
      <w:r w:rsidRPr="00D949C3">
        <w:rPr>
          <w:bCs/>
          <w:iCs/>
        </w:rPr>
        <w:t>.</w:t>
      </w:r>
    </w:p>
    <w:p w14:paraId="12B01646" w14:textId="77777777" w:rsidR="008936B5" w:rsidRPr="00D949C3" w:rsidRDefault="008936B5" w:rsidP="004569D4">
      <w:pPr>
        <w:pStyle w:val="Heading3"/>
        <w:spacing w:before="300"/>
      </w:pPr>
      <w:r w:rsidRPr="00D949C3">
        <w:t>2</w:t>
      </w:r>
      <w:r w:rsidRPr="00D949C3">
        <w:tab/>
        <w:t xml:space="preserve">Commencement </w:t>
      </w:r>
    </w:p>
    <w:p w14:paraId="08532A1D" w14:textId="77777777" w:rsidR="008936B5" w:rsidRPr="00D949C3" w:rsidRDefault="008936B5" w:rsidP="004569D4">
      <w:pPr>
        <w:spacing w:before="140" w:after="60"/>
        <w:ind w:left="720"/>
      </w:pPr>
      <w:r w:rsidRPr="00D949C3">
        <w:t xml:space="preserve">This instrument commences on </w:t>
      </w:r>
      <w:r w:rsidR="0033664B" w:rsidRPr="00D949C3">
        <w:t>the day after it</w:t>
      </w:r>
      <w:r w:rsidR="00D35652" w:rsidRPr="00D949C3">
        <w:t>s notification day.</w:t>
      </w:r>
      <w:r w:rsidRPr="00D949C3">
        <w:t xml:space="preserve"> </w:t>
      </w:r>
    </w:p>
    <w:p w14:paraId="7983543A" w14:textId="77777777" w:rsidR="008936B5" w:rsidRPr="00D949C3" w:rsidRDefault="008936B5" w:rsidP="004569D4">
      <w:pPr>
        <w:pStyle w:val="Heading3"/>
        <w:spacing w:before="300"/>
      </w:pPr>
      <w:r w:rsidRPr="00D949C3">
        <w:t>3</w:t>
      </w:r>
      <w:r w:rsidRPr="00D949C3">
        <w:tab/>
      </w:r>
      <w:r w:rsidR="00C42F81" w:rsidRPr="00D949C3">
        <w:t>Notice of decision</w:t>
      </w:r>
    </w:p>
    <w:p w14:paraId="3E433007" w14:textId="01F2CEE2" w:rsidR="008936B5" w:rsidRPr="00D949C3" w:rsidRDefault="009C7E8C" w:rsidP="004569D4">
      <w:pPr>
        <w:spacing w:before="140" w:after="60"/>
        <w:ind w:left="720"/>
      </w:pPr>
      <w:r w:rsidRPr="00D949C3">
        <w:t>I advise the planning and land a</w:t>
      </w:r>
      <w:r w:rsidR="0033664B" w:rsidRPr="00D949C3">
        <w:t>uthority</w:t>
      </w:r>
      <w:r w:rsidR="00A05E62" w:rsidRPr="00D949C3">
        <w:t xml:space="preserve"> that under section 159 of the </w:t>
      </w:r>
      <w:r w:rsidR="00A05E62" w:rsidRPr="00D949C3">
        <w:rPr>
          <w:i/>
        </w:rPr>
        <w:t>Planning and D</w:t>
      </w:r>
      <w:r w:rsidR="0033664B" w:rsidRPr="00D949C3">
        <w:rPr>
          <w:i/>
        </w:rPr>
        <w:t>evelopment Act 2007</w:t>
      </w:r>
      <w:r w:rsidR="009D539D" w:rsidRPr="00D949C3">
        <w:t xml:space="preserve">, </w:t>
      </w:r>
      <w:r w:rsidR="0033664B" w:rsidRPr="00D949C3">
        <w:t xml:space="preserve">I have decided to consider </w:t>
      </w:r>
      <w:r w:rsidR="008A0BBC" w:rsidRPr="00D949C3">
        <w:t>development application No</w:t>
      </w:r>
      <w:r w:rsidR="00E5453F" w:rsidRPr="00D949C3">
        <w:t xml:space="preserve"> 20</w:t>
      </w:r>
      <w:r w:rsidR="00F96676" w:rsidRPr="00D949C3">
        <w:t>21386</w:t>
      </w:r>
      <w:r w:rsidR="005F008B" w:rsidRPr="00D949C3">
        <w:t>30</w:t>
      </w:r>
      <w:r w:rsidR="00E5453F" w:rsidRPr="00D949C3">
        <w:t xml:space="preserve"> </w:t>
      </w:r>
      <w:r w:rsidR="004E387C" w:rsidRPr="00D949C3">
        <w:t xml:space="preserve">for development approval </w:t>
      </w:r>
      <w:r w:rsidR="00E5453F" w:rsidRPr="00D949C3">
        <w:t xml:space="preserve">for </w:t>
      </w:r>
      <w:r w:rsidR="004569D4">
        <w:t xml:space="preserve">Rural </w:t>
      </w:r>
      <w:r w:rsidR="00E5453F" w:rsidRPr="00D949C3">
        <w:t xml:space="preserve">Block </w:t>
      </w:r>
      <w:r w:rsidR="00F96676" w:rsidRPr="00D949C3">
        <w:t>79</w:t>
      </w:r>
      <w:r w:rsidR="00D949C3" w:rsidRPr="00D949C3">
        <w:t>2</w:t>
      </w:r>
      <w:r w:rsidR="00E5453F" w:rsidRPr="00D949C3">
        <w:t xml:space="preserve"> Section 0 </w:t>
      </w:r>
      <w:r w:rsidR="00F96676" w:rsidRPr="00D949C3">
        <w:t>Gungahlin</w:t>
      </w:r>
      <w:r w:rsidR="00E5453F" w:rsidRPr="00D949C3">
        <w:t>.</w:t>
      </w:r>
    </w:p>
    <w:p w14:paraId="3296593B" w14:textId="77777777" w:rsidR="004E387C" w:rsidRPr="00D949C3" w:rsidRDefault="004E387C" w:rsidP="0049529E">
      <w:pPr>
        <w:tabs>
          <w:tab w:val="left" w:pos="4320"/>
        </w:tabs>
        <w:spacing w:before="480"/>
      </w:pPr>
    </w:p>
    <w:p w14:paraId="4CE9FA5C" w14:textId="7E61E45E" w:rsidR="0049529E" w:rsidRDefault="0049529E" w:rsidP="0049529E">
      <w:pPr>
        <w:tabs>
          <w:tab w:val="left" w:pos="4320"/>
        </w:tabs>
        <w:spacing w:before="480"/>
      </w:pPr>
      <w:r w:rsidRPr="00D949C3">
        <w:t>Mick Gentleman MLA</w:t>
      </w:r>
      <w:r w:rsidR="008936B5" w:rsidRPr="00D949C3">
        <w:br/>
      </w:r>
      <w:r w:rsidRPr="00D949C3">
        <w:t>Minister for Planning</w:t>
      </w:r>
      <w:bookmarkEnd w:id="0"/>
      <w:r w:rsidR="009C7E8C" w:rsidRPr="00D949C3">
        <w:t xml:space="preserve"> and Land Management</w:t>
      </w:r>
    </w:p>
    <w:p w14:paraId="0C82F1FF" w14:textId="11FF9F32" w:rsidR="00794AFE" w:rsidRPr="00D949C3" w:rsidRDefault="00794AFE" w:rsidP="00C862B0">
      <w:pPr>
        <w:tabs>
          <w:tab w:val="left" w:pos="4320"/>
        </w:tabs>
      </w:pPr>
      <w:r>
        <w:t>16 September 2021</w:t>
      </w:r>
    </w:p>
    <w:sectPr w:rsidR="00794AFE" w:rsidRPr="00D949C3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A233E9" w14:textId="77777777" w:rsidR="00F5504B" w:rsidRDefault="00F5504B">
      <w:r>
        <w:separator/>
      </w:r>
    </w:p>
  </w:endnote>
  <w:endnote w:type="continuationSeparator" w:id="0">
    <w:p w14:paraId="1E1DA493" w14:textId="77777777" w:rsidR="00F5504B" w:rsidRDefault="00F55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FF3614" w14:textId="77777777" w:rsidR="005F2D95" w:rsidRDefault="005F2D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BDCE3B" w14:textId="507AFD3A" w:rsidR="00360716" w:rsidRPr="005F2D95" w:rsidRDefault="005F2D95" w:rsidP="005F2D95">
    <w:pPr>
      <w:pStyle w:val="Footer"/>
      <w:spacing w:before="0" w:after="0" w:line="240" w:lineRule="auto"/>
      <w:jc w:val="center"/>
      <w:rPr>
        <w:rFonts w:cs="Arial"/>
        <w:sz w:val="14"/>
      </w:rPr>
    </w:pPr>
    <w:r w:rsidRPr="005F2D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369EE8" w14:textId="77777777" w:rsidR="005F2D95" w:rsidRDefault="005F2D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780073" w14:textId="77777777" w:rsidR="00F5504B" w:rsidRDefault="00F5504B">
      <w:r>
        <w:separator/>
      </w:r>
    </w:p>
  </w:footnote>
  <w:footnote w:type="continuationSeparator" w:id="0">
    <w:p w14:paraId="5AFEC9EA" w14:textId="77777777" w:rsidR="00F5504B" w:rsidRDefault="00F550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13F55E" w14:textId="77777777" w:rsidR="005F2D95" w:rsidRDefault="005F2D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EFB4F" w14:textId="77777777" w:rsidR="005F2D95" w:rsidRDefault="005F2D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829AF5" w14:textId="77777777" w:rsidR="005F2D95" w:rsidRDefault="005F2D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3521D"/>
    <w:rsid w:val="001C2ABC"/>
    <w:rsid w:val="001F11A9"/>
    <w:rsid w:val="001F2715"/>
    <w:rsid w:val="001F3A30"/>
    <w:rsid w:val="00216212"/>
    <w:rsid w:val="00216224"/>
    <w:rsid w:val="00230720"/>
    <w:rsid w:val="00272EAF"/>
    <w:rsid w:val="0033664B"/>
    <w:rsid w:val="00360716"/>
    <w:rsid w:val="0040154C"/>
    <w:rsid w:val="004569D4"/>
    <w:rsid w:val="004669DC"/>
    <w:rsid w:val="0049529E"/>
    <w:rsid w:val="004E387C"/>
    <w:rsid w:val="0052218D"/>
    <w:rsid w:val="0055122E"/>
    <w:rsid w:val="00573AAA"/>
    <w:rsid w:val="0059678C"/>
    <w:rsid w:val="005D6690"/>
    <w:rsid w:val="005F008B"/>
    <w:rsid w:val="005F2D95"/>
    <w:rsid w:val="0067128E"/>
    <w:rsid w:val="00783859"/>
    <w:rsid w:val="00794AFE"/>
    <w:rsid w:val="008936B5"/>
    <w:rsid w:val="008A0BBC"/>
    <w:rsid w:val="008E0DAD"/>
    <w:rsid w:val="009C7E8C"/>
    <w:rsid w:val="009D04CD"/>
    <w:rsid w:val="009D539D"/>
    <w:rsid w:val="009E3CF0"/>
    <w:rsid w:val="00A028D0"/>
    <w:rsid w:val="00A05E62"/>
    <w:rsid w:val="00B14FE7"/>
    <w:rsid w:val="00BD2A74"/>
    <w:rsid w:val="00C42F81"/>
    <w:rsid w:val="00C7624C"/>
    <w:rsid w:val="00C767AF"/>
    <w:rsid w:val="00C862B0"/>
    <w:rsid w:val="00D35652"/>
    <w:rsid w:val="00D637A6"/>
    <w:rsid w:val="00D949C3"/>
    <w:rsid w:val="00DB1363"/>
    <w:rsid w:val="00DD27E2"/>
    <w:rsid w:val="00E01837"/>
    <w:rsid w:val="00E5453F"/>
    <w:rsid w:val="00F5504B"/>
    <w:rsid w:val="00F96676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5988A6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652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2004-04-04T23:37:00Z</cp:lastPrinted>
  <dcterms:created xsi:type="dcterms:W3CDTF">2021-09-17T02:47:00Z</dcterms:created>
  <dcterms:modified xsi:type="dcterms:W3CDTF">2021-09-17T02:47:00Z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A30456414</vt:lpwstr>
  </property>
  <property fmtid="{D5CDD505-2E9C-101B-9397-08002B2CF9AE}" pid="4" name="Objective-Title">
    <vt:lpwstr>A03 - NI2021-XXX Notifiable Instrument - s 160 - 202138630 - EGHS</vt:lpwstr>
  </property>
  <property fmtid="{D5CDD505-2E9C-101B-9397-08002B2CF9AE}" pid="5" name="Objective-Comment">
    <vt:lpwstr/>
  </property>
  <property fmtid="{D5CDD505-2E9C-101B-9397-08002B2CF9AE}" pid="6" name="Objective-CreationStamp">
    <vt:filetime>2021-09-07T22:39:13Z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2021-09-10T06:15:09Z</vt:filetime>
  </property>
  <property fmtid="{D5CDD505-2E9C-101B-9397-08002B2CF9AE}" pid="10" name="Objective-ModificationStamp">
    <vt:filetime>2021-09-10T06:15:09Z</vt:filetime>
  </property>
  <property fmtid="{D5CDD505-2E9C-101B-9397-08002B2CF9AE}" pid="11" name="Objective-Owner">
    <vt:lpwstr>Trent Varlow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Correspondence:Statutory Planning:09. September:21/81800 Ministerial Information Brief - Gentleman - Minister Call-In - DA numbers 202138619, 202138630 and 202138715 - Blocks 792, 820, 849 Gungahlin:202138630:Atts A:</vt:lpwstr>
  </property>
  <property fmtid="{D5CDD505-2E9C-101B-9397-08002B2CF9AE}" pid="13" name="Objective-Parent">
    <vt:lpwstr>Atts A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1-2021/81800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