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53693" w14:textId="77777777" w:rsidR="005A147D" w:rsidRDefault="005A147D" w:rsidP="00C35B50">
      <w:pPr>
        <w:pStyle w:val="Header"/>
        <w:spacing w:before="120"/>
      </w:pPr>
      <w:r>
        <w:t>Australian Capital Territory</w:t>
      </w:r>
    </w:p>
    <w:p w14:paraId="174B79ED" w14:textId="5BCC8F89" w:rsidR="005A147D" w:rsidRPr="00442935" w:rsidRDefault="005A147D" w:rsidP="005A147D">
      <w:pPr>
        <w:pStyle w:val="Billname"/>
        <w:spacing w:before="700" w:after="0"/>
        <w:rPr>
          <w:szCs w:val="36"/>
        </w:rPr>
      </w:pPr>
      <w:r w:rsidRPr="00442935">
        <w:rPr>
          <w:szCs w:val="36"/>
        </w:rPr>
        <w:t>Planning and Development (</w:t>
      </w:r>
      <w:r>
        <w:rPr>
          <w:szCs w:val="36"/>
        </w:rPr>
        <w:t>Plan Variation</w:t>
      </w:r>
      <w:r w:rsidR="00C35B50">
        <w:rPr>
          <w:szCs w:val="36"/>
        </w:rPr>
        <w:t xml:space="preserve"> </w:t>
      </w:r>
      <w:r>
        <w:rPr>
          <w:szCs w:val="36"/>
        </w:rPr>
        <w:t xml:space="preserve">370) Approval </w:t>
      </w:r>
      <w:r w:rsidRPr="00442935">
        <w:rPr>
          <w:szCs w:val="36"/>
        </w:rPr>
        <w:t>20</w:t>
      </w:r>
      <w:r>
        <w:rPr>
          <w:szCs w:val="36"/>
        </w:rPr>
        <w:t>21</w:t>
      </w:r>
    </w:p>
    <w:p w14:paraId="45912861" w14:textId="392137D3" w:rsidR="005A147D" w:rsidRPr="00C35B50" w:rsidRDefault="005A147D" w:rsidP="00C35B50">
      <w:pPr>
        <w:pStyle w:val="Heading5"/>
        <w:spacing w:before="340"/>
        <w:ind w:left="1009" w:hanging="1009"/>
        <w:rPr>
          <w:rFonts w:ascii="Arial" w:eastAsia="Times New Roman" w:hAnsi="Arial" w:cs="Arial"/>
          <w:b/>
          <w:bCs/>
          <w:color w:val="auto"/>
        </w:rPr>
      </w:pPr>
      <w:r w:rsidRPr="00C35B50">
        <w:rPr>
          <w:rFonts w:ascii="Arial" w:eastAsia="Times New Roman" w:hAnsi="Arial" w:cs="Arial"/>
          <w:b/>
          <w:bCs/>
          <w:color w:val="auto"/>
        </w:rPr>
        <w:t>Notifiable instrument NI2021-</w:t>
      </w:r>
      <w:r w:rsidR="00F442A1">
        <w:rPr>
          <w:rFonts w:ascii="Arial" w:eastAsia="Times New Roman" w:hAnsi="Arial" w:cs="Arial"/>
          <w:b/>
          <w:bCs/>
          <w:color w:val="auto"/>
        </w:rPr>
        <w:t>574</w:t>
      </w:r>
    </w:p>
    <w:p w14:paraId="6CC6DC50" w14:textId="77777777" w:rsidR="005A147D" w:rsidRPr="004B2EAF" w:rsidRDefault="005A147D" w:rsidP="005A147D">
      <w:pPr>
        <w:pStyle w:val="madeunder"/>
        <w:spacing w:before="300" w:after="0"/>
        <w:rPr>
          <w:rFonts w:ascii="Times New Roman" w:hAnsi="Times New Roman"/>
        </w:rPr>
      </w:pPr>
      <w:bookmarkStart w:id="0" w:name="Citation"/>
      <w:r w:rsidRPr="004B2EAF">
        <w:rPr>
          <w:rFonts w:ascii="Times New Roman" w:hAnsi="Times New Roman"/>
        </w:rPr>
        <w:t>made under the</w:t>
      </w:r>
    </w:p>
    <w:p w14:paraId="23FEE96B" w14:textId="77777777" w:rsidR="005A147D" w:rsidRDefault="005A147D" w:rsidP="005A147D">
      <w:pPr>
        <w:pStyle w:val="CoverActName"/>
        <w:spacing w:before="320" w:after="0"/>
        <w:jc w:val="left"/>
        <w:rPr>
          <w:bCs/>
          <w:sz w:val="20"/>
        </w:rPr>
      </w:pPr>
      <w:r w:rsidRPr="004B2EAF">
        <w:rPr>
          <w:bCs/>
          <w:sz w:val="20"/>
        </w:rPr>
        <w:t>Planning and Development Act 2007, s 76 (Minister’s powers in relation to draft plan variations)</w:t>
      </w:r>
    </w:p>
    <w:p w14:paraId="054D6732" w14:textId="77777777" w:rsidR="005A147D" w:rsidRPr="00C35B50" w:rsidRDefault="005A147D" w:rsidP="005A147D">
      <w:pPr>
        <w:pStyle w:val="CoverActName"/>
        <w:spacing w:before="60" w:after="0"/>
        <w:jc w:val="left"/>
        <w:rPr>
          <w:b w:val="0"/>
          <w:szCs w:val="24"/>
        </w:rPr>
      </w:pPr>
    </w:p>
    <w:bookmarkEnd w:id="0"/>
    <w:p w14:paraId="057C9AEC" w14:textId="77777777" w:rsidR="005A147D" w:rsidRPr="00A13376" w:rsidRDefault="005A147D" w:rsidP="005A147D">
      <w:pPr>
        <w:pStyle w:val="N-line3"/>
        <w:pBdr>
          <w:top w:val="single" w:sz="12" w:space="1" w:color="auto"/>
          <w:bottom w:val="none" w:sz="0" w:space="0" w:color="auto"/>
        </w:pBdr>
        <w:spacing w:after="0" w:line="240" w:lineRule="auto"/>
        <w:jc w:val="left"/>
        <w:rPr>
          <w:rFonts w:ascii="Arial" w:hAnsi="Arial"/>
          <w:sz w:val="24"/>
        </w:rPr>
      </w:pPr>
    </w:p>
    <w:p w14:paraId="184FF43A" w14:textId="77777777" w:rsidR="005A147D" w:rsidRPr="00227454" w:rsidRDefault="005A147D" w:rsidP="005A147D">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14:paraId="4E591A27" w14:textId="77777777" w:rsidR="005A147D" w:rsidRPr="00785870" w:rsidRDefault="005A147D" w:rsidP="005A147D">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w:t>
      </w:r>
      <w:r>
        <w:rPr>
          <w:rFonts w:ascii="Times New Roman" w:hAnsi="Times New Roman"/>
          <w:i/>
          <w:lang w:eastAsia="en-AU"/>
        </w:rPr>
        <w:t>370</w:t>
      </w:r>
      <w:r w:rsidRPr="00785870">
        <w:rPr>
          <w:rFonts w:ascii="Times New Roman" w:hAnsi="Times New Roman"/>
          <w:i/>
          <w:lang w:eastAsia="en-AU"/>
        </w:rPr>
        <w:t>) Approval 20</w:t>
      </w:r>
      <w:r>
        <w:rPr>
          <w:rFonts w:ascii="Times New Roman" w:hAnsi="Times New Roman"/>
          <w:i/>
          <w:lang w:eastAsia="en-AU"/>
        </w:rPr>
        <w:t>21</w:t>
      </w:r>
      <w:r w:rsidRPr="00785870">
        <w:rPr>
          <w:rFonts w:ascii="Times New Roman" w:hAnsi="Times New Roman"/>
          <w:lang w:eastAsia="en-AU"/>
        </w:rPr>
        <w:t>.</w:t>
      </w:r>
    </w:p>
    <w:p w14:paraId="0D12A05D" w14:textId="07DFEB21" w:rsidR="000769DC" w:rsidRDefault="000769DC" w:rsidP="005A147D">
      <w:pPr>
        <w:autoSpaceDE w:val="0"/>
        <w:autoSpaceDN w:val="0"/>
        <w:adjustRightInd w:val="0"/>
        <w:spacing w:before="300"/>
        <w:rPr>
          <w:rFonts w:cs="Arial"/>
          <w:b/>
          <w:lang w:eastAsia="en-AU"/>
        </w:rPr>
      </w:pPr>
      <w:r>
        <w:rPr>
          <w:rFonts w:cs="Arial"/>
          <w:b/>
          <w:lang w:eastAsia="en-AU"/>
        </w:rPr>
        <w:t>2</w:t>
      </w:r>
      <w:r>
        <w:rPr>
          <w:rFonts w:cs="Arial"/>
          <w:b/>
          <w:lang w:eastAsia="en-AU"/>
        </w:rPr>
        <w:tab/>
        <w:t>Commencement</w:t>
      </w:r>
    </w:p>
    <w:p w14:paraId="4BBEB82C" w14:textId="34F5D136" w:rsidR="000769DC" w:rsidRPr="000769DC" w:rsidRDefault="000769DC" w:rsidP="000769DC">
      <w:pPr>
        <w:autoSpaceDE w:val="0"/>
        <w:autoSpaceDN w:val="0"/>
        <w:adjustRightInd w:val="0"/>
        <w:spacing w:before="140"/>
        <w:rPr>
          <w:rFonts w:ascii="Times New Roman" w:hAnsi="Times New Roman"/>
          <w:bCs/>
          <w:lang w:eastAsia="en-AU"/>
        </w:rPr>
      </w:pPr>
      <w:r>
        <w:rPr>
          <w:rFonts w:cs="Arial"/>
          <w:b/>
          <w:lang w:eastAsia="en-AU"/>
        </w:rPr>
        <w:tab/>
      </w:r>
      <w:r w:rsidRPr="000769DC">
        <w:rPr>
          <w:rFonts w:ascii="Times New Roman" w:hAnsi="Times New Roman"/>
          <w:bCs/>
          <w:lang w:eastAsia="en-AU"/>
        </w:rPr>
        <w:t>This instrument commences on the day after its notification day.</w:t>
      </w:r>
    </w:p>
    <w:p w14:paraId="4B4D3624" w14:textId="3B4ED327" w:rsidR="005A147D" w:rsidRPr="00227454" w:rsidRDefault="000769DC" w:rsidP="005A147D">
      <w:pPr>
        <w:autoSpaceDE w:val="0"/>
        <w:autoSpaceDN w:val="0"/>
        <w:adjustRightInd w:val="0"/>
        <w:spacing w:before="300"/>
        <w:rPr>
          <w:rFonts w:cs="Arial"/>
          <w:b/>
          <w:lang w:eastAsia="en-AU"/>
        </w:rPr>
      </w:pPr>
      <w:r>
        <w:rPr>
          <w:rFonts w:cs="Arial"/>
          <w:b/>
          <w:lang w:eastAsia="en-AU"/>
        </w:rPr>
        <w:t>3</w:t>
      </w:r>
      <w:r w:rsidR="005A147D">
        <w:rPr>
          <w:rFonts w:cs="Arial"/>
          <w:b/>
          <w:lang w:eastAsia="en-AU"/>
        </w:rPr>
        <w:tab/>
      </w:r>
      <w:r w:rsidR="005A147D" w:rsidRPr="00227454">
        <w:rPr>
          <w:rFonts w:cs="Arial"/>
          <w:b/>
          <w:lang w:eastAsia="en-AU"/>
        </w:rPr>
        <w:t>Approval of draft plan variation</w:t>
      </w:r>
    </w:p>
    <w:p w14:paraId="6C22D319" w14:textId="2EC0F641" w:rsidR="005A147D" w:rsidRPr="00564A4F" w:rsidRDefault="005A147D" w:rsidP="00C35B50">
      <w:pPr>
        <w:tabs>
          <w:tab w:val="left" w:pos="-720"/>
        </w:tabs>
        <w:spacing w:before="140"/>
        <w:ind w:left="721" w:hanging="43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r>
      <w:r w:rsidR="000769DC">
        <w:rPr>
          <w:rFonts w:ascii="Times New Roman" w:hAnsi="Times New Roman"/>
          <w:lang w:eastAsia="en-AU"/>
        </w:rPr>
        <w:t>U</w:t>
      </w:r>
      <w:r w:rsidRPr="00564A4F">
        <w:rPr>
          <w:rFonts w:ascii="Times New Roman" w:hAnsi="Times New Roman"/>
          <w:lang w:eastAsia="en-AU"/>
        </w:rPr>
        <w:t>nder section 76</w:t>
      </w:r>
      <w:r>
        <w:rPr>
          <w:rFonts w:ascii="Times New Roman" w:hAnsi="Times New Roman"/>
          <w:lang w:eastAsia="en-AU"/>
        </w:rPr>
        <w:t xml:space="preserve"> </w:t>
      </w:r>
      <w:r w:rsidRPr="00564A4F">
        <w:rPr>
          <w:rFonts w:ascii="Times New Roman" w:hAnsi="Times New Roman"/>
          <w:lang w:eastAsia="en-AU"/>
        </w:rPr>
        <w:t>(2)</w:t>
      </w:r>
      <w:r>
        <w:rPr>
          <w:rFonts w:ascii="Times New Roman" w:hAnsi="Times New Roman"/>
          <w:lang w:eastAsia="en-AU"/>
        </w:rPr>
        <w:t xml:space="preserve"> </w:t>
      </w:r>
      <w:r w:rsidRPr="00564A4F">
        <w:rPr>
          <w:rFonts w:ascii="Times New Roman" w:hAnsi="Times New Roman"/>
          <w:lang w:eastAsia="en-AU"/>
        </w:rPr>
        <w:t xml:space="preserve">(a) of the </w:t>
      </w:r>
      <w:r w:rsidRPr="00C35B50">
        <w:rPr>
          <w:rFonts w:ascii="Times New Roman" w:hAnsi="Times New Roman"/>
          <w:iCs/>
          <w:lang w:eastAsia="en-AU"/>
        </w:rPr>
        <w:t>Act</w:t>
      </w:r>
      <w:r w:rsidR="000769DC">
        <w:rPr>
          <w:rFonts w:ascii="Times New Roman" w:hAnsi="Times New Roman"/>
          <w:iCs/>
          <w:lang w:eastAsia="en-AU"/>
        </w:rPr>
        <w:t>, I approve</w:t>
      </w:r>
      <w:r w:rsidRPr="00564A4F">
        <w:rPr>
          <w:rFonts w:ascii="Times New Roman" w:hAnsi="Times New Roman"/>
          <w:lang w:eastAsia="en-AU"/>
        </w:rPr>
        <w:t xml:space="preserve"> </w:t>
      </w:r>
      <w:r w:rsidR="000B2193">
        <w:rPr>
          <w:rFonts w:ascii="Times New Roman" w:hAnsi="Times New Roman"/>
          <w:lang w:eastAsia="en-AU"/>
        </w:rPr>
        <w:t xml:space="preserve">draft </w:t>
      </w:r>
      <w:r w:rsidRPr="00564A4F">
        <w:rPr>
          <w:rFonts w:ascii="Times New Roman" w:hAnsi="Times New Roman"/>
          <w:lang w:eastAsia="en-AU"/>
        </w:rPr>
        <w:t xml:space="preserve">plan variation </w:t>
      </w:r>
      <w:r>
        <w:rPr>
          <w:rFonts w:ascii="Times New Roman" w:hAnsi="Times New Roman"/>
          <w:lang w:eastAsia="en-AU"/>
        </w:rPr>
        <w:t>370</w:t>
      </w:r>
      <w:r w:rsidRPr="00564A4F">
        <w:rPr>
          <w:rFonts w:ascii="Times New Roman" w:hAnsi="Times New Roman"/>
          <w:lang w:eastAsia="en-AU"/>
        </w:rPr>
        <w:t xml:space="preserve"> to the Territory Plan.</w:t>
      </w:r>
    </w:p>
    <w:p w14:paraId="0F0965FD" w14:textId="77777777" w:rsidR="005A147D" w:rsidRPr="00564A4F" w:rsidRDefault="005A147D" w:rsidP="00C35B50">
      <w:pPr>
        <w:tabs>
          <w:tab w:val="left" w:pos="-720"/>
        </w:tabs>
        <w:spacing w:before="140"/>
        <w:ind w:left="721" w:hanging="43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14:paraId="769A50C8" w14:textId="3868999A" w:rsidR="005A147D" w:rsidRPr="00564A4F" w:rsidRDefault="000B2193" w:rsidP="000769DC">
      <w:pPr>
        <w:tabs>
          <w:tab w:val="left" w:pos="-720"/>
        </w:tabs>
        <w:spacing w:before="140"/>
        <w:ind w:left="720"/>
        <w:rPr>
          <w:rFonts w:ascii="Times New Roman" w:hAnsi="Times New Roman"/>
          <w:i/>
          <w:lang w:eastAsia="en-AU"/>
        </w:rPr>
      </w:pPr>
      <w:r>
        <w:rPr>
          <w:rFonts w:ascii="Times New Roman" w:hAnsi="Times New Roman"/>
          <w:b/>
          <w:i/>
          <w:lang w:eastAsia="en-AU"/>
        </w:rPr>
        <w:t xml:space="preserve">draft </w:t>
      </w:r>
      <w:r w:rsidR="005A147D" w:rsidRPr="00564A4F">
        <w:rPr>
          <w:rFonts w:ascii="Times New Roman" w:hAnsi="Times New Roman"/>
          <w:b/>
          <w:i/>
          <w:lang w:eastAsia="en-AU"/>
        </w:rPr>
        <w:t xml:space="preserve">plan variation </w:t>
      </w:r>
      <w:r w:rsidR="005A147D">
        <w:rPr>
          <w:rFonts w:ascii="Times New Roman" w:hAnsi="Times New Roman"/>
          <w:b/>
          <w:i/>
          <w:lang w:eastAsia="en-AU"/>
        </w:rPr>
        <w:t>370</w:t>
      </w:r>
      <w:r w:rsidR="005A147D" w:rsidRPr="00564A4F">
        <w:rPr>
          <w:rFonts w:ascii="Times New Roman" w:hAnsi="Times New Roman"/>
          <w:b/>
          <w:i/>
          <w:lang w:eastAsia="en-AU"/>
        </w:rPr>
        <w:t xml:space="preserve"> to the Territory Plan </w:t>
      </w:r>
      <w:r w:rsidR="005A147D" w:rsidRPr="00564A4F">
        <w:rPr>
          <w:rFonts w:ascii="Times New Roman" w:hAnsi="Times New Roman"/>
          <w:lang w:eastAsia="en-AU"/>
        </w:rPr>
        <w:t xml:space="preserve">means the plan variation in the schedule. </w:t>
      </w:r>
    </w:p>
    <w:p w14:paraId="1919F980" w14:textId="1E3120FA" w:rsidR="005A147D" w:rsidRDefault="005A147D" w:rsidP="005A147D">
      <w:pPr>
        <w:autoSpaceDE w:val="0"/>
        <w:autoSpaceDN w:val="0"/>
        <w:adjustRightInd w:val="0"/>
        <w:spacing w:before="240" w:after="120"/>
        <w:rPr>
          <w:rFonts w:cs="Arial"/>
          <w:b/>
          <w:lang w:eastAsia="en-AU"/>
        </w:rPr>
      </w:pPr>
    </w:p>
    <w:p w14:paraId="5DCACD71" w14:textId="77777777" w:rsidR="005A147D" w:rsidRPr="00227454" w:rsidRDefault="005A147D" w:rsidP="005A147D">
      <w:pPr>
        <w:autoSpaceDE w:val="0"/>
        <w:autoSpaceDN w:val="0"/>
        <w:adjustRightInd w:val="0"/>
        <w:spacing w:before="240" w:after="120"/>
        <w:rPr>
          <w:rFonts w:cs="Arial"/>
          <w:b/>
          <w:lang w:eastAsia="en-AU"/>
        </w:rPr>
      </w:pPr>
    </w:p>
    <w:p w14:paraId="14856C42" w14:textId="77777777" w:rsidR="005A147D" w:rsidRPr="00785870" w:rsidRDefault="005A147D" w:rsidP="005A147D">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14:paraId="5D96E1C3" w14:textId="77777777" w:rsidR="005A147D" w:rsidRPr="00785870" w:rsidRDefault="005A147D" w:rsidP="005A147D">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14:paraId="005FE21E" w14:textId="67FDE09A" w:rsidR="005A147D" w:rsidRPr="00785870" w:rsidRDefault="00F442A1" w:rsidP="005A147D">
      <w:pPr>
        <w:autoSpaceDE w:val="0"/>
        <w:autoSpaceDN w:val="0"/>
        <w:adjustRightInd w:val="0"/>
        <w:rPr>
          <w:rFonts w:ascii="Times New Roman" w:hAnsi="Times New Roman"/>
          <w:lang w:eastAsia="en-AU"/>
        </w:rPr>
      </w:pPr>
      <w:r>
        <w:rPr>
          <w:rFonts w:ascii="Times New Roman" w:hAnsi="Times New Roman"/>
          <w:lang w:eastAsia="en-AU"/>
        </w:rPr>
        <w:t xml:space="preserve">17 </w:t>
      </w:r>
      <w:r w:rsidR="007503A1">
        <w:rPr>
          <w:rFonts w:ascii="Times New Roman" w:hAnsi="Times New Roman"/>
          <w:lang w:eastAsia="en-AU"/>
        </w:rPr>
        <w:t>September</w:t>
      </w:r>
      <w:r w:rsidR="005A147D">
        <w:rPr>
          <w:rFonts w:ascii="Times New Roman" w:hAnsi="Times New Roman"/>
          <w:lang w:eastAsia="en-AU"/>
        </w:rPr>
        <w:t xml:space="preserve"> </w:t>
      </w:r>
      <w:r w:rsidR="005A147D" w:rsidRPr="00785870">
        <w:rPr>
          <w:rFonts w:ascii="Times New Roman" w:hAnsi="Times New Roman"/>
          <w:lang w:eastAsia="en-AU"/>
        </w:rPr>
        <w:t>20</w:t>
      </w:r>
      <w:r w:rsidR="005A147D">
        <w:rPr>
          <w:rFonts w:ascii="Times New Roman" w:hAnsi="Times New Roman"/>
          <w:lang w:eastAsia="en-AU"/>
        </w:rPr>
        <w:t>21</w:t>
      </w:r>
    </w:p>
    <w:p w14:paraId="3D40FFB0" w14:textId="77777777" w:rsidR="005A147D" w:rsidRDefault="005A147D" w:rsidP="005F0FE0">
      <w:pPr>
        <w:pStyle w:val="BodyText"/>
      </w:pPr>
    </w:p>
    <w:p w14:paraId="2797413D" w14:textId="77777777" w:rsidR="005A147D" w:rsidRDefault="005A147D" w:rsidP="005F0FE0">
      <w:pPr>
        <w:pStyle w:val="BodyText"/>
      </w:pPr>
    </w:p>
    <w:p w14:paraId="5E90B2DD" w14:textId="07000A49" w:rsidR="005A147D" w:rsidRDefault="005A147D" w:rsidP="005F0FE0">
      <w:pPr>
        <w:pStyle w:val="BodyText"/>
        <w:sectPr w:rsidR="005A147D" w:rsidSect="00C35B50">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709" w:footer="573" w:gutter="0"/>
          <w:pgNumType w:fmt="lowerRoman" w:start="1"/>
          <w:cols w:space="708"/>
          <w:titlePg/>
          <w:docGrid w:linePitch="360"/>
        </w:sectPr>
      </w:pPr>
    </w:p>
    <w:p w14:paraId="09082ADA" w14:textId="7025C5EE" w:rsidR="005F0FE0" w:rsidRDefault="005F0FE0" w:rsidP="005F0FE0">
      <w:pPr>
        <w:pStyle w:val="BodyText"/>
      </w:pPr>
    </w:p>
    <w:p w14:paraId="74272F5F" w14:textId="1E514FB7" w:rsidR="00100FD7" w:rsidRDefault="00100FD7" w:rsidP="005F0FE0">
      <w:pPr>
        <w:pStyle w:val="BodyText"/>
      </w:pPr>
    </w:p>
    <w:p w14:paraId="306BF13A" w14:textId="77777777" w:rsidR="00100FD7" w:rsidRDefault="00100FD7" w:rsidP="005F0FE0">
      <w:pPr>
        <w:pStyle w:val="BodyText"/>
      </w:pPr>
    </w:p>
    <w:p w14:paraId="19609236" w14:textId="77777777" w:rsidR="005F0FE0" w:rsidRPr="00785E51" w:rsidRDefault="005F0FE0" w:rsidP="005F0FE0">
      <w:pPr>
        <w:pStyle w:val="BodyText"/>
        <w:jc w:val="center"/>
        <w:rPr>
          <w:i/>
          <w:sz w:val="32"/>
          <w:szCs w:val="32"/>
        </w:rPr>
      </w:pPr>
      <w:r w:rsidRPr="00785E51">
        <w:rPr>
          <w:i/>
          <w:sz w:val="32"/>
          <w:szCs w:val="32"/>
        </w:rPr>
        <w:t>Planning and Development Act 2007</w:t>
      </w:r>
    </w:p>
    <w:p w14:paraId="50C80A30" w14:textId="77777777" w:rsidR="008842FE" w:rsidRPr="00F52998" w:rsidRDefault="008842FE" w:rsidP="008842FE">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w:t>
      </w:r>
      <w:r>
        <w:rPr>
          <w:rFonts w:ascii="Arial" w:hAnsi="Arial" w:cs="Arial"/>
          <w:caps w:val="0"/>
          <w:sz w:val="64"/>
          <w:szCs w:val="64"/>
        </w:rPr>
        <w:t>iation to the</w:t>
      </w:r>
      <w:r>
        <w:rPr>
          <w:rFonts w:ascii="Arial" w:hAnsi="Arial" w:cs="Arial"/>
          <w:caps w:val="0"/>
          <w:sz w:val="64"/>
          <w:szCs w:val="64"/>
        </w:rPr>
        <w:br/>
        <w:t>Territory Plan</w:t>
      </w:r>
      <w:r>
        <w:rPr>
          <w:rFonts w:ascii="Arial" w:hAnsi="Arial" w:cs="Arial"/>
          <w:caps w:val="0"/>
          <w:sz w:val="64"/>
          <w:szCs w:val="64"/>
        </w:rPr>
        <w:br/>
        <w:t>370</w:t>
      </w:r>
    </w:p>
    <w:p w14:paraId="328FDB06" w14:textId="77777777" w:rsidR="005F0FE0" w:rsidRDefault="005F0FE0" w:rsidP="005F0FE0">
      <w:pPr>
        <w:pStyle w:val="BodyText"/>
      </w:pPr>
    </w:p>
    <w:p w14:paraId="53D247D3" w14:textId="77777777" w:rsidR="005F0FE0" w:rsidRPr="0091762F" w:rsidRDefault="005F0FE0" w:rsidP="005F0FE0">
      <w:pPr>
        <w:pStyle w:val="TATitleexplanatoryheading"/>
        <w:spacing w:after="120"/>
        <w:rPr>
          <w:sz w:val="48"/>
        </w:rPr>
      </w:pPr>
      <w:r w:rsidRPr="0091762F">
        <w:rPr>
          <w:sz w:val="48"/>
        </w:rPr>
        <w:t xml:space="preserve">East </w:t>
      </w:r>
      <w:proofErr w:type="spellStart"/>
      <w:r w:rsidRPr="0091762F">
        <w:rPr>
          <w:sz w:val="48"/>
        </w:rPr>
        <w:t>Yowani</w:t>
      </w:r>
      <w:proofErr w:type="spellEnd"/>
      <w:r w:rsidRPr="0091762F">
        <w:rPr>
          <w:sz w:val="48"/>
        </w:rPr>
        <w:t xml:space="preserve"> Estate</w:t>
      </w:r>
    </w:p>
    <w:p w14:paraId="451A50E7" w14:textId="77777777" w:rsidR="005F0FE0" w:rsidRPr="0091762F" w:rsidRDefault="005F0FE0" w:rsidP="005F0FE0">
      <w:pPr>
        <w:pStyle w:val="TATitleexplanatoryheading"/>
        <w:spacing w:after="120"/>
        <w:rPr>
          <w:sz w:val="48"/>
        </w:rPr>
      </w:pPr>
      <w:r w:rsidRPr="0091762F">
        <w:rPr>
          <w:sz w:val="48"/>
        </w:rPr>
        <w:t>Lyneham section 67 part block 7</w:t>
      </w:r>
    </w:p>
    <w:p w14:paraId="1D9E934C" w14:textId="77777777" w:rsidR="005F0FE0" w:rsidRDefault="005F0FE0" w:rsidP="005F0FE0">
      <w:pPr>
        <w:pStyle w:val="TATitleexplanatoryheading"/>
        <w:spacing w:after="120"/>
        <w:rPr>
          <w:sz w:val="48"/>
          <w:highlight w:val="yellow"/>
        </w:rPr>
      </w:pPr>
    </w:p>
    <w:p w14:paraId="67859B3B" w14:textId="77777777" w:rsidR="005F0FE0" w:rsidRPr="0091762F" w:rsidRDefault="005F0FE0" w:rsidP="005F0FE0">
      <w:pPr>
        <w:shd w:val="clear" w:color="auto" w:fill="FFFFFF"/>
        <w:jc w:val="center"/>
        <w:rPr>
          <w:rFonts w:cs="Arial"/>
          <w:sz w:val="41"/>
          <w:szCs w:val="41"/>
          <w:lang w:eastAsia="en-AU"/>
        </w:rPr>
      </w:pPr>
      <w:r w:rsidRPr="0091762F">
        <w:rPr>
          <w:rFonts w:cs="Arial"/>
          <w:sz w:val="41"/>
          <w:szCs w:val="41"/>
          <w:lang w:eastAsia="en-AU"/>
        </w:rPr>
        <w:t>Zone change and amendments to the</w:t>
      </w:r>
    </w:p>
    <w:p w14:paraId="0BA1115C" w14:textId="77777777" w:rsidR="005F0FE0" w:rsidRPr="0091762F" w:rsidRDefault="005F0FE0" w:rsidP="005F0FE0">
      <w:pPr>
        <w:shd w:val="clear" w:color="auto" w:fill="FFFFFF"/>
        <w:jc w:val="center"/>
        <w:rPr>
          <w:rFonts w:cs="Arial"/>
          <w:sz w:val="41"/>
          <w:szCs w:val="41"/>
          <w:lang w:eastAsia="en-AU"/>
        </w:rPr>
      </w:pPr>
      <w:r w:rsidRPr="0091762F">
        <w:rPr>
          <w:rFonts w:cs="Arial"/>
          <w:sz w:val="41"/>
          <w:szCs w:val="41"/>
          <w:lang w:eastAsia="en-AU"/>
        </w:rPr>
        <w:t>Lyneham precinct map and code</w:t>
      </w:r>
    </w:p>
    <w:p w14:paraId="3D23B19E" w14:textId="77777777" w:rsidR="005F0FE0" w:rsidRDefault="005F0FE0" w:rsidP="005F0FE0">
      <w:pPr>
        <w:pStyle w:val="TATitleexplanatoryheading"/>
        <w:spacing w:after="120"/>
        <w:jc w:val="left"/>
        <w:rPr>
          <w:sz w:val="48"/>
          <w:highlight w:val="yellow"/>
        </w:rPr>
      </w:pPr>
    </w:p>
    <w:p w14:paraId="1D61C0E9" w14:textId="77777777" w:rsidR="005F0FE0" w:rsidRDefault="005F0FE0" w:rsidP="005F0FE0">
      <w:pPr>
        <w:pStyle w:val="TATitleexplanatoryheading"/>
        <w:spacing w:after="120"/>
        <w:jc w:val="left"/>
        <w:rPr>
          <w:sz w:val="48"/>
          <w:highlight w:val="yellow"/>
        </w:rPr>
      </w:pPr>
    </w:p>
    <w:p w14:paraId="4A325B33" w14:textId="1A4F08CD" w:rsidR="005F0FE0" w:rsidRPr="002E2BF4" w:rsidRDefault="008842FE" w:rsidP="005F0FE0">
      <w:pPr>
        <w:pStyle w:val="BlockText"/>
        <w:jc w:val="center"/>
        <w:rPr>
          <w:rFonts w:cs="Arial"/>
          <w:sz w:val="48"/>
          <w:szCs w:val="48"/>
        </w:rPr>
      </w:pPr>
      <w:r>
        <w:rPr>
          <w:rFonts w:cs="Arial"/>
          <w:sz w:val="48"/>
          <w:szCs w:val="48"/>
        </w:rPr>
        <w:t xml:space="preserve">August </w:t>
      </w:r>
      <w:r w:rsidR="005F0FE0">
        <w:rPr>
          <w:rFonts w:cs="Arial"/>
          <w:sz w:val="48"/>
          <w:szCs w:val="48"/>
        </w:rPr>
        <w:t>2021</w:t>
      </w:r>
    </w:p>
    <w:p w14:paraId="08E181FB" w14:textId="77777777" w:rsidR="005F0FE0" w:rsidRDefault="005F0FE0" w:rsidP="005F0FE0">
      <w:pPr>
        <w:pStyle w:val="BodyText"/>
        <w:jc w:val="center"/>
      </w:pPr>
    </w:p>
    <w:p w14:paraId="0670EF99" w14:textId="77777777" w:rsidR="008842FE" w:rsidRPr="00134218" w:rsidRDefault="008842FE" w:rsidP="008842FE">
      <w:pPr>
        <w:pStyle w:val="BodyText"/>
      </w:pPr>
    </w:p>
    <w:p w14:paraId="35A46AB1" w14:textId="77777777" w:rsidR="008842FE" w:rsidRPr="00AE0C37" w:rsidRDefault="008842FE" w:rsidP="008842FE">
      <w:pPr>
        <w:pStyle w:val="BlockText"/>
        <w:spacing w:after="0"/>
        <w:jc w:val="center"/>
        <w:rPr>
          <w:rFonts w:cs="Arial"/>
          <w:szCs w:val="24"/>
        </w:rPr>
      </w:pPr>
      <w:r>
        <w:rPr>
          <w:rFonts w:cs="Arial"/>
          <w:szCs w:val="24"/>
        </w:rPr>
        <w:t>Final v</w:t>
      </w:r>
      <w:r w:rsidRPr="00AE0C37">
        <w:rPr>
          <w:rFonts w:cs="Arial"/>
          <w:szCs w:val="24"/>
        </w:rPr>
        <w:t>ariation prepared under s76 of the</w:t>
      </w:r>
    </w:p>
    <w:p w14:paraId="7F9DE549" w14:textId="77777777" w:rsidR="008842FE" w:rsidRPr="0074529E" w:rsidRDefault="008842FE" w:rsidP="008842FE">
      <w:pPr>
        <w:pStyle w:val="BlockText"/>
        <w:jc w:val="center"/>
      </w:pPr>
      <w:r>
        <w:rPr>
          <w:rFonts w:cs="Arial"/>
          <w:i/>
          <w:szCs w:val="24"/>
        </w:rPr>
        <w:t>Planning and Development Act 2007</w:t>
      </w:r>
    </w:p>
    <w:p w14:paraId="299E124D" w14:textId="77777777" w:rsidR="005F0FE0" w:rsidRPr="00137C11" w:rsidRDefault="005F0FE0" w:rsidP="005F0FE0">
      <w:pPr>
        <w:pStyle w:val="BodyText"/>
        <w:jc w:val="center"/>
      </w:pPr>
      <w:r w:rsidRPr="00835AB7">
        <w:br w:type="page"/>
      </w:r>
      <w:r w:rsidRPr="00137C11">
        <w:lastRenderedPageBreak/>
        <w:t>This page is intentionally blank.</w:t>
      </w:r>
    </w:p>
    <w:p w14:paraId="3030CF9E" w14:textId="77777777" w:rsidR="005F0FE0" w:rsidRDefault="005F0FE0" w:rsidP="005F0FE0">
      <w:pPr>
        <w:pStyle w:val="BodyText"/>
      </w:pPr>
      <w:r>
        <w:br w:type="page"/>
      </w:r>
    </w:p>
    <w:p w14:paraId="5B99AA5A" w14:textId="77777777" w:rsidR="005F0FE0" w:rsidRDefault="005F0FE0" w:rsidP="005F0FE0">
      <w:pPr>
        <w:pStyle w:val="ContentsTitle"/>
      </w:pPr>
      <w:r w:rsidRPr="00785E51">
        <w:lastRenderedPageBreak/>
        <w:t>Contents</w:t>
      </w:r>
    </w:p>
    <w:p w14:paraId="1DE52D33" w14:textId="1C5B168D" w:rsidR="005A147D" w:rsidRDefault="005F0FE0">
      <w:pPr>
        <w:pStyle w:val="TOC1"/>
        <w:rPr>
          <w:rFonts w:asciiTheme="minorHAnsi" w:eastAsiaTheme="minorEastAsia" w:hAnsiTheme="minorHAnsi" w:cstheme="minorBidi"/>
          <w:b w:val="0"/>
          <w:caps w:val="0"/>
          <w:sz w:val="22"/>
          <w:szCs w:val="22"/>
          <w:lang w:eastAsia="en-AU"/>
        </w:rPr>
      </w:pPr>
      <w:r w:rsidRPr="00970BC9">
        <w:rPr>
          <w:rFonts w:ascii="Arial Bold" w:hAnsi="Arial Bold" w:cs="Arial"/>
          <w:bCs/>
          <w:sz w:val="22"/>
          <w:highlight w:val="yellow"/>
          <w:lang w:eastAsia="en-AU"/>
        </w:rPr>
        <w:fldChar w:fldCharType="begin"/>
      </w:r>
      <w:r w:rsidRPr="00970BC9">
        <w:rPr>
          <w:rFonts w:ascii="Arial Bold" w:hAnsi="Arial Bold" w:cs="Arial"/>
          <w:bCs/>
          <w:sz w:val="22"/>
          <w:highlight w:val="yellow"/>
          <w:lang w:eastAsia="en-AU"/>
        </w:rPr>
        <w:instrText xml:space="preserve"> TOC \o "1-1" \h \z \t "Head 1,1,Head 2,2,Head 3,3" </w:instrText>
      </w:r>
      <w:r w:rsidRPr="00970BC9">
        <w:rPr>
          <w:rFonts w:ascii="Arial Bold" w:hAnsi="Arial Bold" w:cs="Arial"/>
          <w:bCs/>
          <w:sz w:val="22"/>
          <w:highlight w:val="yellow"/>
          <w:lang w:eastAsia="en-AU"/>
        </w:rPr>
        <w:fldChar w:fldCharType="separate"/>
      </w:r>
      <w:hyperlink w:anchor="_Toc80168241" w:history="1">
        <w:r w:rsidR="005A147D" w:rsidRPr="00027A5C">
          <w:rPr>
            <w:rStyle w:val="Hyperlink"/>
          </w:rPr>
          <w:t>1.</w:t>
        </w:r>
        <w:r w:rsidR="005A147D">
          <w:rPr>
            <w:rFonts w:asciiTheme="minorHAnsi" w:eastAsiaTheme="minorEastAsia" w:hAnsiTheme="minorHAnsi" w:cstheme="minorBidi"/>
            <w:b w:val="0"/>
            <w:caps w:val="0"/>
            <w:sz w:val="22"/>
            <w:szCs w:val="22"/>
            <w:lang w:eastAsia="en-AU"/>
          </w:rPr>
          <w:tab/>
        </w:r>
        <w:r w:rsidR="005A147D" w:rsidRPr="00027A5C">
          <w:rPr>
            <w:rStyle w:val="Hyperlink"/>
          </w:rPr>
          <w:t>EXPLANATORY STATEMENT</w:t>
        </w:r>
        <w:r w:rsidR="005A147D">
          <w:rPr>
            <w:webHidden/>
          </w:rPr>
          <w:tab/>
        </w:r>
        <w:r w:rsidR="005A147D">
          <w:rPr>
            <w:webHidden/>
          </w:rPr>
          <w:fldChar w:fldCharType="begin"/>
        </w:r>
        <w:r w:rsidR="005A147D">
          <w:rPr>
            <w:webHidden/>
          </w:rPr>
          <w:instrText xml:space="preserve"> PAGEREF _Toc80168241 \h </w:instrText>
        </w:r>
        <w:r w:rsidR="005A147D">
          <w:rPr>
            <w:webHidden/>
          </w:rPr>
        </w:r>
        <w:r w:rsidR="005A147D">
          <w:rPr>
            <w:webHidden/>
          </w:rPr>
          <w:fldChar w:fldCharType="separate"/>
        </w:r>
        <w:r w:rsidR="009D083F">
          <w:rPr>
            <w:webHidden/>
          </w:rPr>
          <w:t>1</w:t>
        </w:r>
        <w:r w:rsidR="005A147D">
          <w:rPr>
            <w:webHidden/>
          </w:rPr>
          <w:fldChar w:fldCharType="end"/>
        </w:r>
      </w:hyperlink>
    </w:p>
    <w:p w14:paraId="7C03BF89" w14:textId="4D6EBBA7" w:rsidR="005A147D" w:rsidRDefault="00B30580">
      <w:pPr>
        <w:pStyle w:val="TOC2"/>
        <w:rPr>
          <w:rFonts w:asciiTheme="minorHAnsi" w:hAnsiTheme="minorHAnsi" w:cstheme="minorBidi"/>
          <w:sz w:val="22"/>
          <w:szCs w:val="22"/>
        </w:rPr>
      </w:pPr>
      <w:hyperlink w:anchor="_Toc80168242" w:history="1">
        <w:r w:rsidR="005A147D" w:rsidRPr="00027A5C">
          <w:rPr>
            <w:rStyle w:val="Hyperlink"/>
          </w:rPr>
          <w:t>1.1</w:t>
        </w:r>
        <w:r w:rsidR="005A147D">
          <w:rPr>
            <w:rFonts w:asciiTheme="minorHAnsi" w:hAnsiTheme="minorHAnsi" w:cstheme="minorBidi"/>
            <w:sz w:val="22"/>
            <w:szCs w:val="22"/>
          </w:rPr>
          <w:tab/>
        </w:r>
        <w:r w:rsidR="005A147D" w:rsidRPr="00027A5C">
          <w:rPr>
            <w:rStyle w:val="Hyperlink"/>
          </w:rPr>
          <w:t>Background</w:t>
        </w:r>
        <w:r w:rsidR="005A147D">
          <w:rPr>
            <w:webHidden/>
          </w:rPr>
          <w:tab/>
        </w:r>
        <w:r w:rsidR="005A147D">
          <w:rPr>
            <w:webHidden/>
          </w:rPr>
          <w:fldChar w:fldCharType="begin"/>
        </w:r>
        <w:r w:rsidR="005A147D">
          <w:rPr>
            <w:webHidden/>
          </w:rPr>
          <w:instrText xml:space="preserve"> PAGEREF _Toc80168242 \h </w:instrText>
        </w:r>
        <w:r w:rsidR="005A147D">
          <w:rPr>
            <w:webHidden/>
          </w:rPr>
        </w:r>
        <w:r w:rsidR="005A147D">
          <w:rPr>
            <w:webHidden/>
          </w:rPr>
          <w:fldChar w:fldCharType="separate"/>
        </w:r>
        <w:r w:rsidR="009D083F">
          <w:rPr>
            <w:webHidden/>
          </w:rPr>
          <w:t>1</w:t>
        </w:r>
        <w:r w:rsidR="005A147D">
          <w:rPr>
            <w:webHidden/>
          </w:rPr>
          <w:fldChar w:fldCharType="end"/>
        </w:r>
      </w:hyperlink>
    </w:p>
    <w:p w14:paraId="36D7EBF2" w14:textId="28507DD5" w:rsidR="005A147D" w:rsidRDefault="00B30580">
      <w:pPr>
        <w:pStyle w:val="TOC2"/>
        <w:rPr>
          <w:rFonts w:asciiTheme="minorHAnsi" w:hAnsiTheme="minorHAnsi" w:cstheme="minorBidi"/>
          <w:sz w:val="22"/>
          <w:szCs w:val="22"/>
        </w:rPr>
      </w:pPr>
      <w:hyperlink w:anchor="_Toc80168243" w:history="1">
        <w:r w:rsidR="005A147D" w:rsidRPr="00027A5C">
          <w:rPr>
            <w:rStyle w:val="Hyperlink"/>
          </w:rPr>
          <w:t>1.2</w:t>
        </w:r>
        <w:r w:rsidR="005A147D">
          <w:rPr>
            <w:rFonts w:asciiTheme="minorHAnsi" w:hAnsiTheme="minorHAnsi" w:cstheme="minorBidi"/>
            <w:sz w:val="22"/>
            <w:szCs w:val="22"/>
          </w:rPr>
          <w:tab/>
        </w:r>
        <w:r w:rsidR="005A147D" w:rsidRPr="00027A5C">
          <w:rPr>
            <w:rStyle w:val="Hyperlink"/>
          </w:rPr>
          <w:t>Summary of the proposal</w:t>
        </w:r>
        <w:r w:rsidR="005A147D">
          <w:rPr>
            <w:webHidden/>
          </w:rPr>
          <w:tab/>
        </w:r>
        <w:r w:rsidR="005A147D">
          <w:rPr>
            <w:webHidden/>
          </w:rPr>
          <w:fldChar w:fldCharType="begin"/>
        </w:r>
        <w:r w:rsidR="005A147D">
          <w:rPr>
            <w:webHidden/>
          </w:rPr>
          <w:instrText xml:space="preserve"> PAGEREF _Toc80168243 \h </w:instrText>
        </w:r>
        <w:r w:rsidR="005A147D">
          <w:rPr>
            <w:webHidden/>
          </w:rPr>
        </w:r>
        <w:r w:rsidR="005A147D">
          <w:rPr>
            <w:webHidden/>
          </w:rPr>
          <w:fldChar w:fldCharType="separate"/>
        </w:r>
        <w:r w:rsidR="009D083F">
          <w:rPr>
            <w:webHidden/>
          </w:rPr>
          <w:t>2</w:t>
        </w:r>
        <w:r w:rsidR="005A147D">
          <w:rPr>
            <w:webHidden/>
          </w:rPr>
          <w:fldChar w:fldCharType="end"/>
        </w:r>
      </w:hyperlink>
    </w:p>
    <w:p w14:paraId="14838273" w14:textId="71DEDC61" w:rsidR="005A147D" w:rsidRDefault="00B30580">
      <w:pPr>
        <w:pStyle w:val="TOC2"/>
        <w:rPr>
          <w:rFonts w:asciiTheme="minorHAnsi" w:hAnsiTheme="minorHAnsi" w:cstheme="minorBidi"/>
          <w:sz w:val="22"/>
          <w:szCs w:val="22"/>
        </w:rPr>
      </w:pPr>
      <w:hyperlink w:anchor="_Toc80168244" w:history="1">
        <w:r w:rsidR="005A147D" w:rsidRPr="00027A5C">
          <w:rPr>
            <w:rStyle w:val="Hyperlink"/>
          </w:rPr>
          <w:t>1.3</w:t>
        </w:r>
        <w:r w:rsidR="005A147D">
          <w:rPr>
            <w:rFonts w:asciiTheme="minorHAnsi" w:hAnsiTheme="minorHAnsi" w:cstheme="minorBidi"/>
            <w:sz w:val="22"/>
            <w:szCs w:val="22"/>
          </w:rPr>
          <w:tab/>
        </w:r>
        <w:r w:rsidR="005A147D" w:rsidRPr="00027A5C">
          <w:rPr>
            <w:rStyle w:val="Hyperlink"/>
          </w:rPr>
          <w:t>The National Capital Plan</w:t>
        </w:r>
        <w:r w:rsidR="005A147D">
          <w:rPr>
            <w:webHidden/>
          </w:rPr>
          <w:tab/>
        </w:r>
        <w:r w:rsidR="005A147D">
          <w:rPr>
            <w:webHidden/>
          </w:rPr>
          <w:fldChar w:fldCharType="begin"/>
        </w:r>
        <w:r w:rsidR="005A147D">
          <w:rPr>
            <w:webHidden/>
          </w:rPr>
          <w:instrText xml:space="preserve"> PAGEREF _Toc80168244 \h </w:instrText>
        </w:r>
        <w:r w:rsidR="005A147D">
          <w:rPr>
            <w:webHidden/>
          </w:rPr>
        </w:r>
        <w:r w:rsidR="005A147D">
          <w:rPr>
            <w:webHidden/>
          </w:rPr>
          <w:fldChar w:fldCharType="separate"/>
        </w:r>
        <w:r w:rsidR="009D083F">
          <w:rPr>
            <w:webHidden/>
          </w:rPr>
          <w:t>3</w:t>
        </w:r>
        <w:r w:rsidR="005A147D">
          <w:rPr>
            <w:webHidden/>
          </w:rPr>
          <w:fldChar w:fldCharType="end"/>
        </w:r>
      </w:hyperlink>
    </w:p>
    <w:p w14:paraId="14303FF6" w14:textId="1FCCB6F0" w:rsidR="005A147D" w:rsidRDefault="00B30580">
      <w:pPr>
        <w:pStyle w:val="TOC2"/>
        <w:rPr>
          <w:rFonts w:asciiTheme="minorHAnsi" w:hAnsiTheme="minorHAnsi" w:cstheme="minorBidi"/>
          <w:sz w:val="22"/>
          <w:szCs w:val="22"/>
        </w:rPr>
      </w:pPr>
      <w:hyperlink w:anchor="_Toc80168245" w:history="1">
        <w:r w:rsidR="005A147D" w:rsidRPr="00027A5C">
          <w:rPr>
            <w:rStyle w:val="Hyperlink"/>
          </w:rPr>
          <w:t>1.4</w:t>
        </w:r>
        <w:r w:rsidR="005A147D">
          <w:rPr>
            <w:rFonts w:asciiTheme="minorHAnsi" w:hAnsiTheme="minorHAnsi" w:cstheme="minorBidi"/>
            <w:sz w:val="22"/>
            <w:szCs w:val="22"/>
          </w:rPr>
          <w:tab/>
        </w:r>
        <w:r w:rsidR="005A147D" w:rsidRPr="00027A5C">
          <w:rPr>
            <w:rStyle w:val="Hyperlink"/>
          </w:rPr>
          <w:t>Site Description</w:t>
        </w:r>
        <w:r w:rsidR="005A147D">
          <w:rPr>
            <w:webHidden/>
          </w:rPr>
          <w:tab/>
        </w:r>
        <w:r w:rsidR="005A147D">
          <w:rPr>
            <w:webHidden/>
          </w:rPr>
          <w:fldChar w:fldCharType="begin"/>
        </w:r>
        <w:r w:rsidR="005A147D">
          <w:rPr>
            <w:webHidden/>
          </w:rPr>
          <w:instrText xml:space="preserve"> PAGEREF _Toc80168245 \h </w:instrText>
        </w:r>
        <w:r w:rsidR="005A147D">
          <w:rPr>
            <w:webHidden/>
          </w:rPr>
        </w:r>
        <w:r w:rsidR="005A147D">
          <w:rPr>
            <w:webHidden/>
          </w:rPr>
          <w:fldChar w:fldCharType="separate"/>
        </w:r>
        <w:r w:rsidR="009D083F">
          <w:rPr>
            <w:webHidden/>
          </w:rPr>
          <w:t>3</w:t>
        </w:r>
        <w:r w:rsidR="005A147D">
          <w:rPr>
            <w:webHidden/>
          </w:rPr>
          <w:fldChar w:fldCharType="end"/>
        </w:r>
      </w:hyperlink>
    </w:p>
    <w:p w14:paraId="1A126D1A" w14:textId="1A0089BC" w:rsidR="005A147D" w:rsidRDefault="00B30580">
      <w:pPr>
        <w:pStyle w:val="TOC2"/>
        <w:rPr>
          <w:rFonts w:asciiTheme="minorHAnsi" w:hAnsiTheme="minorHAnsi" w:cstheme="minorBidi"/>
          <w:sz w:val="22"/>
          <w:szCs w:val="22"/>
        </w:rPr>
      </w:pPr>
      <w:hyperlink w:anchor="_Toc80168246" w:history="1">
        <w:r w:rsidR="005A147D" w:rsidRPr="00027A5C">
          <w:rPr>
            <w:rStyle w:val="Hyperlink"/>
          </w:rPr>
          <w:t>1.5</w:t>
        </w:r>
        <w:r w:rsidR="005A147D">
          <w:rPr>
            <w:rFonts w:asciiTheme="minorHAnsi" w:hAnsiTheme="minorHAnsi" w:cstheme="minorBidi"/>
            <w:sz w:val="22"/>
            <w:szCs w:val="22"/>
          </w:rPr>
          <w:tab/>
        </w:r>
        <w:r w:rsidR="005A147D" w:rsidRPr="00027A5C">
          <w:rPr>
            <w:rStyle w:val="Hyperlink"/>
          </w:rPr>
          <w:t>Current Territory Plan Provisions</w:t>
        </w:r>
        <w:r w:rsidR="005A147D">
          <w:rPr>
            <w:webHidden/>
          </w:rPr>
          <w:tab/>
        </w:r>
        <w:r w:rsidR="005A147D">
          <w:rPr>
            <w:webHidden/>
          </w:rPr>
          <w:fldChar w:fldCharType="begin"/>
        </w:r>
        <w:r w:rsidR="005A147D">
          <w:rPr>
            <w:webHidden/>
          </w:rPr>
          <w:instrText xml:space="preserve"> PAGEREF _Toc80168246 \h </w:instrText>
        </w:r>
        <w:r w:rsidR="005A147D">
          <w:rPr>
            <w:webHidden/>
          </w:rPr>
        </w:r>
        <w:r w:rsidR="005A147D">
          <w:rPr>
            <w:webHidden/>
          </w:rPr>
          <w:fldChar w:fldCharType="separate"/>
        </w:r>
        <w:r w:rsidR="009D083F">
          <w:rPr>
            <w:webHidden/>
          </w:rPr>
          <w:t>5</w:t>
        </w:r>
        <w:r w:rsidR="005A147D">
          <w:rPr>
            <w:webHidden/>
          </w:rPr>
          <w:fldChar w:fldCharType="end"/>
        </w:r>
      </w:hyperlink>
    </w:p>
    <w:p w14:paraId="4FF042C7" w14:textId="10497622" w:rsidR="005A147D" w:rsidRDefault="00B30580">
      <w:pPr>
        <w:pStyle w:val="TOC2"/>
        <w:rPr>
          <w:rFonts w:asciiTheme="minorHAnsi" w:hAnsiTheme="minorHAnsi" w:cstheme="minorBidi"/>
          <w:sz w:val="22"/>
          <w:szCs w:val="22"/>
        </w:rPr>
      </w:pPr>
      <w:hyperlink w:anchor="_Toc80168247" w:history="1">
        <w:r w:rsidR="005A147D" w:rsidRPr="00027A5C">
          <w:rPr>
            <w:rStyle w:val="Hyperlink"/>
          </w:rPr>
          <w:t>1.6</w:t>
        </w:r>
        <w:r w:rsidR="005A147D">
          <w:rPr>
            <w:rFonts w:asciiTheme="minorHAnsi" w:hAnsiTheme="minorHAnsi" w:cstheme="minorBidi"/>
            <w:sz w:val="22"/>
            <w:szCs w:val="22"/>
          </w:rPr>
          <w:tab/>
        </w:r>
        <w:r w:rsidR="005A147D" w:rsidRPr="00027A5C">
          <w:rPr>
            <w:rStyle w:val="Hyperlink"/>
          </w:rPr>
          <w:t>Changes to the Territory Plan</w:t>
        </w:r>
        <w:r w:rsidR="005A147D">
          <w:rPr>
            <w:webHidden/>
          </w:rPr>
          <w:tab/>
        </w:r>
        <w:r w:rsidR="005A147D">
          <w:rPr>
            <w:webHidden/>
          </w:rPr>
          <w:fldChar w:fldCharType="begin"/>
        </w:r>
        <w:r w:rsidR="005A147D">
          <w:rPr>
            <w:webHidden/>
          </w:rPr>
          <w:instrText xml:space="preserve"> PAGEREF _Toc80168247 \h </w:instrText>
        </w:r>
        <w:r w:rsidR="005A147D">
          <w:rPr>
            <w:webHidden/>
          </w:rPr>
        </w:r>
        <w:r w:rsidR="005A147D">
          <w:rPr>
            <w:webHidden/>
          </w:rPr>
          <w:fldChar w:fldCharType="separate"/>
        </w:r>
        <w:r w:rsidR="009D083F">
          <w:rPr>
            <w:webHidden/>
          </w:rPr>
          <w:t>6</w:t>
        </w:r>
        <w:r w:rsidR="005A147D">
          <w:rPr>
            <w:webHidden/>
          </w:rPr>
          <w:fldChar w:fldCharType="end"/>
        </w:r>
      </w:hyperlink>
    </w:p>
    <w:p w14:paraId="4F3EBF4F" w14:textId="231E2C5F" w:rsidR="005A147D" w:rsidRDefault="00B30580">
      <w:pPr>
        <w:pStyle w:val="TOC2"/>
        <w:rPr>
          <w:rFonts w:asciiTheme="minorHAnsi" w:hAnsiTheme="minorHAnsi" w:cstheme="minorBidi"/>
          <w:sz w:val="22"/>
          <w:szCs w:val="22"/>
        </w:rPr>
      </w:pPr>
      <w:hyperlink w:anchor="_Toc80168248" w:history="1">
        <w:r w:rsidR="005A147D" w:rsidRPr="00027A5C">
          <w:rPr>
            <w:rStyle w:val="Hyperlink"/>
          </w:rPr>
          <w:t>1.7</w:t>
        </w:r>
        <w:r w:rsidR="005A147D">
          <w:rPr>
            <w:rFonts w:asciiTheme="minorHAnsi" w:hAnsiTheme="minorHAnsi" w:cstheme="minorBidi"/>
            <w:sz w:val="22"/>
            <w:szCs w:val="22"/>
          </w:rPr>
          <w:tab/>
        </w:r>
        <w:r w:rsidR="005A147D" w:rsidRPr="00027A5C">
          <w:rPr>
            <w:rStyle w:val="Hyperlink"/>
          </w:rPr>
          <w:t>Consultation on the Draft Variation</w:t>
        </w:r>
        <w:r w:rsidR="005A147D">
          <w:rPr>
            <w:webHidden/>
          </w:rPr>
          <w:tab/>
        </w:r>
        <w:r w:rsidR="005A147D">
          <w:rPr>
            <w:webHidden/>
          </w:rPr>
          <w:fldChar w:fldCharType="begin"/>
        </w:r>
        <w:r w:rsidR="005A147D">
          <w:rPr>
            <w:webHidden/>
          </w:rPr>
          <w:instrText xml:space="preserve"> PAGEREF _Toc80168248 \h </w:instrText>
        </w:r>
        <w:r w:rsidR="005A147D">
          <w:rPr>
            <w:webHidden/>
          </w:rPr>
        </w:r>
        <w:r w:rsidR="005A147D">
          <w:rPr>
            <w:webHidden/>
          </w:rPr>
          <w:fldChar w:fldCharType="separate"/>
        </w:r>
        <w:r w:rsidR="009D083F">
          <w:rPr>
            <w:webHidden/>
          </w:rPr>
          <w:t>6</w:t>
        </w:r>
        <w:r w:rsidR="005A147D">
          <w:rPr>
            <w:webHidden/>
          </w:rPr>
          <w:fldChar w:fldCharType="end"/>
        </w:r>
      </w:hyperlink>
    </w:p>
    <w:p w14:paraId="353E0C92" w14:textId="2581A275" w:rsidR="005A147D" w:rsidRDefault="00B30580">
      <w:pPr>
        <w:pStyle w:val="TOC2"/>
        <w:rPr>
          <w:rFonts w:asciiTheme="minorHAnsi" w:hAnsiTheme="minorHAnsi" w:cstheme="minorBidi"/>
          <w:sz w:val="22"/>
          <w:szCs w:val="22"/>
        </w:rPr>
      </w:pPr>
      <w:hyperlink w:anchor="_Toc80168249" w:history="1">
        <w:r w:rsidR="005A147D" w:rsidRPr="00027A5C">
          <w:rPr>
            <w:rStyle w:val="Hyperlink"/>
          </w:rPr>
          <w:t>1.8</w:t>
        </w:r>
        <w:r w:rsidR="005A147D">
          <w:rPr>
            <w:rFonts w:asciiTheme="minorHAnsi" w:hAnsiTheme="minorHAnsi" w:cstheme="minorBidi"/>
            <w:sz w:val="22"/>
            <w:szCs w:val="22"/>
          </w:rPr>
          <w:tab/>
        </w:r>
        <w:r w:rsidR="005A147D" w:rsidRPr="00027A5C">
          <w:rPr>
            <w:rStyle w:val="Hyperlink"/>
          </w:rPr>
          <w:t>Revisions to the Draft Variation Recommended to the Minister</w:t>
        </w:r>
        <w:r w:rsidR="005A147D">
          <w:rPr>
            <w:webHidden/>
          </w:rPr>
          <w:tab/>
        </w:r>
        <w:r w:rsidR="005A147D">
          <w:rPr>
            <w:webHidden/>
          </w:rPr>
          <w:fldChar w:fldCharType="begin"/>
        </w:r>
        <w:r w:rsidR="005A147D">
          <w:rPr>
            <w:webHidden/>
          </w:rPr>
          <w:instrText xml:space="preserve"> PAGEREF _Toc80168249 \h </w:instrText>
        </w:r>
        <w:r w:rsidR="005A147D">
          <w:rPr>
            <w:webHidden/>
          </w:rPr>
        </w:r>
        <w:r w:rsidR="005A147D">
          <w:rPr>
            <w:webHidden/>
          </w:rPr>
          <w:fldChar w:fldCharType="separate"/>
        </w:r>
        <w:r w:rsidR="009D083F">
          <w:rPr>
            <w:webHidden/>
          </w:rPr>
          <w:t>6</w:t>
        </w:r>
        <w:r w:rsidR="005A147D">
          <w:rPr>
            <w:webHidden/>
          </w:rPr>
          <w:fldChar w:fldCharType="end"/>
        </w:r>
      </w:hyperlink>
    </w:p>
    <w:p w14:paraId="287512D5" w14:textId="796E778A" w:rsidR="005A147D" w:rsidRDefault="00B30580">
      <w:pPr>
        <w:pStyle w:val="TOC1"/>
        <w:rPr>
          <w:rFonts w:asciiTheme="minorHAnsi" w:eastAsiaTheme="minorEastAsia" w:hAnsiTheme="minorHAnsi" w:cstheme="minorBidi"/>
          <w:b w:val="0"/>
          <w:caps w:val="0"/>
          <w:sz w:val="22"/>
          <w:szCs w:val="22"/>
          <w:lang w:eastAsia="en-AU"/>
        </w:rPr>
      </w:pPr>
      <w:hyperlink w:anchor="_Toc80168250" w:history="1">
        <w:r w:rsidR="005A147D" w:rsidRPr="00027A5C">
          <w:rPr>
            <w:rStyle w:val="Hyperlink"/>
            <w:rFonts w:cs="Arial"/>
          </w:rPr>
          <w:t>2.</w:t>
        </w:r>
        <w:r w:rsidR="005A147D">
          <w:rPr>
            <w:rFonts w:asciiTheme="minorHAnsi" w:eastAsiaTheme="minorEastAsia" w:hAnsiTheme="minorHAnsi" w:cstheme="minorBidi"/>
            <w:b w:val="0"/>
            <w:caps w:val="0"/>
            <w:sz w:val="22"/>
            <w:szCs w:val="22"/>
            <w:lang w:eastAsia="en-AU"/>
          </w:rPr>
          <w:tab/>
        </w:r>
        <w:r w:rsidR="005A147D" w:rsidRPr="00027A5C">
          <w:rPr>
            <w:rStyle w:val="Hyperlink"/>
            <w:rFonts w:cs="Arial"/>
          </w:rPr>
          <w:t>VARIATION</w:t>
        </w:r>
        <w:r w:rsidR="005A147D">
          <w:rPr>
            <w:webHidden/>
          </w:rPr>
          <w:tab/>
        </w:r>
        <w:r w:rsidR="005A147D">
          <w:rPr>
            <w:webHidden/>
          </w:rPr>
          <w:fldChar w:fldCharType="begin"/>
        </w:r>
        <w:r w:rsidR="005A147D">
          <w:rPr>
            <w:webHidden/>
          </w:rPr>
          <w:instrText xml:space="preserve"> PAGEREF _Toc80168250 \h </w:instrText>
        </w:r>
        <w:r w:rsidR="005A147D">
          <w:rPr>
            <w:webHidden/>
          </w:rPr>
        </w:r>
        <w:r w:rsidR="005A147D">
          <w:rPr>
            <w:webHidden/>
          </w:rPr>
          <w:fldChar w:fldCharType="separate"/>
        </w:r>
        <w:r w:rsidR="009D083F">
          <w:rPr>
            <w:webHidden/>
          </w:rPr>
          <w:t>7</w:t>
        </w:r>
        <w:r w:rsidR="005A147D">
          <w:rPr>
            <w:webHidden/>
          </w:rPr>
          <w:fldChar w:fldCharType="end"/>
        </w:r>
      </w:hyperlink>
    </w:p>
    <w:p w14:paraId="2E604E65" w14:textId="23956771" w:rsidR="005A147D" w:rsidRDefault="00B30580">
      <w:pPr>
        <w:pStyle w:val="TOC2"/>
        <w:rPr>
          <w:rFonts w:asciiTheme="minorHAnsi" w:hAnsiTheme="minorHAnsi" w:cstheme="minorBidi"/>
          <w:sz w:val="22"/>
          <w:szCs w:val="22"/>
        </w:rPr>
      </w:pPr>
      <w:hyperlink w:anchor="_Toc80168251" w:history="1">
        <w:r w:rsidR="005A147D" w:rsidRPr="00027A5C">
          <w:rPr>
            <w:rStyle w:val="Hyperlink"/>
          </w:rPr>
          <w:t>2.1</w:t>
        </w:r>
        <w:r w:rsidR="005A147D">
          <w:rPr>
            <w:rFonts w:asciiTheme="minorHAnsi" w:hAnsiTheme="minorHAnsi" w:cstheme="minorBidi"/>
            <w:sz w:val="22"/>
            <w:szCs w:val="22"/>
          </w:rPr>
          <w:tab/>
        </w:r>
        <w:r w:rsidR="005A147D" w:rsidRPr="00027A5C">
          <w:rPr>
            <w:rStyle w:val="Hyperlink"/>
          </w:rPr>
          <w:t>Variation to the Territory Plan Map</w:t>
        </w:r>
        <w:r w:rsidR="005A147D">
          <w:rPr>
            <w:webHidden/>
          </w:rPr>
          <w:tab/>
        </w:r>
        <w:r w:rsidR="005A147D">
          <w:rPr>
            <w:webHidden/>
          </w:rPr>
          <w:fldChar w:fldCharType="begin"/>
        </w:r>
        <w:r w:rsidR="005A147D">
          <w:rPr>
            <w:webHidden/>
          </w:rPr>
          <w:instrText xml:space="preserve"> PAGEREF _Toc80168251 \h </w:instrText>
        </w:r>
        <w:r w:rsidR="005A147D">
          <w:rPr>
            <w:webHidden/>
          </w:rPr>
        </w:r>
        <w:r w:rsidR="005A147D">
          <w:rPr>
            <w:webHidden/>
          </w:rPr>
          <w:fldChar w:fldCharType="separate"/>
        </w:r>
        <w:r w:rsidR="009D083F">
          <w:rPr>
            <w:webHidden/>
          </w:rPr>
          <w:t>7</w:t>
        </w:r>
        <w:r w:rsidR="005A147D">
          <w:rPr>
            <w:webHidden/>
          </w:rPr>
          <w:fldChar w:fldCharType="end"/>
        </w:r>
      </w:hyperlink>
    </w:p>
    <w:p w14:paraId="3FAC4A70" w14:textId="7340CF14" w:rsidR="005A147D" w:rsidRDefault="00B30580">
      <w:pPr>
        <w:pStyle w:val="TOC2"/>
        <w:rPr>
          <w:rFonts w:asciiTheme="minorHAnsi" w:hAnsiTheme="minorHAnsi" w:cstheme="minorBidi"/>
          <w:sz w:val="22"/>
          <w:szCs w:val="22"/>
        </w:rPr>
      </w:pPr>
      <w:hyperlink w:anchor="_Toc80168252" w:history="1">
        <w:r w:rsidR="005A147D" w:rsidRPr="00027A5C">
          <w:rPr>
            <w:rStyle w:val="Hyperlink"/>
          </w:rPr>
          <w:t>2.2</w:t>
        </w:r>
        <w:r w:rsidR="005A147D">
          <w:rPr>
            <w:rFonts w:asciiTheme="minorHAnsi" w:hAnsiTheme="minorHAnsi" w:cstheme="minorBidi"/>
            <w:sz w:val="22"/>
            <w:szCs w:val="22"/>
          </w:rPr>
          <w:tab/>
        </w:r>
        <w:r w:rsidR="005A147D" w:rsidRPr="00027A5C">
          <w:rPr>
            <w:rStyle w:val="Hyperlink"/>
          </w:rPr>
          <w:t>Variation to the Territory Plan</w:t>
        </w:r>
        <w:r w:rsidR="005A147D">
          <w:rPr>
            <w:webHidden/>
          </w:rPr>
          <w:tab/>
        </w:r>
        <w:r w:rsidR="005A147D">
          <w:rPr>
            <w:webHidden/>
          </w:rPr>
          <w:fldChar w:fldCharType="begin"/>
        </w:r>
        <w:r w:rsidR="005A147D">
          <w:rPr>
            <w:webHidden/>
          </w:rPr>
          <w:instrText xml:space="preserve"> PAGEREF _Toc80168252 \h </w:instrText>
        </w:r>
        <w:r w:rsidR="005A147D">
          <w:rPr>
            <w:webHidden/>
          </w:rPr>
        </w:r>
        <w:r w:rsidR="005A147D">
          <w:rPr>
            <w:webHidden/>
          </w:rPr>
          <w:fldChar w:fldCharType="separate"/>
        </w:r>
        <w:r w:rsidR="009D083F">
          <w:rPr>
            <w:webHidden/>
          </w:rPr>
          <w:t>8</w:t>
        </w:r>
        <w:r w:rsidR="005A147D">
          <w:rPr>
            <w:webHidden/>
          </w:rPr>
          <w:fldChar w:fldCharType="end"/>
        </w:r>
      </w:hyperlink>
    </w:p>
    <w:p w14:paraId="1ABB2686" w14:textId="4FB08B0B" w:rsidR="005F0FE0" w:rsidRDefault="005F0FE0" w:rsidP="005F0FE0">
      <w:pPr>
        <w:pStyle w:val="TOC1"/>
      </w:pPr>
      <w:r w:rsidRPr="00970BC9">
        <w:rPr>
          <w:highlight w:val="yellow"/>
          <w:lang w:eastAsia="en-AU"/>
        </w:rPr>
        <w:fldChar w:fldCharType="end"/>
      </w:r>
      <w:r>
        <w:rPr>
          <w:lang w:eastAsia="en-AU"/>
        </w:rPr>
        <w:tab/>
        <w:t xml:space="preserve">Appendix </w:t>
      </w:r>
      <w:r w:rsidR="00F12CAC">
        <w:rPr>
          <w:lang w:eastAsia="en-AU"/>
        </w:rPr>
        <w:t>A</w:t>
      </w:r>
      <w:r>
        <w:rPr>
          <w:lang w:eastAsia="en-AU"/>
        </w:rPr>
        <w:t xml:space="preserve">: Lyneham Precinct Map and Code </w:t>
      </w:r>
    </w:p>
    <w:p w14:paraId="18C1A30C" w14:textId="77777777" w:rsidR="005F0FE0" w:rsidRDefault="005F0FE0" w:rsidP="005F0FE0">
      <w:pPr>
        <w:pStyle w:val="BodyText"/>
      </w:pPr>
    </w:p>
    <w:p w14:paraId="5798B7F5" w14:textId="77777777" w:rsidR="005F0FE0" w:rsidRDefault="005F0FE0" w:rsidP="005F0FE0">
      <w:pPr>
        <w:pStyle w:val="BodyText"/>
      </w:pPr>
      <w:r>
        <w:br w:type="page"/>
      </w:r>
    </w:p>
    <w:p w14:paraId="18D61F7A" w14:textId="77777777" w:rsidR="005F0FE0" w:rsidRDefault="005F0FE0" w:rsidP="005F0FE0">
      <w:pPr>
        <w:pStyle w:val="BodyText"/>
      </w:pPr>
    </w:p>
    <w:p w14:paraId="69824D41" w14:textId="77777777" w:rsidR="005F0FE0" w:rsidRDefault="005F0FE0" w:rsidP="005F0FE0">
      <w:pPr>
        <w:pStyle w:val="BodyText"/>
      </w:pPr>
    </w:p>
    <w:p w14:paraId="46DAB0D2" w14:textId="77777777" w:rsidR="005F0FE0" w:rsidRPr="00137C11" w:rsidRDefault="005F0FE0" w:rsidP="005F0FE0">
      <w:pPr>
        <w:pStyle w:val="StylebodyTextItalicCentered"/>
      </w:pPr>
      <w:r w:rsidRPr="00137C11">
        <w:t>This page is intentionally blank.</w:t>
      </w:r>
    </w:p>
    <w:p w14:paraId="4EBE4BF1" w14:textId="77777777" w:rsidR="005F0FE0" w:rsidRDefault="005F0FE0" w:rsidP="005F0FE0">
      <w:pPr>
        <w:pStyle w:val="BodyText"/>
      </w:pPr>
    </w:p>
    <w:p w14:paraId="75744CB7" w14:textId="77777777" w:rsidR="005F0FE0" w:rsidRDefault="005F0FE0" w:rsidP="005F0FE0">
      <w:pPr>
        <w:pStyle w:val="BodyText"/>
        <w:sectPr w:rsidR="005F0FE0" w:rsidSect="005F0FE0">
          <w:headerReference w:type="first" r:id="rId14"/>
          <w:pgSz w:w="11906" w:h="16838"/>
          <w:pgMar w:top="1440" w:right="1080" w:bottom="1440" w:left="1080" w:header="708" w:footer="574" w:gutter="0"/>
          <w:pgNumType w:fmt="lowerRoman" w:start="1"/>
          <w:cols w:space="708"/>
          <w:titlePg/>
          <w:docGrid w:linePitch="360"/>
        </w:sectPr>
      </w:pPr>
    </w:p>
    <w:p w14:paraId="09B00577" w14:textId="77777777" w:rsidR="005F0FE0" w:rsidRDefault="005F0FE0" w:rsidP="005F0FE0">
      <w:pPr>
        <w:pStyle w:val="Head1"/>
        <w:tabs>
          <w:tab w:val="num" w:pos="851"/>
        </w:tabs>
        <w:ind w:left="851" w:hanging="851"/>
      </w:pPr>
      <w:bookmarkStart w:id="1" w:name="_Toc80168241"/>
      <w:r>
        <w:lastRenderedPageBreak/>
        <w:t>EXPLANATORY STATEMENT</w:t>
      </w:r>
      <w:bookmarkEnd w:id="1"/>
    </w:p>
    <w:p w14:paraId="40CE58CF" w14:textId="77777777" w:rsidR="005F0FE0" w:rsidRPr="006F5D64" w:rsidRDefault="005F0FE0" w:rsidP="005F0FE0">
      <w:pPr>
        <w:pStyle w:val="Head2"/>
        <w:keepNext/>
        <w:rPr>
          <w:rFonts w:cs="Arial"/>
          <w:sz w:val="28"/>
          <w:szCs w:val="28"/>
        </w:rPr>
      </w:pPr>
      <w:bookmarkStart w:id="2" w:name="_Toc80168242"/>
      <w:r w:rsidRPr="006F5D64">
        <w:rPr>
          <w:rFonts w:cs="Arial"/>
          <w:sz w:val="28"/>
          <w:szCs w:val="28"/>
        </w:rPr>
        <w:t>Background</w:t>
      </w:r>
      <w:bookmarkEnd w:id="2"/>
    </w:p>
    <w:p w14:paraId="4731C7FA" w14:textId="77777777" w:rsidR="005F0FE0" w:rsidRPr="00205598" w:rsidRDefault="005F0FE0" w:rsidP="005F0FE0">
      <w:pPr>
        <w:pStyle w:val="BodyText"/>
        <w:rPr>
          <w:b/>
        </w:rPr>
      </w:pPr>
      <w:r>
        <w:rPr>
          <w:b/>
        </w:rPr>
        <w:t xml:space="preserve">Lyneham, Section 67, </w:t>
      </w:r>
      <w:r w:rsidRPr="00205598">
        <w:rPr>
          <w:b/>
        </w:rPr>
        <w:t>Block 7</w:t>
      </w:r>
    </w:p>
    <w:p w14:paraId="5BD1A64C" w14:textId="77777777" w:rsidR="005F0FE0" w:rsidRPr="00205598" w:rsidRDefault="005F0FE0" w:rsidP="005F0FE0">
      <w:pPr>
        <w:pStyle w:val="BodyText"/>
        <w:rPr>
          <w:bCs/>
        </w:rPr>
      </w:pPr>
      <w:r>
        <w:rPr>
          <w:bCs/>
        </w:rPr>
        <w:t>Lyneham, section 67, b</w:t>
      </w:r>
      <w:r w:rsidRPr="00205598">
        <w:rPr>
          <w:bCs/>
        </w:rPr>
        <w:t xml:space="preserve">lock 7 is currently occupied by the </w:t>
      </w:r>
      <w:proofErr w:type="spellStart"/>
      <w:r w:rsidRPr="00205598">
        <w:rPr>
          <w:bCs/>
        </w:rPr>
        <w:t>Yowani</w:t>
      </w:r>
      <w:proofErr w:type="spellEnd"/>
      <w:r w:rsidRPr="00205598">
        <w:rPr>
          <w:bCs/>
        </w:rPr>
        <w:t xml:space="preserve"> Country Club which was established in 1954 and provides both golf and </w:t>
      </w:r>
      <w:r>
        <w:rPr>
          <w:bCs/>
        </w:rPr>
        <w:t xml:space="preserve">a </w:t>
      </w:r>
      <w:r w:rsidRPr="00205598">
        <w:rPr>
          <w:bCs/>
        </w:rPr>
        <w:t>bowl</w:t>
      </w:r>
      <w:r>
        <w:rPr>
          <w:bCs/>
        </w:rPr>
        <w:t>ing green</w:t>
      </w:r>
      <w:r w:rsidRPr="00205598">
        <w:rPr>
          <w:bCs/>
        </w:rPr>
        <w:t xml:space="preserve"> to members and the public.</w:t>
      </w:r>
    </w:p>
    <w:p w14:paraId="14E5A1B4" w14:textId="1575544E" w:rsidR="005F0FE0" w:rsidRDefault="005F0FE0" w:rsidP="005F0FE0">
      <w:pPr>
        <w:pStyle w:val="BodyText"/>
        <w:rPr>
          <w:bCs/>
        </w:rPr>
      </w:pPr>
      <w:r>
        <w:rPr>
          <w:bCs/>
        </w:rPr>
        <w:t xml:space="preserve">Due to a decline in traditional revenue sources the </w:t>
      </w:r>
      <w:proofErr w:type="spellStart"/>
      <w:r>
        <w:rPr>
          <w:bCs/>
        </w:rPr>
        <w:t>Yowani</w:t>
      </w:r>
      <w:proofErr w:type="spellEnd"/>
      <w:r>
        <w:rPr>
          <w:bCs/>
        </w:rPr>
        <w:t xml:space="preserve"> Country Club is seeking to diversify its revenue base to ‘future proof’ their club. The addition of a mixed-use development (which </w:t>
      </w:r>
      <w:r w:rsidR="00100FD7">
        <w:rPr>
          <w:bCs/>
        </w:rPr>
        <w:t>is</w:t>
      </w:r>
      <w:r>
        <w:rPr>
          <w:bCs/>
        </w:rPr>
        <w:t xml:space="preserve"> permitted by this variation) will allow for additional revenue which in turn will enable the redevelopment of the club facilities including a redesigned golf course, new clubhouse and bowling green.</w:t>
      </w:r>
    </w:p>
    <w:p w14:paraId="4879460A" w14:textId="512FFCCA" w:rsidR="005F0FE0" w:rsidRPr="003763D3" w:rsidRDefault="005F0FE0" w:rsidP="005F0FE0">
      <w:pPr>
        <w:pStyle w:val="BodyText"/>
      </w:pPr>
      <w:r>
        <w:t xml:space="preserve">The subject area currently contains the </w:t>
      </w:r>
      <w:proofErr w:type="spellStart"/>
      <w:r>
        <w:t>Yowani</w:t>
      </w:r>
      <w:proofErr w:type="spellEnd"/>
      <w:r>
        <w:t xml:space="preserve"> Country Club clubhouse, carpark and bowling green. </w:t>
      </w:r>
      <w:r>
        <w:rPr>
          <w:noProof/>
        </w:rPr>
        <mc:AlternateContent>
          <mc:Choice Requires="wps">
            <w:drawing>
              <wp:anchor distT="45720" distB="45720" distL="114300" distR="114300" simplePos="0" relativeHeight="251659264" behindDoc="0" locked="0" layoutInCell="1" allowOverlap="1" wp14:anchorId="1B938C72" wp14:editId="067FB2FB">
                <wp:simplePos x="0" y="0"/>
                <wp:positionH relativeFrom="column">
                  <wp:posOffset>4004310</wp:posOffset>
                </wp:positionH>
                <wp:positionV relativeFrom="paragraph">
                  <wp:posOffset>7562850</wp:posOffset>
                </wp:positionV>
                <wp:extent cx="1352550" cy="323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3850"/>
                        </a:xfrm>
                        <a:prstGeom prst="rect">
                          <a:avLst/>
                        </a:prstGeom>
                        <a:solidFill>
                          <a:srgbClr val="FFFFFF"/>
                        </a:solidFill>
                        <a:ln w="9525">
                          <a:solidFill>
                            <a:srgbClr val="000000"/>
                          </a:solidFill>
                          <a:miter lim="800000"/>
                          <a:headEnd/>
                          <a:tailEnd/>
                        </a:ln>
                      </wps:spPr>
                      <wps:txbx>
                        <w:txbxContent>
                          <w:p w14:paraId="05723281" w14:textId="77777777" w:rsidR="007572F5" w:rsidRDefault="007572F5" w:rsidP="005F0FE0">
                            <w:r>
                              <w:t>Draft map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38C72" id="_x0000_t202" coordsize="21600,21600" o:spt="202" path="m,l,21600r21600,l21600,xe">
                <v:stroke joinstyle="miter"/>
                <v:path gradientshapeok="t" o:connecttype="rect"/>
              </v:shapetype>
              <v:shape id="Text Box 2" o:spid="_x0000_s1026" type="#_x0000_t202" style="position:absolute;margin-left:315.3pt;margin-top:595.5pt;width:106.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">
                <v:textbox>
                  <w:txbxContent>
                    <w:p w14:paraId="05723281" w14:textId="77777777" w:rsidR="007572F5" w:rsidRDefault="007572F5" w:rsidP="005F0FE0">
                      <w:r>
                        <w:t>Draft map only</w:t>
                      </w:r>
                    </w:p>
                  </w:txbxContent>
                </v:textbox>
              </v:shape>
            </w:pict>
          </mc:Fallback>
        </mc:AlternateContent>
      </w:r>
      <w:r>
        <w:t>Upon redevelopment of the site, V370 requires these facilities to be provided elsewhere on the site or within close proximity to the golf course.</w:t>
      </w:r>
    </w:p>
    <w:p w14:paraId="6F80CAB1" w14:textId="77777777" w:rsidR="005F0FE0" w:rsidRDefault="005F0FE0" w:rsidP="005F0FE0">
      <w:pPr>
        <w:pStyle w:val="BodyText"/>
      </w:pPr>
    </w:p>
    <w:p w14:paraId="3AECD912" w14:textId="77777777" w:rsidR="005F0FE0" w:rsidRPr="00C8766A" w:rsidRDefault="005F0FE0" w:rsidP="005F0FE0">
      <w:pPr>
        <w:pStyle w:val="BodyText"/>
        <w:rPr>
          <w:b/>
        </w:rPr>
      </w:pPr>
      <w:r w:rsidRPr="00C8766A">
        <w:rPr>
          <w:b/>
        </w:rPr>
        <w:t>The City and Gateway Draft Urban Design Framework</w:t>
      </w:r>
    </w:p>
    <w:p w14:paraId="2B504941" w14:textId="77777777" w:rsidR="005F0FE0" w:rsidRPr="00C8766A" w:rsidRDefault="005F0FE0" w:rsidP="005F0FE0">
      <w:pPr>
        <w:pStyle w:val="BodyText"/>
      </w:pPr>
      <w:r w:rsidRPr="00C8766A">
        <w:t xml:space="preserve">The Australian Government through the National Capital Authority (NCA) and the ACT Government share planning responsibility in the ACT. The Framework </w:t>
      </w:r>
      <w:r>
        <w:t>was</w:t>
      </w:r>
      <w:r w:rsidRPr="00C8766A">
        <w:t xml:space="preserve"> jointly prepared by the NCA and ACT Government to set the principles for development and growth in the city centre and along the gateway corridor of Northbourne Avenue and Federal Highway. The Framework provides a long-term vision and principles for this important location, drawing upon the legacy of historic planning and contemporary design. </w:t>
      </w:r>
    </w:p>
    <w:p w14:paraId="4217018E" w14:textId="77777777" w:rsidR="005F0FE0" w:rsidRPr="00C8766A" w:rsidRDefault="005F0FE0" w:rsidP="005F0FE0">
      <w:pPr>
        <w:pStyle w:val="BodyText"/>
      </w:pPr>
      <w:r w:rsidRPr="00C8766A">
        <w:t>Implementation of the planning recommendations of the Framework will require amendments to the Territory Plan. This draft variation seeks to implement the relevant planning controls recommended in the Framework for the site</w:t>
      </w:r>
      <w:r>
        <w:t xml:space="preserve"> such as active travel routes, building heights and building setbacks.</w:t>
      </w:r>
    </w:p>
    <w:p w14:paraId="07A36E3F" w14:textId="77777777" w:rsidR="005F0FE0" w:rsidRDefault="005F0FE0" w:rsidP="005F0FE0">
      <w:pPr>
        <w:pStyle w:val="BodyText"/>
      </w:pPr>
    </w:p>
    <w:p w14:paraId="23C90935" w14:textId="77777777" w:rsidR="005F0FE0" w:rsidRPr="00C8766A" w:rsidRDefault="005F0FE0" w:rsidP="005F0FE0">
      <w:pPr>
        <w:pStyle w:val="BodyText"/>
        <w:rPr>
          <w:b/>
          <w:bCs/>
        </w:rPr>
      </w:pPr>
      <w:r>
        <w:rPr>
          <w:b/>
          <w:bCs/>
        </w:rPr>
        <w:t xml:space="preserve">Amendment 91 and 93 to the </w:t>
      </w:r>
      <w:r w:rsidRPr="00C8766A">
        <w:rPr>
          <w:b/>
          <w:bCs/>
        </w:rPr>
        <w:t>National Capital Plan</w:t>
      </w:r>
    </w:p>
    <w:p w14:paraId="7272F112" w14:textId="77777777" w:rsidR="005F0FE0" w:rsidRPr="00C8766A" w:rsidRDefault="005F0FE0" w:rsidP="005F0FE0">
      <w:pPr>
        <w:pStyle w:val="BodyText"/>
      </w:pPr>
      <w:r w:rsidRPr="00C8766A">
        <w:t xml:space="preserve">In April and September 2019, the National Capital Authority (NCA) amended its National Capital Plan (NCP) with Amendments 91 (A91) and 93 (A93) respectively. A91 and A93 implemented parts of the Framework which were of interest to the NCA. Prior to this the </w:t>
      </w:r>
      <w:proofErr w:type="spellStart"/>
      <w:r w:rsidRPr="00C8766A">
        <w:t>Yowani</w:t>
      </w:r>
      <w:proofErr w:type="spellEnd"/>
      <w:r w:rsidRPr="00C8766A">
        <w:t xml:space="preserve"> Country Club was subject to the NCA’s Development Control Plan for the site which essentially restricted the </w:t>
      </w:r>
      <w:r>
        <w:t>block</w:t>
      </w:r>
      <w:r w:rsidRPr="00C8766A">
        <w:t xml:space="preserve"> to its current use.</w:t>
      </w:r>
    </w:p>
    <w:p w14:paraId="3E972FEF" w14:textId="77777777" w:rsidR="005F0FE0" w:rsidRPr="00CD2619" w:rsidRDefault="005F0FE0" w:rsidP="005F0FE0">
      <w:pPr>
        <w:pStyle w:val="BodyText"/>
      </w:pPr>
      <w:r w:rsidRPr="00C8766A">
        <w:lastRenderedPageBreak/>
        <w:t xml:space="preserve">The changes </w:t>
      </w:r>
      <w:r>
        <w:t xml:space="preserve">made through </w:t>
      </w:r>
      <w:r w:rsidRPr="00C8766A">
        <w:t xml:space="preserve">A91 and A93 allow the eastern portion of the </w:t>
      </w:r>
      <w:proofErr w:type="spellStart"/>
      <w:r w:rsidRPr="00C8766A">
        <w:t>Yowani</w:t>
      </w:r>
      <w:proofErr w:type="spellEnd"/>
      <w:r w:rsidRPr="00C8766A">
        <w:t xml:space="preserve"> Country </w:t>
      </w:r>
      <w:r w:rsidRPr="00CD2619">
        <w:t>Club to be used more intensely in line with the principles of the Framework.</w:t>
      </w:r>
    </w:p>
    <w:p w14:paraId="4916A8FC" w14:textId="539BD6CE" w:rsidR="005F0FE0" w:rsidRDefault="005F0FE0" w:rsidP="005F0FE0">
      <w:pPr>
        <w:pStyle w:val="BodyText"/>
      </w:pPr>
      <w:r w:rsidRPr="00CD2619">
        <w:t xml:space="preserve">This variation makes minor changes or clarifications to provisions to </w:t>
      </w:r>
      <w:r>
        <w:t xml:space="preserve">better align with the special requirements of the </w:t>
      </w:r>
      <w:r w:rsidRPr="00CD2619">
        <w:t>National Capital Plan, particularly Part 4.28 City and Gateway Corridor.</w:t>
      </w:r>
    </w:p>
    <w:p w14:paraId="055D9821" w14:textId="77777777" w:rsidR="005F0FE0" w:rsidRDefault="005F0FE0" w:rsidP="005F0FE0">
      <w:pPr>
        <w:pStyle w:val="BodyText"/>
      </w:pPr>
    </w:p>
    <w:p w14:paraId="72A1CF86" w14:textId="77777777" w:rsidR="005F0FE0" w:rsidRPr="00C8766A" w:rsidRDefault="005F0FE0" w:rsidP="005F0FE0">
      <w:pPr>
        <w:pStyle w:val="BodyText"/>
        <w:rPr>
          <w:b/>
        </w:rPr>
      </w:pPr>
      <w:r>
        <w:rPr>
          <w:b/>
        </w:rPr>
        <w:t>ACT Climate Change Strategy 2019-2025 &amp; Canberra’s Living Infrastructure Plan: Cooling the City</w:t>
      </w:r>
    </w:p>
    <w:p w14:paraId="44A347F5" w14:textId="77777777" w:rsidR="005F0FE0" w:rsidRDefault="005F0FE0" w:rsidP="005F0FE0">
      <w:pPr>
        <w:pStyle w:val="BodyText"/>
      </w:pPr>
      <w:r>
        <w:t>The ACT Climate Change Strategy 2019-2025 (CCS) &amp; Canberra’s Living Infrastructure Plan: Cooling the City (LIP) outlines the high and mid-level principles to reduce greenhouse gas emissions and support community resilience to the effects of climate change.</w:t>
      </w:r>
    </w:p>
    <w:p w14:paraId="470C5AA5" w14:textId="17D7219C" w:rsidR="005F0FE0" w:rsidRDefault="005F0FE0" w:rsidP="005F0FE0">
      <w:pPr>
        <w:pStyle w:val="BodyText"/>
      </w:pPr>
      <w:r>
        <w:t>This variation includes environmentally sustainable design measures and living infrastructure provisions which align with the objects of the CCS and LIP.</w:t>
      </w:r>
    </w:p>
    <w:p w14:paraId="3FFE4136" w14:textId="77777777" w:rsidR="005F0FE0" w:rsidRDefault="005F0FE0" w:rsidP="005F0FE0">
      <w:pPr>
        <w:pStyle w:val="BodyText"/>
      </w:pPr>
    </w:p>
    <w:p w14:paraId="18188338" w14:textId="77777777" w:rsidR="005F0FE0" w:rsidRPr="006F5D64" w:rsidRDefault="005F0FE0" w:rsidP="005F0FE0">
      <w:pPr>
        <w:pStyle w:val="Head2"/>
        <w:keepNext/>
        <w:rPr>
          <w:rFonts w:cs="Arial"/>
          <w:sz w:val="28"/>
          <w:szCs w:val="28"/>
        </w:rPr>
      </w:pPr>
      <w:bookmarkStart w:id="3" w:name="_Toc80168243"/>
      <w:r w:rsidRPr="006F5D64">
        <w:rPr>
          <w:rFonts w:cs="Arial"/>
          <w:sz w:val="28"/>
          <w:szCs w:val="28"/>
        </w:rPr>
        <w:t>Summary of the proposal</w:t>
      </w:r>
      <w:bookmarkEnd w:id="3"/>
    </w:p>
    <w:p w14:paraId="7F6EC392" w14:textId="3DE590D1" w:rsidR="005F0FE0" w:rsidRPr="00B00BDC" w:rsidRDefault="005F0FE0" w:rsidP="005F0FE0">
      <w:pPr>
        <w:pStyle w:val="BodyText"/>
      </w:pPr>
      <w:r w:rsidRPr="00B00BDC">
        <w:t xml:space="preserve">The variation </w:t>
      </w:r>
      <w:r w:rsidR="00100FD7">
        <w:t>makes the following changes</w:t>
      </w:r>
      <w:r w:rsidRPr="00B00BDC">
        <w:t>:</w:t>
      </w:r>
    </w:p>
    <w:p w14:paraId="5751BC23" w14:textId="77777777" w:rsidR="005F0FE0" w:rsidRPr="00D306DD" w:rsidRDefault="005F0FE0" w:rsidP="005F0FE0">
      <w:pPr>
        <w:pStyle w:val="BodyText"/>
        <w:numPr>
          <w:ilvl w:val="0"/>
          <w:numId w:val="10"/>
        </w:numPr>
      </w:pPr>
      <w:r w:rsidRPr="00D306DD">
        <w:t xml:space="preserve">allow the redevelopment of the eastern portion of the </w:t>
      </w:r>
      <w:proofErr w:type="spellStart"/>
      <w:r w:rsidRPr="00D306DD">
        <w:t>Yowani</w:t>
      </w:r>
      <w:proofErr w:type="spellEnd"/>
      <w:r w:rsidRPr="00D306DD">
        <w:t xml:space="preserve"> Country Club for a mix of commercial and residential uses. To permit this change in use:</w:t>
      </w:r>
    </w:p>
    <w:p w14:paraId="75AB6D8B" w14:textId="18F5247F" w:rsidR="005F0FE0" w:rsidRPr="00D306DD" w:rsidRDefault="005F0FE0" w:rsidP="005F0FE0">
      <w:pPr>
        <w:pStyle w:val="BodyText"/>
        <w:numPr>
          <w:ilvl w:val="1"/>
          <w:numId w:val="10"/>
        </w:numPr>
      </w:pPr>
      <w:r>
        <w:t xml:space="preserve">Lyneham, section 67, </w:t>
      </w:r>
      <w:r w:rsidRPr="00D306DD">
        <w:t xml:space="preserve">part block 7 (between Northbourne Avenue and </w:t>
      </w:r>
      <w:proofErr w:type="spellStart"/>
      <w:r w:rsidRPr="00D306DD">
        <w:t>Sullivans</w:t>
      </w:r>
      <w:proofErr w:type="spellEnd"/>
      <w:r w:rsidRPr="00D306DD">
        <w:t xml:space="preserve"> Creek) </w:t>
      </w:r>
      <w:r w:rsidR="00100FD7">
        <w:t>is</w:t>
      </w:r>
      <w:r w:rsidRPr="00D306DD">
        <w:t xml:space="preserve"> rezoned from Parks and Recreation PRZ2 restricted access</w:t>
      </w:r>
      <w:r>
        <w:t xml:space="preserve"> recreation and Transport and Services TSZ1 Transport (south east corner)</w:t>
      </w:r>
      <w:r w:rsidRPr="00D306DD">
        <w:t xml:space="preserve"> to Commercial CZ5 mixed use zone</w:t>
      </w:r>
    </w:p>
    <w:p w14:paraId="4C965DBD" w14:textId="77777777" w:rsidR="005F0FE0" w:rsidRDefault="005F0FE0" w:rsidP="005F0FE0">
      <w:pPr>
        <w:pStyle w:val="BodyText"/>
        <w:numPr>
          <w:ilvl w:val="1"/>
          <w:numId w:val="10"/>
        </w:numPr>
      </w:pPr>
      <w:r>
        <w:t xml:space="preserve">amend the Lyneham Precinct Code by introducing </w:t>
      </w:r>
      <w:r w:rsidRPr="00D306DD">
        <w:t xml:space="preserve">new rules and criteria to guide future </w:t>
      </w:r>
      <w:r>
        <w:t>E</w:t>
      </w:r>
      <w:r w:rsidRPr="00D306DD">
        <w:t xml:space="preserve">state </w:t>
      </w:r>
      <w:r>
        <w:t>D</w:t>
      </w:r>
      <w:r w:rsidRPr="00D306DD">
        <w:t xml:space="preserve">evelopment </w:t>
      </w:r>
      <w:r>
        <w:t>P</w:t>
      </w:r>
      <w:r w:rsidRPr="00D306DD">
        <w:t xml:space="preserve">lan and individual building </w:t>
      </w:r>
      <w:r>
        <w:t>D</w:t>
      </w:r>
      <w:r w:rsidRPr="00D306DD">
        <w:t xml:space="preserve">evelopment </w:t>
      </w:r>
      <w:r>
        <w:t>A</w:t>
      </w:r>
      <w:r w:rsidRPr="00D306DD">
        <w:t>pplication</w:t>
      </w:r>
      <w:r>
        <w:t>s which include:</w:t>
      </w:r>
    </w:p>
    <w:p w14:paraId="3F96F965" w14:textId="77777777" w:rsidR="005F0FE0" w:rsidRDefault="005F0FE0" w:rsidP="005F0FE0">
      <w:pPr>
        <w:pStyle w:val="BodyText"/>
        <w:numPr>
          <w:ilvl w:val="2"/>
          <w:numId w:val="10"/>
        </w:numPr>
      </w:pPr>
      <w:r>
        <w:t>limitations on the scale of residential and non-residential uses</w:t>
      </w:r>
    </w:p>
    <w:p w14:paraId="1DEA7A73" w14:textId="77777777" w:rsidR="005F0FE0" w:rsidRDefault="005F0FE0" w:rsidP="005F0FE0">
      <w:pPr>
        <w:pStyle w:val="BodyText"/>
        <w:numPr>
          <w:ilvl w:val="2"/>
          <w:numId w:val="10"/>
        </w:numPr>
      </w:pPr>
      <w:r>
        <w:t xml:space="preserve">flood impacts, flood mitigation and protection of the values of </w:t>
      </w:r>
      <w:proofErr w:type="spellStart"/>
      <w:r>
        <w:t>Sullivans</w:t>
      </w:r>
      <w:proofErr w:type="spellEnd"/>
      <w:r>
        <w:t xml:space="preserve"> Creek</w:t>
      </w:r>
    </w:p>
    <w:p w14:paraId="476850B0" w14:textId="77777777" w:rsidR="005F0FE0" w:rsidRPr="00D306DD" w:rsidRDefault="005F0FE0" w:rsidP="005F0FE0">
      <w:pPr>
        <w:pStyle w:val="BodyText"/>
        <w:numPr>
          <w:ilvl w:val="2"/>
          <w:numId w:val="10"/>
        </w:numPr>
      </w:pPr>
      <w:r>
        <w:t>the location and design of open space areas and internal pedestrian connections</w:t>
      </w:r>
    </w:p>
    <w:p w14:paraId="07EC51A6" w14:textId="77777777" w:rsidR="005F0FE0" w:rsidRDefault="005F0FE0" w:rsidP="005F0FE0">
      <w:pPr>
        <w:pStyle w:val="BodyText"/>
        <w:numPr>
          <w:ilvl w:val="0"/>
          <w:numId w:val="10"/>
        </w:numPr>
      </w:pPr>
      <w:r w:rsidRPr="00D306DD">
        <w:lastRenderedPageBreak/>
        <w:t>implement the relevant planning recommendations of the City and Gateway Urban Design Framework (the Framework)</w:t>
      </w:r>
      <w:r>
        <w:t xml:space="preserve"> which include active travel routes, building heights and building setbacks</w:t>
      </w:r>
    </w:p>
    <w:p w14:paraId="1004FB64" w14:textId="77777777" w:rsidR="005F0FE0" w:rsidRPr="00F61A70" w:rsidRDefault="005F0FE0" w:rsidP="005F0FE0">
      <w:pPr>
        <w:pStyle w:val="BodyText"/>
        <w:numPr>
          <w:ilvl w:val="0"/>
          <w:numId w:val="10"/>
        </w:numPr>
      </w:pPr>
      <w:r w:rsidRPr="00F61A70">
        <w:t>implement the relevant planning recommendations of the ACT Climate Change Strategy 2019-2025 and Canberra’s Living Infrastructure Plan: Cooling the City. These provisions relate to tree canopy cover, urban heat and sustainable building design assessments</w:t>
      </w:r>
    </w:p>
    <w:p w14:paraId="2A2CD3A4" w14:textId="0F85D769" w:rsidR="005F0FE0" w:rsidRDefault="005F0FE0" w:rsidP="005F0FE0">
      <w:pPr>
        <w:pStyle w:val="BodyText"/>
        <w:numPr>
          <w:ilvl w:val="0"/>
          <w:numId w:val="10"/>
        </w:numPr>
      </w:pPr>
      <w:r w:rsidRPr="00D306DD">
        <w:t xml:space="preserve">incorporating changes and updates to the Territory Plan to </w:t>
      </w:r>
      <w:r>
        <w:t>better align with the special requirements of</w:t>
      </w:r>
      <w:r w:rsidRPr="00D306DD">
        <w:t xml:space="preserve"> the National Capital Plan</w:t>
      </w:r>
      <w:r w:rsidR="00100FD7">
        <w:t>.</w:t>
      </w:r>
    </w:p>
    <w:p w14:paraId="14C009C8" w14:textId="77777777" w:rsidR="005F0FE0" w:rsidRDefault="005F0FE0" w:rsidP="005F0FE0">
      <w:pPr>
        <w:pStyle w:val="BodyText"/>
      </w:pPr>
    </w:p>
    <w:p w14:paraId="2643F0E9" w14:textId="77777777" w:rsidR="005F0FE0" w:rsidRPr="006F5D64" w:rsidRDefault="005F0FE0" w:rsidP="005F0FE0">
      <w:pPr>
        <w:pStyle w:val="Head2"/>
        <w:keepNext/>
        <w:rPr>
          <w:sz w:val="28"/>
          <w:szCs w:val="28"/>
        </w:rPr>
      </w:pPr>
      <w:bookmarkStart w:id="4" w:name="_Toc80168244"/>
      <w:bookmarkStart w:id="5" w:name="_Toc134526692"/>
      <w:r w:rsidRPr="006F5D64">
        <w:rPr>
          <w:rFonts w:cs="Arial"/>
          <w:sz w:val="28"/>
          <w:szCs w:val="28"/>
        </w:rPr>
        <w:t>The</w:t>
      </w:r>
      <w:r w:rsidRPr="006F5D64">
        <w:rPr>
          <w:sz w:val="28"/>
          <w:szCs w:val="28"/>
        </w:rPr>
        <w:t xml:space="preserve"> National Capital Plan</w:t>
      </w:r>
      <w:bookmarkEnd w:id="4"/>
    </w:p>
    <w:bookmarkEnd w:id="5"/>
    <w:p w14:paraId="177DD76A" w14:textId="77777777" w:rsidR="005F0FE0" w:rsidRDefault="005F0FE0" w:rsidP="005F0FE0">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51BDBCE5" w14:textId="77777777" w:rsidR="005F0FE0" w:rsidRDefault="005F0FE0" w:rsidP="005F0FE0">
      <w:pPr>
        <w:pStyle w:val="BodyText"/>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w:t>
      </w:r>
      <w:r>
        <w:t>s</w:t>
      </w:r>
      <w:r w:rsidRPr="00237375">
        <w:t xml:space="preserve"> that </w:t>
      </w:r>
      <w:r>
        <w:t>the</w:t>
      </w:r>
      <w:r w:rsidRPr="00237375">
        <w:t xml:space="preserve"> Territory </w:t>
      </w:r>
      <w:r>
        <w:t>Plan is not inconsistent with the NCP.</w:t>
      </w:r>
    </w:p>
    <w:p w14:paraId="770490A7" w14:textId="77777777" w:rsidR="005F0FE0" w:rsidRDefault="005F0FE0" w:rsidP="005F0FE0">
      <w:pPr>
        <w:pStyle w:val="BodyText"/>
      </w:pPr>
    </w:p>
    <w:p w14:paraId="052E535A" w14:textId="77777777" w:rsidR="005F0FE0" w:rsidRPr="006F5D64" w:rsidRDefault="005F0FE0" w:rsidP="005F0FE0">
      <w:pPr>
        <w:pStyle w:val="Head2"/>
        <w:keepNext/>
        <w:rPr>
          <w:sz w:val="28"/>
          <w:szCs w:val="28"/>
        </w:rPr>
      </w:pPr>
      <w:bookmarkStart w:id="6" w:name="_Toc80168245"/>
      <w:r w:rsidRPr="006F5D64">
        <w:rPr>
          <w:rFonts w:cs="Arial"/>
          <w:sz w:val="28"/>
          <w:szCs w:val="28"/>
        </w:rPr>
        <w:t>Site</w:t>
      </w:r>
      <w:r w:rsidRPr="006F5D64">
        <w:rPr>
          <w:sz w:val="28"/>
          <w:szCs w:val="28"/>
        </w:rPr>
        <w:t xml:space="preserve"> Description</w:t>
      </w:r>
      <w:bookmarkEnd w:id="6"/>
    </w:p>
    <w:p w14:paraId="5D4060C3" w14:textId="77777777" w:rsidR="005F0FE0" w:rsidRPr="003763D3" w:rsidRDefault="005F0FE0" w:rsidP="005F0FE0">
      <w:pPr>
        <w:pStyle w:val="BodyText"/>
      </w:pPr>
      <w:r w:rsidRPr="003763D3">
        <w:t xml:space="preserve">The subject area consists of the 8.66ha eastern portion (see Figure 1) of </w:t>
      </w:r>
      <w:r>
        <w:t xml:space="preserve">Lyneham, section 67, </w:t>
      </w:r>
      <w:r w:rsidRPr="003763D3">
        <w:t>block 7</w:t>
      </w:r>
      <w:r>
        <w:t xml:space="preserve"> </w:t>
      </w:r>
      <w:r w:rsidRPr="003763D3">
        <w:t xml:space="preserve">between Northbourne Avenue and </w:t>
      </w:r>
      <w:proofErr w:type="spellStart"/>
      <w:r w:rsidRPr="003763D3">
        <w:t>Sullivans</w:t>
      </w:r>
      <w:proofErr w:type="spellEnd"/>
      <w:r w:rsidRPr="003763D3">
        <w:t xml:space="preserve"> Creek. The subject area is bounded by Barton Highway, Northbourne Avenue, the </w:t>
      </w:r>
      <w:r>
        <w:t>centreline of</w:t>
      </w:r>
      <w:r w:rsidRPr="003763D3">
        <w:t xml:space="preserve"> Sullivan’s Creek stormwater easement and the southern limit of the proposed </w:t>
      </w:r>
      <w:proofErr w:type="spellStart"/>
      <w:r w:rsidRPr="003763D3">
        <w:t>Swinden</w:t>
      </w:r>
      <w:proofErr w:type="spellEnd"/>
      <w:r w:rsidRPr="003763D3">
        <w:t xml:space="preserve"> Street extension which </w:t>
      </w:r>
      <w:r>
        <w:t>generally</w:t>
      </w:r>
      <w:r w:rsidRPr="003763D3">
        <w:t xml:space="preserve"> runs along the common boundary with </w:t>
      </w:r>
      <w:r>
        <w:t xml:space="preserve">Lyneham, section 59, </w:t>
      </w:r>
      <w:r w:rsidRPr="003763D3">
        <w:t>block 50.</w:t>
      </w:r>
      <w:r>
        <w:t xml:space="preserve"> </w:t>
      </w:r>
    </w:p>
    <w:p w14:paraId="09CCF41B" w14:textId="77777777" w:rsidR="005F0FE0" w:rsidRDefault="005F0FE0" w:rsidP="005F0FE0">
      <w:pPr>
        <w:pStyle w:val="BodyText"/>
      </w:pPr>
      <w:r>
        <w:t xml:space="preserve">The subject area currently contains the </w:t>
      </w:r>
      <w:proofErr w:type="spellStart"/>
      <w:r>
        <w:t>Yowani</w:t>
      </w:r>
      <w:proofErr w:type="spellEnd"/>
      <w:r>
        <w:t xml:space="preserve"> Country Club clubhouse, carpark and bowling green. These facilities are proposed to be relocated to Lyneham, section 64, blocks 14 and 15 as part of a separate process to this variation. This separate process is related to but does not necessarily rely on this variation as blocks 14 and 15 already possess suitable zoning for these uses to be undertaken.</w:t>
      </w:r>
    </w:p>
    <w:p w14:paraId="16BD6C6E" w14:textId="77777777" w:rsidR="005F0FE0" w:rsidRDefault="005F0FE0" w:rsidP="005F0FE0">
      <w:pPr>
        <w:pStyle w:val="BodyText"/>
      </w:pPr>
    </w:p>
    <w:p w14:paraId="7BF56969" w14:textId="77777777" w:rsidR="005F0FE0" w:rsidRPr="00F15049" w:rsidRDefault="005F0FE0" w:rsidP="005F0FE0">
      <w:pPr>
        <w:pStyle w:val="BodyText"/>
      </w:pPr>
      <w:r w:rsidRPr="006361CE">
        <w:rPr>
          <w:noProof/>
          <w:lang w:eastAsia="en-AU"/>
        </w:rPr>
        <w:lastRenderedPageBreak/>
        <w:drawing>
          <wp:inline distT="0" distB="0" distL="0" distR="0" wp14:anchorId="6C01F82F" wp14:editId="229B1B56">
            <wp:extent cx="5490210" cy="7104495"/>
            <wp:effectExtent l="0" t="0" r="0" b="1270"/>
            <wp:docPr id="1" name="Picture 1" descr="R:\Regulation and Services\Surveyor General and Land Information\Territory Plan\Variations\v370 Yowani\location map - Jan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Variations\v370 Yowani\location map - Jan 2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0210" cy="7104495"/>
                    </a:xfrm>
                    <a:prstGeom prst="rect">
                      <a:avLst/>
                    </a:prstGeom>
                    <a:noFill/>
                    <a:ln>
                      <a:noFill/>
                    </a:ln>
                  </pic:spPr>
                </pic:pic>
              </a:graphicData>
            </a:graphic>
          </wp:inline>
        </w:drawing>
      </w:r>
    </w:p>
    <w:p w14:paraId="10D9DCDB" w14:textId="77777777" w:rsidR="005F0FE0" w:rsidRPr="00E215A4" w:rsidRDefault="005F0FE0" w:rsidP="005F0FE0">
      <w:pPr>
        <w:pStyle w:val="BodyText"/>
        <w:rPr>
          <w:b/>
          <w:bCs/>
        </w:rPr>
      </w:pPr>
      <w:r w:rsidRPr="00492405">
        <w:rPr>
          <w:b/>
          <w:bCs/>
        </w:rPr>
        <w:t>Figure 1: Location map</w:t>
      </w:r>
    </w:p>
    <w:p w14:paraId="10FA6CD7" w14:textId="77777777" w:rsidR="005F0FE0" w:rsidRDefault="005F0FE0" w:rsidP="005F0FE0">
      <w:pPr>
        <w:pStyle w:val="BodyText"/>
      </w:pPr>
    </w:p>
    <w:p w14:paraId="722E3F2E" w14:textId="4B20522E" w:rsidR="005F0FE0" w:rsidRDefault="005F0FE0" w:rsidP="005F0FE0">
      <w:pPr>
        <w:pStyle w:val="BodyText"/>
      </w:pPr>
    </w:p>
    <w:p w14:paraId="31FD7957" w14:textId="77777777" w:rsidR="00100FD7" w:rsidRDefault="00100FD7" w:rsidP="005F0FE0">
      <w:pPr>
        <w:pStyle w:val="BodyText"/>
      </w:pPr>
    </w:p>
    <w:p w14:paraId="733AC80F" w14:textId="77777777" w:rsidR="005F0FE0" w:rsidRPr="006F5D64" w:rsidRDefault="005F0FE0" w:rsidP="005F0FE0">
      <w:pPr>
        <w:pStyle w:val="Head2"/>
        <w:keepNext/>
        <w:rPr>
          <w:rFonts w:cs="Arial"/>
          <w:sz w:val="28"/>
          <w:szCs w:val="28"/>
        </w:rPr>
      </w:pPr>
      <w:bookmarkStart w:id="7" w:name="_Toc80168246"/>
      <w:r w:rsidRPr="006F5D64">
        <w:rPr>
          <w:rFonts w:cs="Arial"/>
          <w:sz w:val="28"/>
          <w:szCs w:val="28"/>
        </w:rPr>
        <w:lastRenderedPageBreak/>
        <w:t>Current Territory Plan Provisions</w:t>
      </w:r>
      <w:bookmarkEnd w:id="7"/>
    </w:p>
    <w:p w14:paraId="3119ED7F" w14:textId="6195CE83" w:rsidR="005F0FE0" w:rsidRDefault="005F0FE0" w:rsidP="005F0FE0">
      <w:pPr>
        <w:pStyle w:val="BodyText"/>
        <w:rPr>
          <w:b/>
        </w:rPr>
      </w:pPr>
      <w:r>
        <w:t xml:space="preserve">The Territory Plan map for the area subject to this variation is shown in </w:t>
      </w:r>
      <w:r>
        <w:rPr>
          <w:b/>
        </w:rPr>
        <w:t>Figure 2.</w:t>
      </w:r>
    </w:p>
    <w:p w14:paraId="4AB8F954" w14:textId="77777777" w:rsidR="005F0FE0" w:rsidRDefault="005F0FE0" w:rsidP="005F0FE0">
      <w:pPr>
        <w:pStyle w:val="BodyText"/>
        <w:rPr>
          <w:b/>
        </w:rPr>
      </w:pPr>
      <w:bookmarkStart w:id="8" w:name="_Hlk65240873"/>
      <w:r>
        <w:rPr>
          <w:noProof/>
          <w:lang w:eastAsia="en-AU"/>
        </w:rPr>
        <w:drawing>
          <wp:inline distT="0" distB="0" distL="0" distR="0" wp14:anchorId="33747A40" wp14:editId="1682B215">
            <wp:extent cx="5486400" cy="725470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6897" cy="7268590"/>
                    </a:xfrm>
                    <a:prstGeom prst="rect">
                      <a:avLst/>
                    </a:prstGeom>
                    <a:noFill/>
                    <a:ln>
                      <a:noFill/>
                    </a:ln>
                  </pic:spPr>
                </pic:pic>
              </a:graphicData>
            </a:graphic>
          </wp:inline>
        </w:drawing>
      </w:r>
      <w:r w:rsidRPr="002A155B">
        <w:rPr>
          <w:b/>
        </w:rPr>
        <w:t xml:space="preserve">Figure 2   Territory Plan Zones Map </w:t>
      </w:r>
    </w:p>
    <w:bookmarkEnd w:id="8"/>
    <w:p w14:paraId="3541DD57" w14:textId="77777777" w:rsidR="005F0FE0" w:rsidRDefault="005F0FE0" w:rsidP="005F0FE0">
      <w:pPr>
        <w:pStyle w:val="BodyText"/>
      </w:pPr>
    </w:p>
    <w:p w14:paraId="3AD51392" w14:textId="77777777" w:rsidR="005F0FE0" w:rsidRPr="006F5D64" w:rsidRDefault="005F0FE0" w:rsidP="005F0FE0">
      <w:pPr>
        <w:pStyle w:val="Head2"/>
        <w:keepNext/>
        <w:rPr>
          <w:rFonts w:cs="Arial"/>
          <w:sz w:val="28"/>
          <w:szCs w:val="28"/>
        </w:rPr>
      </w:pPr>
      <w:bookmarkStart w:id="9" w:name="_Toc80168247"/>
      <w:r w:rsidRPr="006F5D64">
        <w:rPr>
          <w:rFonts w:cs="Arial"/>
          <w:sz w:val="28"/>
          <w:szCs w:val="28"/>
        </w:rPr>
        <w:lastRenderedPageBreak/>
        <w:t>Changes to the Territory Plan</w:t>
      </w:r>
      <w:bookmarkEnd w:id="9"/>
    </w:p>
    <w:p w14:paraId="1B5C8E06" w14:textId="77777777" w:rsidR="005F0FE0" w:rsidRDefault="005F0FE0" w:rsidP="005F0FE0">
      <w:pPr>
        <w:pStyle w:val="BodyText"/>
      </w:pPr>
      <w:r>
        <w:t xml:space="preserve">Detailed changes </w:t>
      </w:r>
      <w:r w:rsidRPr="001530C2">
        <w:t>to the Territory Plan are</w:t>
      </w:r>
      <w:r>
        <w:t xml:space="preserve"> noted in section 2 of this document.</w:t>
      </w:r>
    </w:p>
    <w:p w14:paraId="3A0E2682" w14:textId="77777777" w:rsidR="005F0FE0" w:rsidRPr="006F5D64" w:rsidRDefault="005F0FE0" w:rsidP="00922778">
      <w:pPr>
        <w:pStyle w:val="Head2"/>
        <w:keepNext/>
        <w:spacing w:before="240"/>
        <w:rPr>
          <w:rFonts w:cs="Arial"/>
          <w:sz w:val="28"/>
          <w:szCs w:val="28"/>
        </w:rPr>
      </w:pPr>
      <w:bookmarkStart w:id="10" w:name="_Toc80168248"/>
      <w:r w:rsidRPr="006F5D64">
        <w:rPr>
          <w:rFonts w:cs="Arial"/>
          <w:sz w:val="28"/>
          <w:szCs w:val="28"/>
        </w:rPr>
        <w:t>Consultation on the Draft Variation</w:t>
      </w:r>
      <w:bookmarkEnd w:id="10"/>
    </w:p>
    <w:p w14:paraId="4BE82743" w14:textId="77777777" w:rsidR="005F0FE0" w:rsidRPr="006764C0" w:rsidRDefault="005F0FE0" w:rsidP="005F0FE0">
      <w:pPr>
        <w:pStyle w:val="BodyText"/>
      </w:pPr>
      <w:r>
        <w:t xml:space="preserve">The draft variation was released for public comment between Saturday 20 February 2021 and Friday 16 April 2021.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Friday 19 February 2021. A public notice was placed on the ACT Government public notices website on Friday 19 April 2021.</w:t>
      </w:r>
    </w:p>
    <w:p w14:paraId="24370D9B" w14:textId="16723203" w:rsidR="005F0FE0" w:rsidRDefault="005F0FE0" w:rsidP="005F0FE0">
      <w:pPr>
        <w:pStyle w:val="BodyText"/>
      </w:pPr>
      <w:r>
        <w:t>A total of 17 written submissions (including 2 late submissions) were received</w:t>
      </w:r>
      <w:r w:rsidR="00B264A1">
        <w:t xml:space="preserve">. </w:t>
      </w:r>
      <w:r>
        <w:t xml:space="preserve">One submission was from the </w:t>
      </w:r>
      <w:proofErr w:type="spellStart"/>
      <w:r>
        <w:t>Yowani</w:t>
      </w:r>
      <w:proofErr w:type="spellEnd"/>
      <w:r>
        <w:t xml:space="preserve"> Country Club and another was from their development partner, TP Dynamics. The remaining submissions were from individuals from the community.</w:t>
      </w:r>
    </w:p>
    <w:p w14:paraId="6F11CC19" w14:textId="77777777" w:rsidR="005F0FE0" w:rsidRDefault="005F0FE0" w:rsidP="005F0FE0">
      <w:pPr>
        <w:pStyle w:val="BodyText"/>
      </w:pPr>
      <w:r>
        <w:t xml:space="preserve">Comments related to the following: </w:t>
      </w:r>
    </w:p>
    <w:tbl>
      <w:tblPr>
        <w:tblW w:w="8906" w:type="dxa"/>
        <w:tblInd w:w="-118" w:type="dxa"/>
        <w:tblCellMar>
          <w:left w:w="0" w:type="dxa"/>
          <w:right w:w="0" w:type="dxa"/>
        </w:tblCellMar>
        <w:tblLook w:val="04A0" w:firstRow="1" w:lastRow="0" w:firstColumn="1" w:lastColumn="0" w:noHBand="0" w:noVBand="1"/>
      </w:tblPr>
      <w:tblGrid>
        <w:gridCol w:w="7196"/>
        <w:gridCol w:w="1710"/>
      </w:tblGrid>
      <w:tr w:rsidR="005F0FE0" w:rsidRPr="004072EA" w14:paraId="625B4DB4" w14:textId="77777777" w:rsidTr="005F0FE0">
        <w:tc>
          <w:tcPr>
            <w:tcW w:w="7196"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74C3E33D" w14:textId="77777777" w:rsidR="005F0FE0" w:rsidRPr="004072EA" w:rsidRDefault="005F0FE0" w:rsidP="005F0FE0">
            <w:pPr>
              <w:rPr>
                <w:b/>
                <w:bCs/>
              </w:rPr>
            </w:pPr>
            <w:r w:rsidRPr="004072EA">
              <w:rPr>
                <w:b/>
                <w:bCs/>
              </w:rPr>
              <w:t>Issue</w:t>
            </w:r>
          </w:p>
        </w:tc>
        <w:tc>
          <w:tcPr>
            <w:tcW w:w="1710"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9F18A82" w14:textId="77777777" w:rsidR="005F0FE0" w:rsidRPr="004072EA" w:rsidRDefault="005F0FE0" w:rsidP="005F0FE0">
            <w:pPr>
              <w:rPr>
                <w:b/>
                <w:bCs/>
              </w:rPr>
            </w:pPr>
            <w:r w:rsidRPr="004072EA">
              <w:rPr>
                <w:b/>
                <w:bCs/>
              </w:rPr>
              <w:t>Number of Submissions</w:t>
            </w:r>
          </w:p>
        </w:tc>
      </w:tr>
      <w:tr w:rsidR="005F0FE0" w14:paraId="0971E702"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C0E03C" w14:textId="77777777" w:rsidR="005F0FE0" w:rsidRDefault="005F0FE0" w:rsidP="005F0FE0">
            <w:r>
              <w:t>Support for the draft variation and associated community benefits</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674292" w14:textId="77777777" w:rsidR="005F0FE0" w:rsidRDefault="005F0FE0" w:rsidP="005F0FE0">
            <w:r>
              <w:t>11</w:t>
            </w:r>
          </w:p>
        </w:tc>
      </w:tr>
      <w:tr w:rsidR="005F0FE0" w14:paraId="1A9623CC"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B7F6E3" w14:textId="77777777" w:rsidR="005F0FE0" w:rsidRDefault="005F0FE0" w:rsidP="005F0FE0">
            <w:r>
              <w:t xml:space="preserve">Request to remove lower building heights adjacent to </w:t>
            </w:r>
            <w:proofErr w:type="spellStart"/>
            <w:r>
              <w:t>Sullivans</w:t>
            </w:r>
            <w:proofErr w:type="spellEnd"/>
            <w:r>
              <w:t xml:space="preserve"> Creek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876763" w14:textId="77777777" w:rsidR="005F0FE0" w:rsidRDefault="005F0FE0" w:rsidP="005F0FE0">
            <w:r>
              <w:t>2</w:t>
            </w:r>
          </w:p>
        </w:tc>
      </w:tr>
      <w:tr w:rsidR="005F0FE0" w14:paraId="6B9C49F4"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E812FE" w14:textId="77777777" w:rsidR="005F0FE0" w:rsidRDefault="005F0FE0" w:rsidP="005F0FE0">
            <w:r>
              <w:t xml:space="preserve">Support for lower building heights adjacent to </w:t>
            </w:r>
            <w:proofErr w:type="spellStart"/>
            <w:r>
              <w:t>Sullivans</w:t>
            </w:r>
            <w:proofErr w:type="spellEnd"/>
            <w:r>
              <w:t xml:space="preserve"> Creek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2D517F" w14:textId="77777777" w:rsidR="005F0FE0" w:rsidRDefault="005F0FE0" w:rsidP="005F0FE0">
            <w:r>
              <w:t>1</w:t>
            </w:r>
          </w:p>
        </w:tc>
      </w:tr>
      <w:tr w:rsidR="005F0FE0" w14:paraId="0105F8C6"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CE0728" w14:textId="77777777" w:rsidR="005F0FE0" w:rsidRDefault="005F0FE0" w:rsidP="005F0FE0">
            <w:r>
              <w:t xml:space="preserve">Concern about the loss of greenspace and lack of parkland and trees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F56A91" w14:textId="77777777" w:rsidR="005F0FE0" w:rsidRDefault="005F0FE0" w:rsidP="005F0FE0">
            <w:r>
              <w:t>3</w:t>
            </w:r>
          </w:p>
        </w:tc>
      </w:tr>
      <w:tr w:rsidR="005F0FE0" w14:paraId="3E567725"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256AF7" w14:textId="77777777" w:rsidR="005F0FE0" w:rsidRDefault="005F0FE0" w:rsidP="005F0FE0">
            <w:r>
              <w:t xml:space="preserve">Desire to support climate change principles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8577EB" w14:textId="77777777" w:rsidR="005F0FE0" w:rsidRDefault="005F0FE0" w:rsidP="005F0FE0">
            <w:r>
              <w:t>2</w:t>
            </w:r>
          </w:p>
        </w:tc>
      </w:tr>
      <w:tr w:rsidR="005F0FE0" w14:paraId="33B86CD7"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259B30" w14:textId="77777777" w:rsidR="005F0FE0" w:rsidRDefault="005F0FE0" w:rsidP="005F0FE0">
            <w:r>
              <w:t xml:space="preserve">Request changes to the requirements of a ‘suitably qualified professional’ to advise on flood management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BBF449F" w14:textId="77777777" w:rsidR="005F0FE0" w:rsidRDefault="005F0FE0" w:rsidP="005F0FE0">
            <w:r>
              <w:t>2</w:t>
            </w:r>
          </w:p>
        </w:tc>
      </w:tr>
      <w:tr w:rsidR="005F0FE0" w14:paraId="7DAC7205"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344F38" w14:textId="77777777" w:rsidR="005F0FE0" w:rsidRDefault="005F0FE0" w:rsidP="005F0FE0">
            <w:r>
              <w:t xml:space="preserve">Request to remove the requirement for the replacement of the club house, bowls facilities and car park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2CFEC64" w14:textId="77777777" w:rsidR="005F0FE0" w:rsidRDefault="005F0FE0" w:rsidP="005F0FE0">
            <w:r>
              <w:t>1</w:t>
            </w:r>
          </w:p>
        </w:tc>
      </w:tr>
      <w:tr w:rsidR="005F0FE0" w14:paraId="16BEBFC1"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9F24C6" w14:textId="77777777" w:rsidR="005F0FE0" w:rsidRDefault="005F0FE0" w:rsidP="005F0FE0">
            <w:r>
              <w:t xml:space="preserve">Further development not required or desired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52B38C" w14:textId="77777777" w:rsidR="005F0FE0" w:rsidRDefault="005F0FE0" w:rsidP="005F0FE0">
            <w:r>
              <w:t>2</w:t>
            </w:r>
          </w:p>
        </w:tc>
      </w:tr>
      <w:tr w:rsidR="005F0FE0" w14:paraId="1155FAC4"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CF03F1" w14:textId="77777777" w:rsidR="005F0FE0" w:rsidRDefault="005F0FE0" w:rsidP="005F0FE0">
            <w:r>
              <w:t>Request to clarify a number of proposed provisions</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D70134" w14:textId="77777777" w:rsidR="005F0FE0" w:rsidRDefault="005F0FE0" w:rsidP="005F0FE0">
            <w:r>
              <w:t>1</w:t>
            </w:r>
          </w:p>
        </w:tc>
      </w:tr>
      <w:tr w:rsidR="005F0FE0" w:rsidRPr="00D1213D" w14:paraId="5C9D3965" w14:textId="77777777" w:rsidTr="005F0FE0">
        <w:tc>
          <w:tcPr>
            <w:tcW w:w="7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81E0A2" w14:textId="77777777" w:rsidR="005F0FE0" w:rsidRPr="00D1213D" w:rsidRDefault="005F0FE0" w:rsidP="005F0FE0">
            <w:r>
              <w:t>Concern about l</w:t>
            </w:r>
            <w:r w:rsidRPr="00D1213D">
              <w:t>oss of amenity for surrounding residents and</w:t>
            </w:r>
            <w:r>
              <w:t xml:space="preserve"> </w:t>
            </w:r>
            <w:r w:rsidRPr="00D1213D">
              <w:t xml:space="preserve">request for a landscape buffer </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3937FDE" w14:textId="77777777" w:rsidR="005F0FE0" w:rsidRPr="00D1213D" w:rsidRDefault="005F0FE0" w:rsidP="005F0FE0">
            <w:r w:rsidRPr="00D1213D">
              <w:t>1</w:t>
            </w:r>
          </w:p>
        </w:tc>
      </w:tr>
    </w:tbl>
    <w:p w14:paraId="7D53E6FB" w14:textId="5CE6F20B" w:rsidR="00922778" w:rsidRDefault="00922778" w:rsidP="00922778">
      <w:pPr>
        <w:pStyle w:val="BodyText"/>
        <w:spacing w:before="240" w:after="240"/>
      </w:pPr>
      <w:r>
        <w:t xml:space="preserve">The above issues were considered and are detailed in a report on consultation.  </w:t>
      </w:r>
      <w:r w:rsidRPr="00922778">
        <w:t xml:space="preserve">Changes were informed by the issues raised.  </w:t>
      </w:r>
      <w:r>
        <w:t>The outcomes of consultation were considered by the Minister responsible for planning prior to approval of this variation.</w:t>
      </w:r>
    </w:p>
    <w:p w14:paraId="4BDB27E8" w14:textId="102BF8C5" w:rsidR="005F0FE0" w:rsidRPr="006F5D64" w:rsidRDefault="005F0FE0" w:rsidP="005F0FE0">
      <w:pPr>
        <w:pStyle w:val="Head2"/>
        <w:keepNext/>
        <w:rPr>
          <w:rFonts w:cs="Arial"/>
          <w:sz w:val="28"/>
          <w:szCs w:val="28"/>
        </w:rPr>
      </w:pPr>
      <w:bookmarkStart w:id="11" w:name="_Toc80168249"/>
      <w:r w:rsidRPr="006F5D64">
        <w:rPr>
          <w:rFonts w:cs="Arial"/>
          <w:sz w:val="28"/>
          <w:szCs w:val="28"/>
        </w:rPr>
        <w:t xml:space="preserve">Revisions to the Draft Variation </w:t>
      </w:r>
      <w:r w:rsidR="00922778" w:rsidRPr="00922778">
        <w:rPr>
          <w:rFonts w:cs="Arial"/>
          <w:sz w:val="28"/>
          <w:szCs w:val="28"/>
        </w:rPr>
        <w:t>Recommended to the Minister</w:t>
      </w:r>
      <w:bookmarkEnd w:id="11"/>
    </w:p>
    <w:p w14:paraId="439DE82A" w14:textId="1C735EAD" w:rsidR="00922778" w:rsidRDefault="00922778" w:rsidP="00922778">
      <w:pPr>
        <w:pStyle w:val="BodyText"/>
        <w:spacing w:after="240"/>
      </w:pPr>
      <w:r>
        <w:t>No changes were made to the draft variation recommended to the Minister.</w:t>
      </w:r>
    </w:p>
    <w:p w14:paraId="49DA4946" w14:textId="095181F0" w:rsidR="005F0FE0" w:rsidRPr="006F5D64" w:rsidRDefault="00922778" w:rsidP="005F0FE0">
      <w:pPr>
        <w:pStyle w:val="Head1"/>
        <w:tabs>
          <w:tab w:val="clear" w:pos="567"/>
          <w:tab w:val="num" w:pos="851"/>
        </w:tabs>
        <w:ind w:left="851" w:hanging="851"/>
        <w:rPr>
          <w:rFonts w:cs="Arial"/>
          <w:sz w:val="32"/>
          <w:szCs w:val="32"/>
        </w:rPr>
      </w:pPr>
      <w:bookmarkStart w:id="12" w:name="_Toc80168250"/>
      <w:r>
        <w:rPr>
          <w:rFonts w:cs="Arial"/>
          <w:sz w:val="32"/>
          <w:szCs w:val="32"/>
        </w:rPr>
        <w:lastRenderedPageBreak/>
        <w:t>VAR</w:t>
      </w:r>
      <w:r w:rsidR="005F0FE0" w:rsidRPr="006F5D64">
        <w:rPr>
          <w:rFonts w:cs="Arial"/>
          <w:sz w:val="32"/>
          <w:szCs w:val="32"/>
        </w:rPr>
        <w:t>IATION</w:t>
      </w:r>
      <w:bookmarkEnd w:id="12"/>
      <w:r w:rsidR="005F0FE0" w:rsidRPr="006F5D64">
        <w:rPr>
          <w:rFonts w:cs="Arial"/>
          <w:sz w:val="32"/>
          <w:szCs w:val="32"/>
        </w:rPr>
        <w:t xml:space="preserve"> </w:t>
      </w:r>
    </w:p>
    <w:p w14:paraId="2616320F" w14:textId="77777777" w:rsidR="00922778" w:rsidRPr="00922778" w:rsidRDefault="00922778" w:rsidP="00922778">
      <w:pPr>
        <w:pStyle w:val="Head2"/>
        <w:keepNext/>
        <w:rPr>
          <w:rFonts w:cs="Arial"/>
        </w:rPr>
      </w:pPr>
      <w:bookmarkStart w:id="13" w:name="_Toc65571343"/>
      <w:bookmarkStart w:id="14" w:name="_Toc80168251"/>
      <w:r w:rsidRPr="00922778">
        <w:rPr>
          <w:rFonts w:cs="Arial"/>
        </w:rPr>
        <w:t>Variation to the Territory Plan Map</w:t>
      </w:r>
      <w:bookmarkEnd w:id="13"/>
      <w:bookmarkEnd w:id="14"/>
    </w:p>
    <w:p w14:paraId="3C8B2804" w14:textId="77777777" w:rsidR="00922778" w:rsidRPr="00211049" w:rsidRDefault="00922778" w:rsidP="00922778">
      <w:pPr>
        <w:pStyle w:val="BodyText"/>
      </w:pPr>
      <w:r>
        <w:t>The Territory Plan map is varied in all of the following ways:</w:t>
      </w:r>
    </w:p>
    <w:p w14:paraId="59E43DF1" w14:textId="3B38D471" w:rsidR="005F0FE0" w:rsidRDefault="005F0FE0" w:rsidP="006F5D64">
      <w:pPr>
        <w:pStyle w:val="TAeditorialinstructions"/>
        <w:spacing w:before="60"/>
        <w:ind w:left="0"/>
      </w:pPr>
      <w:r w:rsidRPr="00C90CA3">
        <w:t>Substitute the current Territory Plan zoning (Parks and Recreation PRZ2 Restricted Access) with the zoning indicated below for the ‘area subject to the variation’ only.</w:t>
      </w:r>
    </w:p>
    <w:p w14:paraId="242933CC" w14:textId="77777777" w:rsidR="005F0FE0" w:rsidRDefault="005F0FE0" w:rsidP="005F0FE0">
      <w:pPr>
        <w:pStyle w:val="BodyText"/>
        <w:rPr>
          <w:b/>
        </w:rPr>
      </w:pPr>
      <w:r>
        <w:rPr>
          <w:i/>
          <w:noProof/>
          <w:lang w:eastAsia="en-AU"/>
        </w:rPr>
        <w:drawing>
          <wp:inline distT="0" distB="0" distL="0" distR="0" wp14:anchorId="2EF69863" wp14:editId="4540CFC0">
            <wp:extent cx="4857750" cy="6419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0126" cy="6449276"/>
                    </a:xfrm>
                    <a:prstGeom prst="rect">
                      <a:avLst/>
                    </a:prstGeom>
                    <a:noFill/>
                    <a:ln>
                      <a:noFill/>
                    </a:ln>
                  </pic:spPr>
                </pic:pic>
              </a:graphicData>
            </a:graphic>
          </wp:inline>
        </w:drawing>
      </w:r>
    </w:p>
    <w:p w14:paraId="5BB4EC81" w14:textId="77777777" w:rsidR="005F0FE0" w:rsidRDefault="005F0FE0" w:rsidP="005F0FE0">
      <w:pPr>
        <w:pStyle w:val="BodyText"/>
        <w:rPr>
          <w:b/>
        </w:rPr>
      </w:pPr>
      <w:r w:rsidRPr="002A155B">
        <w:rPr>
          <w:b/>
        </w:rPr>
        <w:t xml:space="preserve">Figure </w:t>
      </w:r>
      <w:r>
        <w:rPr>
          <w:b/>
        </w:rPr>
        <w:t>3</w:t>
      </w:r>
      <w:r w:rsidRPr="002A155B">
        <w:rPr>
          <w:b/>
        </w:rPr>
        <w:t xml:space="preserve">   </w:t>
      </w:r>
      <w:r>
        <w:rPr>
          <w:b/>
        </w:rPr>
        <w:t xml:space="preserve">Proposed </w:t>
      </w:r>
      <w:r w:rsidRPr="002A155B">
        <w:rPr>
          <w:b/>
        </w:rPr>
        <w:t xml:space="preserve">Territory Plan Zones Map </w:t>
      </w:r>
    </w:p>
    <w:p w14:paraId="007CDC62" w14:textId="77777777" w:rsidR="00922778" w:rsidRDefault="00922778" w:rsidP="00922778">
      <w:pPr>
        <w:pStyle w:val="Head2"/>
        <w:keepNext/>
        <w:rPr>
          <w:rFonts w:cs="Arial"/>
        </w:rPr>
      </w:pPr>
      <w:bookmarkStart w:id="15" w:name="_Toc65571344"/>
      <w:bookmarkStart w:id="16" w:name="_Toc80168252"/>
      <w:r>
        <w:rPr>
          <w:rFonts w:cs="Arial"/>
        </w:rPr>
        <w:lastRenderedPageBreak/>
        <w:t>Variation to the Territory Plan</w:t>
      </w:r>
      <w:bookmarkEnd w:id="15"/>
      <w:bookmarkEnd w:id="16"/>
      <w:r>
        <w:rPr>
          <w:rFonts w:cs="Arial"/>
        </w:rPr>
        <w:t xml:space="preserve"> </w:t>
      </w:r>
    </w:p>
    <w:p w14:paraId="64EA2211" w14:textId="77777777" w:rsidR="005F0FE0" w:rsidRPr="00970BC9" w:rsidRDefault="005F0FE0" w:rsidP="005F0FE0">
      <w:pPr>
        <w:pStyle w:val="TAeditorialitemgeneralheading"/>
      </w:pPr>
      <w:r w:rsidRPr="00970BC9">
        <w:t>10 Precinct Maps and Codes</w:t>
      </w:r>
    </w:p>
    <w:p w14:paraId="0529E0EA" w14:textId="77777777" w:rsidR="005F0FE0" w:rsidRPr="00BD425D" w:rsidRDefault="005F0FE0" w:rsidP="005F0FE0">
      <w:pPr>
        <w:pStyle w:val="BodyText"/>
        <w:rPr>
          <w:highlight w:val="yellow"/>
        </w:rPr>
      </w:pPr>
    </w:p>
    <w:p w14:paraId="32A6125A" w14:textId="77777777" w:rsidR="005F0FE0" w:rsidRPr="00C90CA3" w:rsidRDefault="005F0FE0" w:rsidP="005F0FE0">
      <w:pPr>
        <w:pStyle w:val="TAeditorialinstructions"/>
        <w:ind w:left="0"/>
      </w:pPr>
      <w:r w:rsidRPr="00C90CA3">
        <w:t>Substitute the current Lyneham Precinct Map and Code with Appendix A.</w:t>
      </w:r>
    </w:p>
    <w:p w14:paraId="281ADA04" w14:textId="77777777" w:rsidR="005F0FE0" w:rsidRDefault="005F0FE0" w:rsidP="005F0FE0">
      <w:pPr>
        <w:pStyle w:val="BodyText"/>
        <w:rPr>
          <w:highlight w:val="yellow"/>
        </w:rPr>
      </w:pPr>
    </w:p>
    <w:p w14:paraId="292AA4B2" w14:textId="77777777" w:rsidR="005F0FE0" w:rsidRDefault="005F0FE0" w:rsidP="005F0FE0">
      <w:pPr>
        <w:pStyle w:val="BodyText"/>
        <w:rPr>
          <w:highlight w:val="yellow"/>
        </w:rPr>
        <w:sectPr w:rsidR="005F0FE0" w:rsidSect="005F0FE0">
          <w:footerReference w:type="default" r:id="rId18"/>
          <w:pgSz w:w="11906" w:h="16838"/>
          <w:pgMar w:top="1702" w:right="1700" w:bottom="1440" w:left="1560" w:header="708" w:footer="575" w:gutter="0"/>
          <w:pgNumType w:start="1"/>
          <w:cols w:space="708"/>
          <w:docGrid w:linePitch="360"/>
        </w:sectPr>
      </w:pPr>
    </w:p>
    <w:p w14:paraId="63FD00F3" w14:textId="77777777" w:rsidR="005F0FE0" w:rsidRPr="00785E51" w:rsidRDefault="005F0FE0" w:rsidP="005F0FE0">
      <w:pPr>
        <w:pStyle w:val="BodyText"/>
        <w:rPr>
          <w:b/>
          <w:bCs/>
        </w:rPr>
      </w:pPr>
      <w:r w:rsidRPr="00785E51">
        <w:rPr>
          <w:b/>
          <w:bCs/>
        </w:rPr>
        <w:lastRenderedPageBreak/>
        <w:t>Interpretation service</w:t>
      </w:r>
    </w:p>
    <w:p w14:paraId="65B658BB" w14:textId="77777777" w:rsidR="00192DAC" w:rsidRDefault="00192DAC" w:rsidP="00192DAC">
      <w:pPr>
        <w:pStyle w:val="BodyText"/>
      </w:pPr>
      <w:r>
        <w:rPr>
          <w:noProof/>
          <w:lang w:eastAsia="en-AU"/>
        </w:rPr>
        <w:drawing>
          <wp:inline distT="0" distB="0" distL="0" distR="0" wp14:anchorId="30937253" wp14:editId="239594F9">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26FC56B4" w14:textId="77777777" w:rsidR="0088676C" w:rsidRDefault="0088676C" w:rsidP="00192DAC">
      <w:pPr>
        <w:pStyle w:val="BodyText"/>
      </w:pPr>
    </w:p>
    <w:p w14:paraId="7D670D5B" w14:textId="75786660" w:rsidR="0088676C" w:rsidRDefault="0088676C" w:rsidP="00192DAC">
      <w:pPr>
        <w:pStyle w:val="BodyText"/>
        <w:sectPr w:rsidR="0088676C" w:rsidSect="00E33A7A">
          <w:headerReference w:type="even" r:id="rId20"/>
          <w:headerReference w:type="default" r:id="rId21"/>
          <w:footerReference w:type="default" r:id="rId22"/>
          <w:headerReference w:type="first" r:id="rId23"/>
          <w:footerReference w:type="first" r:id="rId24"/>
          <w:pgSz w:w="11906" w:h="16838" w:code="9"/>
          <w:pgMar w:top="1440" w:right="1416" w:bottom="1440" w:left="1797" w:header="709" w:footer="504" w:gutter="0"/>
          <w:pgNumType w:start="1"/>
          <w:cols w:space="708"/>
          <w:docGrid w:linePitch="360"/>
        </w:sectPr>
      </w:pPr>
    </w:p>
    <w:p w14:paraId="7D9A47BF" w14:textId="77777777" w:rsidR="0088676C" w:rsidRDefault="0088676C" w:rsidP="0088676C">
      <w:pPr>
        <w:pStyle w:val="BodyText"/>
      </w:pPr>
    </w:p>
    <w:p w14:paraId="22BF712F" w14:textId="77777777" w:rsidR="0088676C" w:rsidRPr="00232A38" w:rsidRDefault="0088676C" w:rsidP="0088676C">
      <w:pPr>
        <w:pStyle w:val="BodyText"/>
      </w:pPr>
    </w:p>
    <w:p w14:paraId="2565E939" w14:textId="77777777" w:rsidR="0088676C" w:rsidRPr="00232A38" w:rsidRDefault="0088676C" w:rsidP="0088676C">
      <w:pPr>
        <w:pStyle w:val="BodyText"/>
      </w:pPr>
    </w:p>
    <w:p w14:paraId="51B0FEAE" w14:textId="77777777" w:rsidR="0088676C" w:rsidRPr="00232A38" w:rsidRDefault="0088676C" w:rsidP="0088676C">
      <w:pPr>
        <w:pStyle w:val="BodyText"/>
      </w:pPr>
    </w:p>
    <w:p w14:paraId="0E274449" w14:textId="77777777" w:rsidR="0088676C" w:rsidRPr="005A147D" w:rsidRDefault="0088676C" w:rsidP="005A147D">
      <w:pPr>
        <w:spacing w:before="1440"/>
        <w:jc w:val="center"/>
        <w:rPr>
          <w:b/>
          <w:bCs/>
          <w:sz w:val="52"/>
          <w:szCs w:val="52"/>
        </w:rPr>
      </w:pPr>
      <w:bookmarkStart w:id="17" w:name="_Toc314826081"/>
      <w:bookmarkStart w:id="18" w:name="_Toc320714082"/>
      <w:bookmarkStart w:id="19" w:name="partb"/>
      <w:r w:rsidRPr="005A147D">
        <w:rPr>
          <w:b/>
          <w:bCs/>
          <w:sz w:val="52"/>
          <w:szCs w:val="52"/>
        </w:rPr>
        <w:t>Lyneham Precinct Map and Code</w:t>
      </w:r>
      <w:bookmarkEnd w:id="17"/>
      <w:bookmarkEnd w:id="18"/>
    </w:p>
    <w:p w14:paraId="13736DA7" w14:textId="77777777" w:rsidR="0088676C" w:rsidRDefault="0088676C" w:rsidP="0088676C">
      <w:pPr>
        <w:pStyle w:val="BodyText"/>
      </w:pPr>
    </w:p>
    <w:p w14:paraId="4E425DEF" w14:textId="77777777" w:rsidR="0088676C" w:rsidRDefault="0088676C" w:rsidP="0088676C">
      <w:pPr>
        <w:pStyle w:val="BodyText"/>
      </w:pPr>
    </w:p>
    <w:p w14:paraId="631A717D" w14:textId="77777777" w:rsidR="0088676C" w:rsidRDefault="0088676C" w:rsidP="0088676C">
      <w:pPr>
        <w:pStyle w:val="BodyText"/>
      </w:pPr>
      <w:r>
        <w:br w:type="page"/>
      </w:r>
    </w:p>
    <w:p w14:paraId="0880B62F" w14:textId="77777777" w:rsidR="0088676C" w:rsidRDefault="0088676C" w:rsidP="0088676C">
      <w:pPr>
        <w:pStyle w:val="BodyText"/>
      </w:pPr>
    </w:p>
    <w:p w14:paraId="4CD9E085" w14:textId="77777777" w:rsidR="0088676C" w:rsidRDefault="0088676C" w:rsidP="0088676C">
      <w:pPr>
        <w:pStyle w:val="BodyText"/>
      </w:pPr>
    </w:p>
    <w:p w14:paraId="5D87380A" w14:textId="77777777" w:rsidR="0088676C" w:rsidRPr="00192DAC" w:rsidRDefault="0088676C" w:rsidP="0088676C">
      <w:pPr>
        <w:pStyle w:val="BodyText"/>
        <w:jc w:val="center"/>
        <w:rPr>
          <w:i/>
        </w:rPr>
      </w:pPr>
      <w:r w:rsidRPr="00192DAC">
        <w:rPr>
          <w:i/>
        </w:rPr>
        <w:t>This page is intentionally blank.</w:t>
      </w:r>
    </w:p>
    <w:p w14:paraId="277DBCCA" w14:textId="77777777" w:rsidR="0088676C" w:rsidRDefault="0088676C" w:rsidP="0088676C">
      <w:pPr>
        <w:pStyle w:val="BodyText"/>
      </w:pPr>
    </w:p>
    <w:p w14:paraId="1DC04D1A" w14:textId="77777777" w:rsidR="0088676C" w:rsidRDefault="0088676C" w:rsidP="0088676C">
      <w:pPr>
        <w:pStyle w:val="BodyText"/>
      </w:pPr>
    </w:p>
    <w:p w14:paraId="755AAF5D" w14:textId="77777777" w:rsidR="0088676C" w:rsidRDefault="0088676C" w:rsidP="0088676C">
      <w:pPr>
        <w:pStyle w:val="BodyText"/>
      </w:pPr>
    </w:p>
    <w:p w14:paraId="33068995" w14:textId="77777777" w:rsidR="0088676C" w:rsidRDefault="0088676C" w:rsidP="0088676C">
      <w:pPr>
        <w:pStyle w:val="BodyText"/>
      </w:pPr>
    </w:p>
    <w:p w14:paraId="1929276C" w14:textId="77777777" w:rsidR="0088676C" w:rsidRDefault="0088676C" w:rsidP="0088676C">
      <w:pPr>
        <w:pStyle w:val="BodyText"/>
      </w:pPr>
    </w:p>
    <w:p w14:paraId="7A19131D" w14:textId="77777777" w:rsidR="005A147D" w:rsidRDefault="005A147D" w:rsidP="0088676C">
      <w:pPr>
        <w:pStyle w:val="BodyText"/>
      </w:pPr>
    </w:p>
    <w:p w14:paraId="1CD8EA47" w14:textId="5ADA0C5C" w:rsidR="005A147D" w:rsidRDefault="005A147D" w:rsidP="0088676C">
      <w:pPr>
        <w:pStyle w:val="BodyText"/>
        <w:sectPr w:rsidR="005A147D" w:rsidSect="0088676C">
          <w:headerReference w:type="even" r:id="rId25"/>
          <w:headerReference w:type="default" r:id="rId26"/>
          <w:footerReference w:type="default" r:id="rId27"/>
          <w:headerReference w:type="first" r:id="rId28"/>
          <w:footerReference w:type="first" r:id="rId29"/>
          <w:pgSz w:w="11906" w:h="16838" w:code="9"/>
          <w:pgMar w:top="1440" w:right="1416" w:bottom="1440" w:left="1418" w:header="709" w:footer="504" w:gutter="0"/>
          <w:pgNumType w:fmt="lowerRoman" w:start="1"/>
          <w:cols w:space="708"/>
          <w:titlePg/>
          <w:docGrid w:linePitch="360"/>
        </w:sectPr>
      </w:pPr>
    </w:p>
    <w:p w14:paraId="32DCB374" w14:textId="53C61FCE" w:rsidR="0088676C" w:rsidRDefault="005B0746" w:rsidP="0088676C">
      <w:pPr>
        <w:pStyle w:val="BodyText"/>
        <w:rPr>
          <w:b/>
          <w:sz w:val="36"/>
          <w:szCs w:val="36"/>
        </w:rPr>
      </w:pPr>
      <w:r w:rsidRPr="005B0746">
        <w:rPr>
          <w:b/>
          <w:noProof/>
          <w:sz w:val="36"/>
          <w:szCs w:val="36"/>
          <w:lang w:eastAsia="en-AU"/>
        </w:rPr>
        <w:lastRenderedPageBreak/>
        <w:drawing>
          <wp:inline distT="0" distB="0" distL="0" distR="0" wp14:anchorId="461241FE" wp14:editId="0C32814D">
            <wp:extent cx="5520055" cy="8002619"/>
            <wp:effectExtent l="0" t="0" r="4445" b="0"/>
            <wp:docPr id="15" name="Picture 15" descr="R:\Regulation and Services\Surveyor General and Land Information\Territory Plan\Suburb precinct codes\Lyneham Precinct Code\DV370 Yowani\Lyneham - DV370 Yowani_140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gulation and Services\Surveyor General and Land Information\Territory Plan\Suburb precinct codes\Lyneham Precinct Code\DV370 Yowani\Lyneham - DV370 Yowani_140820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055" cy="8002619"/>
                    </a:xfrm>
                    <a:prstGeom prst="rect">
                      <a:avLst/>
                    </a:prstGeom>
                    <a:noFill/>
                    <a:ln>
                      <a:noFill/>
                    </a:ln>
                  </pic:spPr>
                </pic:pic>
              </a:graphicData>
            </a:graphic>
          </wp:inline>
        </w:drawing>
      </w:r>
    </w:p>
    <w:p w14:paraId="57DD308C" w14:textId="77777777" w:rsidR="0088676C" w:rsidRPr="00803B2A" w:rsidRDefault="0088676C" w:rsidP="0088676C">
      <w:pPr>
        <w:pStyle w:val="BodyText"/>
      </w:pPr>
      <w:r>
        <w:rPr>
          <w:b/>
          <w:sz w:val="36"/>
          <w:szCs w:val="36"/>
        </w:rPr>
        <w:br w:type="page"/>
      </w:r>
    </w:p>
    <w:p w14:paraId="5B9C48AB" w14:textId="77777777" w:rsidR="0088676C" w:rsidRPr="004418BF" w:rsidRDefault="0088676C" w:rsidP="0088676C">
      <w:pPr>
        <w:rPr>
          <w:b/>
          <w:sz w:val="36"/>
          <w:szCs w:val="36"/>
        </w:rPr>
      </w:pPr>
      <w:r w:rsidRPr="004418BF">
        <w:rPr>
          <w:b/>
          <w:sz w:val="36"/>
          <w:szCs w:val="36"/>
        </w:rPr>
        <w:lastRenderedPageBreak/>
        <w:t>Assessment Tracks</w:t>
      </w:r>
    </w:p>
    <w:p w14:paraId="159CB1D9" w14:textId="77777777" w:rsidR="0088676C" w:rsidRDefault="0088676C" w:rsidP="0088676C">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t xml:space="preserve">Lyneham Precinct Map (identified as </w:t>
      </w:r>
      <w:proofErr w:type="spellStart"/>
      <w:r>
        <w:t>PDn</w:t>
      </w:r>
      <w:proofErr w:type="spellEnd"/>
      <w:r>
        <w:t xml:space="preserve"> or </w:t>
      </w:r>
      <w:proofErr w:type="spellStart"/>
      <w:r>
        <w:t>MTn</w:t>
      </w:r>
      <w:proofErr w:type="spellEnd"/>
      <w:r>
        <w:t>). Development that is exempt from requiring development approval, other prohibited development and the minimum assessment track applicable to each development proposal is set out in the relevant zone development table.</w:t>
      </w:r>
      <w:r w:rsidRPr="00A224CA">
        <w:t xml:space="preserve"> </w:t>
      </w:r>
    </w:p>
    <w:p w14:paraId="375F909F" w14:textId="77777777" w:rsidR="0088676C" w:rsidRDefault="0088676C" w:rsidP="0088676C"/>
    <w:p w14:paraId="683C05D7" w14:textId="77777777" w:rsidR="0088676C" w:rsidRDefault="0088676C" w:rsidP="0088676C">
      <w:pPr>
        <w:pStyle w:val="bodyText0"/>
      </w:pPr>
      <w:r>
        <w:t>The following tables constitute part of the relevant zone development table.</w:t>
      </w:r>
    </w:p>
    <w:p w14:paraId="61B90064" w14:textId="77777777" w:rsidR="0088676C" w:rsidRPr="00A224CA" w:rsidRDefault="0088676C" w:rsidP="0088676C"/>
    <w:p w14:paraId="1150DCC4" w14:textId="77777777" w:rsidR="0088676C" w:rsidRPr="003E5FAA" w:rsidRDefault="0088676C" w:rsidP="0088676C">
      <w:pPr>
        <w:keepNext/>
        <w:rPr>
          <w:rStyle w:val="Strong"/>
        </w:rPr>
      </w:pPr>
      <w:r w:rsidRPr="003E5FAA">
        <w:rPr>
          <w:rStyle w:val="Strong"/>
        </w:rPr>
        <w:t xml:space="preserve">Table 1 – Additional prohibited development </w:t>
      </w:r>
    </w:p>
    <w:tbl>
      <w:tblPr>
        <w:tblW w:w="9212"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3"/>
        <w:gridCol w:w="2694"/>
        <w:gridCol w:w="3685"/>
      </w:tblGrid>
      <w:tr w:rsidR="0088676C" w:rsidRPr="008029A1" w14:paraId="25B3DA04" w14:textId="77777777" w:rsidTr="0088676C">
        <w:trPr>
          <w:trHeight w:val="252"/>
        </w:trPr>
        <w:tc>
          <w:tcPr>
            <w:tcW w:w="5000" w:type="pct"/>
            <w:gridSpan w:val="3"/>
            <w:shd w:val="clear" w:color="auto" w:fill="E0E0E0"/>
          </w:tcPr>
          <w:p w14:paraId="6631F5E9" w14:textId="77777777" w:rsidR="0088676C" w:rsidRPr="008029A1" w:rsidRDefault="0088676C" w:rsidP="0088676C">
            <w:pPr>
              <w:spacing w:before="60" w:after="60"/>
              <w:jc w:val="center"/>
              <w:rPr>
                <w:rFonts w:cs="Arial"/>
                <w:b/>
                <w:sz w:val="22"/>
                <w:szCs w:val="18"/>
              </w:rPr>
            </w:pPr>
            <w:r w:rsidRPr="008029A1">
              <w:rPr>
                <w:rFonts w:cs="Arial"/>
                <w:b/>
                <w:sz w:val="22"/>
                <w:szCs w:val="18"/>
              </w:rPr>
              <w:t>Additional prohibited development</w:t>
            </w:r>
          </w:p>
        </w:tc>
      </w:tr>
      <w:tr w:rsidR="0088676C" w:rsidRPr="008029A1" w14:paraId="6236CFFB" w14:textId="77777777" w:rsidTr="0088676C">
        <w:tblPrEx>
          <w:tblCellMar>
            <w:left w:w="108" w:type="dxa"/>
            <w:right w:w="108" w:type="dxa"/>
          </w:tblCellMar>
        </w:tblPrEx>
        <w:trPr>
          <w:trHeight w:val="16"/>
        </w:trPr>
        <w:tc>
          <w:tcPr>
            <w:tcW w:w="1538" w:type="pct"/>
          </w:tcPr>
          <w:p w14:paraId="7FBF9448" w14:textId="77777777" w:rsidR="0088676C" w:rsidRPr="008029A1" w:rsidRDefault="0088676C" w:rsidP="0088676C">
            <w:pPr>
              <w:spacing w:before="60" w:after="60"/>
              <w:ind w:left="34"/>
              <w:rPr>
                <w:rFonts w:cs="Arial"/>
                <w:b/>
                <w:sz w:val="20"/>
                <w:szCs w:val="16"/>
              </w:rPr>
            </w:pPr>
            <w:r w:rsidRPr="008029A1">
              <w:rPr>
                <w:rFonts w:cs="Arial"/>
                <w:b/>
                <w:sz w:val="20"/>
                <w:szCs w:val="16"/>
              </w:rPr>
              <w:t>Suburb precinct map label</w:t>
            </w:r>
          </w:p>
        </w:tc>
        <w:tc>
          <w:tcPr>
            <w:tcW w:w="1462" w:type="pct"/>
          </w:tcPr>
          <w:p w14:paraId="73A87D46" w14:textId="77777777" w:rsidR="0088676C" w:rsidRPr="008029A1" w:rsidRDefault="0088676C" w:rsidP="0088676C">
            <w:pPr>
              <w:spacing w:before="60" w:after="60"/>
              <w:ind w:left="34"/>
              <w:jc w:val="center"/>
              <w:rPr>
                <w:rFonts w:cs="Arial"/>
                <w:b/>
                <w:sz w:val="20"/>
                <w:szCs w:val="16"/>
              </w:rPr>
            </w:pPr>
            <w:r w:rsidRPr="008029A1">
              <w:rPr>
                <w:rFonts w:cs="Arial"/>
                <w:b/>
                <w:sz w:val="20"/>
                <w:szCs w:val="16"/>
              </w:rPr>
              <w:t>Zone</w:t>
            </w:r>
          </w:p>
        </w:tc>
        <w:tc>
          <w:tcPr>
            <w:tcW w:w="2000" w:type="pct"/>
            <w:shd w:val="clear" w:color="auto" w:fill="auto"/>
          </w:tcPr>
          <w:p w14:paraId="21DACEA8" w14:textId="77777777" w:rsidR="0088676C" w:rsidRPr="008029A1" w:rsidRDefault="0088676C" w:rsidP="0088676C">
            <w:pPr>
              <w:spacing w:before="60" w:after="60"/>
              <w:ind w:left="34"/>
              <w:jc w:val="right"/>
              <w:rPr>
                <w:rFonts w:cs="Arial"/>
                <w:sz w:val="20"/>
                <w:szCs w:val="16"/>
              </w:rPr>
            </w:pPr>
            <w:r w:rsidRPr="008029A1">
              <w:rPr>
                <w:rFonts w:cs="Arial"/>
                <w:b/>
                <w:sz w:val="20"/>
                <w:szCs w:val="16"/>
              </w:rPr>
              <w:t>Development</w:t>
            </w:r>
          </w:p>
        </w:tc>
      </w:tr>
      <w:tr w:rsidR="0088676C" w:rsidRPr="008029A1" w14:paraId="1C7DC071" w14:textId="77777777" w:rsidTr="0088676C">
        <w:tblPrEx>
          <w:tblCellMar>
            <w:left w:w="108" w:type="dxa"/>
            <w:right w:w="108" w:type="dxa"/>
          </w:tblCellMar>
        </w:tblPrEx>
        <w:trPr>
          <w:trHeight w:val="16"/>
        </w:trPr>
        <w:tc>
          <w:tcPr>
            <w:tcW w:w="1538" w:type="pct"/>
            <w:vAlign w:val="center"/>
          </w:tcPr>
          <w:p w14:paraId="6BD5BEED" w14:textId="77777777" w:rsidR="0088676C" w:rsidRPr="008029A1" w:rsidRDefault="0088676C" w:rsidP="0088676C">
            <w:pPr>
              <w:ind w:left="34"/>
              <w:rPr>
                <w:rFonts w:cs="Arial"/>
                <w:sz w:val="20"/>
              </w:rPr>
            </w:pPr>
            <w:r w:rsidRPr="008029A1">
              <w:rPr>
                <w:rFonts w:cs="Arial"/>
                <w:sz w:val="20"/>
              </w:rPr>
              <w:t>PD1</w:t>
            </w:r>
          </w:p>
        </w:tc>
        <w:tc>
          <w:tcPr>
            <w:tcW w:w="1462" w:type="pct"/>
            <w:vAlign w:val="center"/>
          </w:tcPr>
          <w:p w14:paraId="020A75C6" w14:textId="77777777" w:rsidR="0088676C" w:rsidRPr="008029A1" w:rsidRDefault="0088676C" w:rsidP="0088676C">
            <w:pPr>
              <w:spacing w:line="288" w:lineRule="auto"/>
              <w:jc w:val="center"/>
              <w:rPr>
                <w:rFonts w:cs="Arial"/>
                <w:sz w:val="20"/>
              </w:rPr>
            </w:pPr>
            <w:r w:rsidRPr="008029A1">
              <w:rPr>
                <w:rFonts w:cs="Arial"/>
                <w:sz w:val="20"/>
              </w:rPr>
              <w:t>C</w:t>
            </w:r>
            <w:r>
              <w:rPr>
                <w:rFonts w:cs="Arial"/>
                <w:sz w:val="20"/>
              </w:rPr>
              <w:t>FZ</w:t>
            </w:r>
          </w:p>
        </w:tc>
        <w:tc>
          <w:tcPr>
            <w:tcW w:w="2000" w:type="pct"/>
            <w:shd w:val="clear" w:color="auto" w:fill="auto"/>
            <w:vAlign w:val="center"/>
          </w:tcPr>
          <w:p w14:paraId="6654E127" w14:textId="77777777" w:rsidR="0088676C" w:rsidRPr="008029A1" w:rsidRDefault="0088676C" w:rsidP="0088676C">
            <w:pPr>
              <w:autoSpaceDE w:val="0"/>
              <w:autoSpaceDN w:val="0"/>
              <w:adjustRightInd w:val="0"/>
              <w:jc w:val="right"/>
              <w:rPr>
                <w:rFonts w:cs="Arial"/>
                <w:i/>
                <w:iCs/>
                <w:sz w:val="20"/>
                <w:lang w:eastAsia="en-AU"/>
              </w:rPr>
            </w:pPr>
            <w:r>
              <w:rPr>
                <w:rFonts w:cs="Arial"/>
                <w:i/>
                <w:iCs/>
                <w:sz w:val="20"/>
                <w:lang w:eastAsia="en-AU"/>
              </w:rPr>
              <w:t>retirement village</w:t>
            </w:r>
          </w:p>
          <w:p w14:paraId="614E8629" w14:textId="77777777" w:rsidR="0088676C" w:rsidRPr="008029A1" w:rsidRDefault="0088676C" w:rsidP="0088676C">
            <w:pPr>
              <w:autoSpaceDE w:val="0"/>
              <w:autoSpaceDN w:val="0"/>
              <w:adjustRightInd w:val="0"/>
              <w:jc w:val="right"/>
              <w:rPr>
                <w:rFonts w:cs="Arial"/>
                <w:i/>
                <w:iCs/>
                <w:sz w:val="20"/>
                <w:lang w:eastAsia="en-AU"/>
              </w:rPr>
            </w:pPr>
            <w:r>
              <w:rPr>
                <w:rFonts w:cs="Arial"/>
                <w:i/>
                <w:iCs/>
                <w:sz w:val="20"/>
                <w:lang w:eastAsia="en-AU"/>
              </w:rPr>
              <w:t>supportive housing</w:t>
            </w:r>
          </w:p>
        </w:tc>
      </w:tr>
      <w:tr w:rsidR="0088676C" w:rsidRPr="00191D8A" w14:paraId="0FA8039B" w14:textId="77777777" w:rsidTr="0088676C">
        <w:tblPrEx>
          <w:tblCellMar>
            <w:left w:w="108" w:type="dxa"/>
            <w:right w:w="108" w:type="dxa"/>
          </w:tblCellMar>
        </w:tblPrEx>
        <w:trPr>
          <w:trHeight w:val="16"/>
        </w:trPr>
        <w:tc>
          <w:tcPr>
            <w:tcW w:w="1538" w:type="pct"/>
            <w:vAlign w:val="center"/>
          </w:tcPr>
          <w:p w14:paraId="1F4C77F5" w14:textId="77777777" w:rsidR="0088676C" w:rsidRPr="00191D8A" w:rsidRDefault="0088676C" w:rsidP="0088676C">
            <w:pPr>
              <w:ind w:left="34"/>
              <w:rPr>
                <w:rFonts w:cs="Arial"/>
                <w:sz w:val="20"/>
              </w:rPr>
            </w:pPr>
            <w:r w:rsidRPr="00191D8A">
              <w:rPr>
                <w:rFonts w:cs="Arial"/>
                <w:sz w:val="20"/>
              </w:rPr>
              <w:t>PD2</w:t>
            </w:r>
          </w:p>
        </w:tc>
        <w:tc>
          <w:tcPr>
            <w:tcW w:w="1462" w:type="pct"/>
            <w:vAlign w:val="center"/>
          </w:tcPr>
          <w:p w14:paraId="53A2C1BA" w14:textId="77777777" w:rsidR="0088676C" w:rsidRPr="00191D8A" w:rsidRDefault="0088676C" w:rsidP="0088676C">
            <w:pPr>
              <w:spacing w:line="288" w:lineRule="auto"/>
              <w:jc w:val="center"/>
              <w:rPr>
                <w:rFonts w:cs="Arial"/>
                <w:sz w:val="20"/>
              </w:rPr>
            </w:pPr>
            <w:r w:rsidRPr="00191D8A">
              <w:rPr>
                <w:rFonts w:cs="Arial"/>
                <w:sz w:val="20"/>
              </w:rPr>
              <w:t>CZ5</w:t>
            </w:r>
          </w:p>
        </w:tc>
        <w:tc>
          <w:tcPr>
            <w:tcW w:w="2000" w:type="pct"/>
            <w:shd w:val="clear" w:color="auto" w:fill="auto"/>
            <w:vAlign w:val="center"/>
          </w:tcPr>
          <w:p w14:paraId="25EEE09A" w14:textId="77777777" w:rsidR="0088676C" w:rsidRPr="00191D8A" w:rsidRDefault="0088676C" w:rsidP="0088676C">
            <w:pPr>
              <w:autoSpaceDE w:val="0"/>
              <w:autoSpaceDN w:val="0"/>
              <w:adjustRightInd w:val="0"/>
              <w:jc w:val="right"/>
              <w:rPr>
                <w:rFonts w:cs="Arial"/>
                <w:i/>
                <w:iCs/>
                <w:sz w:val="20"/>
                <w:lang w:eastAsia="en-AU"/>
              </w:rPr>
            </w:pPr>
            <w:r w:rsidRPr="00191D8A">
              <w:rPr>
                <w:rFonts w:cs="Arial"/>
                <w:i/>
                <w:iCs/>
                <w:sz w:val="20"/>
                <w:lang w:eastAsia="en-AU"/>
              </w:rPr>
              <w:t>bulky goods retailing</w:t>
            </w:r>
          </w:p>
          <w:p w14:paraId="582B3A3A" w14:textId="77777777" w:rsidR="0088676C" w:rsidRPr="00191D8A" w:rsidRDefault="0088676C" w:rsidP="0088676C">
            <w:pPr>
              <w:autoSpaceDE w:val="0"/>
              <w:autoSpaceDN w:val="0"/>
              <w:adjustRightInd w:val="0"/>
              <w:jc w:val="right"/>
              <w:rPr>
                <w:rFonts w:cs="Arial"/>
                <w:i/>
                <w:iCs/>
                <w:sz w:val="20"/>
                <w:lang w:eastAsia="en-AU"/>
              </w:rPr>
            </w:pPr>
            <w:r w:rsidRPr="00191D8A">
              <w:rPr>
                <w:rFonts w:cs="Arial"/>
                <w:i/>
                <w:iCs/>
                <w:sz w:val="20"/>
                <w:lang w:eastAsia="en-AU"/>
              </w:rPr>
              <w:t>department store</w:t>
            </w:r>
          </w:p>
          <w:p w14:paraId="0D65AB73" w14:textId="77777777" w:rsidR="0088676C" w:rsidRPr="00191D8A" w:rsidRDefault="0088676C" w:rsidP="0088676C">
            <w:pPr>
              <w:autoSpaceDE w:val="0"/>
              <w:autoSpaceDN w:val="0"/>
              <w:adjustRightInd w:val="0"/>
              <w:jc w:val="right"/>
              <w:rPr>
                <w:rFonts w:cs="Arial"/>
                <w:i/>
                <w:iCs/>
                <w:sz w:val="20"/>
                <w:lang w:eastAsia="en-AU"/>
              </w:rPr>
            </w:pPr>
            <w:r w:rsidRPr="00191D8A">
              <w:rPr>
                <w:rFonts w:cs="Arial"/>
                <w:i/>
                <w:iCs/>
                <w:sz w:val="20"/>
                <w:lang w:eastAsia="en-AU"/>
              </w:rPr>
              <w:t>secondary residence</w:t>
            </w:r>
          </w:p>
          <w:p w14:paraId="106F0F3B" w14:textId="77777777" w:rsidR="0088676C" w:rsidRPr="00191D8A" w:rsidRDefault="0088676C" w:rsidP="0088676C">
            <w:pPr>
              <w:autoSpaceDE w:val="0"/>
              <w:autoSpaceDN w:val="0"/>
              <w:adjustRightInd w:val="0"/>
              <w:jc w:val="right"/>
              <w:rPr>
                <w:rFonts w:cs="Arial"/>
                <w:i/>
                <w:iCs/>
                <w:sz w:val="20"/>
                <w:lang w:eastAsia="en-AU"/>
              </w:rPr>
            </w:pPr>
            <w:r w:rsidRPr="00191D8A">
              <w:rPr>
                <w:rFonts w:cs="Arial"/>
                <w:i/>
                <w:iCs/>
                <w:sz w:val="20"/>
                <w:lang w:eastAsia="en-AU"/>
              </w:rPr>
              <w:t>single dwelling housing</w:t>
            </w:r>
          </w:p>
        </w:tc>
      </w:tr>
    </w:tbl>
    <w:p w14:paraId="3B9F1B7D" w14:textId="77777777" w:rsidR="0088676C" w:rsidRPr="003E5FAA" w:rsidRDefault="0088676C" w:rsidP="0088676C">
      <w:pPr>
        <w:pStyle w:val="BodyText"/>
      </w:pPr>
    </w:p>
    <w:p w14:paraId="61EE5D81" w14:textId="77777777" w:rsidR="0088676C" w:rsidRPr="003E5FAA" w:rsidRDefault="0088676C" w:rsidP="0088676C">
      <w:pPr>
        <w:keepNext/>
        <w:rPr>
          <w:rStyle w:val="Strong"/>
        </w:rPr>
      </w:pPr>
      <w:r w:rsidRPr="003E5FAA">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88676C" w:rsidRPr="008029A1" w14:paraId="010348F8" w14:textId="77777777" w:rsidTr="0088676C">
        <w:trPr>
          <w:trHeight w:val="16"/>
        </w:trPr>
        <w:tc>
          <w:tcPr>
            <w:tcW w:w="5000" w:type="pct"/>
            <w:gridSpan w:val="3"/>
            <w:shd w:val="clear" w:color="auto" w:fill="E0E0E0"/>
          </w:tcPr>
          <w:p w14:paraId="10860890" w14:textId="77777777" w:rsidR="0088676C" w:rsidRPr="008029A1" w:rsidRDefault="0088676C" w:rsidP="0088676C">
            <w:pPr>
              <w:spacing w:before="60" w:after="60"/>
              <w:jc w:val="center"/>
              <w:rPr>
                <w:rFonts w:cs="Arial"/>
                <w:b/>
                <w:sz w:val="20"/>
              </w:rPr>
            </w:pPr>
            <w:r w:rsidRPr="008029A1">
              <w:rPr>
                <w:rFonts w:cs="Arial"/>
                <w:b/>
                <w:sz w:val="20"/>
              </w:rPr>
              <w:t>Additional merit track development that may be approved subject to assessment</w:t>
            </w:r>
          </w:p>
        </w:tc>
      </w:tr>
      <w:tr w:rsidR="0088676C" w:rsidRPr="008029A1" w14:paraId="3F40D08D" w14:textId="77777777" w:rsidTr="0088676C">
        <w:trPr>
          <w:trHeight w:val="16"/>
        </w:trPr>
        <w:tc>
          <w:tcPr>
            <w:tcW w:w="1538" w:type="pct"/>
          </w:tcPr>
          <w:p w14:paraId="7612FE99" w14:textId="77777777" w:rsidR="0088676C" w:rsidRPr="008029A1" w:rsidRDefault="0088676C" w:rsidP="0088676C">
            <w:pPr>
              <w:spacing w:before="60" w:after="60"/>
              <w:ind w:left="34"/>
              <w:rPr>
                <w:rFonts w:cs="Arial"/>
                <w:b/>
                <w:sz w:val="20"/>
              </w:rPr>
            </w:pPr>
            <w:r w:rsidRPr="008029A1">
              <w:rPr>
                <w:rFonts w:cs="Arial"/>
                <w:b/>
                <w:sz w:val="20"/>
              </w:rPr>
              <w:t>Suburb precinct map label</w:t>
            </w:r>
          </w:p>
        </w:tc>
        <w:tc>
          <w:tcPr>
            <w:tcW w:w="1462" w:type="pct"/>
          </w:tcPr>
          <w:p w14:paraId="51BE2FBD" w14:textId="77777777" w:rsidR="0088676C" w:rsidRPr="008029A1" w:rsidRDefault="0088676C" w:rsidP="0088676C">
            <w:pPr>
              <w:spacing w:before="60" w:after="60"/>
              <w:ind w:left="34"/>
              <w:jc w:val="center"/>
              <w:rPr>
                <w:rFonts w:cs="Arial"/>
                <w:b/>
                <w:sz w:val="20"/>
              </w:rPr>
            </w:pPr>
            <w:r w:rsidRPr="008029A1">
              <w:rPr>
                <w:rFonts w:cs="Arial"/>
                <w:b/>
                <w:sz w:val="20"/>
              </w:rPr>
              <w:t>Zone</w:t>
            </w:r>
          </w:p>
        </w:tc>
        <w:tc>
          <w:tcPr>
            <w:tcW w:w="2000" w:type="pct"/>
            <w:shd w:val="clear" w:color="auto" w:fill="auto"/>
          </w:tcPr>
          <w:p w14:paraId="083A4A4B" w14:textId="77777777" w:rsidR="0088676C" w:rsidRPr="008029A1" w:rsidRDefault="0088676C" w:rsidP="0088676C">
            <w:pPr>
              <w:spacing w:before="60" w:after="60"/>
              <w:ind w:left="34"/>
              <w:jc w:val="right"/>
              <w:rPr>
                <w:rFonts w:cs="Arial"/>
                <w:sz w:val="20"/>
              </w:rPr>
            </w:pPr>
            <w:r w:rsidRPr="008029A1">
              <w:rPr>
                <w:rFonts w:cs="Arial"/>
                <w:b/>
                <w:sz w:val="20"/>
              </w:rPr>
              <w:t>Development</w:t>
            </w:r>
          </w:p>
        </w:tc>
      </w:tr>
      <w:tr w:rsidR="0088676C" w:rsidRPr="008029A1" w14:paraId="0801F6D1" w14:textId="77777777" w:rsidTr="0088676C">
        <w:trPr>
          <w:trHeight w:val="16"/>
        </w:trPr>
        <w:tc>
          <w:tcPr>
            <w:tcW w:w="1538" w:type="pct"/>
            <w:vAlign w:val="center"/>
          </w:tcPr>
          <w:p w14:paraId="348D78A1" w14:textId="77777777" w:rsidR="0088676C" w:rsidRPr="008029A1" w:rsidRDefault="0088676C" w:rsidP="0088676C">
            <w:pPr>
              <w:rPr>
                <w:rFonts w:cs="Arial"/>
                <w:sz w:val="20"/>
              </w:rPr>
            </w:pPr>
            <w:r w:rsidRPr="008029A1">
              <w:rPr>
                <w:rFonts w:cs="Arial"/>
                <w:sz w:val="20"/>
              </w:rPr>
              <w:t>MT1</w:t>
            </w:r>
          </w:p>
        </w:tc>
        <w:tc>
          <w:tcPr>
            <w:tcW w:w="1462" w:type="pct"/>
            <w:vAlign w:val="center"/>
          </w:tcPr>
          <w:p w14:paraId="3259964D" w14:textId="77777777" w:rsidR="0088676C" w:rsidRPr="008029A1" w:rsidRDefault="0088676C" w:rsidP="0088676C">
            <w:pPr>
              <w:pStyle w:val="BodyText"/>
              <w:spacing w:after="0"/>
              <w:jc w:val="center"/>
              <w:rPr>
                <w:noProof/>
                <w:sz w:val="20"/>
              </w:rPr>
            </w:pPr>
            <w:r>
              <w:rPr>
                <w:noProof/>
                <w:sz w:val="20"/>
              </w:rPr>
              <w:t>RZ4</w:t>
            </w:r>
          </w:p>
        </w:tc>
        <w:tc>
          <w:tcPr>
            <w:tcW w:w="2000" w:type="pct"/>
            <w:shd w:val="clear" w:color="auto" w:fill="auto"/>
            <w:vAlign w:val="center"/>
          </w:tcPr>
          <w:p w14:paraId="31E7CB56" w14:textId="77777777" w:rsidR="0088676C" w:rsidRPr="008029A1" w:rsidRDefault="0088676C" w:rsidP="0088676C">
            <w:pPr>
              <w:autoSpaceDE w:val="0"/>
              <w:autoSpaceDN w:val="0"/>
              <w:adjustRightInd w:val="0"/>
              <w:jc w:val="right"/>
              <w:rPr>
                <w:rFonts w:cs="Arial"/>
                <w:i/>
                <w:iCs/>
                <w:sz w:val="20"/>
                <w:lang w:eastAsia="en-AU"/>
              </w:rPr>
            </w:pPr>
            <w:r>
              <w:rPr>
                <w:rFonts w:cs="Arial"/>
                <w:i/>
                <w:iCs/>
                <w:sz w:val="20"/>
                <w:lang w:eastAsia="en-AU"/>
              </w:rPr>
              <w:t>business agency</w:t>
            </w:r>
          </w:p>
          <w:p w14:paraId="24706109" w14:textId="77777777" w:rsidR="0088676C" w:rsidRPr="008029A1" w:rsidRDefault="0088676C" w:rsidP="0088676C">
            <w:pPr>
              <w:autoSpaceDE w:val="0"/>
              <w:autoSpaceDN w:val="0"/>
              <w:adjustRightInd w:val="0"/>
              <w:jc w:val="right"/>
              <w:rPr>
                <w:rFonts w:cs="Arial"/>
                <w:i/>
                <w:iCs/>
                <w:sz w:val="20"/>
                <w:lang w:eastAsia="en-AU"/>
              </w:rPr>
            </w:pPr>
            <w:r>
              <w:rPr>
                <w:rFonts w:cs="Arial"/>
                <w:i/>
                <w:iCs/>
                <w:sz w:val="20"/>
                <w:lang w:eastAsia="en-AU"/>
              </w:rPr>
              <w:t>office</w:t>
            </w:r>
          </w:p>
          <w:p w14:paraId="064751FE" w14:textId="77777777" w:rsidR="0088676C" w:rsidRDefault="0088676C" w:rsidP="0088676C">
            <w:pPr>
              <w:autoSpaceDE w:val="0"/>
              <w:autoSpaceDN w:val="0"/>
              <w:adjustRightInd w:val="0"/>
              <w:jc w:val="right"/>
              <w:rPr>
                <w:rFonts w:cs="Arial"/>
                <w:i/>
                <w:iCs/>
                <w:sz w:val="20"/>
                <w:lang w:eastAsia="en-AU"/>
              </w:rPr>
            </w:pPr>
            <w:r>
              <w:rPr>
                <w:rFonts w:cs="Arial"/>
                <w:i/>
                <w:iCs/>
                <w:sz w:val="20"/>
                <w:lang w:eastAsia="en-AU"/>
              </w:rPr>
              <w:t>restaurant</w:t>
            </w:r>
          </w:p>
          <w:p w14:paraId="792127D4" w14:textId="77777777" w:rsidR="0088676C" w:rsidRPr="008029A1" w:rsidRDefault="0088676C" w:rsidP="0088676C">
            <w:pPr>
              <w:autoSpaceDE w:val="0"/>
              <w:autoSpaceDN w:val="0"/>
              <w:adjustRightInd w:val="0"/>
              <w:jc w:val="right"/>
              <w:rPr>
                <w:rFonts w:cs="Arial"/>
                <w:i/>
                <w:iCs/>
                <w:sz w:val="20"/>
                <w:lang w:eastAsia="en-AU"/>
              </w:rPr>
            </w:pPr>
            <w:r>
              <w:rPr>
                <w:rFonts w:cs="Arial"/>
                <w:i/>
                <w:iCs/>
                <w:sz w:val="20"/>
                <w:lang w:eastAsia="en-AU"/>
              </w:rPr>
              <w:t>SHOP</w:t>
            </w:r>
          </w:p>
        </w:tc>
      </w:tr>
      <w:tr w:rsidR="0088676C" w:rsidRPr="008029A1" w14:paraId="0BD14E37" w14:textId="77777777" w:rsidTr="0088676C">
        <w:trPr>
          <w:trHeight w:val="16"/>
        </w:trPr>
        <w:tc>
          <w:tcPr>
            <w:tcW w:w="1538" w:type="pct"/>
            <w:vAlign w:val="center"/>
          </w:tcPr>
          <w:p w14:paraId="4E665AB6" w14:textId="77777777" w:rsidR="0088676C" w:rsidRPr="008029A1" w:rsidRDefault="0088676C" w:rsidP="0088676C">
            <w:pPr>
              <w:rPr>
                <w:rFonts w:cs="Arial"/>
                <w:sz w:val="20"/>
              </w:rPr>
            </w:pPr>
            <w:r w:rsidRPr="008029A1">
              <w:rPr>
                <w:rFonts w:cs="Arial"/>
                <w:sz w:val="20"/>
              </w:rPr>
              <w:t>MT2</w:t>
            </w:r>
          </w:p>
        </w:tc>
        <w:tc>
          <w:tcPr>
            <w:tcW w:w="1462" w:type="pct"/>
            <w:vAlign w:val="center"/>
          </w:tcPr>
          <w:p w14:paraId="47B2C717" w14:textId="77777777" w:rsidR="0088676C" w:rsidRPr="008029A1" w:rsidRDefault="0088676C" w:rsidP="0088676C">
            <w:pPr>
              <w:pStyle w:val="BodyText"/>
              <w:spacing w:after="0"/>
              <w:jc w:val="center"/>
              <w:rPr>
                <w:noProof/>
                <w:sz w:val="20"/>
              </w:rPr>
            </w:pPr>
            <w:r>
              <w:rPr>
                <w:noProof/>
                <w:sz w:val="20"/>
              </w:rPr>
              <w:t>CZ5</w:t>
            </w:r>
          </w:p>
        </w:tc>
        <w:tc>
          <w:tcPr>
            <w:tcW w:w="2000" w:type="pct"/>
            <w:shd w:val="clear" w:color="auto" w:fill="auto"/>
            <w:vAlign w:val="center"/>
          </w:tcPr>
          <w:p w14:paraId="308CA86E" w14:textId="77777777" w:rsidR="0088676C" w:rsidRDefault="0088676C" w:rsidP="0088676C">
            <w:pPr>
              <w:pStyle w:val="BodyText"/>
              <w:spacing w:after="0"/>
              <w:jc w:val="right"/>
              <w:rPr>
                <w:i/>
                <w:noProof/>
                <w:sz w:val="20"/>
              </w:rPr>
            </w:pPr>
            <w:r>
              <w:rPr>
                <w:i/>
                <w:noProof/>
                <w:sz w:val="20"/>
              </w:rPr>
              <w:t>club</w:t>
            </w:r>
          </w:p>
          <w:p w14:paraId="1F264D18" w14:textId="77777777" w:rsidR="0088676C" w:rsidRDefault="0088676C" w:rsidP="0088676C">
            <w:pPr>
              <w:pStyle w:val="BodyText"/>
              <w:spacing w:after="0"/>
              <w:jc w:val="right"/>
              <w:rPr>
                <w:i/>
                <w:noProof/>
                <w:sz w:val="20"/>
              </w:rPr>
            </w:pPr>
            <w:r>
              <w:rPr>
                <w:i/>
                <w:noProof/>
                <w:sz w:val="20"/>
              </w:rPr>
              <w:t>place of assembly</w:t>
            </w:r>
          </w:p>
          <w:p w14:paraId="1B684FFD" w14:textId="77777777" w:rsidR="0088676C" w:rsidRPr="008029A1" w:rsidRDefault="0088676C" w:rsidP="0088676C">
            <w:pPr>
              <w:pStyle w:val="BodyText"/>
              <w:spacing w:after="0"/>
              <w:jc w:val="right"/>
              <w:rPr>
                <w:i/>
                <w:noProof/>
                <w:sz w:val="20"/>
              </w:rPr>
            </w:pPr>
            <w:r>
              <w:rPr>
                <w:i/>
                <w:noProof/>
                <w:sz w:val="20"/>
              </w:rPr>
              <w:t>scientific research establishment</w:t>
            </w:r>
          </w:p>
        </w:tc>
      </w:tr>
      <w:tr w:rsidR="0088676C" w:rsidRPr="008029A1" w14:paraId="43365ED2" w14:textId="77777777" w:rsidTr="0088676C">
        <w:trPr>
          <w:trHeight w:val="16"/>
        </w:trPr>
        <w:tc>
          <w:tcPr>
            <w:tcW w:w="1538" w:type="pct"/>
            <w:tcBorders>
              <w:top w:val="single" w:sz="6" w:space="0" w:color="000000"/>
              <w:left w:val="single" w:sz="6" w:space="0" w:color="000000"/>
              <w:bottom w:val="single" w:sz="6" w:space="0" w:color="000000"/>
              <w:right w:val="single" w:sz="6" w:space="0" w:color="000000"/>
            </w:tcBorders>
            <w:vAlign w:val="center"/>
          </w:tcPr>
          <w:p w14:paraId="77B25B62" w14:textId="77777777" w:rsidR="0088676C" w:rsidRPr="008029A1" w:rsidRDefault="0088676C" w:rsidP="0088676C">
            <w:pPr>
              <w:rPr>
                <w:rFonts w:cs="Arial"/>
                <w:sz w:val="20"/>
              </w:rPr>
            </w:pPr>
            <w:r w:rsidRPr="008029A1">
              <w:rPr>
                <w:rFonts w:cs="Arial"/>
                <w:sz w:val="20"/>
              </w:rPr>
              <w:t>MT3</w:t>
            </w:r>
          </w:p>
        </w:tc>
        <w:tc>
          <w:tcPr>
            <w:tcW w:w="1462" w:type="pct"/>
            <w:tcBorders>
              <w:top w:val="single" w:sz="6" w:space="0" w:color="000000"/>
              <w:left w:val="single" w:sz="6" w:space="0" w:color="000000"/>
              <w:bottom w:val="single" w:sz="6" w:space="0" w:color="000000"/>
              <w:right w:val="single" w:sz="6" w:space="0" w:color="000000"/>
            </w:tcBorders>
            <w:vAlign w:val="center"/>
          </w:tcPr>
          <w:p w14:paraId="1068C2C7" w14:textId="77777777" w:rsidR="0088676C" w:rsidRPr="008029A1" w:rsidRDefault="0088676C" w:rsidP="0088676C">
            <w:pPr>
              <w:pStyle w:val="BodyText"/>
              <w:spacing w:after="0"/>
              <w:jc w:val="center"/>
              <w:rPr>
                <w:noProof/>
                <w:sz w:val="20"/>
              </w:rPr>
            </w:pPr>
            <w:r>
              <w:rPr>
                <w:noProof/>
                <w:sz w:val="20"/>
              </w:rPr>
              <w:t>NUZ1</w:t>
            </w:r>
          </w:p>
        </w:tc>
        <w:tc>
          <w:tcPr>
            <w:tcW w:w="200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E050FA8" w14:textId="77777777" w:rsidR="0088676C" w:rsidRPr="008029A1" w:rsidRDefault="0088676C" w:rsidP="0088676C">
            <w:pPr>
              <w:pStyle w:val="BodyText"/>
              <w:spacing w:after="0"/>
              <w:jc w:val="right"/>
              <w:rPr>
                <w:noProof/>
                <w:sz w:val="20"/>
              </w:rPr>
            </w:pPr>
            <w:r>
              <w:rPr>
                <w:i/>
                <w:noProof/>
                <w:sz w:val="20"/>
              </w:rPr>
              <w:t>place of assembly</w:t>
            </w:r>
          </w:p>
        </w:tc>
      </w:tr>
      <w:tr w:rsidR="0088676C" w:rsidRPr="00191D8A" w14:paraId="2566D28D" w14:textId="77777777" w:rsidTr="0088676C">
        <w:trPr>
          <w:trHeight w:val="16"/>
        </w:trPr>
        <w:tc>
          <w:tcPr>
            <w:tcW w:w="1538" w:type="pct"/>
            <w:tcBorders>
              <w:top w:val="single" w:sz="6" w:space="0" w:color="000000"/>
              <w:left w:val="single" w:sz="6" w:space="0" w:color="000000"/>
              <w:bottom w:val="single" w:sz="6" w:space="0" w:color="000000"/>
              <w:right w:val="single" w:sz="6" w:space="0" w:color="000000"/>
            </w:tcBorders>
            <w:vAlign w:val="center"/>
          </w:tcPr>
          <w:p w14:paraId="17E0805F" w14:textId="77777777" w:rsidR="0088676C" w:rsidRPr="00191D8A" w:rsidRDefault="0088676C" w:rsidP="0088676C">
            <w:pPr>
              <w:rPr>
                <w:rFonts w:cs="Arial"/>
                <w:sz w:val="20"/>
              </w:rPr>
            </w:pPr>
            <w:r w:rsidRPr="00191D8A">
              <w:rPr>
                <w:rFonts w:cs="Arial"/>
                <w:sz w:val="20"/>
              </w:rPr>
              <w:t>MT4</w:t>
            </w:r>
          </w:p>
        </w:tc>
        <w:tc>
          <w:tcPr>
            <w:tcW w:w="1462" w:type="pct"/>
            <w:tcBorders>
              <w:top w:val="single" w:sz="6" w:space="0" w:color="000000"/>
              <w:left w:val="single" w:sz="6" w:space="0" w:color="000000"/>
              <w:bottom w:val="single" w:sz="6" w:space="0" w:color="000000"/>
              <w:right w:val="single" w:sz="6" w:space="0" w:color="000000"/>
            </w:tcBorders>
            <w:vAlign w:val="center"/>
          </w:tcPr>
          <w:p w14:paraId="1AA98D70" w14:textId="77777777" w:rsidR="0088676C" w:rsidRPr="00191D8A" w:rsidRDefault="0088676C" w:rsidP="0088676C">
            <w:pPr>
              <w:pStyle w:val="BodyText"/>
              <w:spacing w:after="0"/>
              <w:jc w:val="center"/>
              <w:rPr>
                <w:noProof/>
                <w:sz w:val="20"/>
              </w:rPr>
            </w:pPr>
            <w:r w:rsidRPr="00191D8A">
              <w:rPr>
                <w:noProof/>
                <w:sz w:val="20"/>
              </w:rPr>
              <w:t>CZ5</w:t>
            </w:r>
          </w:p>
        </w:tc>
        <w:tc>
          <w:tcPr>
            <w:tcW w:w="200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5A3BBC1" w14:textId="77777777" w:rsidR="0088676C" w:rsidRPr="00191D8A" w:rsidRDefault="0088676C" w:rsidP="0088676C">
            <w:pPr>
              <w:pStyle w:val="BodyText"/>
              <w:spacing w:after="0"/>
              <w:jc w:val="right"/>
              <w:rPr>
                <w:i/>
                <w:noProof/>
                <w:sz w:val="20"/>
              </w:rPr>
            </w:pPr>
            <w:r w:rsidRPr="00191D8A">
              <w:rPr>
                <w:i/>
                <w:noProof/>
                <w:sz w:val="20"/>
              </w:rPr>
              <w:t>drink establisment</w:t>
            </w:r>
          </w:p>
        </w:tc>
      </w:tr>
    </w:tbl>
    <w:p w14:paraId="74A83360" w14:textId="77777777" w:rsidR="0088676C" w:rsidRDefault="0088676C" w:rsidP="0088676C">
      <w:pPr>
        <w:pStyle w:val="BodyText"/>
      </w:pPr>
    </w:p>
    <w:p w14:paraId="73C7E701" w14:textId="77777777" w:rsidR="0088676C" w:rsidRDefault="0088676C" w:rsidP="0088676C">
      <w:pPr>
        <w:pStyle w:val="BodyText"/>
      </w:pPr>
    </w:p>
    <w:p w14:paraId="56F5F863" w14:textId="77777777" w:rsidR="0088676C" w:rsidRDefault="0088676C" w:rsidP="0088676C">
      <w:pPr>
        <w:pStyle w:val="BodyText"/>
        <w:sectPr w:rsidR="0088676C" w:rsidSect="00E33A7A">
          <w:headerReference w:type="even" r:id="rId31"/>
          <w:headerReference w:type="default" r:id="rId32"/>
          <w:footerReference w:type="default" r:id="rId33"/>
          <w:headerReference w:type="first" r:id="rId34"/>
          <w:pgSz w:w="11906" w:h="16838" w:code="9"/>
          <w:pgMar w:top="1440" w:right="1416" w:bottom="1440" w:left="1797" w:header="709" w:footer="504" w:gutter="0"/>
          <w:pgNumType w:start="1"/>
          <w:cols w:space="708"/>
          <w:docGrid w:linePitch="360"/>
        </w:sectPr>
      </w:pPr>
    </w:p>
    <w:p w14:paraId="3546E4E1" w14:textId="77777777" w:rsidR="0088676C" w:rsidRPr="00822A55" w:rsidRDefault="0088676C" w:rsidP="0088676C">
      <w:pPr>
        <w:pStyle w:val="BodyText"/>
        <w:shd w:val="clear" w:color="auto" w:fill="000000" w:themeFill="text1"/>
        <w:tabs>
          <w:tab w:val="left" w:pos="1985"/>
        </w:tabs>
        <w:spacing w:line="360" w:lineRule="auto"/>
        <w:jc w:val="center"/>
        <w:rPr>
          <w:b/>
          <w:sz w:val="40"/>
          <w:szCs w:val="40"/>
        </w:rPr>
      </w:pPr>
      <w:r w:rsidRPr="00822A55">
        <w:rPr>
          <w:b/>
          <w:sz w:val="40"/>
          <w:szCs w:val="40"/>
        </w:rPr>
        <w:lastRenderedPageBreak/>
        <w:t>Lyneham Precinct Code</w:t>
      </w:r>
    </w:p>
    <w:p w14:paraId="7BC74953" w14:textId="77777777" w:rsidR="0088676C" w:rsidRPr="00504D68" w:rsidRDefault="0088676C" w:rsidP="0088676C">
      <w:pPr>
        <w:pStyle w:val="ContentsTitle"/>
        <w:spacing w:before="0"/>
      </w:pPr>
      <w:r w:rsidRPr="00504D68">
        <w:t>Contents</w:t>
      </w:r>
    </w:p>
    <w:p w14:paraId="4CDDCC38" w14:textId="1AC9766B" w:rsidR="007572F5" w:rsidRDefault="0088676C">
      <w:pPr>
        <w:pStyle w:val="TOC1"/>
        <w:rPr>
          <w:rFonts w:asciiTheme="minorHAnsi" w:eastAsiaTheme="minorEastAsia" w:hAnsiTheme="minorHAnsi" w:cstheme="minorBidi"/>
          <w:b w:val="0"/>
          <w:caps w:val="0"/>
          <w:sz w:val="22"/>
          <w:szCs w:val="22"/>
          <w:lang w:eastAsia="en-AU"/>
        </w:rPr>
      </w:pPr>
      <w:r w:rsidRPr="00C852E2">
        <w:rPr>
          <w:caps w:val="0"/>
          <w:szCs w:val="22"/>
          <w:highlight w:val="yellow"/>
        </w:rPr>
        <w:fldChar w:fldCharType="begin"/>
      </w:r>
      <w:r w:rsidRPr="00C852E2">
        <w:rPr>
          <w:szCs w:val="22"/>
          <w:highlight w:val="yellow"/>
        </w:rPr>
        <w:instrText xml:space="preserve"> TOC \o "3-3" \h \z \t "Heading 1,1,Heading 2,2,elementHeading,3,CodeItem,4,partHeading,1,IntroductionHeading,1,partsubheading,1" \b partb</w:instrText>
      </w:r>
      <w:r w:rsidRPr="00C852E2">
        <w:rPr>
          <w:caps w:val="0"/>
          <w:szCs w:val="22"/>
          <w:highlight w:val="yellow"/>
        </w:rPr>
        <w:fldChar w:fldCharType="separate"/>
      </w:r>
      <w:hyperlink w:anchor="_Toc83633365" w:history="1">
        <w:r w:rsidR="007572F5" w:rsidRPr="008B1C4A">
          <w:rPr>
            <w:rStyle w:val="Hyperlink"/>
          </w:rPr>
          <w:t>Introduction</w:t>
        </w:r>
        <w:r w:rsidR="007572F5">
          <w:rPr>
            <w:webHidden/>
          </w:rPr>
          <w:tab/>
        </w:r>
        <w:r w:rsidR="007572F5">
          <w:rPr>
            <w:webHidden/>
          </w:rPr>
          <w:fldChar w:fldCharType="begin"/>
        </w:r>
        <w:r w:rsidR="007572F5">
          <w:rPr>
            <w:webHidden/>
          </w:rPr>
          <w:instrText xml:space="preserve"> PAGEREF _Toc83633365 \h </w:instrText>
        </w:r>
        <w:r w:rsidR="007572F5">
          <w:rPr>
            <w:webHidden/>
          </w:rPr>
        </w:r>
        <w:r w:rsidR="007572F5">
          <w:rPr>
            <w:webHidden/>
          </w:rPr>
          <w:fldChar w:fldCharType="separate"/>
        </w:r>
        <w:r w:rsidR="009D083F">
          <w:rPr>
            <w:webHidden/>
          </w:rPr>
          <w:t>3</w:t>
        </w:r>
        <w:r w:rsidR="007572F5">
          <w:rPr>
            <w:webHidden/>
          </w:rPr>
          <w:fldChar w:fldCharType="end"/>
        </w:r>
      </w:hyperlink>
    </w:p>
    <w:p w14:paraId="73F06532" w14:textId="0836A911" w:rsidR="007572F5" w:rsidRDefault="00B30580">
      <w:pPr>
        <w:pStyle w:val="TOC1"/>
        <w:rPr>
          <w:rFonts w:asciiTheme="minorHAnsi" w:eastAsiaTheme="minorEastAsia" w:hAnsiTheme="minorHAnsi" w:cstheme="minorBidi"/>
          <w:b w:val="0"/>
          <w:caps w:val="0"/>
          <w:sz w:val="22"/>
          <w:szCs w:val="22"/>
          <w:lang w:eastAsia="en-AU"/>
        </w:rPr>
      </w:pPr>
      <w:hyperlink w:anchor="_Toc83633366" w:history="1">
        <w:r w:rsidR="007572F5" w:rsidRPr="008B1C4A">
          <w:rPr>
            <w:rStyle w:val="Hyperlink"/>
          </w:rPr>
          <w:t>Additional rules and criteria</w:t>
        </w:r>
        <w:r w:rsidR="007572F5">
          <w:rPr>
            <w:webHidden/>
          </w:rPr>
          <w:tab/>
        </w:r>
        <w:r w:rsidR="007572F5">
          <w:rPr>
            <w:webHidden/>
          </w:rPr>
          <w:fldChar w:fldCharType="begin"/>
        </w:r>
        <w:r w:rsidR="007572F5">
          <w:rPr>
            <w:webHidden/>
          </w:rPr>
          <w:instrText xml:space="preserve"> PAGEREF _Toc83633366 \h </w:instrText>
        </w:r>
        <w:r w:rsidR="007572F5">
          <w:rPr>
            <w:webHidden/>
          </w:rPr>
        </w:r>
        <w:r w:rsidR="007572F5">
          <w:rPr>
            <w:webHidden/>
          </w:rPr>
          <w:fldChar w:fldCharType="separate"/>
        </w:r>
        <w:r w:rsidR="009D083F">
          <w:rPr>
            <w:webHidden/>
          </w:rPr>
          <w:t>5</w:t>
        </w:r>
        <w:r w:rsidR="007572F5">
          <w:rPr>
            <w:webHidden/>
          </w:rPr>
          <w:fldChar w:fldCharType="end"/>
        </w:r>
      </w:hyperlink>
    </w:p>
    <w:p w14:paraId="68671BBC" w14:textId="173DD1E7" w:rsidR="007572F5" w:rsidRDefault="00B30580">
      <w:pPr>
        <w:pStyle w:val="TOC1"/>
        <w:rPr>
          <w:rFonts w:asciiTheme="minorHAnsi" w:eastAsiaTheme="minorEastAsia" w:hAnsiTheme="minorHAnsi" w:cstheme="minorBidi"/>
          <w:b w:val="0"/>
          <w:caps w:val="0"/>
          <w:sz w:val="22"/>
          <w:szCs w:val="22"/>
          <w:lang w:eastAsia="en-AU"/>
        </w:rPr>
      </w:pPr>
      <w:hyperlink w:anchor="_Toc83633367" w:history="1">
        <w:r w:rsidR="007572F5" w:rsidRPr="008B1C4A">
          <w:rPr>
            <w:rStyle w:val="Hyperlink"/>
          </w:rPr>
          <w:t>RC1 – East Yowani Estate</w:t>
        </w:r>
        <w:r w:rsidR="007572F5">
          <w:rPr>
            <w:webHidden/>
          </w:rPr>
          <w:tab/>
        </w:r>
        <w:r w:rsidR="007572F5">
          <w:rPr>
            <w:webHidden/>
          </w:rPr>
          <w:fldChar w:fldCharType="begin"/>
        </w:r>
        <w:r w:rsidR="007572F5">
          <w:rPr>
            <w:webHidden/>
          </w:rPr>
          <w:instrText xml:space="preserve"> PAGEREF _Toc83633367 \h </w:instrText>
        </w:r>
        <w:r w:rsidR="007572F5">
          <w:rPr>
            <w:webHidden/>
          </w:rPr>
        </w:r>
        <w:r w:rsidR="007572F5">
          <w:rPr>
            <w:webHidden/>
          </w:rPr>
          <w:fldChar w:fldCharType="separate"/>
        </w:r>
        <w:r w:rsidR="009D083F">
          <w:rPr>
            <w:webHidden/>
          </w:rPr>
          <w:t>5</w:t>
        </w:r>
        <w:r w:rsidR="007572F5">
          <w:rPr>
            <w:webHidden/>
          </w:rPr>
          <w:fldChar w:fldCharType="end"/>
        </w:r>
      </w:hyperlink>
    </w:p>
    <w:p w14:paraId="569FDCC7" w14:textId="56A67224" w:rsidR="007572F5" w:rsidRDefault="00B30580">
      <w:pPr>
        <w:pStyle w:val="TOC3"/>
        <w:rPr>
          <w:rFonts w:asciiTheme="minorHAnsi" w:eastAsiaTheme="minorEastAsia" w:hAnsiTheme="minorHAnsi" w:cstheme="minorBidi"/>
          <w:sz w:val="22"/>
          <w:szCs w:val="22"/>
          <w:lang w:eastAsia="en-AU"/>
        </w:rPr>
      </w:pPr>
      <w:hyperlink w:anchor="_Toc83633368" w:history="1">
        <w:r w:rsidR="007572F5" w:rsidRPr="008B1C4A">
          <w:rPr>
            <w:rStyle w:val="Hyperlink"/>
            <w:rFonts w:ascii="Arial Bold" w:hAnsi="Arial Bold"/>
          </w:rPr>
          <w:t>Element 1:</w:t>
        </w:r>
        <w:r w:rsidR="007572F5">
          <w:rPr>
            <w:rStyle w:val="Hyperlink"/>
            <w:rFonts w:ascii="Arial Bold" w:hAnsi="Arial Bold"/>
          </w:rPr>
          <w:t xml:space="preserve">  </w:t>
        </w:r>
        <w:r w:rsidR="007572F5" w:rsidRPr="007572F5">
          <w:rPr>
            <w:rStyle w:val="Hyperlink"/>
            <w:b/>
            <w:bCs/>
          </w:rPr>
          <w:t>Estate planning</w:t>
        </w:r>
        <w:r w:rsidR="007572F5">
          <w:rPr>
            <w:webHidden/>
          </w:rPr>
          <w:tab/>
        </w:r>
        <w:r w:rsidR="007572F5">
          <w:rPr>
            <w:webHidden/>
          </w:rPr>
          <w:fldChar w:fldCharType="begin"/>
        </w:r>
        <w:r w:rsidR="007572F5">
          <w:rPr>
            <w:webHidden/>
          </w:rPr>
          <w:instrText xml:space="preserve"> PAGEREF _Toc83633368 \h </w:instrText>
        </w:r>
        <w:r w:rsidR="007572F5">
          <w:rPr>
            <w:webHidden/>
          </w:rPr>
        </w:r>
        <w:r w:rsidR="007572F5">
          <w:rPr>
            <w:webHidden/>
          </w:rPr>
          <w:fldChar w:fldCharType="separate"/>
        </w:r>
        <w:r w:rsidR="009D083F">
          <w:rPr>
            <w:webHidden/>
          </w:rPr>
          <w:t>5</w:t>
        </w:r>
        <w:r w:rsidR="007572F5">
          <w:rPr>
            <w:webHidden/>
          </w:rPr>
          <w:fldChar w:fldCharType="end"/>
        </w:r>
      </w:hyperlink>
    </w:p>
    <w:p w14:paraId="4DE5A432" w14:textId="2233CAA3" w:rsidR="007572F5" w:rsidRDefault="00B30580">
      <w:pPr>
        <w:pStyle w:val="TOC4"/>
        <w:rPr>
          <w:rFonts w:asciiTheme="minorHAnsi" w:eastAsiaTheme="minorEastAsia" w:hAnsiTheme="minorHAnsi" w:cstheme="minorBidi"/>
          <w:noProof/>
          <w:sz w:val="22"/>
          <w:szCs w:val="22"/>
          <w:lang w:eastAsia="en-AU"/>
        </w:rPr>
      </w:pPr>
      <w:hyperlink w:anchor="_Toc83633369" w:history="1">
        <w:r w:rsidR="007572F5" w:rsidRPr="008B1C4A">
          <w:rPr>
            <w:rStyle w:val="Hyperlink"/>
            <w:noProof/>
            <w:lang w:eastAsia="zh-CN"/>
          </w:rPr>
          <w:t>1.1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Sullivans Creek</w:t>
        </w:r>
        <w:r w:rsidR="007572F5">
          <w:rPr>
            <w:noProof/>
            <w:webHidden/>
          </w:rPr>
          <w:tab/>
        </w:r>
        <w:r w:rsidR="007572F5">
          <w:rPr>
            <w:noProof/>
            <w:webHidden/>
          </w:rPr>
          <w:fldChar w:fldCharType="begin"/>
        </w:r>
        <w:r w:rsidR="007572F5">
          <w:rPr>
            <w:noProof/>
            <w:webHidden/>
          </w:rPr>
          <w:instrText xml:space="preserve"> PAGEREF _Toc83633369 \h </w:instrText>
        </w:r>
        <w:r w:rsidR="007572F5">
          <w:rPr>
            <w:noProof/>
            <w:webHidden/>
          </w:rPr>
        </w:r>
        <w:r w:rsidR="007572F5">
          <w:rPr>
            <w:noProof/>
            <w:webHidden/>
          </w:rPr>
          <w:fldChar w:fldCharType="separate"/>
        </w:r>
        <w:r w:rsidR="009D083F">
          <w:rPr>
            <w:noProof/>
            <w:webHidden/>
          </w:rPr>
          <w:t>5</w:t>
        </w:r>
        <w:r w:rsidR="007572F5">
          <w:rPr>
            <w:noProof/>
            <w:webHidden/>
          </w:rPr>
          <w:fldChar w:fldCharType="end"/>
        </w:r>
      </w:hyperlink>
    </w:p>
    <w:p w14:paraId="7DD8ED33" w14:textId="47AB2C69" w:rsidR="007572F5" w:rsidRDefault="00B30580">
      <w:pPr>
        <w:pStyle w:val="TOC4"/>
        <w:rPr>
          <w:rFonts w:asciiTheme="minorHAnsi" w:eastAsiaTheme="minorEastAsia" w:hAnsiTheme="minorHAnsi" w:cstheme="minorBidi"/>
          <w:noProof/>
          <w:sz w:val="22"/>
          <w:szCs w:val="22"/>
          <w:lang w:eastAsia="en-AU"/>
        </w:rPr>
      </w:pPr>
      <w:hyperlink w:anchor="_Toc83633370" w:history="1">
        <w:r w:rsidR="007572F5" w:rsidRPr="008B1C4A">
          <w:rPr>
            <w:rStyle w:val="Hyperlink"/>
            <w:noProof/>
            <w:lang w:eastAsia="zh-CN"/>
          </w:rPr>
          <w:t>1.2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Site access and internal road layout</w:t>
        </w:r>
        <w:r w:rsidR="007572F5">
          <w:rPr>
            <w:noProof/>
            <w:webHidden/>
          </w:rPr>
          <w:tab/>
        </w:r>
        <w:r w:rsidR="007572F5">
          <w:rPr>
            <w:noProof/>
            <w:webHidden/>
          </w:rPr>
          <w:fldChar w:fldCharType="begin"/>
        </w:r>
        <w:r w:rsidR="007572F5">
          <w:rPr>
            <w:noProof/>
            <w:webHidden/>
          </w:rPr>
          <w:instrText xml:space="preserve"> PAGEREF _Toc83633370 \h </w:instrText>
        </w:r>
        <w:r w:rsidR="007572F5">
          <w:rPr>
            <w:noProof/>
            <w:webHidden/>
          </w:rPr>
        </w:r>
        <w:r w:rsidR="007572F5">
          <w:rPr>
            <w:noProof/>
            <w:webHidden/>
          </w:rPr>
          <w:fldChar w:fldCharType="separate"/>
        </w:r>
        <w:r w:rsidR="009D083F">
          <w:rPr>
            <w:noProof/>
            <w:webHidden/>
          </w:rPr>
          <w:t>9</w:t>
        </w:r>
        <w:r w:rsidR="007572F5">
          <w:rPr>
            <w:noProof/>
            <w:webHidden/>
          </w:rPr>
          <w:fldChar w:fldCharType="end"/>
        </w:r>
      </w:hyperlink>
    </w:p>
    <w:p w14:paraId="0610B1F8" w14:textId="2DB389C7" w:rsidR="007572F5" w:rsidRDefault="00B30580">
      <w:pPr>
        <w:pStyle w:val="TOC4"/>
        <w:rPr>
          <w:rFonts w:asciiTheme="minorHAnsi" w:eastAsiaTheme="minorEastAsia" w:hAnsiTheme="minorHAnsi" w:cstheme="minorBidi"/>
          <w:noProof/>
          <w:sz w:val="22"/>
          <w:szCs w:val="22"/>
          <w:lang w:eastAsia="en-AU"/>
        </w:rPr>
      </w:pPr>
      <w:hyperlink w:anchor="_Toc83633371" w:history="1">
        <w:r w:rsidR="007572F5" w:rsidRPr="008B1C4A">
          <w:rPr>
            <w:rStyle w:val="Hyperlink"/>
            <w:noProof/>
            <w:lang w:eastAsia="zh-CN"/>
          </w:rPr>
          <w:t>1.3</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Location of non-residential uses</w:t>
        </w:r>
        <w:r w:rsidR="007572F5">
          <w:rPr>
            <w:noProof/>
            <w:webHidden/>
          </w:rPr>
          <w:tab/>
        </w:r>
        <w:r w:rsidR="007572F5">
          <w:rPr>
            <w:noProof/>
            <w:webHidden/>
          </w:rPr>
          <w:fldChar w:fldCharType="begin"/>
        </w:r>
        <w:r w:rsidR="007572F5">
          <w:rPr>
            <w:noProof/>
            <w:webHidden/>
          </w:rPr>
          <w:instrText xml:space="preserve"> PAGEREF _Toc83633371 \h </w:instrText>
        </w:r>
        <w:r w:rsidR="007572F5">
          <w:rPr>
            <w:noProof/>
            <w:webHidden/>
          </w:rPr>
        </w:r>
        <w:r w:rsidR="007572F5">
          <w:rPr>
            <w:noProof/>
            <w:webHidden/>
          </w:rPr>
          <w:fldChar w:fldCharType="separate"/>
        </w:r>
        <w:r w:rsidR="009D083F">
          <w:rPr>
            <w:noProof/>
            <w:webHidden/>
          </w:rPr>
          <w:t>10</w:t>
        </w:r>
        <w:r w:rsidR="007572F5">
          <w:rPr>
            <w:noProof/>
            <w:webHidden/>
          </w:rPr>
          <w:fldChar w:fldCharType="end"/>
        </w:r>
      </w:hyperlink>
    </w:p>
    <w:p w14:paraId="4988350F" w14:textId="72672BD8" w:rsidR="007572F5" w:rsidRDefault="00B30580">
      <w:pPr>
        <w:pStyle w:val="TOC4"/>
        <w:rPr>
          <w:rFonts w:asciiTheme="minorHAnsi" w:eastAsiaTheme="minorEastAsia" w:hAnsiTheme="minorHAnsi" w:cstheme="minorBidi"/>
          <w:noProof/>
          <w:sz w:val="22"/>
          <w:szCs w:val="22"/>
          <w:lang w:eastAsia="en-AU"/>
        </w:rPr>
      </w:pPr>
      <w:hyperlink w:anchor="_Toc83633372" w:history="1">
        <w:r w:rsidR="007572F5" w:rsidRPr="008B1C4A">
          <w:rPr>
            <w:rStyle w:val="Hyperlink"/>
            <w:noProof/>
            <w:lang w:eastAsia="zh-CN"/>
          </w:rPr>
          <w:t>1.4</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Open space areas and travel routes - General</w:t>
        </w:r>
        <w:r w:rsidR="007572F5">
          <w:rPr>
            <w:noProof/>
            <w:webHidden/>
          </w:rPr>
          <w:tab/>
        </w:r>
        <w:r w:rsidR="007572F5">
          <w:rPr>
            <w:noProof/>
            <w:webHidden/>
          </w:rPr>
          <w:fldChar w:fldCharType="begin"/>
        </w:r>
        <w:r w:rsidR="007572F5">
          <w:rPr>
            <w:noProof/>
            <w:webHidden/>
          </w:rPr>
          <w:instrText xml:space="preserve"> PAGEREF _Toc83633372 \h </w:instrText>
        </w:r>
        <w:r w:rsidR="007572F5">
          <w:rPr>
            <w:noProof/>
            <w:webHidden/>
          </w:rPr>
        </w:r>
        <w:r w:rsidR="007572F5">
          <w:rPr>
            <w:noProof/>
            <w:webHidden/>
          </w:rPr>
          <w:fldChar w:fldCharType="separate"/>
        </w:r>
        <w:r w:rsidR="009D083F">
          <w:rPr>
            <w:noProof/>
            <w:webHidden/>
          </w:rPr>
          <w:t>10</w:t>
        </w:r>
        <w:r w:rsidR="007572F5">
          <w:rPr>
            <w:noProof/>
            <w:webHidden/>
          </w:rPr>
          <w:fldChar w:fldCharType="end"/>
        </w:r>
      </w:hyperlink>
    </w:p>
    <w:p w14:paraId="0968629C" w14:textId="4536909E" w:rsidR="007572F5" w:rsidRDefault="00B30580">
      <w:pPr>
        <w:pStyle w:val="TOC4"/>
        <w:rPr>
          <w:rFonts w:asciiTheme="minorHAnsi" w:eastAsiaTheme="minorEastAsia" w:hAnsiTheme="minorHAnsi" w:cstheme="minorBidi"/>
          <w:noProof/>
          <w:sz w:val="22"/>
          <w:szCs w:val="22"/>
          <w:lang w:eastAsia="en-AU"/>
        </w:rPr>
      </w:pPr>
      <w:hyperlink w:anchor="_Toc83633373" w:history="1">
        <w:r w:rsidR="007572F5" w:rsidRPr="008B1C4A">
          <w:rPr>
            <w:rStyle w:val="Hyperlink"/>
            <w:noProof/>
            <w:lang w:eastAsia="zh-CN"/>
          </w:rPr>
          <w:t>1.5</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Estate open space areas</w:t>
        </w:r>
        <w:r w:rsidR="007572F5">
          <w:rPr>
            <w:noProof/>
            <w:webHidden/>
          </w:rPr>
          <w:tab/>
        </w:r>
        <w:r w:rsidR="007572F5">
          <w:rPr>
            <w:noProof/>
            <w:webHidden/>
          </w:rPr>
          <w:fldChar w:fldCharType="begin"/>
        </w:r>
        <w:r w:rsidR="007572F5">
          <w:rPr>
            <w:noProof/>
            <w:webHidden/>
          </w:rPr>
          <w:instrText xml:space="preserve"> PAGEREF _Toc83633373 \h </w:instrText>
        </w:r>
        <w:r w:rsidR="007572F5">
          <w:rPr>
            <w:noProof/>
            <w:webHidden/>
          </w:rPr>
        </w:r>
        <w:r w:rsidR="007572F5">
          <w:rPr>
            <w:noProof/>
            <w:webHidden/>
          </w:rPr>
          <w:fldChar w:fldCharType="separate"/>
        </w:r>
        <w:r w:rsidR="009D083F">
          <w:rPr>
            <w:noProof/>
            <w:webHidden/>
          </w:rPr>
          <w:t>11</w:t>
        </w:r>
        <w:r w:rsidR="007572F5">
          <w:rPr>
            <w:noProof/>
            <w:webHidden/>
          </w:rPr>
          <w:fldChar w:fldCharType="end"/>
        </w:r>
      </w:hyperlink>
    </w:p>
    <w:p w14:paraId="049BAC34" w14:textId="75ED7569" w:rsidR="007572F5" w:rsidRDefault="00B30580">
      <w:pPr>
        <w:pStyle w:val="TOC4"/>
        <w:rPr>
          <w:rFonts w:asciiTheme="minorHAnsi" w:eastAsiaTheme="minorEastAsia" w:hAnsiTheme="minorHAnsi" w:cstheme="minorBidi"/>
          <w:noProof/>
          <w:sz w:val="22"/>
          <w:szCs w:val="22"/>
          <w:lang w:eastAsia="en-AU"/>
        </w:rPr>
      </w:pPr>
      <w:hyperlink w:anchor="_Toc83633374" w:history="1">
        <w:r w:rsidR="007572F5" w:rsidRPr="008B1C4A">
          <w:rPr>
            <w:rStyle w:val="Hyperlink"/>
            <w:noProof/>
            <w:lang w:eastAsia="zh-CN"/>
          </w:rPr>
          <w:t>1.6</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Mid-block links</w:t>
        </w:r>
        <w:r w:rsidR="007572F5">
          <w:rPr>
            <w:noProof/>
            <w:webHidden/>
          </w:rPr>
          <w:tab/>
        </w:r>
        <w:r w:rsidR="007572F5">
          <w:rPr>
            <w:noProof/>
            <w:webHidden/>
          </w:rPr>
          <w:fldChar w:fldCharType="begin"/>
        </w:r>
        <w:r w:rsidR="007572F5">
          <w:rPr>
            <w:noProof/>
            <w:webHidden/>
          </w:rPr>
          <w:instrText xml:space="preserve"> PAGEREF _Toc83633374 \h </w:instrText>
        </w:r>
        <w:r w:rsidR="007572F5">
          <w:rPr>
            <w:noProof/>
            <w:webHidden/>
          </w:rPr>
        </w:r>
        <w:r w:rsidR="007572F5">
          <w:rPr>
            <w:noProof/>
            <w:webHidden/>
          </w:rPr>
          <w:fldChar w:fldCharType="separate"/>
        </w:r>
        <w:r w:rsidR="009D083F">
          <w:rPr>
            <w:noProof/>
            <w:webHidden/>
          </w:rPr>
          <w:t>12</w:t>
        </w:r>
        <w:r w:rsidR="007572F5">
          <w:rPr>
            <w:noProof/>
            <w:webHidden/>
          </w:rPr>
          <w:fldChar w:fldCharType="end"/>
        </w:r>
      </w:hyperlink>
    </w:p>
    <w:p w14:paraId="6329FCD6" w14:textId="6B8082DA" w:rsidR="007572F5" w:rsidRDefault="00B30580">
      <w:pPr>
        <w:pStyle w:val="TOC4"/>
        <w:rPr>
          <w:rFonts w:asciiTheme="minorHAnsi" w:eastAsiaTheme="minorEastAsia" w:hAnsiTheme="minorHAnsi" w:cstheme="minorBidi"/>
          <w:noProof/>
          <w:sz w:val="22"/>
          <w:szCs w:val="22"/>
          <w:lang w:eastAsia="en-AU"/>
        </w:rPr>
      </w:pPr>
      <w:hyperlink w:anchor="_Toc83633375" w:history="1">
        <w:r w:rsidR="007572F5" w:rsidRPr="008B1C4A">
          <w:rPr>
            <w:rStyle w:val="Hyperlink"/>
            <w:noProof/>
            <w:lang w:eastAsia="zh-CN"/>
          </w:rPr>
          <w:t>1.7</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Internal pedestrian and bicycle network</w:t>
        </w:r>
        <w:r w:rsidR="007572F5">
          <w:rPr>
            <w:noProof/>
            <w:webHidden/>
          </w:rPr>
          <w:tab/>
        </w:r>
        <w:r w:rsidR="007572F5">
          <w:rPr>
            <w:noProof/>
            <w:webHidden/>
          </w:rPr>
          <w:fldChar w:fldCharType="begin"/>
        </w:r>
        <w:r w:rsidR="007572F5">
          <w:rPr>
            <w:noProof/>
            <w:webHidden/>
          </w:rPr>
          <w:instrText xml:space="preserve"> PAGEREF _Toc83633375 \h </w:instrText>
        </w:r>
        <w:r w:rsidR="007572F5">
          <w:rPr>
            <w:noProof/>
            <w:webHidden/>
          </w:rPr>
        </w:r>
        <w:r w:rsidR="007572F5">
          <w:rPr>
            <w:noProof/>
            <w:webHidden/>
          </w:rPr>
          <w:fldChar w:fldCharType="separate"/>
        </w:r>
        <w:r w:rsidR="009D083F">
          <w:rPr>
            <w:noProof/>
            <w:webHidden/>
          </w:rPr>
          <w:t>13</w:t>
        </w:r>
        <w:r w:rsidR="007572F5">
          <w:rPr>
            <w:noProof/>
            <w:webHidden/>
          </w:rPr>
          <w:fldChar w:fldCharType="end"/>
        </w:r>
      </w:hyperlink>
    </w:p>
    <w:p w14:paraId="5CD5958D" w14:textId="043DD68A" w:rsidR="007572F5" w:rsidRDefault="00B30580">
      <w:pPr>
        <w:pStyle w:val="TOC4"/>
        <w:rPr>
          <w:rFonts w:asciiTheme="minorHAnsi" w:eastAsiaTheme="minorEastAsia" w:hAnsiTheme="minorHAnsi" w:cstheme="minorBidi"/>
          <w:noProof/>
          <w:sz w:val="22"/>
          <w:szCs w:val="22"/>
          <w:lang w:eastAsia="en-AU"/>
        </w:rPr>
      </w:pPr>
      <w:hyperlink w:anchor="_Toc83633376" w:history="1">
        <w:r w:rsidR="007572F5" w:rsidRPr="008B1C4A">
          <w:rPr>
            <w:rStyle w:val="Hyperlink"/>
            <w:noProof/>
            <w:lang w:eastAsia="zh-CN"/>
          </w:rPr>
          <w:t>1.8</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Active travel connection</w:t>
        </w:r>
        <w:r w:rsidR="007572F5">
          <w:rPr>
            <w:noProof/>
            <w:webHidden/>
          </w:rPr>
          <w:tab/>
        </w:r>
        <w:r w:rsidR="007572F5">
          <w:rPr>
            <w:noProof/>
            <w:webHidden/>
          </w:rPr>
          <w:fldChar w:fldCharType="begin"/>
        </w:r>
        <w:r w:rsidR="007572F5">
          <w:rPr>
            <w:noProof/>
            <w:webHidden/>
          </w:rPr>
          <w:instrText xml:space="preserve"> PAGEREF _Toc83633376 \h </w:instrText>
        </w:r>
        <w:r w:rsidR="007572F5">
          <w:rPr>
            <w:noProof/>
            <w:webHidden/>
          </w:rPr>
        </w:r>
        <w:r w:rsidR="007572F5">
          <w:rPr>
            <w:noProof/>
            <w:webHidden/>
          </w:rPr>
          <w:fldChar w:fldCharType="separate"/>
        </w:r>
        <w:r w:rsidR="009D083F">
          <w:rPr>
            <w:noProof/>
            <w:webHidden/>
          </w:rPr>
          <w:t>13</w:t>
        </w:r>
        <w:r w:rsidR="007572F5">
          <w:rPr>
            <w:noProof/>
            <w:webHidden/>
          </w:rPr>
          <w:fldChar w:fldCharType="end"/>
        </w:r>
      </w:hyperlink>
    </w:p>
    <w:p w14:paraId="08D72D13" w14:textId="0D97B37B" w:rsidR="007572F5" w:rsidRDefault="00B30580">
      <w:pPr>
        <w:pStyle w:val="TOC4"/>
        <w:rPr>
          <w:rFonts w:asciiTheme="minorHAnsi" w:eastAsiaTheme="minorEastAsia" w:hAnsiTheme="minorHAnsi" w:cstheme="minorBidi"/>
          <w:noProof/>
          <w:sz w:val="22"/>
          <w:szCs w:val="22"/>
          <w:lang w:eastAsia="en-AU"/>
        </w:rPr>
      </w:pPr>
      <w:hyperlink w:anchor="_Toc83633377" w:history="1">
        <w:r w:rsidR="007572F5" w:rsidRPr="008B1C4A">
          <w:rPr>
            <w:rStyle w:val="Hyperlink"/>
            <w:noProof/>
            <w:lang w:eastAsia="zh-CN"/>
          </w:rPr>
          <w:t>1.9</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Recreation</w:t>
        </w:r>
        <w:r w:rsidR="007572F5">
          <w:rPr>
            <w:noProof/>
            <w:webHidden/>
          </w:rPr>
          <w:tab/>
        </w:r>
        <w:r w:rsidR="007572F5">
          <w:rPr>
            <w:noProof/>
            <w:webHidden/>
          </w:rPr>
          <w:fldChar w:fldCharType="begin"/>
        </w:r>
        <w:r w:rsidR="007572F5">
          <w:rPr>
            <w:noProof/>
            <w:webHidden/>
          </w:rPr>
          <w:instrText xml:space="preserve"> PAGEREF _Toc83633377 \h </w:instrText>
        </w:r>
        <w:r w:rsidR="007572F5">
          <w:rPr>
            <w:noProof/>
            <w:webHidden/>
          </w:rPr>
        </w:r>
        <w:r w:rsidR="007572F5">
          <w:rPr>
            <w:noProof/>
            <w:webHidden/>
          </w:rPr>
          <w:fldChar w:fldCharType="separate"/>
        </w:r>
        <w:r w:rsidR="009D083F">
          <w:rPr>
            <w:noProof/>
            <w:webHidden/>
          </w:rPr>
          <w:t>14</w:t>
        </w:r>
        <w:r w:rsidR="007572F5">
          <w:rPr>
            <w:noProof/>
            <w:webHidden/>
          </w:rPr>
          <w:fldChar w:fldCharType="end"/>
        </w:r>
      </w:hyperlink>
    </w:p>
    <w:p w14:paraId="41E8E621" w14:textId="4CCABA67" w:rsidR="007572F5" w:rsidRDefault="00B30580">
      <w:pPr>
        <w:pStyle w:val="TOC4"/>
        <w:rPr>
          <w:rFonts w:asciiTheme="minorHAnsi" w:eastAsiaTheme="minorEastAsia" w:hAnsiTheme="minorHAnsi" w:cstheme="minorBidi"/>
          <w:noProof/>
          <w:sz w:val="22"/>
          <w:szCs w:val="22"/>
          <w:lang w:eastAsia="en-AU"/>
        </w:rPr>
      </w:pPr>
      <w:hyperlink w:anchor="_Toc83633378" w:history="1">
        <w:r w:rsidR="007572F5" w:rsidRPr="008B1C4A">
          <w:rPr>
            <w:rStyle w:val="Hyperlink"/>
            <w:noProof/>
            <w:lang w:eastAsia="zh-CN"/>
          </w:rPr>
          <w:t>1.10</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Tree retention and canopy cover</w:t>
        </w:r>
        <w:r w:rsidR="007572F5">
          <w:rPr>
            <w:noProof/>
            <w:webHidden/>
          </w:rPr>
          <w:tab/>
        </w:r>
        <w:r w:rsidR="007572F5">
          <w:rPr>
            <w:noProof/>
            <w:webHidden/>
          </w:rPr>
          <w:fldChar w:fldCharType="begin"/>
        </w:r>
        <w:r w:rsidR="007572F5">
          <w:rPr>
            <w:noProof/>
            <w:webHidden/>
          </w:rPr>
          <w:instrText xml:space="preserve"> PAGEREF _Toc83633378 \h </w:instrText>
        </w:r>
        <w:r w:rsidR="007572F5">
          <w:rPr>
            <w:noProof/>
            <w:webHidden/>
          </w:rPr>
        </w:r>
        <w:r w:rsidR="007572F5">
          <w:rPr>
            <w:noProof/>
            <w:webHidden/>
          </w:rPr>
          <w:fldChar w:fldCharType="separate"/>
        </w:r>
        <w:r w:rsidR="009D083F">
          <w:rPr>
            <w:noProof/>
            <w:webHidden/>
          </w:rPr>
          <w:t>17</w:t>
        </w:r>
        <w:r w:rsidR="007572F5">
          <w:rPr>
            <w:noProof/>
            <w:webHidden/>
          </w:rPr>
          <w:fldChar w:fldCharType="end"/>
        </w:r>
      </w:hyperlink>
    </w:p>
    <w:p w14:paraId="1ED14A9F" w14:textId="63D0E339" w:rsidR="007572F5" w:rsidRDefault="00B30580">
      <w:pPr>
        <w:pStyle w:val="TOC4"/>
        <w:rPr>
          <w:rFonts w:asciiTheme="minorHAnsi" w:eastAsiaTheme="minorEastAsia" w:hAnsiTheme="minorHAnsi" w:cstheme="minorBidi"/>
          <w:noProof/>
          <w:sz w:val="22"/>
          <w:szCs w:val="22"/>
          <w:lang w:eastAsia="en-AU"/>
        </w:rPr>
      </w:pPr>
      <w:hyperlink w:anchor="_Toc83633379" w:history="1">
        <w:r w:rsidR="007572F5" w:rsidRPr="008B1C4A">
          <w:rPr>
            <w:rStyle w:val="Hyperlink"/>
            <w:noProof/>
            <w:lang w:eastAsia="zh-CN"/>
          </w:rPr>
          <w:t>1.11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Block address</w:t>
        </w:r>
        <w:r w:rsidR="007572F5">
          <w:rPr>
            <w:noProof/>
            <w:webHidden/>
          </w:rPr>
          <w:tab/>
        </w:r>
        <w:r w:rsidR="007572F5">
          <w:rPr>
            <w:noProof/>
            <w:webHidden/>
          </w:rPr>
          <w:fldChar w:fldCharType="begin"/>
        </w:r>
        <w:r w:rsidR="007572F5">
          <w:rPr>
            <w:noProof/>
            <w:webHidden/>
          </w:rPr>
          <w:instrText xml:space="preserve"> PAGEREF _Toc83633379 \h </w:instrText>
        </w:r>
        <w:r w:rsidR="007572F5">
          <w:rPr>
            <w:noProof/>
            <w:webHidden/>
          </w:rPr>
        </w:r>
        <w:r w:rsidR="007572F5">
          <w:rPr>
            <w:noProof/>
            <w:webHidden/>
          </w:rPr>
          <w:fldChar w:fldCharType="separate"/>
        </w:r>
        <w:r w:rsidR="009D083F">
          <w:rPr>
            <w:noProof/>
            <w:webHidden/>
          </w:rPr>
          <w:t>17</w:t>
        </w:r>
        <w:r w:rsidR="007572F5">
          <w:rPr>
            <w:noProof/>
            <w:webHidden/>
          </w:rPr>
          <w:fldChar w:fldCharType="end"/>
        </w:r>
      </w:hyperlink>
    </w:p>
    <w:p w14:paraId="5E2865F0" w14:textId="16FB861F" w:rsidR="007572F5" w:rsidRDefault="00B30580">
      <w:pPr>
        <w:pStyle w:val="TOC4"/>
        <w:rPr>
          <w:rFonts w:asciiTheme="minorHAnsi" w:eastAsiaTheme="minorEastAsia" w:hAnsiTheme="minorHAnsi" w:cstheme="minorBidi"/>
          <w:noProof/>
          <w:sz w:val="22"/>
          <w:szCs w:val="22"/>
          <w:lang w:eastAsia="en-AU"/>
        </w:rPr>
      </w:pPr>
      <w:hyperlink w:anchor="_Toc83633380" w:history="1">
        <w:r w:rsidR="007572F5" w:rsidRPr="008B1C4A">
          <w:rPr>
            <w:rStyle w:val="Hyperlink"/>
            <w:noProof/>
            <w:lang w:eastAsia="zh-CN"/>
          </w:rPr>
          <w:t>1.12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Educational facilities planning</w:t>
        </w:r>
        <w:r w:rsidR="007572F5">
          <w:rPr>
            <w:noProof/>
            <w:webHidden/>
          </w:rPr>
          <w:tab/>
        </w:r>
        <w:r w:rsidR="007572F5">
          <w:rPr>
            <w:noProof/>
            <w:webHidden/>
          </w:rPr>
          <w:fldChar w:fldCharType="begin"/>
        </w:r>
        <w:r w:rsidR="007572F5">
          <w:rPr>
            <w:noProof/>
            <w:webHidden/>
          </w:rPr>
          <w:instrText xml:space="preserve"> PAGEREF _Toc83633380 \h </w:instrText>
        </w:r>
        <w:r w:rsidR="007572F5">
          <w:rPr>
            <w:noProof/>
            <w:webHidden/>
          </w:rPr>
        </w:r>
        <w:r w:rsidR="007572F5">
          <w:rPr>
            <w:noProof/>
            <w:webHidden/>
          </w:rPr>
          <w:fldChar w:fldCharType="separate"/>
        </w:r>
        <w:r w:rsidR="009D083F">
          <w:rPr>
            <w:noProof/>
            <w:webHidden/>
          </w:rPr>
          <w:t>18</w:t>
        </w:r>
        <w:r w:rsidR="007572F5">
          <w:rPr>
            <w:noProof/>
            <w:webHidden/>
          </w:rPr>
          <w:fldChar w:fldCharType="end"/>
        </w:r>
      </w:hyperlink>
    </w:p>
    <w:p w14:paraId="4EDBA086" w14:textId="3E854914" w:rsidR="007572F5" w:rsidRDefault="00B30580">
      <w:pPr>
        <w:pStyle w:val="TOC3"/>
        <w:rPr>
          <w:rFonts w:asciiTheme="minorHAnsi" w:eastAsiaTheme="minorEastAsia" w:hAnsiTheme="minorHAnsi" w:cstheme="minorBidi"/>
          <w:sz w:val="22"/>
          <w:szCs w:val="22"/>
          <w:lang w:eastAsia="en-AU"/>
        </w:rPr>
      </w:pPr>
      <w:hyperlink w:anchor="_Toc83633381" w:history="1">
        <w:r w:rsidR="007572F5" w:rsidRPr="008B1C4A">
          <w:rPr>
            <w:rStyle w:val="Hyperlink"/>
            <w:rFonts w:ascii="Arial Bold" w:hAnsi="Arial Bold"/>
          </w:rPr>
          <w:t>Element 2:</w:t>
        </w:r>
        <w:r w:rsidR="007572F5">
          <w:rPr>
            <w:rStyle w:val="Hyperlink"/>
            <w:rFonts w:ascii="Arial Bold" w:hAnsi="Arial Bold"/>
          </w:rPr>
          <w:t xml:space="preserve">  </w:t>
        </w:r>
        <w:r w:rsidR="007572F5" w:rsidRPr="007572F5">
          <w:rPr>
            <w:rStyle w:val="Hyperlink"/>
            <w:b/>
            <w:bCs/>
          </w:rPr>
          <w:t>Restrictions on use</w:t>
        </w:r>
        <w:r w:rsidR="007572F5">
          <w:rPr>
            <w:webHidden/>
          </w:rPr>
          <w:tab/>
        </w:r>
        <w:r w:rsidR="007572F5">
          <w:rPr>
            <w:webHidden/>
          </w:rPr>
          <w:fldChar w:fldCharType="begin"/>
        </w:r>
        <w:r w:rsidR="007572F5">
          <w:rPr>
            <w:webHidden/>
          </w:rPr>
          <w:instrText xml:space="preserve"> PAGEREF _Toc83633381 \h </w:instrText>
        </w:r>
        <w:r w:rsidR="007572F5">
          <w:rPr>
            <w:webHidden/>
          </w:rPr>
        </w:r>
        <w:r w:rsidR="007572F5">
          <w:rPr>
            <w:webHidden/>
          </w:rPr>
          <w:fldChar w:fldCharType="separate"/>
        </w:r>
        <w:r w:rsidR="009D083F">
          <w:rPr>
            <w:webHidden/>
          </w:rPr>
          <w:t>19</w:t>
        </w:r>
        <w:r w:rsidR="007572F5">
          <w:rPr>
            <w:webHidden/>
          </w:rPr>
          <w:fldChar w:fldCharType="end"/>
        </w:r>
      </w:hyperlink>
    </w:p>
    <w:p w14:paraId="5AAA0394" w14:textId="3CF8F5F9" w:rsidR="007572F5" w:rsidRDefault="00B30580">
      <w:pPr>
        <w:pStyle w:val="TOC4"/>
        <w:rPr>
          <w:rFonts w:asciiTheme="minorHAnsi" w:eastAsiaTheme="minorEastAsia" w:hAnsiTheme="minorHAnsi" w:cstheme="minorBidi"/>
          <w:noProof/>
          <w:sz w:val="22"/>
          <w:szCs w:val="22"/>
          <w:lang w:eastAsia="en-AU"/>
        </w:rPr>
      </w:pPr>
      <w:hyperlink w:anchor="_Toc83633382" w:history="1">
        <w:r w:rsidR="007572F5" w:rsidRPr="008B1C4A">
          <w:rPr>
            <w:rStyle w:val="Hyperlink"/>
            <w:noProof/>
            <w:lang w:eastAsia="zh-CN"/>
          </w:rPr>
          <w:t>2.1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Number of dwellings</w:t>
        </w:r>
        <w:r w:rsidR="007572F5">
          <w:rPr>
            <w:noProof/>
            <w:webHidden/>
          </w:rPr>
          <w:tab/>
        </w:r>
        <w:r w:rsidR="007572F5">
          <w:rPr>
            <w:noProof/>
            <w:webHidden/>
          </w:rPr>
          <w:fldChar w:fldCharType="begin"/>
        </w:r>
        <w:r w:rsidR="007572F5">
          <w:rPr>
            <w:noProof/>
            <w:webHidden/>
          </w:rPr>
          <w:instrText xml:space="preserve"> PAGEREF _Toc83633382 \h </w:instrText>
        </w:r>
        <w:r w:rsidR="007572F5">
          <w:rPr>
            <w:noProof/>
            <w:webHidden/>
          </w:rPr>
        </w:r>
        <w:r w:rsidR="007572F5">
          <w:rPr>
            <w:noProof/>
            <w:webHidden/>
          </w:rPr>
          <w:fldChar w:fldCharType="separate"/>
        </w:r>
        <w:r w:rsidR="009D083F">
          <w:rPr>
            <w:noProof/>
            <w:webHidden/>
          </w:rPr>
          <w:t>19</w:t>
        </w:r>
        <w:r w:rsidR="007572F5">
          <w:rPr>
            <w:noProof/>
            <w:webHidden/>
          </w:rPr>
          <w:fldChar w:fldCharType="end"/>
        </w:r>
      </w:hyperlink>
    </w:p>
    <w:p w14:paraId="475828DF" w14:textId="67E95D21" w:rsidR="007572F5" w:rsidRDefault="00B30580">
      <w:pPr>
        <w:pStyle w:val="TOC4"/>
        <w:rPr>
          <w:rFonts w:asciiTheme="minorHAnsi" w:eastAsiaTheme="minorEastAsia" w:hAnsiTheme="minorHAnsi" w:cstheme="minorBidi"/>
          <w:noProof/>
          <w:sz w:val="22"/>
          <w:szCs w:val="22"/>
          <w:lang w:eastAsia="en-AU"/>
        </w:rPr>
      </w:pPr>
      <w:hyperlink w:anchor="_Toc83633383" w:history="1">
        <w:r w:rsidR="007572F5" w:rsidRPr="008B1C4A">
          <w:rPr>
            <w:rStyle w:val="Hyperlink"/>
            <w:noProof/>
            <w:lang w:eastAsia="zh-CN"/>
          </w:rPr>
          <w:t>2.2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Retail</w:t>
        </w:r>
        <w:r w:rsidR="007572F5">
          <w:rPr>
            <w:noProof/>
            <w:webHidden/>
          </w:rPr>
          <w:tab/>
        </w:r>
        <w:r w:rsidR="007572F5">
          <w:rPr>
            <w:noProof/>
            <w:webHidden/>
          </w:rPr>
          <w:fldChar w:fldCharType="begin"/>
        </w:r>
        <w:r w:rsidR="007572F5">
          <w:rPr>
            <w:noProof/>
            <w:webHidden/>
          </w:rPr>
          <w:instrText xml:space="preserve"> PAGEREF _Toc83633383 \h </w:instrText>
        </w:r>
        <w:r w:rsidR="007572F5">
          <w:rPr>
            <w:noProof/>
            <w:webHidden/>
          </w:rPr>
        </w:r>
        <w:r w:rsidR="007572F5">
          <w:rPr>
            <w:noProof/>
            <w:webHidden/>
          </w:rPr>
          <w:fldChar w:fldCharType="separate"/>
        </w:r>
        <w:r w:rsidR="009D083F">
          <w:rPr>
            <w:noProof/>
            <w:webHidden/>
          </w:rPr>
          <w:t>19</w:t>
        </w:r>
        <w:r w:rsidR="007572F5">
          <w:rPr>
            <w:noProof/>
            <w:webHidden/>
          </w:rPr>
          <w:fldChar w:fldCharType="end"/>
        </w:r>
      </w:hyperlink>
    </w:p>
    <w:p w14:paraId="1C24C044" w14:textId="5C068861" w:rsidR="007572F5" w:rsidRDefault="00B30580">
      <w:pPr>
        <w:pStyle w:val="TOC4"/>
        <w:rPr>
          <w:rFonts w:asciiTheme="minorHAnsi" w:eastAsiaTheme="minorEastAsia" w:hAnsiTheme="minorHAnsi" w:cstheme="minorBidi"/>
          <w:noProof/>
          <w:sz w:val="22"/>
          <w:szCs w:val="22"/>
          <w:lang w:eastAsia="en-AU"/>
        </w:rPr>
      </w:pPr>
      <w:hyperlink w:anchor="_Toc83633384" w:history="1">
        <w:r w:rsidR="007572F5" w:rsidRPr="008B1C4A">
          <w:rPr>
            <w:rStyle w:val="Hyperlink"/>
            <w:noProof/>
            <w:lang w:eastAsia="zh-CN"/>
          </w:rPr>
          <w:t>2.3</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Commercial</w:t>
        </w:r>
        <w:r w:rsidR="007572F5">
          <w:rPr>
            <w:noProof/>
            <w:webHidden/>
          </w:rPr>
          <w:tab/>
        </w:r>
        <w:r w:rsidR="007572F5">
          <w:rPr>
            <w:noProof/>
            <w:webHidden/>
          </w:rPr>
          <w:fldChar w:fldCharType="begin"/>
        </w:r>
        <w:r w:rsidR="007572F5">
          <w:rPr>
            <w:noProof/>
            <w:webHidden/>
          </w:rPr>
          <w:instrText xml:space="preserve"> PAGEREF _Toc83633384 \h </w:instrText>
        </w:r>
        <w:r w:rsidR="007572F5">
          <w:rPr>
            <w:noProof/>
            <w:webHidden/>
          </w:rPr>
        </w:r>
        <w:r w:rsidR="007572F5">
          <w:rPr>
            <w:noProof/>
            <w:webHidden/>
          </w:rPr>
          <w:fldChar w:fldCharType="separate"/>
        </w:r>
        <w:r w:rsidR="009D083F">
          <w:rPr>
            <w:noProof/>
            <w:webHidden/>
          </w:rPr>
          <w:t>20</w:t>
        </w:r>
        <w:r w:rsidR="007572F5">
          <w:rPr>
            <w:noProof/>
            <w:webHidden/>
          </w:rPr>
          <w:fldChar w:fldCharType="end"/>
        </w:r>
      </w:hyperlink>
    </w:p>
    <w:p w14:paraId="48F0AE98" w14:textId="1168827E" w:rsidR="007572F5" w:rsidRDefault="00B30580">
      <w:pPr>
        <w:pStyle w:val="TOC4"/>
        <w:rPr>
          <w:rFonts w:asciiTheme="minorHAnsi" w:eastAsiaTheme="minorEastAsia" w:hAnsiTheme="minorHAnsi" w:cstheme="minorBidi"/>
          <w:noProof/>
          <w:sz w:val="22"/>
          <w:szCs w:val="22"/>
          <w:lang w:eastAsia="en-AU"/>
        </w:rPr>
      </w:pPr>
      <w:hyperlink w:anchor="_Toc83633385" w:history="1">
        <w:r w:rsidR="007572F5" w:rsidRPr="008B1C4A">
          <w:rPr>
            <w:rStyle w:val="Hyperlink"/>
            <w:noProof/>
            <w:lang w:eastAsia="zh-CN"/>
          </w:rPr>
          <w:t>2.4</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Food and Entertainment</w:t>
        </w:r>
        <w:r w:rsidR="007572F5">
          <w:rPr>
            <w:noProof/>
            <w:webHidden/>
          </w:rPr>
          <w:tab/>
        </w:r>
        <w:r w:rsidR="007572F5">
          <w:rPr>
            <w:noProof/>
            <w:webHidden/>
          </w:rPr>
          <w:fldChar w:fldCharType="begin"/>
        </w:r>
        <w:r w:rsidR="007572F5">
          <w:rPr>
            <w:noProof/>
            <w:webHidden/>
          </w:rPr>
          <w:instrText xml:space="preserve"> PAGEREF _Toc83633385 \h </w:instrText>
        </w:r>
        <w:r w:rsidR="007572F5">
          <w:rPr>
            <w:noProof/>
            <w:webHidden/>
          </w:rPr>
        </w:r>
        <w:r w:rsidR="007572F5">
          <w:rPr>
            <w:noProof/>
            <w:webHidden/>
          </w:rPr>
          <w:fldChar w:fldCharType="separate"/>
        </w:r>
        <w:r w:rsidR="009D083F">
          <w:rPr>
            <w:noProof/>
            <w:webHidden/>
          </w:rPr>
          <w:t>20</w:t>
        </w:r>
        <w:r w:rsidR="007572F5">
          <w:rPr>
            <w:noProof/>
            <w:webHidden/>
          </w:rPr>
          <w:fldChar w:fldCharType="end"/>
        </w:r>
      </w:hyperlink>
    </w:p>
    <w:p w14:paraId="5466D868" w14:textId="75A77F14" w:rsidR="007572F5" w:rsidRDefault="00B30580">
      <w:pPr>
        <w:pStyle w:val="TOC4"/>
        <w:rPr>
          <w:rFonts w:asciiTheme="minorHAnsi" w:eastAsiaTheme="minorEastAsia" w:hAnsiTheme="minorHAnsi" w:cstheme="minorBidi"/>
          <w:noProof/>
          <w:sz w:val="22"/>
          <w:szCs w:val="22"/>
          <w:lang w:eastAsia="en-AU"/>
        </w:rPr>
      </w:pPr>
      <w:hyperlink w:anchor="_Toc83633386" w:history="1">
        <w:r w:rsidR="007572F5" w:rsidRPr="008B1C4A">
          <w:rPr>
            <w:rStyle w:val="Hyperlink"/>
            <w:noProof/>
            <w:lang w:eastAsia="zh-CN"/>
          </w:rPr>
          <w:t>2.5</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Community Use</w:t>
        </w:r>
        <w:r w:rsidR="007572F5">
          <w:rPr>
            <w:noProof/>
            <w:webHidden/>
          </w:rPr>
          <w:tab/>
        </w:r>
        <w:r w:rsidR="007572F5">
          <w:rPr>
            <w:noProof/>
            <w:webHidden/>
          </w:rPr>
          <w:fldChar w:fldCharType="begin"/>
        </w:r>
        <w:r w:rsidR="007572F5">
          <w:rPr>
            <w:noProof/>
            <w:webHidden/>
          </w:rPr>
          <w:instrText xml:space="preserve"> PAGEREF _Toc83633386 \h </w:instrText>
        </w:r>
        <w:r w:rsidR="007572F5">
          <w:rPr>
            <w:noProof/>
            <w:webHidden/>
          </w:rPr>
        </w:r>
        <w:r w:rsidR="007572F5">
          <w:rPr>
            <w:noProof/>
            <w:webHidden/>
          </w:rPr>
          <w:fldChar w:fldCharType="separate"/>
        </w:r>
        <w:r w:rsidR="009D083F">
          <w:rPr>
            <w:noProof/>
            <w:webHidden/>
          </w:rPr>
          <w:t>21</w:t>
        </w:r>
        <w:r w:rsidR="007572F5">
          <w:rPr>
            <w:noProof/>
            <w:webHidden/>
          </w:rPr>
          <w:fldChar w:fldCharType="end"/>
        </w:r>
      </w:hyperlink>
    </w:p>
    <w:p w14:paraId="0888E9CC" w14:textId="1933B12C" w:rsidR="007572F5" w:rsidRDefault="00B30580">
      <w:pPr>
        <w:pStyle w:val="TOC4"/>
        <w:rPr>
          <w:rFonts w:asciiTheme="minorHAnsi" w:eastAsiaTheme="minorEastAsia" w:hAnsiTheme="minorHAnsi" w:cstheme="minorBidi"/>
          <w:noProof/>
          <w:sz w:val="22"/>
          <w:szCs w:val="22"/>
          <w:lang w:eastAsia="en-AU"/>
        </w:rPr>
      </w:pPr>
      <w:hyperlink w:anchor="_Toc83633387" w:history="1">
        <w:r w:rsidR="007572F5" w:rsidRPr="008B1C4A">
          <w:rPr>
            <w:rStyle w:val="Hyperlink"/>
            <w:noProof/>
            <w:lang w:eastAsia="zh-CN"/>
          </w:rPr>
          <w:t>2.6</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Non-</w:t>
        </w:r>
        <w:r w:rsidR="007572F5" w:rsidRPr="008B1C4A">
          <w:rPr>
            <w:rStyle w:val="Hyperlink"/>
            <w:i/>
            <w:noProof/>
            <w:lang w:eastAsia="zh-CN"/>
          </w:rPr>
          <w:t>RESIDENTIAL USE</w:t>
        </w:r>
        <w:r w:rsidR="007572F5" w:rsidRPr="008B1C4A">
          <w:rPr>
            <w:rStyle w:val="Hyperlink"/>
            <w:noProof/>
            <w:lang w:eastAsia="zh-CN"/>
          </w:rPr>
          <w:t xml:space="preserve"> – ground floor</w:t>
        </w:r>
        <w:r w:rsidR="007572F5">
          <w:rPr>
            <w:noProof/>
            <w:webHidden/>
          </w:rPr>
          <w:tab/>
        </w:r>
        <w:r w:rsidR="007572F5">
          <w:rPr>
            <w:noProof/>
            <w:webHidden/>
          </w:rPr>
          <w:fldChar w:fldCharType="begin"/>
        </w:r>
        <w:r w:rsidR="007572F5">
          <w:rPr>
            <w:noProof/>
            <w:webHidden/>
          </w:rPr>
          <w:instrText xml:space="preserve"> PAGEREF _Toc83633387 \h </w:instrText>
        </w:r>
        <w:r w:rsidR="007572F5">
          <w:rPr>
            <w:noProof/>
            <w:webHidden/>
          </w:rPr>
        </w:r>
        <w:r w:rsidR="007572F5">
          <w:rPr>
            <w:noProof/>
            <w:webHidden/>
          </w:rPr>
          <w:fldChar w:fldCharType="separate"/>
        </w:r>
        <w:r w:rsidR="009D083F">
          <w:rPr>
            <w:noProof/>
            <w:webHidden/>
          </w:rPr>
          <w:t>21</w:t>
        </w:r>
        <w:r w:rsidR="007572F5">
          <w:rPr>
            <w:noProof/>
            <w:webHidden/>
          </w:rPr>
          <w:fldChar w:fldCharType="end"/>
        </w:r>
      </w:hyperlink>
    </w:p>
    <w:p w14:paraId="077DECB0" w14:textId="5271426C" w:rsidR="007572F5" w:rsidRDefault="00B30580">
      <w:pPr>
        <w:pStyle w:val="TOC3"/>
        <w:rPr>
          <w:rFonts w:asciiTheme="minorHAnsi" w:eastAsiaTheme="minorEastAsia" w:hAnsiTheme="minorHAnsi" w:cstheme="minorBidi"/>
          <w:sz w:val="22"/>
          <w:szCs w:val="22"/>
          <w:lang w:eastAsia="en-AU"/>
        </w:rPr>
      </w:pPr>
      <w:hyperlink w:anchor="_Toc83633388" w:history="1">
        <w:r w:rsidR="007572F5" w:rsidRPr="008B1C4A">
          <w:rPr>
            <w:rStyle w:val="Hyperlink"/>
            <w:rFonts w:ascii="Arial Bold" w:hAnsi="Arial Bold"/>
          </w:rPr>
          <w:t>Element 3:</w:t>
        </w:r>
        <w:r w:rsidR="007572F5">
          <w:rPr>
            <w:rStyle w:val="Hyperlink"/>
            <w:rFonts w:ascii="Arial Bold" w:hAnsi="Arial Bold"/>
          </w:rPr>
          <w:t xml:space="preserve">  </w:t>
        </w:r>
        <w:r w:rsidR="007572F5" w:rsidRPr="007572F5">
          <w:rPr>
            <w:rStyle w:val="Hyperlink"/>
            <w:b/>
            <w:bCs/>
          </w:rPr>
          <w:t>Building controls and design</w:t>
        </w:r>
        <w:r w:rsidR="007572F5">
          <w:rPr>
            <w:webHidden/>
          </w:rPr>
          <w:tab/>
        </w:r>
        <w:r w:rsidR="007572F5">
          <w:rPr>
            <w:webHidden/>
          </w:rPr>
          <w:fldChar w:fldCharType="begin"/>
        </w:r>
        <w:r w:rsidR="007572F5">
          <w:rPr>
            <w:webHidden/>
          </w:rPr>
          <w:instrText xml:space="preserve"> PAGEREF _Toc83633388 \h </w:instrText>
        </w:r>
        <w:r w:rsidR="007572F5">
          <w:rPr>
            <w:webHidden/>
          </w:rPr>
        </w:r>
        <w:r w:rsidR="007572F5">
          <w:rPr>
            <w:webHidden/>
          </w:rPr>
          <w:fldChar w:fldCharType="separate"/>
        </w:r>
        <w:r w:rsidR="009D083F">
          <w:rPr>
            <w:webHidden/>
          </w:rPr>
          <w:t>22</w:t>
        </w:r>
        <w:r w:rsidR="007572F5">
          <w:rPr>
            <w:webHidden/>
          </w:rPr>
          <w:fldChar w:fldCharType="end"/>
        </w:r>
      </w:hyperlink>
    </w:p>
    <w:p w14:paraId="04EDCA8C" w14:textId="5E2AD872" w:rsidR="007572F5" w:rsidRDefault="00B30580">
      <w:pPr>
        <w:pStyle w:val="TOC4"/>
        <w:rPr>
          <w:rFonts w:asciiTheme="minorHAnsi" w:eastAsiaTheme="minorEastAsia" w:hAnsiTheme="minorHAnsi" w:cstheme="minorBidi"/>
          <w:noProof/>
          <w:sz w:val="22"/>
          <w:szCs w:val="22"/>
          <w:lang w:eastAsia="en-AU"/>
        </w:rPr>
      </w:pPr>
      <w:hyperlink w:anchor="_Toc83633389" w:history="1">
        <w:r w:rsidR="007572F5" w:rsidRPr="008B1C4A">
          <w:rPr>
            <w:rStyle w:val="Hyperlink"/>
            <w:noProof/>
            <w:lang w:eastAsia="zh-CN"/>
          </w:rPr>
          <w:t>3.1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National Capital Plan</w:t>
        </w:r>
        <w:r w:rsidR="007572F5">
          <w:rPr>
            <w:noProof/>
            <w:webHidden/>
          </w:rPr>
          <w:tab/>
        </w:r>
        <w:r w:rsidR="007572F5">
          <w:rPr>
            <w:noProof/>
            <w:webHidden/>
          </w:rPr>
          <w:fldChar w:fldCharType="begin"/>
        </w:r>
        <w:r w:rsidR="007572F5">
          <w:rPr>
            <w:noProof/>
            <w:webHidden/>
          </w:rPr>
          <w:instrText xml:space="preserve"> PAGEREF _Toc83633389 \h </w:instrText>
        </w:r>
        <w:r w:rsidR="007572F5">
          <w:rPr>
            <w:noProof/>
            <w:webHidden/>
          </w:rPr>
        </w:r>
        <w:r w:rsidR="007572F5">
          <w:rPr>
            <w:noProof/>
            <w:webHidden/>
          </w:rPr>
          <w:fldChar w:fldCharType="separate"/>
        </w:r>
        <w:r w:rsidR="009D083F">
          <w:rPr>
            <w:noProof/>
            <w:webHidden/>
          </w:rPr>
          <w:t>22</w:t>
        </w:r>
        <w:r w:rsidR="007572F5">
          <w:rPr>
            <w:noProof/>
            <w:webHidden/>
          </w:rPr>
          <w:fldChar w:fldCharType="end"/>
        </w:r>
      </w:hyperlink>
    </w:p>
    <w:p w14:paraId="31800F96" w14:textId="244EC374" w:rsidR="007572F5" w:rsidRDefault="00B30580">
      <w:pPr>
        <w:pStyle w:val="TOC4"/>
        <w:rPr>
          <w:rFonts w:asciiTheme="minorHAnsi" w:eastAsiaTheme="minorEastAsia" w:hAnsiTheme="minorHAnsi" w:cstheme="minorBidi"/>
          <w:noProof/>
          <w:sz w:val="22"/>
          <w:szCs w:val="22"/>
          <w:lang w:eastAsia="en-AU"/>
        </w:rPr>
      </w:pPr>
      <w:hyperlink w:anchor="_Toc83633390" w:history="1">
        <w:r w:rsidR="007572F5" w:rsidRPr="008B1C4A">
          <w:rPr>
            <w:rStyle w:val="Hyperlink"/>
            <w:noProof/>
            <w:lang w:eastAsia="zh-CN"/>
          </w:rPr>
          <w:t>3.2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Height of building</w:t>
        </w:r>
        <w:r w:rsidR="007572F5">
          <w:rPr>
            <w:noProof/>
            <w:webHidden/>
          </w:rPr>
          <w:tab/>
        </w:r>
        <w:r w:rsidR="007572F5">
          <w:rPr>
            <w:noProof/>
            <w:webHidden/>
          </w:rPr>
          <w:fldChar w:fldCharType="begin"/>
        </w:r>
        <w:r w:rsidR="007572F5">
          <w:rPr>
            <w:noProof/>
            <w:webHidden/>
          </w:rPr>
          <w:instrText xml:space="preserve"> PAGEREF _Toc83633390 \h </w:instrText>
        </w:r>
        <w:r w:rsidR="007572F5">
          <w:rPr>
            <w:noProof/>
            <w:webHidden/>
          </w:rPr>
        </w:r>
        <w:r w:rsidR="007572F5">
          <w:rPr>
            <w:noProof/>
            <w:webHidden/>
          </w:rPr>
          <w:fldChar w:fldCharType="separate"/>
        </w:r>
        <w:r w:rsidR="009D083F">
          <w:rPr>
            <w:noProof/>
            <w:webHidden/>
          </w:rPr>
          <w:t>22</w:t>
        </w:r>
        <w:r w:rsidR="007572F5">
          <w:rPr>
            <w:noProof/>
            <w:webHidden/>
          </w:rPr>
          <w:fldChar w:fldCharType="end"/>
        </w:r>
      </w:hyperlink>
    </w:p>
    <w:p w14:paraId="18E2C636" w14:textId="1387DDD8" w:rsidR="007572F5" w:rsidRDefault="00B30580">
      <w:pPr>
        <w:pStyle w:val="TOC4"/>
        <w:rPr>
          <w:rFonts w:asciiTheme="minorHAnsi" w:eastAsiaTheme="minorEastAsia" w:hAnsiTheme="minorHAnsi" w:cstheme="minorBidi"/>
          <w:noProof/>
          <w:sz w:val="22"/>
          <w:szCs w:val="22"/>
          <w:lang w:eastAsia="en-AU"/>
        </w:rPr>
      </w:pPr>
      <w:hyperlink w:anchor="_Toc83633391" w:history="1">
        <w:r w:rsidR="007572F5" w:rsidRPr="008B1C4A">
          <w:rPr>
            <w:rStyle w:val="Hyperlink"/>
            <w:noProof/>
            <w:lang w:eastAsia="zh-CN"/>
          </w:rPr>
          <w:t>3.3</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Front boundary setback</w:t>
        </w:r>
        <w:r w:rsidR="007572F5">
          <w:rPr>
            <w:noProof/>
            <w:webHidden/>
          </w:rPr>
          <w:tab/>
        </w:r>
        <w:r w:rsidR="007572F5">
          <w:rPr>
            <w:noProof/>
            <w:webHidden/>
          </w:rPr>
          <w:fldChar w:fldCharType="begin"/>
        </w:r>
        <w:r w:rsidR="007572F5">
          <w:rPr>
            <w:noProof/>
            <w:webHidden/>
          </w:rPr>
          <w:instrText xml:space="preserve"> PAGEREF _Toc83633391 \h </w:instrText>
        </w:r>
        <w:r w:rsidR="007572F5">
          <w:rPr>
            <w:noProof/>
            <w:webHidden/>
          </w:rPr>
        </w:r>
        <w:r w:rsidR="007572F5">
          <w:rPr>
            <w:noProof/>
            <w:webHidden/>
          </w:rPr>
          <w:fldChar w:fldCharType="separate"/>
        </w:r>
        <w:r w:rsidR="009D083F">
          <w:rPr>
            <w:noProof/>
            <w:webHidden/>
          </w:rPr>
          <w:t>23</w:t>
        </w:r>
        <w:r w:rsidR="007572F5">
          <w:rPr>
            <w:noProof/>
            <w:webHidden/>
          </w:rPr>
          <w:fldChar w:fldCharType="end"/>
        </w:r>
      </w:hyperlink>
    </w:p>
    <w:p w14:paraId="4EDABB7D" w14:textId="36021883" w:rsidR="007572F5" w:rsidRDefault="00B30580">
      <w:pPr>
        <w:pStyle w:val="TOC4"/>
        <w:rPr>
          <w:rFonts w:asciiTheme="minorHAnsi" w:eastAsiaTheme="minorEastAsia" w:hAnsiTheme="minorHAnsi" w:cstheme="minorBidi"/>
          <w:noProof/>
          <w:sz w:val="22"/>
          <w:szCs w:val="22"/>
          <w:lang w:eastAsia="en-AU"/>
        </w:rPr>
      </w:pPr>
      <w:hyperlink w:anchor="_Toc83633392" w:history="1">
        <w:r w:rsidR="007572F5" w:rsidRPr="008B1C4A">
          <w:rPr>
            <w:rStyle w:val="Hyperlink"/>
            <w:noProof/>
            <w:lang w:eastAsia="zh-CN"/>
          </w:rPr>
          <w:t>3.4</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Building separation</w:t>
        </w:r>
        <w:r w:rsidR="007572F5">
          <w:rPr>
            <w:noProof/>
            <w:webHidden/>
          </w:rPr>
          <w:tab/>
        </w:r>
        <w:r w:rsidR="007572F5">
          <w:rPr>
            <w:noProof/>
            <w:webHidden/>
          </w:rPr>
          <w:fldChar w:fldCharType="begin"/>
        </w:r>
        <w:r w:rsidR="007572F5">
          <w:rPr>
            <w:noProof/>
            <w:webHidden/>
          </w:rPr>
          <w:instrText xml:space="preserve"> PAGEREF _Toc83633392 \h </w:instrText>
        </w:r>
        <w:r w:rsidR="007572F5">
          <w:rPr>
            <w:noProof/>
            <w:webHidden/>
          </w:rPr>
        </w:r>
        <w:r w:rsidR="007572F5">
          <w:rPr>
            <w:noProof/>
            <w:webHidden/>
          </w:rPr>
          <w:fldChar w:fldCharType="separate"/>
        </w:r>
        <w:r w:rsidR="009D083F">
          <w:rPr>
            <w:noProof/>
            <w:webHidden/>
          </w:rPr>
          <w:t>23</w:t>
        </w:r>
        <w:r w:rsidR="007572F5">
          <w:rPr>
            <w:noProof/>
            <w:webHidden/>
          </w:rPr>
          <w:fldChar w:fldCharType="end"/>
        </w:r>
      </w:hyperlink>
    </w:p>
    <w:p w14:paraId="38579B41" w14:textId="22E21C23" w:rsidR="007572F5" w:rsidRDefault="00B30580">
      <w:pPr>
        <w:pStyle w:val="TOC4"/>
        <w:rPr>
          <w:rFonts w:asciiTheme="minorHAnsi" w:eastAsiaTheme="minorEastAsia" w:hAnsiTheme="minorHAnsi" w:cstheme="minorBidi"/>
          <w:noProof/>
          <w:sz w:val="22"/>
          <w:szCs w:val="22"/>
          <w:lang w:eastAsia="en-AU"/>
        </w:rPr>
      </w:pPr>
      <w:hyperlink w:anchor="_Toc83633393" w:history="1">
        <w:r w:rsidR="007572F5" w:rsidRPr="008B1C4A">
          <w:rPr>
            <w:rStyle w:val="Hyperlink"/>
            <w:noProof/>
            <w:lang w:eastAsia="zh-CN"/>
          </w:rPr>
          <w:t>3.5</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Floor to ceiling heights</w:t>
        </w:r>
        <w:r w:rsidR="007572F5">
          <w:rPr>
            <w:noProof/>
            <w:webHidden/>
          </w:rPr>
          <w:tab/>
        </w:r>
        <w:r w:rsidR="007572F5">
          <w:rPr>
            <w:noProof/>
            <w:webHidden/>
          </w:rPr>
          <w:fldChar w:fldCharType="begin"/>
        </w:r>
        <w:r w:rsidR="007572F5">
          <w:rPr>
            <w:noProof/>
            <w:webHidden/>
          </w:rPr>
          <w:instrText xml:space="preserve"> PAGEREF _Toc83633393 \h </w:instrText>
        </w:r>
        <w:r w:rsidR="007572F5">
          <w:rPr>
            <w:noProof/>
            <w:webHidden/>
          </w:rPr>
        </w:r>
        <w:r w:rsidR="007572F5">
          <w:rPr>
            <w:noProof/>
            <w:webHidden/>
          </w:rPr>
          <w:fldChar w:fldCharType="separate"/>
        </w:r>
        <w:r w:rsidR="009D083F">
          <w:rPr>
            <w:noProof/>
            <w:webHidden/>
          </w:rPr>
          <w:t>25</w:t>
        </w:r>
        <w:r w:rsidR="007572F5">
          <w:rPr>
            <w:noProof/>
            <w:webHidden/>
          </w:rPr>
          <w:fldChar w:fldCharType="end"/>
        </w:r>
      </w:hyperlink>
    </w:p>
    <w:p w14:paraId="13EBD539" w14:textId="51FB00FD" w:rsidR="007572F5" w:rsidRDefault="00B30580">
      <w:pPr>
        <w:pStyle w:val="TOC4"/>
        <w:rPr>
          <w:rFonts w:asciiTheme="minorHAnsi" w:eastAsiaTheme="minorEastAsia" w:hAnsiTheme="minorHAnsi" w:cstheme="minorBidi"/>
          <w:noProof/>
          <w:sz w:val="22"/>
          <w:szCs w:val="22"/>
          <w:lang w:eastAsia="en-AU"/>
        </w:rPr>
      </w:pPr>
      <w:hyperlink w:anchor="_Toc83633394" w:history="1">
        <w:r w:rsidR="007572F5" w:rsidRPr="008B1C4A">
          <w:rPr>
            <w:rStyle w:val="Hyperlink"/>
            <w:noProof/>
            <w:lang w:eastAsia="zh-CN"/>
          </w:rPr>
          <w:t>3.6</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Building address</w:t>
        </w:r>
        <w:r w:rsidR="007572F5">
          <w:rPr>
            <w:noProof/>
            <w:webHidden/>
          </w:rPr>
          <w:tab/>
        </w:r>
        <w:r w:rsidR="007572F5">
          <w:rPr>
            <w:noProof/>
            <w:webHidden/>
          </w:rPr>
          <w:fldChar w:fldCharType="begin"/>
        </w:r>
        <w:r w:rsidR="007572F5">
          <w:rPr>
            <w:noProof/>
            <w:webHidden/>
          </w:rPr>
          <w:instrText xml:space="preserve"> PAGEREF _Toc83633394 \h </w:instrText>
        </w:r>
        <w:r w:rsidR="007572F5">
          <w:rPr>
            <w:noProof/>
            <w:webHidden/>
          </w:rPr>
        </w:r>
        <w:r w:rsidR="007572F5">
          <w:rPr>
            <w:noProof/>
            <w:webHidden/>
          </w:rPr>
          <w:fldChar w:fldCharType="separate"/>
        </w:r>
        <w:r w:rsidR="009D083F">
          <w:rPr>
            <w:noProof/>
            <w:webHidden/>
          </w:rPr>
          <w:t>25</w:t>
        </w:r>
        <w:r w:rsidR="007572F5">
          <w:rPr>
            <w:noProof/>
            <w:webHidden/>
          </w:rPr>
          <w:fldChar w:fldCharType="end"/>
        </w:r>
      </w:hyperlink>
    </w:p>
    <w:p w14:paraId="595F9F8E" w14:textId="32603145" w:rsidR="007572F5" w:rsidRDefault="00B30580">
      <w:pPr>
        <w:pStyle w:val="TOC4"/>
        <w:rPr>
          <w:rFonts w:asciiTheme="minorHAnsi" w:eastAsiaTheme="minorEastAsia" w:hAnsiTheme="minorHAnsi" w:cstheme="minorBidi"/>
          <w:noProof/>
          <w:sz w:val="22"/>
          <w:szCs w:val="22"/>
          <w:lang w:eastAsia="en-AU"/>
        </w:rPr>
      </w:pPr>
      <w:hyperlink w:anchor="_Toc83633395" w:history="1">
        <w:r w:rsidR="007572F5" w:rsidRPr="008B1C4A">
          <w:rPr>
            <w:rStyle w:val="Hyperlink"/>
            <w:noProof/>
            <w:lang w:eastAsia="zh-CN"/>
          </w:rPr>
          <w:t>3.7</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Building Length</w:t>
        </w:r>
        <w:r w:rsidR="007572F5">
          <w:rPr>
            <w:noProof/>
            <w:webHidden/>
          </w:rPr>
          <w:tab/>
        </w:r>
        <w:r w:rsidR="007572F5">
          <w:rPr>
            <w:noProof/>
            <w:webHidden/>
          </w:rPr>
          <w:fldChar w:fldCharType="begin"/>
        </w:r>
        <w:r w:rsidR="007572F5">
          <w:rPr>
            <w:noProof/>
            <w:webHidden/>
          </w:rPr>
          <w:instrText xml:space="preserve"> PAGEREF _Toc83633395 \h </w:instrText>
        </w:r>
        <w:r w:rsidR="007572F5">
          <w:rPr>
            <w:noProof/>
            <w:webHidden/>
          </w:rPr>
        </w:r>
        <w:r w:rsidR="007572F5">
          <w:rPr>
            <w:noProof/>
            <w:webHidden/>
          </w:rPr>
          <w:fldChar w:fldCharType="separate"/>
        </w:r>
        <w:r w:rsidR="009D083F">
          <w:rPr>
            <w:noProof/>
            <w:webHidden/>
          </w:rPr>
          <w:t>26</w:t>
        </w:r>
        <w:r w:rsidR="007572F5">
          <w:rPr>
            <w:noProof/>
            <w:webHidden/>
          </w:rPr>
          <w:fldChar w:fldCharType="end"/>
        </w:r>
      </w:hyperlink>
    </w:p>
    <w:p w14:paraId="4478FF19" w14:textId="00B529E5" w:rsidR="007572F5" w:rsidRDefault="00B30580">
      <w:pPr>
        <w:pStyle w:val="TOC4"/>
        <w:rPr>
          <w:rFonts w:asciiTheme="minorHAnsi" w:eastAsiaTheme="minorEastAsia" w:hAnsiTheme="minorHAnsi" w:cstheme="minorBidi"/>
          <w:noProof/>
          <w:sz w:val="22"/>
          <w:szCs w:val="22"/>
          <w:lang w:eastAsia="en-AU"/>
        </w:rPr>
      </w:pPr>
      <w:hyperlink w:anchor="_Toc83633396" w:history="1">
        <w:r w:rsidR="007572F5" w:rsidRPr="008B1C4A">
          <w:rPr>
            <w:rStyle w:val="Hyperlink"/>
            <w:noProof/>
            <w:lang w:eastAsia="zh-CN"/>
          </w:rPr>
          <w:t>3.8</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Pedestrian shelters</w:t>
        </w:r>
        <w:r w:rsidR="007572F5">
          <w:rPr>
            <w:noProof/>
            <w:webHidden/>
          </w:rPr>
          <w:tab/>
        </w:r>
        <w:r w:rsidR="007572F5">
          <w:rPr>
            <w:noProof/>
            <w:webHidden/>
          </w:rPr>
          <w:fldChar w:fldCharType="begin"/>
        </w:r>
        <w:r w:rsidR="007572F5">
          <w:rPr>
            <w:noProof/>
            <w:webHidden/>
          </w:rPr>
          <w:instrText xml:space="preserve"> PAGEREF _Toc83633396 \h </w:instrText>
        </w:r>
        <w:r w:rsidR="007572F5">
          <w:rPr>
            <w:noProof/>
            <w:webHidden/>
          </w:rPr>
        </w:r>
        <w:r w:rsidR="007572F5">
          <w:rPr>
            <w:noProof/>
            <w:webHidden/>
          </w:rPr>
          <w:fldChar w:fldCharType="separate"/>
        </w:r>
        <w:r w:rsidR="009D083F">
          <w:rPr>
            <w:noProof/>
            <w:webHidden/>
          </w:rPr>
          <w:t>26</w:t>
        </w:r>
        <w:r w:rsidR="007572F5">
          <w:rPr>
            <w:noProof/>
            <w:webHidden/>
          </w:rPr>
          <w:fldChar w:fldCharType="end"/>
        </w:r>
      </w:hyperlink>
    </w:p>
    <w:p w14:paraId="70DF4D3A" w14:textId="58556DD0" w:rsidR="007572F5" w:rsidRDefault="00B30580">
      <w:pPr>
        <w:pStyle w:val="TOC4"/>
        <w:rPr>
          <w:rFonts w:asciiTheme="minorHAnsi" w:eastAsiaTheme="minorEastAsia" w:hAnsiTheme="minorHAnsi" w:cstheme="minorBidi"/>
          <w:noProof/>
          <w:sz w:val="22"/>
          <w:szCs w:val="22"/>
          <w:lang w:eastAsia="en-AU"/>
        </w:rPr>
      </w:pPr>
      <w:hyperlink w:anchor="_Toc83633397" w:history="1">
        <w:r w:rsidR="007572F5" w:rsidRPr="008B1C4A">
          <w:rPr>
            <w:rStyle w:val="Hyperlink"/>
            <w:noProof/>
            <w:lang w:eastAsia="zh-CN"/>
          </w:rPr>
          <w:t>3.9</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Internal dwelling and building design</w:t>
        </w:r>
        <w:r w:rsidR="007572F5">
          <w:rPr>
            <w:noProof/>
            <w:webHidden/>
          </w:rPr>
          <w:tab/>
        </w:r>
        <w:r w:rsidR="007572F5">
          <w:rPr>
            <w:noProof/>
            <w:webHidden/>
          </w:rPr>
          <w:fldChar w:fldCharType="begin"/>
        </w:r>
        <w:r w:rsidR="007572F5">
          <w:rPr>
            <w:noProof/>
            <w:webHidden/>
          </w:rPr>
          <w:instrText xml:space="preserve"> PAGEREF _Toc83633397 \h </w:instrText>
        </w:r>
        <w:r w:rsidR="007572F5">
          <w:rPr>
            <w:noProof/>
            <w:webHidden/>
          </w:rPr>
        </w:r>
        <w:r w:rsidR="007572F5">
          <w:rPr>
            <w:noProof/>
            <w:webHidden/>
          </w:rPr>
          <w:fldChar w:fldCharType="separate"/>
        </w:r>
        <w:r w:rsidR="009D083F">
          <w:rPr>
            <w:noProof/>
            <w:webHidden/>
          </w:rPr>
          <w:t>26</w:t>
        </w:r>
        <w:r w:rsidR="007572F5">
          <w:rPr>
            <w:noProof/>
            <w:webHidden/>
          </w:rPr>
          <w:fldChar w:fldCharType="end"/>
        </w:r>
      </w:hyperlink>
    </w:p>
    <w:p w14:paraId="41A2A088" w14:textId="44BC6C10" w:rsidR="007572F5" w:rsidRDefault="00B30580">
      <w:pPr>
        <w:pStyle w:val="TOC4"/>
        <w:rPr>
          <w:rFonts w:asciiTheme="minorHAnsi" w:eastAsiaTheme="minorEastAsia" w:hAnsiTheme="minorHAnsi" w:cstheme="minorBidi"/>
          <w:noProof/>
          <w:sz w:val="22"/>
          <w:szCs w:val="22"/>
          <w:lang w:eastAsia="en-AU"/>
        </w:rPr>
      </w:pPr>
      <w:hyperlink w:anchor="_Toc83633398" w:history="1">
        <w:r w:rsidR="007572F5" w:rsidRPr="008B1C4A">
          <w:rPr>
            <w:rStyle w:val="Hyperlink"/>
            <w:noProof/>
            <w:lang w:eastAsia="zh-CN"/>
          </w:rPr>
          <w:t>3.10</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Housing diversity</w:t>
        </w:r>
        <w:r w:rsidR="007572F5">
          <w:rPr>
            <w:noProof/>
            <w:webHidden/>
          </w:rPr>
          <w:tab/>
        </w:r>
        <w:r w:rsidR="007572F5">
          <w:rPr>
            <w:noProof/>
            <w:webHidden/>
          </w:rPr>
          <w:fldChar w:fldCharType="begin"/>
        </w:r>
        <w:r w:rsidR="007572F5">
          <w:rPr>
            <w:noProof/>
            <w:webHidden/>
          </w:rPr>
          <w:instrText xml:space="preserve"> PAGEREF _Toc83633398 \h </w:instrText>
        </w:r>
        <w:r w:rsidR="007572F5">
          <w:rPr>
            <w:noProof/>
            <w:webHidden/>
          </w:rPr>
        </w:r>
        <w:r w:rsidR="007572F5">
          <w:rPr>
            <w:noProof/>
            <w:webHidden/>
          </w:rPr>
          <w:fldChar w:fldCharType="separate"/>
        </w:r>
        <w:r w:rsidR="009D083F">
          <w:rPr>
            <w:noProof/>
            <w:webHidden/>
          </w:rPr>
          <w:t>27</w:t>
        </w:r>
        <w:r w:rsidR="007572F5">
          <w:rPr>
            <w:noProof/>
            <w:webHidden/>
          </w:rPr>
          <w:fldChar w:fldCharType="end"/>
        </w:r>
      </w:hyperlink>
    </w:p>
    <w:p w14:paraId="16F561FE" w14:textId="580D45FD" w:rsidR="007572F5" w:rsidRDefault="00B30580">
      <w:pPr>
        <w:pStyle w:val="TOC3"/>
        <w:rPr>
          <w:rFonts w:asciiTheme="minorHAnsi" w:eastAsiaTheme="minorEastAsia" w:hAnsiTheme="minorHAnsi" w:cstheme="minorBidi"/>
          <w:sz w:val="22"/>
          <w:szCs w:val="22"/>
          <w:lang w:eastAsia="en-AU"/>
        </w:rPr>
      </w:pPr>
      <w:hyperlink w:anchor="_Toc83633399" w:history="1">
        <w:r w:rsidR="007572F5" w:rsidRPr="008B1C4A">
          <w:rPr>
            <w:rStyle w:val="Hyperlink"/>
            <w:rFonts w:ascii="Arial Bold" w:hAnsi="Arial Bold"/>
          </w:rPr>
          <w:t>Element 4:</w:t>
        </w:r>
        <w:r w:rsidR="007572F5">
          <w:rPr>
            <w:rStyle w:val="Hyperlink"/>
            <w:rFonts w:ascii="Arial Bold" w:hAnsi="Arial Bold"/>
          </w:rPr>
          <w:t xml:space="preserve">  </w:t>
        </w:r>
        <w:r w:rsidR="007572F5" w:rsidRPr="007572F5">
          <w:rPr>
            <w:rStyle w:val="Hyperlink"/>
            <w:b/>
            <w:bCs/>
          </w:rPr>
          <w:t>Site controls and design</w:t>
        </w:r>
        <w:r w:rsidR="007572F5">
          <w:rPr>
            <w:webHidden/>
          </w:rPr>
          <w:tab/>
        </w:r>
        <w:r w:rsidR="007572F5">
          <w:rPr>
            <w:webHidden/>
          </w:rPr>
          <w:fldChar w:fldCharType="begin"/>
        </w:r>
        <w:r w:rsidR="007572F5">
          <w:rPr>
            <w:webHidden/>
          </w:rPr>
          <w:instrText xml:space="preserve"> PAGEREF _Toc83633399 \h </w:instrText>
        </w:r>
        <w:r w:rsidR="007572F5">
          <w:rPr>
            <w:webHidden/>
          </w:rPr>
        </w:r>
        <w:r w:rsidR="007572F5">
          <w:rPr>
            <w:webHidden/>
          </w:rPr>
          <w:fldChar w:fldCharType="separate"/>
        </w:r>
        <w:r w:rsidR="009D083F">
          <w:rPr>
            <w:webHidden/>
          </w:rPr>
          <w:t>28</w:t>
        </w:r>
        <w:r w:rsidR="007572F5">
          <w:rPr>
            <w:webHidden/>
          </w:rPr>
          <w:fldChar w:fldCharType="end"/>
        </w:r>
      </w:hyperlink>
    </w:p>
    <w:p w14:paraId="5EBD05EB" w14:textId="717ADDCE" w:rsidR="007572F5" w:rsidRDefault="00B30580">
      <w:pPr>
        <w:pStyle w:val="TOC4"/>
        <w:rPr>
          <w:rFonts w:asciiTheme="minorHAnsi" w:eastAsiaTheme="minorEastAsia" w:hAnsiTheme="minorHAnsi" w:cstheme="minorBidi"/>
          <w:noProof/>
          <w:sz w:val="22"/>
          <w:szCs w:val="22"/>
          <w:lang w:eastAsia="en-AU"/>
        </w:rPr>
      </w:pPr>
      <w:hyperlink w:anchor="_Toc83633400" w:history="1">
        <w:r w:rsidR="007572F5" w:rsidRPr="008B1C4A">
          <w:rPr>
            <w:rStyle w:val="Hyperlink"/>
            <w:noProof/>
            <w:lang w:eastAsia="zh-CN"/>
          </w:rPr>
          <w:t>4.1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Landscape design – Deep soil zones</w:t>
        </w:r>
        <w:r w:rsidR="007572F5">
          <w:rPr>
            <w:noProof/>
            <w:webHidden/>
          </w:rPr>
          <w:tab/>
        </w:r>
        <w:r w:rsidR="007572F5">
          <w:rPr>
            <w:noProof/>
            <w:webHidden/>
          </w:rPr>
          <w:fldChar w:fldCharType="begin"/>
        </w:r>
        <w:r w:rsidR="007572F5">
          <w:rPr>
            <w:noProof/>
            <w:webHidden/>
          </w:rPr>
          <w:instrText xml:space="preserve"> PAGEREF _Toc83633400 \h </w:instrText>
        </w:r>
        <w:r w:rsidR="007572F5">
          <w:rPr>
            <w:noProof/>
            <w:webHidden/>
          </w:rPr>
        </w:r>
        <w:r w:rsidR="007572F5">
          <w:rPr>
            <w:noProof/>
            <w:webHidden/>
          </w:rPr>
          <w:fldChar w:fldCharType="separate"/>
        </w:r>
        <w:r w:rsidR="009D083F">
          <w:rPr>
            <w:noProof/>
            <w:webHidden/>
          </w:rPr>
          <w:t>28</w:t>
        </w:r>
        <w:r w:rsidR="007572F5">
          <w:rPr>
            <w:noProof/>
            <w:webHidden/>
          </w:rPr>
          <w:fldChar w:fldCharType="end"/>
        </w:r>
      </w:hyperlink>
    </w:p>
    <w:p w14:paraId="1498EE80" w14:textId="2B3521EF" w:rsidR="007572F5" w:rsidRDefault="00B30580">
      <w:pPr>
        <w:pStyle w:val="TOC4"/>
        <w:rPr>
          <w:rFonts w:asciiTheme="minorHAnsi" w:eastAsiaTheme="minorEastAsia" w:hAnsiTheme="minorHAnsi" w:cstheme="minorBidi"/>
          <w:noProof/>
          <w:sz w:val="22"/>
          <w:szCs w:val="22"/>
          <w:lang w:eastAsia="en-AU"/>
        </w:rPr>
      </w:pPr>
      <w:hyperlink w:anchor="_Toc83633401" w:history="1">
        <w:r w:rsidR="007572F5" w:rsidRPr="008B1C4A">
          <w:rPr>
            <w:rStyle w:val="Hyperlink"/>
            <w:noProof/>
            <w:lang w:eastAsia="zh-CN"/>
          </w:rPr>
          <w:t>4.2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Courtyard Walls</w:t>
        </w:r>
        <w:r w:rsidR="007572F5">
          <w:rPr>
            <w:noProof/>
            <w:webHidden/>
          </w:rPr>
          <w:tab/>
        </w:r>
        <w:r w:rsidR="007572F5">
          <w:rPr>
            <w:noProof/>
            <w:webHidden/>
          </w:rPr>
          <w:fldChar w:fldCharType="begin"/>
        </w:r>
        <w:r w:rsidR="007572F5">
          <w:rPr>
            <w:noProof/>
            <w:webHidden/>
          </w:rPr>
          <w:instrText xml:space="preserve"> PAGEREF _Toc83633401 \h </w:instrText>
        </w:r>
        <w:r w:rsidR="007572F5">
          <w:rPr>
            <w:noProof/>
            <w:webHidden/>
          </w:rPr>
        </w:r>
        <w:r w:rsidR="007572F5">
          <w:rPr>
            <w:noProof/>
            <w:webHidden/>
          </w:rPr>
          <w:fldChar w:fldCharType="separate"/>
        </w:r>
        <w:r w:rsidR="009D083F">
          <w:rPr>
            <w:noProof/>
            <w:webHidden/>
          </w:rPr>
          <w:t>28</w:t>
        </w:r>
        <w:r w:rsidR="007572F5">
          <w:rPr>
            <w:noProof/>
            <w:webHidden/>
          </w:rPr>
          <w:fldChar w:fldCharType="end"/>
        </w:r>
      </w:hyperlink>
    </w:p>
    <w:p w14:paraId="4A026E14" w14:textId="79FE981C" w:rsidR="007572F5" w:rsidRDefault="00B30580">
      <w:pPr>
        <w:pStyle w:val="TOC3"/>
        <w:rPr>
          <w:rFonts w:asciiTheme="minorHAnsi" w:eastAsiaTheme="minorEastAsia" w:hAnsiTheme="minorHAnsi" w:cstheme="minorBidi"/>
          <w:sz w:val="22"/>
          <w:szCs w:val="22"/>
          <w:lang w:eastAsia="en-AU"/>
        </w:rPr>
      </w:pPr>
      <w:hyperlink w:anchor="_Toc83633402" w:history="1">
        <w:r w:rsidR="007572F5" w:rsidRPr="008B1C4A">
          <w:rPr>
            <w:rStyle w:val="Hyperlink"/>
            <w:rFonts w:ascii="Arial Bold" w:hAnsi="Arial Bold"/>
          </w:rPr>
          <w:t>Element 5:</w:t>
        </w:r>
        <w:r w:rsidR="007572F5">
          <w:rPr>
            <w:rStyle w:val="Hyperlink"/>
            <w:rFonts w:ascii="Arial Bold" w:hAnsi="Arial Bold"/>
          </w:rPr>
          <w:t xml:space="preserve">  </w:t>
        </w:r>
        <w:r w:rsidR="007572F5" w:rsidRPr="007572F5">
          <w:rPr>
            <w:rStyle w:val="Hyperlink"/>
            <w:b/>
            <w:bCs/>
          </w:rPr>
          <w:t>Amenity</w:t>
        </w:r>
        <w:r w:rsidR="007572F5">
          <w:rPr>
            <w:rStyle w:val="Hyperlink"/>
            <w:b/>
            <w:bCs/>
          </w:rPr>
          <w:tab/>
        </w:r>
        <w:r w:rsidR="007572F5">
          <w:rPr>
            <w:webHidden/>
          </w:rPr>
          <w:tab/>
        </w:r>
        <w:r w:rsidR="007572F5">
          <w:rPr>
            <w:webHidden/>
          </w:rPr>
          <w:fldChar w:fldCharType="begin"/>
        </w:r>
        <w:r w:rsidR="007572F5">
          <w:rPr>
            <w:webHidden/>
          </w:rPr>
          <w:instrText xml:space="preserve"> PAGEREF _Toc83633402 \h </w:instrText>
        </w:r>
        <w:r w:rsidR="007572F5">
          <w:rPr>
            <w:webHidden/>
          </w:rPr>
        </w:r>
        <w:r w:rsidR="007572F5">
          <w:rPr>
            <w:webHidden/>
          </w:rPr>
          <w:fldChar w:fldCharType="separate"/>
        </w:r>
        <w:r w:rsidR="009D083F">
          <w:rPr>
            <w:webHidden/>
          </w:rPr>
          <w:t>29</w:t>
        </w:r>
        <w:r w:rsidR="007572F5">
          <w:rPr>
            <w:webHidden/>
          </w:rPr>
          <w:fldChar w:fldCharType="end"/>
        </w:r>
      </w:hyperlink>
    </w:p>
    <w:p w14:paraId="5A45DD57" w14:textId="215A3F49" w:rsidR="007572F5" w:rsidRDefault="00B30580">
      <w:pPr>
        <w:pStyle w:val="TOC4"/>
        <w:rPr>
          <w:rFonts w:asciiTheme="minorHAnsi" w:eastAsiaTheme="minorEastAsia" w:hAnsiTheme="minorHAnsi" w:cstheme="minorBidi"/>
          <w:noProof/>
          <w:sz w:val="22"/>
          <w:szCs w:val="22"/>
          <w:lang w:eastAsia="en-AU"/>
        </w:rPr>
      </w:pPr>
      <w:hyperlink w:anchor="_Toc83633403" w:history="1">
        <w:r w:rsidR="007572F5" w:rsidRPr="008B1C4A">
          <w:rPr>
            <w:rStyle w:val="Hyperlink"/>
            <w:noProof/>
            <w:lang w:eastAsia="zh-CN"/>
          </w:rPr>
          <w:t>5.1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Solar Access – apartments</w:t>
        </w:r>
        <w:r w:rsidR="007572F5">
          <w:rPr>
            <w:noProof/>
            <w:webHidden/>
          </w:rPr>
          <w:tab/>
        </w:r>
        <w:r w:rsidR="007572F5">
          <w:rPr>
            <w:noProof/>
            <w:webHidden/>
          </w:rPr>
          <w:fldChar w:fldCharType="begin"/>
        </w:r>
        <w:r w:rsidR="007572F5">
          <w:rPr>
            <w:noProof/>
            <w:webHidden/>
          </w:rPr>
          <w:instrText xml:space="preserve"> PAGEREF _Toc83633403 \h </w:instrText>
        </w:r>
        <w:r w:rsidR="007572F5">
          <w:rPr>
            <w:noProof/>
            <w:webHidden/>
          </w:rPr>
        </w:r>
        <w:r w:rsidR="007572F5">
          <w:rPr>
            <w:noProof/>
            <w:webHidden/>
          </w:rPr>
          <w:fldChar w:fldCharType="separate"/>
        </w:r>
        <w:r w:rsidR="009D083F">
          <w:rPr>
            <w:noProof/>
            <w:webHidden/>
          </w:rPr>
          <w:t>29</w:t>
        </w:r>
        <w:r w:rsidR="007572F5">
          <w:rPr>
            <w:noProof/>
            <w:webHidden/>
          </w:rPr>
          <w:fldChar w:fldCharType="end"/>
        </w:r>
      </w:hyperlink>
    </w:p>
    <w:p w14:paraId="454937E9" w14:textId="4B199F9A" w:rsidR="007572F5" w:rsidRDefault="00B30580">
      <w:pPr>
        <w:pStyle w:val="TOC4"/>
        <w:rPr>
          <w:rFonts w:asciiTheme="minorHAnsi" w:eastAsiaTheme="minorEastAsia" w:hAnsiTheme="minorHAnsi" w:cstheme="minorBidi"/>
          <w:noProof/>
          <w:sz w:val="22"/>
          <w:szCs w:val="22"/>
          <w:lang w:eastAsia="en-AU"/>
        </w:rPr>
      </w:pPr>
      <w:hyperlink w:anchor="_Toc83633404" w:history="1">
        <w:r w:rsidR="007572F5" w:rsidRPr="008B1C4A">
          <w:rPr>
            <w:rStyle w:val="Hyperlink"/>
            <w:noProof/>
            <w:lang w:eastAsia="zh-CN"/>
          </w:rPr>
          <w:t>5.2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Solar Access to adjoining development</w:t>
        </w:r>
        <w:r w:rsidR="007572F5">
          <w:rPr>
            <w:noProof/>
            <w:webHidden/>
          </w:rPr>
          <w:tab/>
        </w:r>
        <w:r w:rsidR="007572F5">
          <w:rPr>
            <w:noProof/>
            <w:webHidden/>
          </w:rPr>
          <w:fldChar w:fldCharType="begin"/>
        </w:r>
        <w:r w:rsidR="007572F5">
          <w:rPr>
            <w:noProof/>
            <w:webHidden/>
          </w:rPr>
          <w:instrText xml:space="preserve"> PAGEREF _Toc83633404 \h </w:instrText>
        </w:r>
        <w:r w:rsidR="007572F5">
          <w:rPr>
            <w:noProof/>
            <w:webHidden/>
          </w:rPr>
        </w:r>
        <w:r w:rsidR="007572F5">
          <w:rPr>
            <w:noProof/>
            <w:webHidden/>
          </w:rPr>
          <w:fldChar w:fldCharType="separate"/>
        </w:r>
        <w:r w:rsidR="009D083F">
          <w:rPr>
            <w:noProof/>
            <w:webHidden/>
          </w:rPr>
          <w:t>29</w:t>
        </w:r>
        <w:r w:rsidR="007572F5">
          <w:rPr>
            <w:noProof/>
            <w:webHidden/>
          </w:rPr>
          <w:fldChar w:fldCharType="end"/>
        </w:r>
      </w:hyperlink>
    </w:p>
    <w:p w14:paraId="24F2AF4D" w14:textId="520E9C5A" w:rsidR="007572F5" w:rsidRDefault="00B30580">
      <w:pPr>
        <w:pStyle w:val="TOC4"/>
        <w:rPr>
          <w:rFonts w:asciiTheme="minorHAnsi" w:eastAsiaTheme="minorEastAsia" w:hAnsiTheme="minorHAnsi" w:cstheme="minorBidi"/>
          <w:noProof/>
          <w:sz w:val="22"/>
          <w:szCs w:val="22"/>
          <w:lang w:eastAsia="en-AU"/>
        </w:rPr>
      </w:pPr>
      <w:hyperlink w:anchor="_Toc83633405" w:history="1">
        <w:r w:rsidR="007572F5" w:rsidRPr="008B1C4A">
          <w:rPr>
            <w:rStyle w:val="Hyperlink"/>
            <w:noProof/>
            <w:lang w:eastAsia="zh-CN"/>
          </w:rPr>
          <w:t>5.3</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Principal private open space</w:t>
        </w:r>
        <w:r w:rsidR="007572F5">
          <w:rPr>
            <w:noProof/>
            <w:webHidden/>
          </w:rPr>
          <w:tab/>
        </w:r>
        <w:r w:rsidR="007572F5">
          <w:rPr>
            <w:noProof/>
            <w:webHidden/>
          </w:rPr>
          <w:fldChar w:fldCharType="begin"/>
        </w:r>
        <w:r w:rsidR="007572F5">
          <w:rPr>
            <w:noProof/>
            <w:webHidden/>
          </w:rPr>
          <w:instrText xml:space="preserve"> PAGEREF _Toc83633405 \h </w:instrText>
        </w:r>
        <w:r w:rsidR="007572F5">
          <w:rPr>
            <w:noProof/>
            <w:webHidden/>
          </w:rPr>
        </w:r>
        <w:r w:rsidR="007572F5">
          <w:rPr>
            <w:noProof/>
            <w:webHidden/>
          </w:rPr>
          <w:fldChar w:fldCharType="separate"/>
        </w:r>
        <w:r w:rsidR="009D083F">
          <w:rPr>
            <w:noProof/>
            <w:webHidden/>
          </w:rPr>
          <w:t>29</w:t>
        </w:r>
        <w:r w:rsidR="007572F5">
          <w:rPr>
            <w:noProof/>
            <w:webHidden/>
          </w:rPr>
          <w:fldChar w:fldCharType="end"/>
        </w:r>
      </w:hyperlink>
    </w:p>
    <w:p w14:paraId="0D3BE5A8" w14:textId="75F8C080" w:rsidR="007572F5" w:rsidRDefault="00B30580">
      <w:pPr>
        <w:pStyle w:val="TOC4"/>
        <w:rPr>
          <w:rFonts w:asciiTheme="minorHAnsi" w:eastAsiaTheme="minorEastAsia" w:hAnsiTheme="minorHAnsi" w:cstheme="minorBidi"/>
          <w:noProof/>
          <w:sz w:val="22"/>
          <w:szCs w:val="22"/>
          <w:lang w:eastAsia="en-AU"/>
        </w:rPr>
      </w:pPr>
      <w:hyperlink w:anchor="_Toc83633406" w:history="1">
        <w:r w:rsidR="007572F5" w:rsidRPr="008B1C4A">
          <w:rPr>
            <w:rStyle w:val="Hyperlink"/>
            <w:noProof/>
            <w:lang w:eastAsia="zh-CN"/>
          </w:rPr>
          <w:t>5.4</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External facilities</w:t>
        </w:r>
        <w:r w:rsidR="007572F5">
          <w:rPr>
            <w:noProof/>
            <w:webHidden/>
          </w:rPr>
          <w:tab/>
        </w:r>
        <w:r w:rsidR="007572F5">
          <w:rPr>
            <w:noProof/>
            <w:webHidden/>
          </w:rPr>
          <w:fldChar w:fldCharType="begin"/>
        </w:r>
        <w:r w:rsidR="007572F5">
          <w:rPr>
            <w:noProof/>
            <w:webHidden/>
          </w:rPr>
          <w:instrText xml:space="preserve"> PAGEREF _Toc83633406 \h </w:instrText>
        </w:r>
        <w:r w:rsidR="007572F5">
          <w:rPr>
            <w:noProof/>
            <w:webHidden/>
          </w:rPr>
        </w:r>
        <w:r w:rsidR="007572F5">
          <w:rPr>
            <w:noProof/>
            <w:webHidden/>
          </w:rPr>
          <w:fldChar w:fldCharType="separate"/>
        </w:r>
        <w:r w:rsidR="009D083F">
          <w:rPr>
            <w:noProof/>
            <w:webHidden/>
          </w:rPr>
          <w:t>31</w:t>
        </w:r>
        <w:r w:rsidR="007572F5">
          <w:rPr>
            <w:noProof/>
            <w:webHidden/>
          </w:rPr>
          <w:fldChar w:fldCharType="end"/>
        </w:r>
      </w:hyperlink>
    </w:p>
    <w:p w14:paraId="4DE618D9" w14:textId="41CCABCC" w:rsidR="007572F5" w:rsidRDefault="00B30580">
      <w:pPr>
        <w:pStyle w:val="TOC4"/>
        <w:rPr>
          <w:rFonts w:asciiTheme="minorHAnsi" w:eastAsiaTheme="minorEastAsia" w:hAnsiTheme="minorHAnsi" w:cstheme="minorBidi"/>
          <w:noProof/>
          <w:sz w:val="22"/>
          <w:szCs w:val="22"/>
          <w:lang w:eastAsia="en-AU"/>
        </w:rPr>
      </w:pPr>
      <w:hyperlink w:anchor="_Toc83633407" w:history="1">
        <w:r w:rsidR="007572F5" w:rsidRPr="008B1C4A">
          <w:rPr>
            <w:rStyle w:val="Hyperlink"/>
            <w:noProof/>
            <w:lang w:eastAsia="zh-CN"/>
          </w:rPr>
          <w:t>5.5</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Noise</w:t>
        </w:r>
        <w:r w:rsidR="007572F5">
          <w:rPr>
            <w:noProof/>
            <w:webHidden/>
          </w:rPr>
          <w:tab/>
        </w:r>
        <w:r w:rsidR="007572F5">
          <w:rPr>
            <w:noProof/>
            <w:webHidden/>
          </w:rPr>
          <w:fldChar w:fldCharType="begin"/>
        </w:r>
        <w:r w:rsidR="007572F5">
          <w:rPr>
            <w:noProof/>
            <w:webHidden/>
          </w:rPr>
          <w:instrText xml:space="preserve"> PAGEREF _Toc83633407 \h </w:instrText>
        </w:r>
        <w:r w:rsidR="007572F5">
          <w:rPr>
            <w:noProof/>
            <w:webHidden/>
          </w:rPr>
        </w:r>
        <w:r w:rsidR="007572F5">
          <w:rPr>
            <w:noProof/>
            <w:webHidden/>
          </w:rPr>
          <w:fldChar w:fldCharType="separate"/>
        </w:r>
        <w:r w:rsidR="009D083F">
          <w:rPr>
            <w:noProof/>
            <w:webHidden/>
          </w:rPr>
          <w:t>31</w:t>
        </w:r>
        <w:r w:rsidR="007572F5">
          <w:rPr>
            <w:noProof/>
            <w:webHidden/>
          </w:rPr>
          <w:fldChar w:fldCharType="end"/>
        </w:r>
      </w:hyperlink>
    </w:p>
    <w:p w14:paraId="0F542D3A" w14:textId="443D8449" w:rsidR="007572F5" w:rsidRDefault="00B30580">
      <w:pPr>
        <w:pStyle w:val="TOC3"/>
        <w:rPr>
          <w:rFonts w:asciiTheme="minorHAnsi" w:eastAsiaTheme="minorEastAsia" w:hAnsiTheme="minorHAnsi" w:cstheme="minorBidi"/>
          <w:sz w:val="22"/>
          <w:szCs w:val="22"/>
          <w:lang w:eastAsia="en-AU"/>
        </w:rPr>
      </w:pPr>
      <w:hyperlink w:anchor="_Toc83633408" w:history="1">
        <w:r w:rsidR="007572F5" w:rsidRPr="008B1C4A">
          <w:rPr>
            <w:rStyle w:val="Hyperlink"/>
            <w:rFonts w:ascii="Arial Bold" w:hAnsi="Arial Bold"/>
          </w:rPr>
          <w:t>Element 6:</w:t>
        </w:r>
        <w:r w:rsidR="007572F5">
          <w:rPr>
            <w:rStyle w:val="Hyperlink"/>
            <w:rFonts w:ascii="Arial Bold" w:hAnsi="Arial Bold"/>
          </w:rPr>
          <w:t xml:space="preserve">  </w:t>
        </w:r>
        <w:r w:rsidR="007572F5" w:rsidRPr="007572F5">
          <w:rPr>
            <w:rStyle w:val="Hyperlink"/>
            <w:b/>
            <w:bCs/>
          </w:rPr>
          <w:t>Parking and vehicular access</w:t>
        </w:r>
        <w:r w:rsidR="007572F5">
          <w:rPr>
            <w:webHidden/>
          </w:rPr>
          <w:tab/>
        </w:r>
        <w:r w:rsidR="007572F5">
          <w:rPr>
            <w:webHidden/>
          </w:rPr>
          <w:fldChar w:fldCharType="begin"/>
        </w:r>
        <w:r w:rsidR="007572F5">
          <w:rPr>
            <w:webHidden/>
          </w:rPr>
          <w:instrText xml:space="preserve"> PAGEREF _Toc83633408 \h </w:instrText>
        </w:r>
        <w:r w:rsidR="007572F5">
          <w:rPr>
            <w:webHidden/>
          </w:rPr>
        </w:r>
        <w:r w:rsidR="007572F5">
          <w:rPr>
            <w:webHidden/>
          </w:rPr>
          <w:fldChar w:fldCharType="separate"/>
        </w:r>
        <w:r w:rsidR="009D083F">
          <w:rPr>
            <w:webHidden/>
          </w:rPr>
          <w:t>31</w:t>
        </w:r>
        <w:r w:rsidR="007572F5">
          <w:rPr>
            <w:webHidden/>
          </w:rPr>
          <w:fldChar w:fldCharType="end"/>
        </w:r>
      </w:hyperlink>
    </w:p>
    <w:p w14:paraId="2B57CF3B" w14:textId="76EE7068" w:rsidR="007572F5" w:rsidRDefault="00B30580">
      <w:pPr>
        <w:pStyle w:val="TOC4"/>
        <w:rPr>
          <w:rFonts w:asciiTheme="minorHAnsi" w:eastAsiaTheme="minorEastAsia" w:hAnsiTheme="minorHAnsi" w:cstheme="minorBidi"/>
          <w:noProof/>
          <w:sz w:val="22"/>
          <w:szCs w:val="22"/>
          <w:lang w:eastAsia="en-AU"/>
        </w:rPr>
      </w:pPr>
      <w:hyperlink w:anchor="_Toc83633409" w:history="1">
        <w:r w:rsidR="007572F5" w:rsidRPr="008B1C4A">
          <w:rPr>
            <w:rStyle w:val="Hyperlink"/>
            <w:noProof/>
            <w:lang w:eastAsia="zh-CN"/>
          </w:rPr>
          <w:t>6.1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Vehicular access</w:t>
        </w:r>
        <w:r w:rsidR="007572F5">
          <w:rPr>
            <w:noProof/>
            <w:webHidden/>
          </w:rPr>
          <w:tab/>
        </w:r>
        <w:r w:rsidR="007572F5">
          <w:rPr>
            <w:noProof/>
            <w:webHidden/>
          </w:rPr>
          <w:fldChar w:fldCharType="begin"/>
        </w:r>
        <w:r w:rsidR="007572F5">
          <w:rPr>
            <w:noProof/>
            <w:webHidden/>
          </w:rPr>
          <w:instrText xml:space="preserve"> PAGEREF _Toc83633409 \h </w:instrText>
        </w:r>
        <w:r w:rsidR="007572F5">
          <w:rPr>
            <w:noProof/>
            <w:webHidden/>
          </w:rPr>
        </w:r>
        <w:r w:rsidR="007572F5">
          <w:rPr>
            <w:noProof/>
            <w:webHidden/>
          </w:rPr>
          <w:fldChar w:fldCharType="separate"/>
        </w:r>
        <w:r w:rsidR="009D083F">
          <w:rPr>
            <w:noProof/>
            <w:webHidden/>
          </w:rPr>
          <w:t>31</w:t>
        </w:r>
        <w:r w:rsidR="007572F5">
          <w:rPr>
            <w:noProof/>
            <w:webHidden/>
          </w:rPr>
          <w:fldChar w:fldCharType="end"/>
        </w:r>
      </w:hyperlink>
    </w:p>
    <w:p w14:paraId="62B5D702" w14:textId="2D593DB5" w:rsidR="007572F5" w:rsidRDefault="00B30580">
      <w:pPr>
        <w:pStyle w:val="TOC4"/>
        <w:rPr>
          <w:rFonts w:asciiTheme="minorHAnsi" w:eastAsiaTheme="minorEastAsia" w:hAnsiTheme="minorHAnsi" w:cstheme="minorBidi"/>
          <w:noProof/>
          <w:sz w:val="22"/>
          <w:szCs w:val="22"/>
          <w:lang w:eastAsia="en-AU"/>
        </w:rPr>
      </w:pPr>
      <w:hyperlink w:anchor="_Toc83633410" w:history="1">
        <w:r w:rsidR="007572F5" w:rsidRPr="008B1C4A">
          <w:rPr>
            <w:rStyle w:val="Hyperlink"/>
            <w:noProof/>
            <w:lang w:eastAsia="zh-CN"/>
          </w:rPr>
          <w:t>6.2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Parking</w:t>
        </w:r>
        <w:r w:rsidR="007572F5">
          <w:rPr>
            <w:noProof/>
            <w:webHidden/>
          </w:rPr>
          <w:tab/>
        </w:r>
        <w:r w:rsidR="007572F5">
          <w:rPr>
            <w:noProof/>
            <w:webHidden/>
          </w:rPr>
          <w:fldChar w:fldCharType="begin"/>
        </w:r>
        <w:r w:rsidR="007572F5">
          <w:rPr>
            <w:noProof/>
            <w:webHidden/>
          </w:rPr>
          <w:instrText xml:space="preserve"> PAGEREF _Toc83633410 \h </w:instrText>
        </w:r>
        <w:r w:rsidR="007572F5">
          <w:rPr>
            <w:noProof/>
            <w:webHidden/>
          </w:rPr>
        </w:r>
        <w:r w:rsidR="007572F5">
          <w:rPr>
            <w:noProof/>
            <w:webHidden/>
          </w:rPr>
          <w:fldChar w:fldCharType="separate"/>
        </w:r>
        <w:r w:rsidR="009D083F">
          <w:rPr>
            <w:noProof/>
            <w:webHidden/>
          </w:rPr>
          <w:t>32</w:t>
        </w:r>
        <w:r w:rsidR="007572F5">
          <w:rPr>
            <w:noProof/>
            <w:webHidden/>
          </w:rPr>
          <w:fldChar w:fldCharType="end"/>
        </w:r>
      </w:hyperlink>
    </w:p>
    <w:p w14:paraId="750659FD" w14:textId="62DC4AE3" w:rsidR="007572F5" w:rsidRDefault="00B30580">
      <w:pPr>
        <w:pStyle w:val="TOC4"/>
        <w:rPr>
          <w:rFonts w:asciiTheme="minorHAnsi" w:eastAsiaTheme="minorEastAsia" w:hAnsiTheme="minorHAnsi" w:cstheme="minorBidi"/>
          <w:noProof/>
          <w:sz w:val="22"/>
          <w:szCs w:val="22"/>
          <w:lang w:eastAsia="en-AU"/>
        </w:rPr>
      </w:pPr>
      <w:hyperlink w:anchor="_Toc83633411" w:history="1">
        <w:r w:rsidR="007572F5" w:rsidRPr="008B1C4A">
          <w:rPr>
            <w:rStyle w:val="Hyperlink"/>
            <w:noProof/>
            <w:lang w:eastAsia="zh-CN"/>
          </w:rPr>
          <w:t>6.3</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Parking structures</w:t>
        </w:r>
        <w:r w:rsidR="007572F5">
          <w:rPr>
            <w:noProof/>
            <w:webHidden/>
          </w:rPr>
          <w:tab/>
        </w:r>
        <w:r w:rsidR="007572F5">
          <w:rPr>
            <w:noProof/>
            <w:webHidden/>
          </w:rPr>
          <w:fldChar w:fldCharType="begin"/>
        </w:r>
        <w:r w:rsidR="007572F5">
          <w:rPr>
            <w:noProof/>
            <w:webHidden/>
          </w:rPr>
          <w:instrText xml:space="preserve"> PAGEREF _Toc83633411 \h </w:instrText>
        </w:r>
        <w:r w:rsidR="007572F5">
          <w:rPr>
            <w:noProof/>
            <w:webHidden/>
          </w:rPr>
        </w:r>
        <w:r w:rsidR="007572F5">
          <w:rPr>
            <w:noProof/>
            <w:webHidden/>
          </w:rPr>
          <w:fldChar w:fldCharType="separate"/>
        </w:r>
        <w:r w:rsidR="009D083F">
          <w:rPr>
            <w:noProof/>
            <w:webHidden/>
          </w:rPr>
          <w:t>33</w:t>
        </w:r>
        <w:r w:rsidR="007572F5">
          <w:rPr>
            <w:noProof/>
            <w:webHidden/>
          </w:rPr>
          <w:fldChar w:fldCharType="end"/>
        </w:r>
      </w:hyperlink>
    </w:p>
    <w:p w14:paraId="0FB73F31" w14:textId="6A8E00C5" w:rsidR="007572F5" w:rsidRDefault="00B30580">
      <w:pPr>
        <w:pStyle w:val="TOC3"/>
        <w:rPr>
          <w:rFonts w:asciiTheme="minorHAnsi" w:eastAsiaTheme="minorEastAsia" w:hAnsiTheme="minorHAnsi" w:cstheme="minorBidi"/>
          <w:sz w:val="22"/>
          <w:szCs w:val="22"/>
          <w:lang w:eastAsia="en-AU"/>
        </w:rPr>
      </w:pPr>
      <w:hyperlink w:anchor="_Toc83633412" w:history="1">
        <w:r w:rsidR="007572F5" w:rsidRPr="008B1C4A">
          <w:rPr>
            <w:rStyle w:val="Hyperlink"/>
            <w:rFonts w:ascii="Arial Bold" w:hAnsi="Arial Bold"/>
          </w:rPr>
          <w:t>Element 7:</w:t>
        </w:r>
        <w:r w:rsidR="007572F5">
          <w:rPr>
            <w:rStyle w:val="Hyperlink"/>
            <w:rFonts w:ascii="Arial Bold" w:hAnsi="Arial Bold"/>
          </w:rPr>
          <w:t xml:space="preserve">  </w:t>
        </w:r>
        <w:r w:rsidR="007572F5" w:rsidRPr="000D5386">
          <w:rPr>
            <w:rStyle w:val="Hyperlink"/>
            <w:b/>
            <w:bCs/>
          </w:rPr>
          <w:t>Environment</w:t>
        </w:r>
        <w:r w:rsidR="000D5386">
          <w:rPr>
            <w:rStyle w:val="Hyperlink"/>
          </w:rPr>
          <w:t xml:space="preserve"> </w:t>
        </w:r>
        <w:r w:rsidR="007572F5">
          <w:rPr>
            <w:webHidden/>
          </w:rPr>
          <w:tab/>
        </w:r>
        <w:r w:rsidR="007572F5">
          <w:rPr>
            <w:webHidden/>
          </w:rPr>
          <w:fldChar w:fldCharType="begin"/>
        </w:r>
        <w:r w:rsidR="007572F5">
          <w:rPr>
            <w:webHidden/>
          </w:rPr>
          <w:instrText xml:space="preserve"> PAGEREF _Toc83633412 \h </w:instrText>
        </w:r>
        <w:r w:rsidR="007572F5">
          <w:rPr>
            <w:webHidden/>
          </w:rPr>
        </w:r>
        <w:r w:rsidR="007572F5">
          <w:rPr>
            <w:webHidden/>
          </w:rPr>
          <w:fldChar w:fldCharType="separate"/>
        </w:r>
        <w:r w:rsidR="009D083F">
          <w:rPr>
            <w:webHidden/>
          </w:rPr>
          <w:t>34</w:t>
        </w:r>
        <w:r w:rsidR="007572F5">
          <w:rPr>
            <w:webHidden/>
          </w:rPr>
          <w:fldChar w:fldCharType="end"/>
        </w:r>
      </w:hyperlink>
    </w:p>
    <w:p w14:paraId="03FFED15" w14:textId="4549713C" w:rsidR="007572F5" w:rsidRDefault="00B30580">
      <w:pPr>
        <w:pStyle w:val="TOC4"/>
        <w:rPr>
          <w:rFonts w:asciiTheme="minorHAnsi" w:eastAsiaTheme="minorEastAsia" w:hAnsiTheme="minorHAnsi" w:cstheme="minorBidi"/>
          <w:noProof/>
          <w:sz w:val="22"/>
          <w:szCs w:val="22"/>
          <w:lang w:eastAsia="en-AU"/>
        </w:rPr>
      </w:pPr>
      <w:hyperlink w:anchor="_Toc83633413" w:history="1">
        <w:r w:rsidR="007572F5" w:rsidRPr="008B1C4A">
          <w:rPr>
            <w:rStyle w:val="Hyperlink"/>
            <w:noProof/>
            <w:lang w:eastAsia="zh-CN"/>
          </w:rPr>
          <w:t>7.1</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Erosion and sediment control</w:t>
        </w:r>
        <w:r w:rsidR="007572F5">
          <w:rPr>
            <w:noProof/>
            <w:webHidden/>
          </w:rPr>
          <w:tab/>
        </w:r>
        <w:r w:rsidR="007572F5">
          <w:rPr>
            <w:noProof/>
            <w:webHidden/>
          </w:rPr>
          <w:fldChar w:fldCharType="begin"/>
        </w:r>
        <w:r w:rsidR="007572F5">
          <w:rPr>
            <w:noProof/>
            <w:webHidden/>
          </w:rPr>
          <w:instrText xml:space="preserve"> PAGEREF _Toc83633413 \h </w:instrText>
        </w:r>
        <w:r w:rsidR="007572F5">
          <w:rPr>
            <w:noProof/>
            <w:webHidden/>
          </w:rPr>
        </w:r>
        <w:r w:rsidR="007572F5">
          <w:rPr>
            <w:noProof/>
            <w:webHidden/>
          </w:rPr>
          <w:fldChar w:fldCharType="separate"/>
        </w:r>
        <w:r w:rsidR="009D083F">
          <w:rPr>
            <w:noProof/>
            <w:webHidden/>
          </w:rPr>
          <w:t>34</w:t>
        </w:r>
        <w:r w:rsidR="007572F5">
          <w:rPr>
            <w:noProof/>
            <w:webHidden/>
          </w:rPr>
          <w:fldChar w:fldCharType="end"/>
        </w:r>
      </w:hyperlink>
    </w:p>
    <w:p w14:paraId="0C36ED8A" w14:textId="1E51702C" w:rsidR="007572F5" w:rsidRDefault="00B30580">
      <w:pPr>
        <w:pStyle w:val="TOC4"/>
        <w:rPr>
          <w:rFonts w:asciiTheme="minorHAnsi" w:eastAsiaTheme="minorEastAsia" w:hAnsiTheme="minorHAnsi" w:cstheme="minorBidi"/>
          <w:noProof/>
          <w:sz w:val="22"/>
          <w:szCs w:val="22"/>
          <w:lang w:eastAsia="en-AU"/>
        </w:rPr>
      </w:pPr>
      <w:hyperlink w:anchor="_Toc83633414" w:history="1">
        <w:r w:rsidR="007572F5" w:rsidRPr="008B1C4A">
          <w:rPr>
            <w:rStyle w:val="Hyperlink"/>
            <w:noProof/>
            <w:lang w:eastAsia="zh-CN"/>
          </w:rPr>
          <w:t>7.2</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Environmental assessment</w:t>
        </w:r>
        <w:r w:rsidR="007572F5">
          <w:rPr>
            <w:noProof/>
            <w:webHidden/>
          </w:rPr>
          <w:tab/>
        </w:r>
        <w:r w:rsidR="007572F5">
          <w:rPr>
            <w:noProof/>
            <w:webHidden/>
          </w:rPr>
          <w:fldChar w:fldCharType="begin"/>
        </w:r>
        <w:r w:rsidR="007572F5">
          <w:rPr>
            <w:noProof/>
            <w:webHidden/>
          </w:rPr>
          <w:instrText xml:space="preserve"> PAGEREF _Toc83633414 \h </w:instrText>
        </w:r>
        <w:r w:rsidR="007572F5">
          <w:rPr>
            <w:noProof/>
            <w:webHidden/>
          </w:rPr>
        </w:r>
        <w:r w:rsidR="007572F5">
          <w:rPr>
            <w:noProof/>
            <w:webHidden/>
          </w:rPr>
          <w:fldChar w:fldCharType="separate"/>
        </w:r>
        <w:r w:rsidR="009D083F">
          <w:rPr>
            <w:noProof/>
            <w:webHidden/>
          </w:rPr>
          <w:t>34</w:t>
        </w:r>
        <w:r w:rsidR="007572F5">
          <w:rPr>
            <w:noProof/>
            <w:webHidden/>
          </w:rPr>
          <w:fldChar w:fldCharType="end"/>
        </w:r>
      </w:hyperlink>
    </w:p>
    <w:p w14:paraId="32436F5F" w14:textId="50199F0B" w:rsidR="007572F5" w:rsidRDefault="00B30580">
      <w:pPr>
        <w:pStyle w:val="TOC4"/>
        <w:rPr>
          <w:rFonts w:asciiTheme="minorHAnsi" w:eastAsiaTheme="minorEastAsia" w:hAnsiTheme="minorHAnsi" w:cstheme="minorBidi"/>
          <w:noProof/>
          <w:sz w:val="22"/>
          <w:szCs w:val="22"/>
          <w:lang w:eastAsia="en-AU"/>
        </w:rPr>
      </w:pPr>
      <w:hyperlink w:anchor="_Toc83633415" w:history="1">
        <w:r w:rsidR="007572F5" w:rsidRPr="008B1C4A">
          <w:rPr>
            <w:rStyle w:val="Hyperlink"/>
            <w:noProof/>
            <w:lang w:eastAsia="zh-CN"/>
          </w:rPr>
          <w:t>7.3</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Environmentally sustainable design</w:t>
        </w:r>
        <w:r w:rsidR="007572F5">
          <w:rPr>
            <w:noProof/>
            <w:webHidden/>
          </w:rPr>
          <w:tab/>
        </w:r>
        <w:r w:rsidR="007572F5">
          <w:rPr>
            <w:noProof/>
            <w:webHidden/>
          </w:rPr>
          <w:fldChar w:fldCharType="begin"/>
        </w:r>
        <w:r w:rsidR="007572F5">
          <w:rPr>
            <w:noProof/>
            <w:webHidden/>
          </w:rPr>
          <w:instrText xml:space="preserve"> PAGEREF _Toc83633415 \h </w:instrText>
        </w:r>
        <w:r w:rsidR="007572F5">
          <w:rPr>
            <w:noProof/>
            <w:webHidden/>
          </w:rPr>
        </w:r>
        <w:r w:rsidR="007572F5">
          <w:rPr>
            <w:noProof/>
            <w:webHidden/>
          </w:rPr>
          <w:fldChar w:fldCharType="separate"/>
        </w:r>
        <w:r w:rsidR="009D083F">
          <w:rPr>
            <w:noProof/>
            <w:webHidden/>
          </w:rPr>
          <w:t>34</w:t>
        </w:r>
        <w:r w:rsidR="007572F5">
          <w:rPr>
            <w:noProof/>
            <w:webHidden/>
          </w:rPr>
          <w:fldChar w:fldCharType="end"/>
        </w:r>
      </w:hyperlink>
    </w:p>
    <w:p w14:paraId="601457BE" w14:textId="0419D0F2" w:rsidR="007572F5" w:rsidRDefault="00B30580">
      <w:pPr>
        <w:pStyle w:val="TOC4"/>
        <w:rPr>
          <w:rFonts w:asciiTheme="minorHAnsi" w:eastAsiaTheme="minorEastAsia" w:hAnsiTheme="minorHAnsi" w:cstheme="minorBidi"/>
          <w:noProof/>
          <w:sz w:val="22"/>
          <w:szCs w:val="22"/>
          <w:lang w:eastAsia="en-AU"/>
        </w:rPr>
      </w:pPr>
      <w:hyperlink w:anchor="_Toc83633416" w:history="1">
        <w:r w:rsidR="007572F5" w:rsidRPr="008B1C4A">
          <w:rPr>
            <w:rStyle w:val="Hyperlink"/>
            <w:noProof/>
            <w:lang w:eastAsia="zh-CN"/>
          </w:rPr>
          <w:t>7.4</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Microclimate</w:t>
        </w:r>
        <w:r w:rsidR="007572F5">
          <w:rPr>
            <w:noProof/>
            <w:webHidden/>
          </w:rPr>
          <w:tab/>
        </w:r>
        <w:r w:rsidR="007572F5">
          <w:rPr>
            <w:noProof/>
            <w:webHidden/>
          </w:rPr>
          <w:fldChar w:fldCharType="begin"/>
        </w:r>
        <w:r w:rsidR="007572F5">
          <w:rPr>
            <w:noProof/>
            <w:webHidden/>
          </w:rPr>
          <w:instrText xml:space="preserve"> PAGEREF _Toc83633416 \h </w:instrText>
        </w:r>
        <w:r w:rsidR="007572F5">
          <w:rPr>
            <w:noProof/>
            <w:webHidden/>
          </w:rPr>
        </w:r>
        <w:r w:rsidR="007572F5">
          <w:rPr>
            <w:noProof/>
            <w:webHidden/>
          </w:rPr>
          <w:fldChar w:fldCharType="separate"/>
        </w:r>
        <w:r w:rsidR="009D083F">
          <w:rPr>
            <w:noProof/>
            <w:webHidden/>
          </w:rPr>
          <w:t>35</w:t>
        </w:r>
        <w:r w:rsidR="007572F5">
          <w:rPr>
            <w:noProof/>
            <w:webHidden/>
          </w:rPr>
          <w:fldChar w:fldCharType="end"/>
        </w:r>
      </w:hyperlink>
    </w:p>
    <w:p w14:paraId="0776F1C3" w14:textId="38978228" w:rsidR="007572F5" w:rsidRDefault="00B30580">
      <w:pPr>
        <w:pStyle w:val="TOC4"/>
        <w:rPr>
          <w:rFonts w:asciiTheme="minorHAnsi" w:eastAsiaTheme="minorEastAsia" w:hAnsiTheme="minorHAnsi" w:cstheme="minorBidi"/>
          <w:noProof/>
          <w:sz w:val="22"/>
          <w:szCs w:val="22"/>
          <w:lang w:eastAsia="en-AU"/>
        </w:rPr>
      </w:pPr>
      <w:hyperlink w:anchor="_Toc83633417" w:history="1">
        <w:r w:rsidR="007572F5" w:rsidRPr="008B1C4A">
          <w:rPr>
            <w:rStyle w:val="Hyperlink"/>
            <w:noProof/>
            <w:lang w:eastAsia="zh-CN"/>
          </w:rPr>
          <w:t>7.5</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Permeability</w:t>
        </w:r>
        <w:r w:rsidR="007572F5">
          <w:rPr>
            <w:noProof/>
            <w:webHidden/>
          </w:rPr>
          <w:tab/>
        </w:r>
        <w:r w:rsidR="007572F5">
          <w:rPr>
            <w:noProof/>
            <w:webHidden/>
          </w:rPr>
          <w:fldChar w:fldCharType="begin"/>
        </w:r>
        <w:r w:rsidR="007572F5">
          <w:rPr>
            <w:noProof/>
            <w:webHidden/>
          </w:rPr>
          <w:instrText xml:space="preserve"> PAGEREF _Toc83633417 \h </w:instrText>
        </w:r>
        <w:r w:rsidR="007572F5">
          <w:rPr>
            <w:noProof/>
            <w:webHidden/>
          </w:rPr>
        </w:r>
        <w:r w:rsidR="007572F5">
          <w:rPr>
            <w:noProof/>
            <w:webHidden/>
          </w:rPr>
          <w:fldChar w:fldCharType="separate"/>
        </w:r>
        <w:r w:rsidR="009D083F">
          <w:rPr>
            <w:noProof/>
            <w:webHidden/>
          </w:rPr>
          <w:t>36</w:t>
        </w:r>
        <w:r w:rsidR="007572F5">
          <w:rPr>
            <w:noProof/>
            <w:webHidden/>
          </w:rPr>
          <w:fldChar w:fldCharType="end"/>
        </w:r>
      </w:hyperlink>
    </w:p>
    <w:p w14:paraId="7925823B" w14:textId="0429613E" w:rsidR="007572F5" w:rsidRDefault="00B30580">
      <w:pPr>
        <w:pStyle w:val="TOC4"/>
        <w:rPr>
          <w:rFonts w:asciiTheme="minorHAnsi" w:eastAsiaTheme="minorEastAsia" w:hAnsiTheme="minorHAnsi" w:cstheme="minorBidi"/>
          <w:noProof/>
          <w:sz w:val="22"/>
          <w:szCs w:val="22"/>
          <w:lang w:eastAsia="en-AU"/>
        </w:rPr>
      </w:pPr>
      <w:hyperlink w:anchor="_Toc83633418" w:history="1">
        <w:r w:rsidR="007572F5" w:rsidRPr="008B1C4A">
          <w:rPr>
            <w:rStyle w:val="Hyperlink"/>
            <w:noProof/>
            <w:lang w:eastAsia="zh-CN"/>
          </w:rPr>
          <w:t>7.6</w:t>
        </w:r>
        <w:r w:rsidR="007572F5">
          <w:rPr>
            <w:rFonts w:asciiTheme="minorHAnsi" w:eastAsiaTheme="minorEastAsia" w:hAnsiTheme="minorHAnsi" w:cstheme="minorBidi"/>
            <w:noProof/>
            <w:sz w:val="22"/>
            <w:szCs w:val="22"/>
            <w:lang w:eastAsia="en-AU"/>
          </w:rPr>
          <w:tab/>
        </w:r>
        <w:r w:rsidR="007572F5" w:rsidRPr="008B1C4A">
          <w:rPr>
            <w:rStyle w:val="Hyperlink"/>
            <w:noProof/>
            <w:lang w:eastAsia="zh-CN"/>
          </w:rPr>
          <w:t>Heritage</w:t>
        </w:r>
        <w:r w:rsidR="007572F5">
          <w:rPr>
            <w:noProof/>
            <w:webHidden/>
          </w:rPr>
          <w:tab/>
        </w:r>
        <w:r w:rsidR="007572F5">
          <w:rPr>
            <w:noProof/>
            <w:webHidden/>
          </w:rPr>
          <w:fldChar w:fldCharType="begin"/>
        </w:r>
        <w:r w:rsidR="007572F5">
          <w:rPr>
            <w:noProof/>
            <w:webHidden/>
          </w:rPr>
          <w:instrText xml:space="preserve"> PAGEREF _Toc83633418 \h </w:instrText>
        </w:r>
        <w:r w:rsidR="007572F5">
          <w:rPr>
            <w:noProof/>
            <w:webHidden/>
          </w:rPr>
        </w:r>
        <w:r w:rsidR="007572F5">
          <w:rPr>
            <w:noProof/>
            <w:webHidden/>
          </w:rPr>
          <w:fldChar w:fldCharType="separate"/>
        </w:r>
        <w:r w:rsidR="009D083F">
          <w:rPr>
            <w:noProof/>
            <w:webHidden/>
          </w:rPr>
          <w:t>36</w:t>
        </w:r>
        <w:r w:rsidR="007572F5">
          <w:rPr>
            <w:noProof/>
            <w:webHidden/>
          </w:rPr>
          <w:fldChar w:fldCharType="end"/>
        </w:r>
      </w:hyperlink>
    </w:p>
    <w:p w14:paraId="3B220E12" w14:textId="2F01FAB6" w:rsidR="0088676C" w:rsidRPr="00C852E2" w:rsidRDefault="0088676C" w:rsidP="0088676C">
      <w:pPr>
        <w:pStyle w:val="BodyText"/>
        <w:rPr>
          <w:highlight w:val="yellow"/>
        </w:rPr>
      </w:pPr>
      <w:r w:rsidRPr="00C852E2">
        <w:rPr>
          <w:rFonts w:ascii="Arial Bold" w:hAnsi="Arial Bold"/>
          <w:b/>
          <w:bCs/>
          <w:caps/>
          <w:noProof/>
          <w:sz w:val="22"/>
          <w:szCs w:val="22"/>
          <w:highlight w:val="yellow"/>
        </w:rPr>
        <w:fldChar w:fldCharType="end"/>
      </w:r>
    </w:p>
    <w:p w14:paraId="24829A37" w14:textId="77777777" w:rsidR="0088676C" w:rsidRPr="00FB50AE" w:rsidRDefault="0088676C" w:rsidP="0088676C">
      <w:pPr>
        <w:pStyle w:val="ContentsTitle"/>
      </w:pPr>
      <w:r w:rsidRPr="00FB50AE">
        <w:t>Figures</w:t>
      </w:r>
    </w:p>
    <w:p w14:paraId="4C4462C7" w14:textId="6303E143" w:rsidR="00C12885" w:rsidRDefault="0088676C">
      <w:pPr>
        <w:pStyle w:val="TableofFigures"/>
        <w:rPr>
          <w:rFonts w:asciiTheme="minorHAnsi" w:eastAsiaTheme="minorEastAsia" w:hAnsiTheme="minorHAnsi" w:cstheme="minorBidi"/>
          <w:b w:val="0"/>
          <w:bCs w:val="0"/>
          <w:sz w:val="22"/>
          <w:szCs w:val="22"/>
        </w:rPr>
      </w:pPr>
      <w:r w:rsidRPr="00C852E2">
        <w:rPr>
          <w:highlight w:val="yellow"/>
        </w:rPr>
        <w:fldChar w:fldCharType="begin"/>
      </w:r>
      <w:r w:rsidRPr="00C852E2">
        <w:rPr>
          <w:highlight w:val="yellow"/>
        </w:rPr>
        <w:instrText xml:space="preserve"> TOC \h \z \t "Figure_title" \c </w:instrText>
      </w:r>
      <w:r w:rsidRPr="00C852E2">
        <w:rPr>
          <w:highlight w:val="yellow"/>
        </w:rPr>
        <w:fldChar w:fldCharType="separate"/>
      </w:r>
      <w:hyperlink w:anchor="_Toc75172286" w:history="1">
        <w:r w:rsidR="00C12885" w:rsidRPr="00D211B8">
          <w:rPr>
            <w:rStyle w:val="Hyperlink"/>
          </w:rPr>
          <w:t>Figure 1  Mid-Block Links and Active Travel Connections</w:t>
        </w:r>
        <w:r w:rsidR="00C12885">
          <w:rPr>
            <w:webHidden/>
          </w:rPr>
          <w:tab/>
        </w:r>
        <w:r w:rsidR="00C12885">
          <w:rPr>
            <w:webHidden/>
          </w:rPr>
          <w:fldChar w:fldCharType="begin"/>
        </w:r>
        <w:r w:rsidR="00C12885">
          <w:rPr>
            <w:webHidden/>
          </w:rPr>
          <w:instrText xml:space="preserve"> PAGEREF _Toc75172286 \h </w:instrText>
        </w:r>
        <w:r w:rsidR="00C12885">
          <w:rPr>
            <w:webHidden/>
          </w:rPr>
        </w:r>
        <w:r w:rsidR="00C12885">
          <w:rPr>
            <w:webHidden/>
          </w:rPr>
          <w:fldChar w:fldCharType="separate"/>
        </w:r>
        <w:r w:rsidR="009D083F">
          <w:rPr>
            <w:webHidden/>
          </w:rPr>
          <w:t>16</w:t>
        </w:r>
        <w:r w:rsidR="00C12885">
          <w:rPr>
            <w:webHidden/>
          </w:rPr>
          <w:fldChar w:fldCharType="end"/>
        </w:r>
      </w:hyperlink>
    </w:p>
    <w:p w14:paraId="768E4D66" w14:textId="52BB6F81" w:rsidR="00C12885" w:rsidRDefault="00B30580">
      <w:pPr>
        <w:pStyle w:val="TableofFigures"/>
        <w:rPr>
          <w:rFonts w:asciiTheme="minorHAnsi" w:eastAsiaTheme="minorEastAsia" w:hAnsiTheme="minorHAnsi" w:cstheme="minorBidi"/>
          <w:b w:val="0"/>
          <w:bCs w:val="0"/>
          <w:sz w:val="22"/>
          <w:szCs w:val="22"/>
        </w:rPr>
      </w:pPr>
      <w:hyperlink w:anchor="_Toc75172287" w:history="1">
        <w:r w:rsidR="00C12885" w:rsidRPr="00D211B8">
          <w:rPr>
            <w:rStyle w:val="Hyperlink"/>
          </w:rPr>
          <w:t>Figure 2  Areas not covered by the National Capital Plan</w:t>
        </w:r>
        <w:r w:rsidR="00C12885">
          <w:rPr>
            <w:webHidden/>
          </w:rPr>
          <w:tab/>
        </w:r>
        <w:r w:rsidR="00C12885">
          <w:rPr>
            <w:webHidden/>
          </w:rPr>
          <w:fldChar w:fldCharType="begin"/>
        </w:r>
        <w:r w:rsidR="00C12885">
          <w:rPr>
            <w:webHidden/>
          </w:rPr>
          <w:instrText xml:space="preserve"> PAGEREF _Toc75172287 \h </w:instrText>
        </w:r>
        <w:r w:rsidR="00C12885">
          <w:rPr>
            <w:webHidden/>
          </w:rPr>
        </w:r>
        <w:r w:rsidR="00C12885">
          <w:rPr>
            <w:webHidden/>
          </w:rPr>
          <w:fldChar w:fldCharType="separate"/>
        </w:r>
        <w:r w:rsidR="009D083F">
          <w:rPr>
            <w:webHidden/>
          </w:rPr>
          <w:t>24</w:t>
        </w:r>
        <w:r w:rsidR="00C12885">
          <w:rPr>
            <w:webHidden/>
          </w:rPr>
          <w:fldChar w:fldCharType="end"/>
        </w:r>
      </w:hyperlink>
    </w:p>
    <w:p w14:paraId="4C3C427B" w14:textId="6270B794" w:rsidR="00C12885" w:rsidRDefault="00B30580">
      <w:pPr>
        <w:pStyle w:val="TableofFigures"/>
        <w:rPr>
          <w:rFonts w:asciiTheme="minorHAnsi" w:eastAsiaTheme="minorEastAsia" w:hAnsiTheme="minorHAnsi" w:cstheme="minorBidi"/>
          <w:b w:val="0"/>
          <w:bCs w:val="0"/>
          <w:sz w:val="22"/>
          <w:szCs w:val="22"/>
        </w:rPr>
      </w:pPr>
      <w:hyperlink w:anchor="_Toc75172288" w:history="1">
        <w:r w:rsidR="00C12885" w:rsidRPr="00D211B8">
          <w:rPr>
            <w:rStyle w:val="Hyperlink"/>
          </w:rPr>
          <w:t>Table 1  Minimum building separation</w:t>
        </w:r>
        <w:r w:rsidR="00C12885">
          <w:rPr>
            <w:webHidden/>
          </w:rPr>
          <w:tab/>
        </w:r>
        <w:r w:rsidR="00C12885">
          <w:rPr>
            <w:webHidden/>
          </w:rPr>
          <w:fldChar w:fldCharType="begin"/>
        </w:r>
        <w:r w:rsidR="00C12885">
          <w:rPr>
            <w:webHidden/>
          </w:rPr>
          <w:instrText xml:space="preserve"> PAGEREF _Toc75172288 \h </w:instrText>
        </w:r>
        <w:r w:rsidR="00C12885">
          <w:rPr>
            <w:webHidden/>
          </w:rPr>
        </w:r>
        <w:r w:rsidR="00C12885">
          <w:rPr>
            <w:webHidden/>
          </w:rPr>
          <w:fldChar w:fldCharType="separate"/>
        </w:r>
        <w:r w:rsidR="009D083F">
          <w:rPr>
            <w:webHidden/>
          </w:rPr>
          <w:t>25</w:t>
        </w:r>
        <w:r w:rsidR="00C12885">
          <w:rPr>
            <w:webHidden/>
          </w:rPr>
          <w:fldChar w:fldCharType="end"/>
        </w:r>
      </w:hyperlink>
    </w:p>
    <w:p w14:paraId="3ECF4F69" w14:textId="39958B87" w:rsidR="00C12885" w:rsidRDefault="00B30580">
      <w:pPr>
        <w:pStyle w:val="TableofFigures"/>
        <w:rPr>
          <w:rFonts w:asciiTheme="minorHAnsi" w:eastAsiaTheme="minorEastAsia" w:hAnsiTheme="minorHAnsi" w:cstheme="minorBidi"/>
          <w:b w:val="0"/>
          <w:bCs w:val="0"/>
          <w:sz w:val="22"/>
          <w:szCs w:val="22"/>
        </w:rPr>
      </w:pPr>
      <w:hyperlink w:anchor="_Toc75172289" w:history="1">
        <w:r w:rsidR="00C12885" w:rsidRPr="00D211B8">
          <w:rPr>
            <w:rStyle w:val="Hyperlink"/>
          </w:rPr>
          <w:t>Table 2  Principal private open space area requirements</w:t>
        </w:r>
        <w:r w:rsidR="00C12885">
          <w:rPr>
            <w:webHidden/>
          </w:rPr>
          <w:tab/>
        </w:r>
        <w:r w:rsidR="00C12885">
          <w:rPr>
            <w:webHidden/>
          </w:rPr>
          <w:fldChar w:fldCharType="begin"/>
        </w:r>
        <w:r w:rsidR="00C12885">
          <w:rPr>
            <w:webHidden/>
          </w:rPr>
          <w:instrText xml:space="preserve"> PAGEREF _Toc75172289 \h </w:instrText>
        </w:r>
        <w:r w:rsidR="00C12885">
          <w:rPr>
            <w:webHidden/>
          </w:rPr>
        </w:r>
        <w:r w:rsidR="00C12885">
          <w:rPr>
            <w:webHidden/>
          </w:rPr>
          <w:fldChar w:fldCharType="separate"/>
        </w:r>
        <w:r w:rsidR="009D083F">
          <w:rPr>
            <w:webHidden/>
          </w:rPr>
          <w:t>30</w:t>
        </w:r>
        <w:r w:rsidR="00C12885">
          <w:rPr>
            <w:webHidden/>
          </w:rPr>
          <w:fldChar w:fldCharType="end"/>
        </w:r>
      </w:hyperlink>
    </w:p>
    <w:p w14:paraId="2112E2E2" w14:textId="77777777" w:rsidR="0088676C" w:rsidRDefault="0088676C" w:rsidP="0088676C">
      <w:pPr>
        <w:pStyle w:val="BodyText"/>
      </w:pPr>
      <w:r w:rsidRPr="00C852E2">
        <w:rPr>
          <w:highlight w:val="yellow"/>
        </w:rPr>
        <w:fldChar w:fldCharType="end"/>
      </w:r>
      <w:r>
        <w:br w:type="page"/>
      </w:r>
    </w:p>
    <w:p w14:paraId="68F5A70C" w14:textId="7B87EF62" w:rsidR="00F979D5" w:rsidRPr="00232A38" w:rsidRDefault="00F979D5" w:rsidP="00F979D5">
      <w:pPr>
        <w:pStyle w:val="partsubheading"/>
      </w:pPr>
      <w:r w:rsidRPr="00F979D5">
        <w:rPr>
          <w:color w:val="000000" w:themeColor="text1"/>
        </w:rPr>
        <w:lastRenderedPageBreak/>
        <w:t xml:space="preserve"> </w:t>
      </w:r>
      <w:bookmarkStart w:id="20" w:name="_Toc83633365"/>
      <w:r w:rsidRPr="003E0D72">
        <w:t>Introduction</w:t>
      </w:r>
      <w:bookmarkEnd w:id="20"/>
      <w:r w:rsidRPr="00232A38">
        <w:t xml:space="preserve"> </w:t>
      </w:r>
    </w:p>
    <w:p w14:paraId="29A6265F" w14:textId="67D95D4A" w:rsidR="0088676C" w:rsidRPr="00232A38" w:rsidRDefault="0088676C" w:rsidP="0088676C">
      <w:pPr>
        <w:pStyle w:val="bodySubheading"/>
        <w:rPr>
          <w:rFonts w:eastAsia="Calibri"/>
        </w:rPr>
      </w:pPr>
      <w:r w:rsidRPr="00232A38">
        <w:rPr>
          <w:rFonts w:eastAsia="Calibri"/>
        </w:rPr>
        <w:t>Name</w:t>
      </w:r>
    </w:p>
    <w:p w14:paraId="661AD1C4" w14:textId="77777777" w:rsidR="0088676C" w:rsidRPr="00232A38" w:rsidRDefault="0088676C" w:rsidP="0088676C">
      <w:pPr>
        <w:pStyle w:val="BodyText"/>
        <w:rPr>
          <w:rFonts w:eastAsia="Calibri"/>
        </w:rPr>
      </w:pPr>
      <w:r>
        <w:rPr>
          <w:rFonts w:eastAsia="Calibri"/>
        </w:rPr>
        <w:t>The name of this code is</w:t>
      </w:r>
      <w:r w:rsidRPr="00232A38">
        <w:rPr>
          <w:rFonts w:eastAsia="Calibri"/>
        </w:rPr>
        <w:t xml:space="preserve"> </w:t>
      </w:r>
      <w:r>
        <w:rPr>
          <w:rFonts w:eastAsia="Calibri"/>
          <w:b/>
        </w:rPr>
        <w:t>Lyneham</w:t>
      </w:r>
      <w:r w:rsidRPr="00040114">
        <w:rPr>
          <w:rFonts w:eastAsia="Calibri"/>
          <w:b/>
        </w:rPr>
        <w:t xml:space="preserve"> Precinct Code</w:t>
      </w:r>
      <w:r w:rsidRPr="00232A38">
        <w:rPr>
          <w:rFonts w:eastAsia="Calibri"/>
        </w:rPr>
        <w:t>.</w:t>
      </w:r>
    </w:p>
    <w:p w14:paraId="2DEE4271" w14:textId="77777777" w:rsidR="0088676C" w:rsidRPr="00232A38" w:rsidRDefault="0088676C" w:rsidP="0088676C">
      <w:pPr>
        <w:pStyle w:val="bodySubheading"/>
        <w:rPr>
          <w:rFonts w:eastAsia="Calibri"/>
        </w:rPr>
      </w:pPr>
      <w:r w:rsidRPr="00232A38">
        <w:rPr>
          <w:rFonts w:eastAsia="Calibri"/>
        </w:rPr>
        <w:t>Application</w:t>
      </w:r>
    </w:p>
    <w:p w14:paraId="2877B4A8" w14:textId="77777777" w:rsidR="0088676C" w:rsidRDefault="0088676C" w:rsidP="0088676C">
      <w:pPr>
        <w:pStyle w:val="BodyText"/>
        <w:rPr>
          <w:rFonts w:eastAsia="Calibri"/>
        </w:rPr>
      </w:pPr>
      <w:r w:rsidRPr="00B34705">
        <w:rPr>
          <w:rFonts w:eastAsia="Calibri"/>
        </w:rPr>
        <w:t xml:space="preserve">The code applies to </w:t>
      </w:r>
      <w:r>
        <w:rPr>
          <w:rFonts w:eastAsia="Calibri"/>
        </w:rPr>
        <w:t>the Division of Lyneham</w:t>
      </w:r>
    </w:p>
    <w:p w14:paraId="135A4F13" w14:textId="77777777" w:rsidR="0088676C" w:rsidRPr="004D6B4D" w:rsidRDefault="0088676C" w:rsidP="0088676C">
      <w:pPr>
        <w:pStyle w:val="bodySubheading"/>
        <w:rPr>
          <w:rFonts w:eastAsia="Calibri"/>
        </w:rPr>
      </w:pPr>
      <w:r w:rsidRPr="004D6B4D">
        <w:rPr>
          <w:rFonts w:eastAsia="Calibri"/>
        </w:rPr>
        <w:t>National Capital Plan</w:t>
      </w:r>
    </w:p>
    <w:p w14:paraId="0A984EAB" w14:textId="77777777" w:rsidR="0088676C" w:rsidRPr="004D6B4D" w:rsidRDefault="0088676C" w:rsidP="0088676C">
      <w:pPr>
        <w:pStyle w:val="BodyText"/>
        <w:rPr>
          <w:rFonts w:eastAsia="Calibri"/>
        </w:rPr>
      </w:pPr>
      <w:r w:rsidRPr="004D6B4D">
        <w:rPr>
          <w:rFonts w:eastAsia="Calibri"/>
        </w:rPr>
        <w:t>Where a development is subject to special requirements under the National Capital Plan, or any</w:t>
      </w:r>
      <w:r>
        <w:rPr>
          <w:rFonts w:ascii="ArialMT" w:hAnsi="ArialMT" w:cs="ArialMT"/>
          <w:sz w:val="20"/>
          <w:lang w:eastAsia="en-AU"/>
        </w:rPr>
        <w:t xml:space="preserve"> </w:t>
      </w:r>
      <w:r w:rsidRPr="004D6B4D">
        <w:rPr>
          <w:rFonts w:eastAsia="Calibri"/>
        </w:rPr>
        <w:t>relevant development control plan prepared under the National Capital Plan, the development must not be inconsistent with the special requirements or development control plan. Where any provision of this code is inconsistent with special requirements under the National Capital Plan, or any relevant development control plan prepared under the National Capital Plan, that provision has no effect</w:t>
      </w:r>
      <w:r>
        <w:rPr>
          <w:rFonts w:eastAsia="Calibri"/>
        </w:rPr>
        <w:t>, to the extent of the inconsistency</w:t>
      </w:r>
      <w:r w:rsidRPr="004D6B4D">
        <w:rPr>
          <w:rFonts w:eastAsia="Calibri"/>
        </w:rPr>
        <w:t>.</w:t>
      </w:r>
    </w:p>
    <w:p w14:paraId="100EA388" w14:textId="77777777" w:rsidR="0088676C" w:rsidRPr="00232A38" w:rsidRDefault="0088676C" w:rsidP="0088676C">
      <w:pPr>
        <w:pStyle w:val="bodySubheading"/>
        <w:rPr>
          <w:rFonts w:eastAsia="Calibri"/>
        </w:rPr>
      </w:pPr>
      <w:r w:rsidRPr="00232A38">
        <w:rPr>
          <w:rFonts w:eastAsia="Calibri"/>
        </w:rPr>
        <w:t xml:space="preserve">Purpose </w:t>
      </w:r>
    </w:p>
    <w:p w14:paraId="1CA44EBB" w14:textId="77777777" w:rsidR="0088676C" w:rsidRPr="00232A38" w:rsidRDefault="0088676C" w:rsidP="0088676C">
      <w:pPr>
        <w:pStyle w:val="BodyText"/>
        <w:rPr>
          <w:rFonts w:eastAsia="Calibri"/>
        </w:rPr>
      </w:pPr>
      <w:r>
        <w:rPr>
          <w:rFonts w:eastAsia="Calibri"/>
        </w:rPr>
        <w:t>This code</w:t>
      </w:r>
      <w:r w:rsidRPr="00232A38">
        <w:rPr>
          <w:rFonts w:eastAsia="Calibri"/>
        </w:rPr>
        <w:t xml:space="preserve"> provide</w:t>
      </w:r>
      <w:r>
        <w:rPr>
          <w:rFonts w:eastAsia="Calibri"/>
        </w:rPr>
        <w:t>s</w:t>
      </w:r>
      <w:r w:rsidRPr="00232A38">
        <w:rPr>
          <w:rFonts w:eastAsia="Calibri"/>
        </w:rPr>
        <w:t xml:space="preserve"> additional planning, design and environmental </w:t>
      </w:r>
      <w:r>
        <w:rPr>
          <w:rFonts w:eastAsia="Calibri"/>
        </w:rPr>
        <w:t xml:space="preserve">controls for specific areas or </w:t>
      </w:r>
      <w:r w:rsidRPr="00232A38">
        <w:rPr>
          <w:rFonts w:eastAsia="Calibri"/>
        </w:rPr>
        <w:t xml:space="preserve">blocks and may also contain references to provisions in other codes.  </w:t>
      </w:r>
    </w:p>
    <w:p w14:paraId="666D29DB" w14:textId="77777777" w:rsidR="0088676C" w:rsidRPr="001B169A" w:rsidRDefault="0088676C" w:rsidP="0088676C">
      <w:pPr>
        <w:pStyle w:val="BodyText"/>
        <w:rPr>
          <w:rFonts w:eastAsia="Calibri"/>
          <w:i/>
        </w:rPr>
      </w:pPr>
      <w:r>
        <w:rPr>
          <w:rFonts w:eastAsia="Calibri"/>
        </w:rPr>
        <w:t>In conjunction with other relevant codes it will</w:t>
      </w:r>
      <w:r w:rsidRPr="00232A38">
        <w:rPr>
          <w:rFonts w:eastAsia="Calibri"/>
        </w:rPr>
        <w:t xml:space="preserve"> be used by the </w:t>
      </w:r>
      <w:r w:rsidRPr="00232A38">
        <w:rPr>
          <w:rFonts w:eastAsia="Calibri"/>
          <w:i/>
        </w:rPr>
        <w:t xml:space="preserve">Authority </w:t>
      </w:r>
      <w:r w:rsidRPr="00232A38">
        <w:rPr>
          <w:rFonts w:eastAsia="Calibri"/>
        </w:rPr>
        <w:t>to assess development applications and offer guidance to intending applicants in designing development</w:t>
      </w:r>
      <w:r w:rsidRPr="00232A38">
        <w:rPr>
          <w:rFonts w:eastAsia="Calibri"/>
          <w:i/>
        </w:rPr>
        <w:t xml:space="preserve"> </w:t>
      </w:r>
      <w:r w:rsidRPr="00232A38">
        <w:rPr>
          <w:rFonts w:eastAsia="Calibri"/>
        </w:rPr>
        <w:t>proposals and preparing development applications</w:t>
      </w:r>
      <w:r w:rsidRPr="00232A38">
        <w:rPr>
          <w:rFonts w:eastAsia="Calibri"/>
          <w:i/>
        </w:rPr>
        <w:t>.</w:t>
      </w:r>
    </w:p>
    <w:p w14:paraId="04EBB32B" w14:textId="77777777" w:rsidR="0088676C" w:rsidRPr="001B169A" w:rsidRDefault="0088676C" w:rsidP="0088676C">
      <w:pPr>
        <w:pStyle w:val="bodySubheading"/>
        <w:rPr>
          <w:rFonts w:eastAsia="Calibri"/>
        </w:rPr>
      </w:pPr>
      <w:r w:rsidRPr="001B169A">
        <w:rPr>
          <w:rFonts w:eastAsia="Calibri"/>
        </w:rPr>
        <w:t>Structure</w:t>
      </w:r>
    </w:p>
    <w:p w14:paraId="61452EB8" w14:textId="77777777" w:rsidR="0088676C" w:rsidRDefault="0088676C" w:rsidP="0088676C">
      <w:pPr>
        <w:pStyle w:val="BodyText"/>
      </w:pPr>
      <w:r w:rsidRPr="001B169A">
        <w:rPr>
          <w:rFonts w:eastAsia="Calibri"/>
        </w:rPr>
        <w:t xml:space="preserve">This code contains </w:t>
      </w:r>
      <w:r w:rsidRPr="001B169A">
        <w:t>additional rules and/or cr</w:t>
      </w:r>
      <w:r>
        <w:t xml:space="preserve">iteria for </w:t>
      </w:r>
      <w:r w:rsidRPr="001B169A">
        <w:t>particular blocks or parcels</w:t>
      </w:r>
      <w:r>
        <w:t xml:space="preserve"> identified as areas </w:t>
      </w:r>
      <w:proofErr w:type="spellStart"/>
      <w:r>
        <w:t>RCn</w:t>
      </w:r>
      <w:proofErr w:type="spellEnd"/>
      <w:r>
        <w:t xml:space="preserve"> on the precinct map, </w:t>
      </w:r>
      <w:r w:rsidRPr="001B169A">
        <w:t>to be read in conjunction wit</w:t>
      </w:r>
      <w:r>
        <w:t>h the relevant development code.  It may also contain sub-parts.</w:t>
      </w:r>
    </w:p>
    <w:p w14:paraId="361E283A" w14:textId="77777777" w:rsidR="0088676C" w:rsidRPr="001B169A" w:rsidRDefault="0088676C" w:rsidP="0088676C">
      <w:pPr>
        <w:pStyle w:val="BodyText"/>
        <w:rPr>
          <w:rFonts w:eastAsia="Calibri"/>
        </w:rPr>
      </w:pPr>
      <w:r w:rsidRPr="001B169A">
        <w:rPr>
          <w:rFonts w:eastAsia="Calibri"/>
        </w:rPr>
        <w:t>Each element has one or more rules and, unless the respective rule is mandatory, each rule has an associated criterion. Rules provide quantitative, or definitive, controls.  By contrast, criteria are chiefly qualitative in nature.</w:t>
      </w:r>
    </w:p>
    <w:p w14:paraId="3DFA1BAD" w14:textId="77777777" w:rsidR="0088676C" w:rsidRPr="001B169A" w:rsidRDefault="0088676C" w:rsidP="0088676C">
      <w:pPr>
        <w:pStyle w:val="BodyText"/>
        <w:rPr>
          <w:rFonts w:eastAsia="Calibri"/>
        </w:rPr>
      </w:pPr>
      <w:r w:rsidRPr="001B169A">
        <w:rPr>
          <w:rFonts w:eastAsia="Calibri"/>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14:paraId="3F049730" w14:textId="77777777" w:rsidR="0088676C" w:rsidRPr="00232A38" w:rsidRDefault="0088676C" w:rsidP="0088676C">
      <w:pPr>
        <w:pStyle w:val="bodySubheading"/>
        <w:rPr>
          <w:rFonts w:eastAsia="Calibri"/>
        </w:rPr>
      </w:pPr>
      <w:r w:rsidRPr="00232A38">
        <w:rPr>
          <w:rFonts w:eastAsia="Calibri"/>
        </w:rPr>
        <w:lastRenderedPageBreak/>
        <w:t>Code hierarchy</w:t>
      </w:r>
    </w:p>
    <w:p w14:paraId="2E28D006" w14:textId="77777777" w:rsidR="0088676C" w:rsidRPr="00232A38" w:rsidRDefault="0088676C" w:rsidP="0088676C">
      <w:pPr>
        <w:pStyle w:val="BodyText"/>
        <w:rPr>
          <w:rFonts w:eastAsia="Calibri"/>
        </w:rPr>
      </w:pPr>
      <w:r w:rsidRPr="00232A38">
        <w:rPr>
          <w:rFonts w:eastAsia="Calibri"/>
        </w:rPr>
        <w:t xml:space="preserve">Under the </w:t>
      </w:r>
      <w:r w:rsidRPr="00232A38">
        <w:rPr>
          <w:rFonts w:eastAsia="Calibri"/>
          <w:i/>
        </w:rPr>
        <w:t>Planning and Development Act 2007</w:t>
      </w:r>
      <w:r w:rsidRPr="00232A38">
        <w:rPr>
          <w:rFonts w:eastAsia="Calibri"/>
        </w:rPr>
        <w:t xml:space="preserve">, where more than one type of code applies to a development, the order of precedence if there is inconsistency of provisions between codes is: precinct code, development code and general code. </w:t>
      </w:r>
    </w:p>
    <w:p w14:paraId="6EC149DF" w14:textId="77777777" w:rsidR="0088676C" w:rsidRPr="00232A38" w:rsidRDefault="0088676C" w:rsidP="0088676C">
      <w:pPr>
        <w:pStyle w:val="BodyText"/>
        <w:rPr>
          <w:rFonts w:eastAsia="Calibri"/>
        </w:rPr>
      </w:pPr>
      <w:r w:rsidRPr="00232A38">
        <w:rPr>
          <w:rFonts w:eastAsia="Calibri"/>
        </w:rPr>
        <w:t>If more than one precinct code applies to the site, the most recent precinct code takes precedence to the extent of any inconsistency.</w:t>
      </w:r>
    </w:p>
    <w:p w14:paraId="083BEC19" w14:textId="77777777" w:rsidR="0088676C" w:rsidRPr="00232A38" w:rsidRDefault="0088676C" w:rsidP="0088676C">
      <w:pPr>
        <w:pStyle w:val="bodySubheading"/>
      </w:pPr>
      <w:r w:rsidRPr="0021078D">
        <w:t>Definitions</w:t>
      </w:r>
    </w:p>
    <w:p w14:paraId="7DDD26C3" w14:textId="77777777" w:rsidR="0088676C" w:rsidRPr="00232A38" w:rsidRDefault="0088676C" w:rsidP="0088676C">
      <w:pPr>
        <w:pStyle w:val="BodyText"/>
      </w:pPr>
      <w:r w:rsidRPr="00232A38">
        <w:t>Defined terms, references to legislation and o</w:t>
      </w:r>
      <w:r>
        <w:t>ther documents are italicised.</w:t>
      </w:r>
    </w:p>
    <w:p w14:paraId="28250313" w14:textId="77777777" w:rsidR="0088676C" w:rsidRPr="00232A38" w:rsidRDefault="0088676C" w:rsidP="0088676C">
      <w:pPr>
        <w:pStyle w:val="BodyText"/>
      </w:pPr>
      <w:r w:rsidRPr="00232A38">
        <w:t xml:space="preserve">Definitions of terms used in this code are listed in part 13 of the Territory Plan or, for terms applicable only to this code, </w:t>
      </w:r>
      <w:r>
        <w:t xml:space="preserve">either </w:t>
      </w:r>
      <w:r w:rsidRPr="00232A38">
        <w:t>associated with the respective rule</w:t>
      </w:r>
      <w:r>
        <w:t xml:space="preserve"> or listed below:</w:t>
      </w:r>
    </w:p>
    <w:p w14:paraId="2EF3A9AC" w14:textId="1BDDFD46" w:rsidR="0088676C" w:rsidRDefault="0088676C" w:rsidP="0088676C">
      <w:pPr>
        <w:pStyle w:val="BodyText"/>
        <w:tabs>
          <w:tab w:val="left" w:pos="1701"/>
        </w:tabs>
      </w:pPr>
      <w:r w:rsidRPr="00B00BDC">
        <w:t>TCCS</w:t>
      </w:r>
      <w:r w:rsidRPr="00B00BDC">
        <w:tab/>
        <w:t>Transport Canberra and City Services</w:t>
      </w:r>
      <w:r w:rsidR="0078325E">
        <w:t xml:space="preserve"> Directorate</w:t>
      </w:r>
    </w:p>
    <w:p w14:paraId="769E265B" w14:textId="6CC7DFD4" w:rsidR="0078325E" w:rsidRDefault="0078325E" w:rsidP="0088676C">
      <w:pPr>
        <w:pStyle w:val="BodyText"/>
        <w:tabs>
          <w:tab w:val="left" w:pos="1701"/>
        </w:tabs>
      </w:pPr>
      <w:r>
        <w:t>CMTEDD</w:t>
      </w:r>
      <w:r>
        <w:tab/>
        <w:t>Chief Ministers, Treasury and Economic Development Directorate</w:t>
      </w:r>
    </w:p>
    <w:p w14:paraId="54C1070C" w14:textId="77777777" w:rsidR="0088676C" w:rsidRDefault="0088676C" w:rsidP="0088676C">
      <w:pPr>
        <w:pStyle w:val="BodyText"/>
      </w:pPr>
      <w:r>
        <w:br w:type="page"/>
      </w:r>
    </w:p>
    <w:p w14:paraId="0C382FDA" w14:textId="77777777" w:rsidR="0088676C" w:rsidRPr="00232A38" w:rsidRDefault="0088676C" w:rsidP="0088676C">
      <w:pPr>
        <w:pStyle w:val="partsubheading"/>
      </w:pPr>
      <w:bookmarkStart w:id="21" w:name="_Toc83633366"/>
      <w:r>
        <w:lastRenderedPageBreak/>
        <w:t>Additional rules and criteria</w:t>
      </w:r>
      <w:bookmarkEnd w:id="21"/>
    </w:p>
    <w:p w14:paraId="62908586" w14:textId="77777777" w:rsidR="0088676C" w:rsidRDefault="0088676C" w:rsidP="0088676C">
      <w:pPr>
        <w:pStyle w:val="bodyText0"/>
        <w:spacing w:before="240" w:after="200" w:line="276" w:lineRule="auto"/>
      </w:pPr>
      <w:r>
        <w:t xml:space="preserve">This part applies to blocks and parcels </w:t>
      </w:r>
      <w:r w:rsidRPr="00103F62">
        <w:t xml:space="preserve">identified in the </w:t>
      </w:r>
      <w:r>
        <w:t xml:space="preserve">Lyneham </w:t>
      </w:r>
      <w:r w:rsidRPr="00103F62">
        <w:t>Precinct Map</w:t>
      </w:r>
      <w:r>
        <w:t xml:space="preserve"> (</w:t>
      </w:r>
      <w:proofErr w:type="spellStart"/>
      <w:r>
        <w:t>RCn</w:t>
      </w:r>
      <w:proofErr w:type="spellEnd"/>
      <w:r>
        <w:t>). It should be read in conjunction with the relevant zone development and general codes.</w:t>
      </w:r>
    </w:p>
    <w:p w14:paraId="5D5F62E2" w14:textId="77777777" w:rsidR="0088676C" w:rsidRPr="00F82C1F" w:rsidRDefault="0088676C" w:rsidP="0088676C">
      <w:pPr>
        <w:pStyle w:val="partsubheading"/>
      </w:pPr>
      <w:bookmarkStart w:id="22" w:name="_Toc83633367"/>
      <w:r w:rsidRPr="00F82C1F">
        <w:t>RC1 –</w:t>
      </w:r>
      <w:r>
        <w:t xml:space="preserve"> East </w:t>
      </w:r>
      <w:proofErr w:type="spellStart"/>
      <w:r>
        <w:t>Yowani</w:t>
      </w:r>
      <w:proofErr w:type="spellEnd"/>
      <w:r>
        <w:t xml:space="preserve"> Estate</w:t>
      </w:r>
      <w:bookmarkEnd w:id="22"/>
    </w:p>
    <w:p w14:paraId="1152C373" w14:textId="0404351C" w:rsidR="0088676C" w:rsidRPr="0094002F" w:rsidRDefault="0088676C" w:rsidP="00C852E2">
      <w:pPr>
        <w:pStyle w:val="bodyText0"/>
      </w:pPr>
      <w:r>
        <w:t>This part applies to blocks and parcels identified in area RC1 shown on the Lyneham</w:t>
      </w:r>
      <w:r w:rsidRPr="00AA08B9">
        <w:rPr>
          <w:color w:val="FF0000"/>
        </w:rPr>
        <w:t xml:space="preserve"> </w:t>
      </w:r>
      <w:r>
        <w:t xml:space="preserve">Precinct Map. </w:t>
      </w:r>
    </w:p>
    <w:p w14:paraId="18179524" w14:textId="77777777" w:rsidR="0088676C" w:rsidRPr="008340DC" w:rsidRDefault="0088676C" w:rsidP="006472CE">
      <w:pPr>
        <w:pStyle w:val="elementHeading"/>
        <w:numPr>
          <w:ilvl w:val="0"/>
          <w:numId w:val="19"/>
        </w:numPr>
      </w:pPr>
      <w:bookmarkStart w:id="23" w:name="_Toc83633368"/>
      <w:r>
        <w:t>Estate planning</w:t>
      </w:r>
      <w:bookmarkEnd w:id="23"/>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6C0F5102" w14:textId="77777777" w:rsidTr="0088676C">
        <w:trPr>
          <w:tblHeader/>
        </w:trPr>
        <w:tc>
          <w:tcPr>
            <w:tcW w:w="4267" w:type="dxa"/>
            <w:tcBorders>
              <w:bottom w:val="single" w:sz="4" w:space="0" w:color="auto"/>
            </w:tcBorders>
            <w:shd w:val="clear" w:color="auto" w:fill="D9D9D9"/>
            <w:vAlign w:val="center"/>
          </w:tcPr>
          <w:p w14:paraId="5BC14205" w14:textId="77777777" w:rsidR="0088676C" w:rsidRPr="00196FFC" w:rsidRDefault="0088676C" w:rsidP="0088676C">
            <w:pPr>
              <w:pStyle w:val="codeHeading"/>
              <w:keepNext/>
              <w:rPr>
                <w:highlight w:val="yellow"/>
              </w:rPr>
            </w:pPr>
            <w:r w:rsidRPr="00196FFC">
              <w:t>Rules</w:t>
            </w:r>
          </w:p>
        </w:tc>
        <w:tc>
          <w:tcPr>
            <w:tcW w:w="4267" w:type="dxa"/>
            <w:tcBorders>
              <w:bottom w:val="single" w:sz="4" w:space="0" w:color="auto"/>
            </w:tcBorders>
            <w:shd w:val="clear" w:color="auto" w:fill="D9D9D9"/>
            <w:vAlign w:val="center"/>
          </w:tcPr>
          <w:p w14:paraId="200E9FA5" w14:textId="77777777" w:rsidR="0088676C" w:rsidRPr="00196FFC" w:rsidRDefault="0088676C" w:rsidP="0088676C">
            <w:pPr>
              <w:rPr>
                <w:b/>
                <w:sz w:val="22"/>
              </w:rPr>
            </w:pPr>
            <w:r w:rsidRPr="00196FFC">
              <w:rPr>
                <w:b/>
                <w:sz w:val="22"/>
                <w:szCs w:val="22"/>
              </w:rPr>
              <w:t>Criteria</w:t>
            </w:r>
          </w:p>
        </w:tc>
      </w:tr>
      <w:tr w:rsidR="0088676C" w:rsidRPr="003A36DB" w14:paraId="7CFB7E65" w14:textId="77777777" w:rsidTr="0088676C">
        <w:tblPrEx>
          <w:shd w:val="clear" w:color="auto" w:fill="auto"/>
        </w:tblPrEx>
        <w:tc>
          <w:tcPr>
            <w:tcW w:w="8534" w:type="dxa"/>
            <w:gridSpan w:val="2"/>
            <w:shd w:val="clear" w:color="auto" w:fill="F3F3F3"/>
          </w:tcPr>
          <w:p w14:paraId="22A3B24A" w14:textId="77777777" w:rsidR="0088676C" w:rsidRPr="003A36DB" w:rsidRDefault="0088676C" w:rsidP="006472CE">
            <w:pPr>
              <w:pStyle w:val="CodeItem"/>
              <w:numPr>
                <w:ilvl w:val="1"/>
                <w:numId w:val="19"/>
              </w:numPr>
              <w:rPr>
                <w:lang w:eastAsia="zh-CN"/>
              </w:rPr>
            </w:pPr>
            <w:bookmarkStart w:id="24" w:name="_Toc83633369"/>
            <w:proofErr w:type="spellStart"/>
            <w:r>
              <w:rPr>
                <w:lang w:eastAsia="zh-CN"/>
              </w:rPr>
              <w:t>Sullivans</w:t>
            </w:r>
            <w:proofErr w:type="spellEnd"/>
            <w:r>
              <w:rPr>
                <w:lang w:eastAsia="zh-CN"/>
              </w:rPr>
              <w:t xml:space="preserve"> Creek</w:t>
            </w:r>
            <w:bookmarkEnd w:id="24"/>
          </w:p>
        </w:tc>
      </w:tr>
      <w:tr w:rsidR="0088676C" w:rsidRPr="00BE441E" w14:paraId="7EBC1D92" w14:textId="77777777" w:rsidTr="0088676C">
        <w:trPr>
          <w:hidden/>
        </w:trPr>
        <w:tc>
          <w:tcPr>
            <w:tcW w:w="4267" w:type="dxa"/>
            <w:shd w:val="clear" w:color="auto" w:fill="auto"/>
          </w:tcPr>
          <w:p w14:paraId="572CEDC3" w14:textId="77777777" w:rsidR="0088676C" w:rsidRPr="007265D1" w:rsidRDefault="0088676C" w:rsidP="006472CE">
            <w:pPr>
              <w:pStyle w:val="RuleList"/>
              <w:numPr>
                <w:ilvl w:val="0"/>
                <w:numId w:val="7"/>
              </w:numPr>
              <w:ind w:left="0"/>
              <w:rPr>
                <w:vanish/>
              </w:rPr>
            </w:pPr>
            <w:proofErr w:type="spellStart"/>
            <w:r w:rsidRPr="007265D1">
              <w:rPr>
                <w:vanish/>
              </w:rPr>
              <w:t>Nn</w:t>
            </w:r>
            <w:proofErr w:type="spellEnd"/>
          </w:p>
          <w:p w14:paraId="71AA4274" w14:textId="77777777" w:rsidR="0088676C" w:rsidRPr="007265D1" w:rsidRDefault="0088676C" w:rsidP="0088676C">
            <w:pPr>
              <w:pStyle w:val="RuleList"/>
              <w:ind w:left="0"/>
            </w:pPr>
          </w:p>
          <w:p w14:paraId="2BC45C92" w14:textId="77777777" w:rsidR="0088676C" w:rsidRPr="007265D1" w:rsidRDefault="0088676C" w:rsidP="0088676C">
            <w:pPr>
              <w:pStyle w:val="RuleList"/>
              <w:ind w:left="0"/>
            </w:pPr>
            <w:r w:rsidRPr="007265D1">
              <w:t>There is no applicable rule.</w:t>
            </w:r>
          </w:p>
        </w:tc>
        <w:tc>
          <w:tcPr>
            <w:tcW w:w="4267" w:type="dxa"/>
            <w:shd w:val="clear" w:color="auto" w:fill="auto"/>
          </w:tcPr>
          <w:p w14:paraId="27200D68" w14:textId="77777777" w:rsidR="0088676C" w:rsidRPr="007265D1" w:rsidRDefault="0088676C" w:rsidP="0088676C">
            <w:pPr>
              <w:pStyle w:val="CritList"/>
            </w:pPr>
          </w:p>
          <w:p w14:paraId="13AF0362" w14:textId="77777777" w:rsidR="0088676C" w:rsidRDefault="0088676C" w:rsidP="0088676C">
            <w:pPr>
              <w:pStyle w:val="CritList"/>
              <w:numPr>
                <w:ilvl w:val="0"/>
                <w:numId w:val="0"/>
              </w:numPr>
            </w:pPr>
            <w:r>
              <w:t xml:space="preserve">This criterion applies to land </w:t>
            </w:r>
            <w:r w:rsidRPr="00B973A4">
              <w:t xml:space="preserve">contained within the </w:t>
            </w:r>
            <w:r w:rsidRPr="002D1892">
              <w:rPr>
                <w:i/>
                <w:iCs/>
              </w:rPr>
              <w:t>setback</w:t>
            </w:r>
            <w:r w:rsidRPr="00B973A4">
              <w:t xml:space="preserve"> area</w:t>
            </w:r>
            <w:r>
              <w:t xml:space="preserve"> to </w:t>
            </w:r>
            <w:proofErr w:type="spellStart"/>
            <w:r>
              <w:t>Sullivans</w:t>
            </w:r>
            <w:proofErr w:type="spellEnd"/>
            <w:r>
              <w:t xml:space="preserve"> Creek</w:t>
            </w:r>
            <w:r w:rsidRPr="00B973A4">
              <w:t xml:space="preserve"> </w:t>
            </w:r>
            <w:r>
              <w:t>identified</w:t>
            </w:r>
            <w:r w:rsidRPr="00B973A4">
              <w:t xml:space="preserve"> in </w:t>
            </w:r>
            <w:r w:rsidRPr="00C0693D">
              <w:t>C34.</w:t>
            </w:r>
          </w:p>
          <w:p w14:paraId="3C218DB6" w14:textId="77777777" w:rsidR="0088676C" w:rsidRDefault="0088676C" w:rsidP="0088676C">
            <w:pPr>
              <w:pStyle w:val="CritList"/>
              <w:numPr>
                <w:ilvl w:val="0"/>
                <w:numId w:val="0"/>
              </w:numPr>
            </w:pPr>
            <w:r>
              <w:t>Development complies with all of the following (where relevant):</w:t>
            </w:r>
          </w:p>
          <w:p w14:paraId="6E46410D" w14:textId="77777777" w:rsidR="0088676C" w:rsidRDefault="0088676C" w:rsidP="006472CE">
            <w:pPr>
              <w:pStyle w:val="CritList"/>
              <w:numPr>
                <w:ilvl w:val="2"/>
                <w:numId w:val="32"/>
              </w:numPr>
            </w:pPr>
            <w:r>
              <w:t xml:space="preserve">maintain or increase flood conveyance capacity and storage volume for </w:t>
            </w:r>
            <w:proofErr w:type="spellStart"/>
            <w:r>
              <w:t>Sullivans</w:t>
            </w:r>
            <w:proofErr w:type="spellEnd"/>
            <w:r>
              <w:t xml:space="preserve"> Creek</w:t>
            </w:r>
          </w:p>
          <w:p w14:paraId="183A89EF" w14:textId="77777777" w:rsidR="0088676C" w:rsidRDefault="0088676C" w:rsidP="006472CE">
            <w:pPr>
              <w:pStyle w:val="CritList"/>
              <w:numPr>
                <w:ilvl w:val="2"/>
                <w:numId w:val="32"/>
              </w:numPr>
            </w:pPr>
            <w:r>
              <w:t>create and maintain opportunity for flora and fauna habitat and movement</w:t>
            </w:r>
          </w:p>
          <w:p w14:paraId="18CA5331" w14:textId="77777777" w:rsidR="0088676C" w:rsidRDefault="0088676C" w:rsidP="006472CE">
            <w:pPr>
              <w:pStyle w:val="CritList"/>
              <w:numPr>
                <w:ilvl w:val="2"/>
                <w:numId w:val="32"/>
              </w:numPr>
            </w:pPr>
            <w:r>
              <w:t>provide a landscape setting to improve visual and environmental amenity</w:t>
            </w:r>
          </w:p>
          <w:p w14:paraId="24E64F93" w14:textId="77777777" w:rsidR="0088676C" w:rsidRDefault="0088676C" w:rsidP="006472CE">
            <w:pPr>
              <w:pStyle w:val="CritList"/>
              <w:numPr>
                <w:ilvl w:val="2"/>
                <w:numId w:val="32"/>
              </w:numPr>
            </w:pPr>
            <w:r>
              <w:t>provide an infrastructure corridor for existing and future utility services</w:t>
            </w:r>
          </w:p>
          <w:p w14:paraId="32878CE6" w14:textId="77777777" w:rsidR="0088676C" w:rsidRDefault="0088676C" w:rsidP="006472CE">
            <w:pPr>
              <w:pStyle w:val="CritList"/>
              <w:numPr>
                <w:ilvl w:val="2"/>
                <w:numId w:val="32"/>
              </w:numPr>
            </w:pPr>
            <w:r>
              <w:t>demonstrated adequate space for active travel routes and open spaces for the use and enjoyment of the local community and commuters</w:t>
            </w:r>
          </w:p>
          <w:p w14:paraId="15352CDF" w14:textId="77777777" w:rsidR="0088676C" w:rsidRDefault="0088676C" w:rsidP="006472CE">
            <w:pPr>
              <w:pStyle w:val="CritList"/>
              <w:numPr>
                <w:ilvl w:val="2"/>
                <w:numId w:val="32"/>
              </w:numPr>
            </w:pPr>
            <w:r>
              <w:t xml:space="preserve">increased or complete ‘naturalisation’ of </w:t>
            </w:r>
            <w:proofErr w:type="spellStart"/>
            <w:r>
              <w:t>Sullivans</w:t>
            </w:r>
            <w:proofErr w:type="spellEnd"/>
            <w:r>
              <w:t xml:space="preserve"> Creek through the use of natural construction materials and vegetation</w:t>
            </w:r>
          </w:p>
          <w:p w14:paraId="34072E45" w14:textId="77777777" w:rsidR="0088676C" w:rsidRDefault="0088676C" w:rsidP="006472CE">
            <w:pPr>
              <w:pStyle w:val="CritList"/>
              <w:numPr>
                <w:ilvl w:val="2"/>
                <w:numId w:val="32"/>
              </w:numPr>
            </w:pPr>
            <w:r>
              <w:t xml:space="preserve">development of b) and d) is completed prior to or at the same stage as surrounding residential development. </w:t>
            </w:r>
          </w:p>
          <w:p w14:paraId="1286DCF1" w14:textId="7364BD20" w:rsidR="0088676C" w:rsidRDefault="0088676C" w:rsidP="007B0DE7">
            <w:pPr>
              <w:pStyle w:val="CritList"/>
              <w:numPr>
                <w:ilvl w:val="0"/>
                <w:numId w:val="0"/>
              </w:numPr>
            </w:pPr>
            <w:r>
              <w:t>For the purpose of this criterion</w:t>
            </w:r>
            <w:r w:rsidR="00793416">
              <w:t xml:space="preserve"> </w:t>
            </w:r>
            <w:r>
              <w:t>‘naturalisation’ means changing the appearance and functionality to more closely represent natural characteristics.</w:t>
            </w:r>
          </w:p>
          <w:p w14:paraId="5AD6D527" w14:textId="77777777" w:rsidR="0088676C" w:rsidRPr="004029FB" w:rsidRDefault="0088676C" w:rsidP="00C32454">
            <w:pPr>
              <w:pStyle w:val="CritList"/>
              <w:numPr>
                <w:ilvl w:val="0"/>
                <w:numId w:val="0"/>
              </w:numPr>
            </w:pPr>
            <w:r w:rsidRPr="00C852E2">
              <w:rPr>
                <w:sz w:val="18"/>
                <w:szCs w:val="18"/>
              </w:rPr>
              <w:t xml:space="preserve">Note: The planning and land authority may consult, where relevant, with TCCS and other </w:t>
            </w:r>
            <w:r w:rsidRPr="00C852E2">
              <w:rPr>
                <w:sz w:val="18"/>
                <w:szCs w:val="18"/>
              </w:rPr>
              <w:lastRenderedPageBreak/>
              <w:t>areas of EPSDD (or future relevant agencies) when determining compliance with this criterion.</w:t>
            </w:r>
          </w:p>
        </w:tc>
      </w:tr>
      <w:tr w:rsidR="0088676C" w:rsidRPr="00C32454" w14:paraId="5CA4A19C" w14:textId="77777777" w:rsidTr="0088676C">
        <w:trPr>
          <w:cantSplit/>
          <w:trHeight w:val="748"/>
          <w:hidden/>
        </w:trPr>
        <w:tc>
          <w:tcPr>
            <w:tcW w:w="4267" w:type="dxa"/>
            <w:shd w:val="clear" w:color="auto" w:fill="auto"/>
          </w:tcPr>
          <w:p w14:paraId="11C7532B" w14:textId="77777777" w:rsidR="0088676C" w:rsidRPr="00C41E05" w:rsidRDefault="0088676C" w:rsidP="006472CE">
            <w:pPr>
              <w:pStyle w:val="RuleList"/>
              <w:numPr>
                <w:ilvl w:val="0"/>
                <w:numId w:val="7"/>
              </w:numPr>
              <w:ind w:left="0"/>
              <w:rPr>
                <w:vanish/>
              </w:rPr>
            </w:pPr>
            <w:proofErr w:type="spellStart"/>
            <w:r w:rsidRPr="00C41E05">
              <w:rPr>
                <w:vanish/>
              </w:rPr>
              <w:lastRenderedPageBreak/>
              <w:t>Nn</w:t>
            </w:r>
            <w:proofErr w:type="spellEnd"/>
          </w:p>
          <w:p w14:paraId="26CE461B" w14:textId="77777777" w:rsidR="0088676C" w:rsidRDefault="0088676C" w:rsidP="0088676C">
            <w:pPr>
              <w:pStyle w:val="RuleList"/>
              <w:ind w:left="0"/>
            </w:pPr>
          </w:p>
          <w:p w14:paraId="52643719" w14:textId="77777777" w:rsidR="0088676C" w:rsidRPr="00E648E2" w:rsidRDefault="0088676C" w:rsidP="0088676C">
            <w:pPr>
              <w:pStyle w:val="RuleList"/>
              <w:ind w:left="0"/>
            </w:pPr>
            <w:r>
              <w:t>There is no applicable rule.</w:t>
            </w:r>
          </w:p>
        </w:tc>
        <w:tc>
          <w:tcPr>
            <w:tcW w:w="4267" w:type="dxa"/>
            <w:shd w:val="clear" w:color="auto" w:fill="auto"/>
          </w:tcPr>
          <w:p w14:paraId="69A2AA3F" w14:textId="77777777" w:rsidR="0088676C" w:rsidRPr="00C41E05" w:rsidRDefault="0088676C" w:rsidP="0088676C">
            <w:pPr>
              <w:pStyle w:val="CritList"/>
            </w:pPr>
          </w:p>
          <w:p w14:paraId="206A2FDF" w14:textId="77777777" w:rsidR="0088676C" w:rsidRDefault="0088676C" w:rsidP="0088676C">
            <w:pPr>
              <w:pStyle w:val="CritList"/>
              <w:numPr>
                <w:ilvl w:val="0"/>
                <w:numId w:val="0"/>
              </w:numPr>
            </w:pPr>
            <w:r>
              <w:t xml:space="preserve">This criterion applies to land </w:t>
            </w:r>
            <w:r w:rsidRPr="00B973A4">
              <w:t xml:space="preserve">contained within the </w:t>
            </w:r>
            <w:r w:rsidRPr="002D1892">
              <w:rPr>
                <w:i/>
                <w:iCs/>
              </w:rPr>
              <w:t>setback</w:t>
            </w:r>
            <w:r w:rsidRPr="00B973A4">
              <w:t xml:space="preserve"> area </w:t>
            </w:r>
            <w:r>
              <w:t xml:space="preserve">to </w:t>
            </w:r>
            <w:proofErr w:type="spellStart"/>
            <w:r>
              <w:t>Sullivans</w:t>
            </w:r>
            <w:proofErr w:type="spellEnd"/>
            <w:r>
              <w:t xml:space="preserve"> Creek </w:t>
            </w:r>
            <w:r w:rsidRPr="00B973A4">
              <w:t xml:space="preserve">specified in </w:t>
            </w:r>
            <w:r w:rsidRPr="00C0693D">
              <w:t>C34.</w:t>
            </w:r>
          </w:p>
          <w:p w14:paraId="24BB3097" w14:textId="77777777" w:rsidR="0088676C" w:rsidRDefault="0088676C" w:rsidP="0088676C">
            <w:pPr>
              <w:pStyle w:val="CritList"/>
              <w:numPr>
                <w:ilvl w:val="0"/>
                <w:numId w:val="0"/>
              </w:numPr>
            </w:pPr>
            <w:r>
              <w:t xml:space="preserve">Development is limited to: </w:t>
            </w:r>
          </w:p>
          <w:p w14:paraId="3C43DBA2" w14:textId="77777777" w:rsidR="0088676C" w:rsidRDefault="0088676C" w:rsidP="006472CE">
            <w:pPr>
              <w:pStyle w:val="CritList"/>
              <w:numPr>
                <w:ilvl w:val="2"/>
                <w:numId w:val="6"/>
              </w:numPr>
            </w:pPr>
            <w:r>
              <w:t>works to mitigate flooding</w:t>
            </w:r>
          </w:p>
          <w:p w14:paraId="124DBA55" w14:textId="77777777" w:rsidR="0088676C" w:rsidRDefault="0088676C" w:rsidP="006472CE">
            <w:pPr>
              <w:pStyle w:val="CritList"/>
              <w:numPr>
                <w:ilvl w:val="2"/>
                <w:numId w:val="6"/>
              </w:numPr>
            </w:pPr>
            <w:r>
              <w:t xml:space="preserve">works which maintain or increase flood conveyance capacity and storage volume for </w:t>
            </w:r>
            <w:proofErr w:type="spellStart"/>
            <w:r>
              <w:t>Sullivans</w:t>
            </w:r>
            <w:proofErr w:type="spellEnd"/>
            <w:r>
              <w:t xml:space="preserve"> Creek</w:t>
            </w:r>
          </w:p>
          <w:p w14:paraId="4AF2189C" w14:textId="763A3619" w:rsidR="0088676C" w:rsidRDefault="0088676C" w:rsidP="006472CE">
            <w:pPr>
              <w:pStyle w:val="CritList"/>
              <w:numPr>
                <w:ilvl w:val="2"/>
                <w:numId w:val="6"/>
              </w:numPr>
            </w:pPr>
            <w:r>
              <w:t>landscaping or minor</w:t>
            </w:r>
            <w:r w:rsidR="007F0FB7">
              <w:t xml:space="preserve"> public infra</w:t>
            </w:r>
            <w:r>
              <w:t>structure to improve visual and environmental amenity</w:t>
            </w:r>
          </w:p>
          <w:p w14:paraId="44A6E852" w14:textId="77777777" w:rsidR="0088676C" w:rsidRDefault="0088676C" w:rsidP="006472CE">
            <w:pPr>
              <w:pStyle w:val="CritList"/>
              <w:numPr>
                <w:ilvl w:val="2"/>
                <w:numId w:val="6"/>
              </w:numPr>
            </w:pPr>
            <w:r>
              <w:t>high quality and visually interesting screening of utility or flood mitigation works and infrastructure</w:t>
            </w:r>
          </w:p>
          <w:p w14:paraId="522B6ED9" w14:textId="77777777" w:rsidR="0088676C" w:rsidRDefault="0088676C" w:rsidP="006472CE">
            <w:pPr>
              <w:pStyle w:val="CritList"/>
              <w:numPr>
                <w:ilvl w:val="2"/>
                <w:numId w:val="6"/>
              </w:numPr>
            </w:pPr>
            <w:r>
              <w:t xml:space="preserve">works relating to utility infrastructure that take place predominantly or entirely below </w:t>
            </w:r>
            <w:r w:rsidRPr="003D7757">
              <w:rPr>
                <w:i/>
                <w:iCs/>
              </w:rPr>
              <w:t>natura</w:t>
            </w:r>
            <w:r>
              <w:rPr>
                <w:i/>
                <w:iCs/>
              </w:rPr>
              <w:t>l </w:t>
            </w:r>
            <w:r w:rsidRPr="003D7757">
              <w:rPr>
                <w:i/>
                <w:iCs/>
              </w:rPr>
              <w:t>ground</w:t>
            </w:r>
            <w:r>
              <w:rPr>
                <w:i/>
                <w:iCs/>
              </w:rPr>
              <w:t> </w:t>
            </w:r>
            <w:r w:rsidRPr="003D7757">
              <w:rPr>
                <w:i/>
                <w:iCs/>
              </w:rPr>
              <w:t>level</w:t>
            </w:r>
          </w:p>
          <w:p w14:paraId="67486B99" w14:textId="6548249B" w:rsidR="0088676C" w:rsidRDefault="0088676C" w:rsidP="006472CE">
            <w:pPr>
              <w:pStyle w:val="CritList"/>
              <w:numPr>
                <w:ilvl w:val="2"/>
                <w:numId w:val="6"/>
              </w:numPr>
            </w:pPr>
            <w:r>
              <w:t xml:space="preserve">works to promote active travel and/or </w:t>
            </w:r>
            <w:r w:rsidR="007F0FB7">
              <w:t xml:space="preserve">public </w:t>
            </w:r>
            <w:r>
              <w:t>open areas for recreation and leisure</w:t>
            </w:r>
          </w:p>
          <w:p w14:paraId="6054B495" w14:textId="23598000" w:rsidR="0088676C" w:rsidRDefault="0088676C" w:rsidP="006472CE">
            <w:pPr>
              <w:pStyle w:val="CritList"/>
              <w:numPr>
                <w:ilvl w:val="2"/>
                <w:numId w:val="6"/>
              </w:numPr>
            </w:pPr>
            <w:r>
              <w:t>communal open space</w:t>
            </w:r>
            <w:r w:rsidR="007F0FB7">
              <w:t>,</w:t>
            </w:r>
            <w:r>
              <w:t xml:space="preserve"> </w:t>
            </w:r>
            <w:r w:rsidRPr="00CB77DC">
              <w:rPr>
                <w:i/>
                <w:iCs/>
              </w:rPr>
              <w:t>private</w:t>
            </w:r>
            <w:r>
              <w:rPr>
                <w:i/>
                <w:iCs/>
              </w:rPr>
              <w:t> </w:t>
            </w:r>
            <w:r w:rsidRPr="00CB77DC">
              <w:rPr>
                <w:i/>
                <w:iCs/>
              </w:rPr>
              <w:t>open</w:t>
            </w:r>
            <w:r>
              <w:rPr>
                <w:i/>
                <w:iCs/>
              </w:rPr>
              <w:t> </w:t>
            </w:r>
            <w:r w:rsidRPr="00CB77DC">
              <w:rPr>
                <w:i/>
                <w:iCs/>
              </w:rPr>
              <w:t>space</w:t>
            </w:r>
            <w:r w:rsidR="007F0FB7">
              <w:rPr>
                <w:i/>
                <w:iCs/>
              </w:rPr>
              <w:t xml:space="preserve"> </w:t>
            </w:r>
            <w:r w:rsidR="007F0FB7">
              <w:t>and courtyard walls</w:t>
            </w:r>
            <w:r>
              <w:t xml:space="preserve"> required by a development code</w:t>
            </w:r>
          </w:p>
          <w:p w14:paraId="224087DC" w14:textId="77777777" w:rsidR="00C32454" w:rsidRDefault="0088676C" w:rsidP="00C32454">
            <w:pPr>
              <w:pStyle w:val="CritList"/>
              <w:numPr>
                <w:ilvl w:val="2"/>
                <w:numId w:val="6"/>
              </w:numPr>
            </w:pPr>
            <w:r>
              <w:t xml:space="preserve">works to increase ‘naturalisation’ of </w:t>
            </w:r>
            <w:proofErr w:type="spellStart"/>
            <w:r>
              <w:t>Sullivans</w:t>
            </w:r>
            <w:proofErr w:type="spellEnd"/>
            <w:r>
              <w:t xml:space="preserve"> Creek through the use of natural construction materials and vegetation.</w:t>
            </w:r>
          </w:p>
          <w:p w14:paraId="27B92102" w14:textId="745955E1" w:rsidR="0088676C" w:rsidRDefault="0088676C" w:rsidP="00C32454">
            <w:pPr>
              <w:pStyle w:val="CritList"/>
              <w:numPr>
                <w:ilvl w:val="0"/>
                <w:numId w:val="0"/>
              </w:numPr>
            </w:pPr>
            <w:r>
              <w:t>For the purpose of this criterion ‘naturalisation’ means changing the appearance and functionality to more closely represent natural characteristics.</w:t>
            </w:r>
          </w:p>
          <w:p w14:paraId="04341209" w14:textId="77777777" w:rsidR="0088676C" w:rsidRPr="00A050A6" w:rsidRDefault="0088676C" w:rsidP="0088676C">
            <w:pPr>
              <w:pStyle w:val="CritList"/>
              <w:numPr>
                <w:ilvl w:val="0"/>
                <w:numId w:val="0"/>
              </w:numPr>
            </w:pPr>
            <w:r w:rsidRPr="00EB0A7D">
              <w:rPr>
                <w:sz w:val="18"/>
                <w:szCs w:val="18"/>
              </w:rPr>
              <w:t>Note: The planning and land authority may consult, where relevant, with TCCS and other areas of EPSDD (or future relevant agencies) when determining compliance with this criterion.</w:t>
            </w:r>
          </w:p>
        </w:tc>
      </w:tr>
      <w:tr w:rsidR="0088676C" w:rsidRPr="00BE441E" w14:paraId="71A0590B" w14:textId="77777777" w:rsidTr="0088676C">
        <w:trPr>
          <w:cantSplit/>
        </w:trPr>
        <w:tc>
          <w:tcPr>
            <w:tcW w:w="4267" w:type="dxa"/>
            <w:shd w:val="clear" w:color="auto" w:fill="auto"/>
          </w:tcPr>
          <w:p w14:paraId="32D8BC4F" w14:textId="77777777" w:rsidR="0088676C" w:rsidRPr="00EA031F" w:rsidRDefault="0088676C" w:rsidP="006472CE">
            <w:pPr>
              <w:pStyle w:val="RuleList"/>
              <w:numPr>
                <w:ilvl w:val="0"/>
                <w:numId w:val="7"/>
              </w:numPr>
              <w:ind w:left="0"/>
            </w:pPr>
          </w:p>
          <w:p w14:paraId="3FBCE5FC" w14:textId="77777777" w:rsidR="0088676C" w:rsidRDefault="0088676C" w:rsidP="0088676C">
            <w:pPr>
              <w:pStyle w:val="RuleList"/>
              <w:ind w:left="0"/>
            </w:pPr>
            <w:r>
              <w:t>This rule applies to the following:</w:t>
            </w:r>
          </w:p>
          <w:p w14:paraId="4CCFD2BB" w14:textId="77777777" w:rsidR="0088676C" w:rsidRDefault="0088676C" w:rsidP="006472CE">
            <w:pPr>
              <w:pStyle w:val="CritList"/>
              <w:numPr>
                <w:ilvl w:val="2"/>
                <w:numId w:val="37"/>
              </w:numPr>
            </w:pPr>
            <w:r>
              <w:t>filling within one of the following (whichever is greater):</w:t>
            </w:r>
          </w:p>
          <w:p w14:paraId="5BD43622" w14:textId="77777777" w:rsidR="0088676C" w:rsidRDefault="0088676C" w:rsidP="006472CE">
            <w:pPr>
              <w:pStyle w:val="CritList"/>
              <w:numPr>
                <w:ilvl w:val="3"/>
                <w:numId w:val="37"/>
              </w:numPr>
            </w:pPr>
            <w:r>
              <w:t xml:space="preserve">1% AEP (once in 100 year) flood extent for </w:t>
            </w:r>
            <w:proofErr w:type="spellStart"/>
            <w:r>
              <w:t>Sullivans</w:t>
            </w:r>
            <w:proofErr w:type="spellEnd"/>
            <w:r>
              <w:t xml:space="preserve"> Creek</w:t>
            </w:r>
          </w:p>
          <w:p w14:paraId="772DAD42" w14:textId="77777777" w:rsidR="0088676C" w:rsidRDefault="0088676C" w:rsidP="006472CE">
            <w:pPr>
              <w:pStyle w:val="CritList"/>
              <w:numPr>
                <w:ilvl w:val="3"/>
                <w:numId w:val="37"/>
              </w:numPr>
            </w:pPr>
            <w:r>
              <w:t xml:space="preserve">6 metres of </w:t>
            </w:r>
            <w:proofErr w:type="spellStart"/>
            <w:r>
              <w:t>Sullivans</w:t>
            </w:r>
            <w:proofErr w:type="spellEnd"/>
            <w:r>
              <w:t xml:space="preserve"> Creek stormwater easement</w:t>
            </w:r>
          </w:p>
          <w:p w14:paraId="2E5CC74C" w14:textId="77777777" w:rsidR="0088676C" w:rsidRDefault="0088676C" w:rsidP="006472CE">
            <w:pPr>
              <w:pStyle w:val="CritList"/>
              <w:numPr>
                <w:ilvl w:val="2"/>
                <w:numId w:val="37"/>
              </w:numPr>
            </w:pPr>
            <w:r>
              <w:t>compensatory excavation to offset filling specified in a)</w:t>
            </w:r>
          </w:p>
          <w:p w14:paraId="38566E13" w14:textId="77777777" w:rsidR="0088676C" w:rsidRDefault="0088676C" w:rsidP="006472CE">
            <w:pPr>
              <w:pStyle w:val="CritList"/>
              <w:numPr>
                <w:ilvl w:val="2"/>
                <w:numId w:val="37"/>
              </w:numPr>
            </w:pPr>
            <w:r>
              <w:t xml:space="preserve">reducing or increasing flood conveyance capacity and storage volume for </w:t>
            </w:r>
            <w:proofErr w:type="spellStart"/>
            <w:r>
              <w:t>Sullivans</w:t>
            </w:r>
            <w:proofErr w:type="spellEnd"/>
            <w:r>
              <w:t xml:space="preserve"> Creek</w:t>
            </w:r>
          </w:p>
          <w:p w14:paraId="66C9A2F8" w14:textId="77777777" w:rsidR="0088676C" w:rsidRDefault="0088676C" w:rsidP="006472CE">
            <w:pPr>
              <w:pStyle w:val="CritList"/>
              <w:numPr>
                <w:ilvl w:val="2"/>
                <w:numId w:val="37"/>
              </w:numPr>
            </w:pPr>
            <w:r>
              <w:t xml:space="preserve">increased ‘naturalisation’ of </w:t>
            </w:r>
            <w:proofErr w:type="spellStart"/>
            <w:r>
              <w:t>Sullivans</w:t>
            </w:r>
            <w:proofErr w:type="spellEnd"/>
            <w:r>
              <w:t xml:space="preserve"> Creek.</w:t>
            </w:r>
          </w:p>
          <w:p w14:paraId="607DFCA7" w14:textId="77777777" w:rsidR="0088676C" w:rsidRDefault="0088676C" w:rsidP="0088676C">
            <w:pPr>
              <w:pStyle w:val="RuleList"/>
              <w:ind w:left="0"/>
            </w:pPr>
            <w:r>
              <w:t>Development complies with all of the following:</w:t>
            </w:r>
          </w:p>
          <w:p w14:paraId="5C527679" w14:textId="77777777" w:rsidR="0088676C" w:rsidRDefault="0088676C" w:rsidP="006472CE">
            <w:pPr>
              <w:pStyle w:val="CritList"/>
              <w:numPr>
                <w:ilvl w:val="2"/>
                <w:numId w:val="38"/>
              </w:numPr>
            </w:pPr>
            <w:r>
              <w:t>is endorsed by TCCS</w:t>
            </w:r>
          </w:p>
          <w:p w14:paraId="6CD24F02" w14:textId="77777777" w:rsidR="00C32454" w:rsidRDefault="0088676C" w:rsidP="00C32454">
            <w:pPr>
              <w:pStyle w:val="CritList"/>
              <w:numPr>
                <w:ilvl w:val="2"/>
                <w:numId w:val="37"/>
              </w:numPr>
            </w:pPr>
            <w:r>
              <w:t>is prepared by a ‘suitably qualified professional’</w:t>
            </w:r>
          </w:p>
          <w:p w14:paraId="763ABC66" w14:textId="4B0DD5DD" w:rsidR="0088676C" w:rsidRDefault="0088676C" w:rsidP="00C32454">
            <w:pPr>
              <w:pStyle w:val="CritList"/>
              <w:numPr>
                <w:ilvl w:val="0"/>
                <w:numId w:val="0"/>
              </w:numPr>
            </w:pPr>
            <w:r>
              <w:t>For the purpose of this rule ‘naturalisation’ means changing the appearance and functionality to more closely represent natural characteristics which may include the use of natural construction materials and vegetation.</w:t>
            </w:r>
          </w:p>
          <w:p w14:paraId="465A951B" w14:textId="7B054E6A" w:rsidR="0088676C" w:rsidRDefault="0088676C" w:rsidP="0088676C">
            <w:pPr>
              <w:pStyle w:val="RuleList"/>
              <w:ind w:left="0"/>
            </w:pPr>
            <w:r>
              <w:t xml:space="preserve">For the purpose of this rule a ‘suitably qualified professional’ is familiar with </w:t>
            </w:r>
            <w:r w:rsidR="007F0FB7">
              <w:t>analysis of flooding along watercourses and design of development to manage flood risks</w:t>
            </w:r>
            <w:r>
              <w:t>.</w:t>
            </w:r>
          </w:p>
          <w:p w14:paraId="1C1716FC" w14:textId="77777777" w:rsidR="0088676C" w:rsidRPr="00CF6C0A" w:rsidRDefault="0088676C" w:rsidP="0088676C">
            <w:pPr>
              <w:pStyle w:val="RuleList"/>
              <w:ind w:left="0"/>
            </w:pPr>
            <w:r w:rsidRPr="00EB0A7D">
              <w:rPr>
                <w:sz w:val="18"/>
                <w:szCs w:val="18"/>
              </w:rPr>
              <w:t>Note: The planning and land authority may consult, where relevant, with TCCS and other areas of EPSDD (or future relevant agencies) when determining compliance with this rule.</w:t>
            </w:r>
          </w:p>
        </w:tc>
        <w:tc>
          <w:tcPr>
            <w:tcW w:w="4267" w:type="dxa"/>
            <w:shd w:val="clear" w:color="auto" w:fill="auto"/>
          </w:tcPr>
          <w:p w14:paraId="3CD983C9" w14:textId="77777777" w:rsidR="0088676C" w:rsidRPr="007D165C" w:rsidRDefault="0088676C" w:rsidP="0088676C">
            <w:pPr>
              <w:pStyle w:val="CritList"/>
            </w:pPr>
          </w:p>
          <w:p w14:paraId="7FA17F5F" w14:textId="77777777" w:rsidR="0088676C" w:rsidRPr="001A2E0B" w:rsidRDefault="0088676C" w:rsidP="0088676C">
            <w:pPr>
              <w:pStyle w:val="CritList"/>
              <w:numPr>
                <w:ilvl w:val="0"/>
                <w:numId w:val="0"/>
              </w:numPr>
            </w:pPr>
            <w:r>
              <w:t>If TCCS endorsement is not provided the application will be referred to TCCS.</w:t>
            </w:r>
          </w:p>
        </w:tc>
      </w:tr>
      <w:tr w:rsidR="0088676C" w:rsidRPr="00BE441E" w14:paraId="79AF15D3" w14:textId="77777777" w:rsidTr="0088676C">
        <w:trPr>
          <w:cantSplit/>
        </w:trPr>
        <w:tc>
          <w:tcPr>
            <w:tcW w:w="4267" w:type="dxa"/>
            <w:shd w:val="clear" w:color="auto" w:fill="auto"/>
          </w:tcPr>
          <w:p w14:paraId="2F84ECD0" w14:textId="77777777" w:rsidR="0088676C" w:rsidRPr="00E609CE" w:rsidRDefault="0088676C" w:rsidP="006472CE">
            <w:pPr>
              <w:pStyle w:val="RuleList"/>
              <w:numPr>
                <w:ilvl w:val="0"/>
                <w:numId w:val="7"/>
              </w:numPr>
              <w:ind w:left="0"/>
            </w:pPr>
          </w:p>
          <w:p w14:paraId="197DBE1B" w14:textId="77777777" w:rsidR="0088676C" w:rsidRDefault="0088676C" w:rsidP="0088676C">
            <w:pPr>
              <w:pStyle w:val="CritList"/>
              <w:numPr>
                <w:ilvl w:val="0"/>
                <w:numId w:val="0"/>
              </w:numPr>
            </w:pPr>
            <w:r>
              <w:t xml:space="preserve">This rule applies to development wholly or partially within 1% AEP (once in 100 year) flood extent for </w:t>
            </w:r>
            <w:proofErr w:type="spellStart"/>
            <w:r>
              <w:t>Sullivans</w:t>
            </w:r>
            <w:proofErr w:type="spellEnd"/>
            <w:r>
              <w:t xml:space="preserve"> Creek.</w:t>
            </w:r>
          </w:p>
          <w:p w14:paraId="07F2E3C9" w14:textId="31C79F28" w:rsidR="0088676C" w:rsidRDefault="0088676C" w:rsidP="0088676C">
            <w:pPr>
              <w:pStyle w:val="CritList"/>
              <w:numPr>
                <w:ilvl w:val="0"/>
                <w:numId w:val="0"/>
              </w:numPr>
            </w:pPr>
            <w:r>
              <w:t xml:space="preserve">Development of the RC1 area is consistent with a flood risk study, prepared by a ‘suitably qualified professional’ and endorsed by TCCS, which </w:t>
            </w:r>
            <w:r w:rsidR="007F0FB7">
              <w:t>adequately demonstrate</w:t>
            </w:r>
            <w:r>
              <w:t>s all of the following:</w:t>
            </w:r>
          </w:p>
          <w:p w14:paraId="0C193E8F" w14:textId="77777777" w:rsidR="0088676C" w:rsidRDefault="0088676C" w:rsidP="006472CE">
            <w:pPr>
              <w:pStyle w:val="CritList"/>
              <w:numPr>
                <w:ilvl w:val="2"/>
                <w:numId w:val="24"/>
              </w:numPr>
            </w:pPr>
            <w:r>
              <w:t>protections for ongoing safety of the public against impacts of floods are provided</w:t>
            </w:r>
          </w:p>
          <w:p w14:paraId="3F81B1B1" w14:textId="77777777" w:rsidR="0088676C" w:rsidRDefault="0088676C" w:rsidP="006472CE">
            <w:pPr>
              <w:pStyle w:val="CritList"/>
              <w:numPr>
                <w:ilvl w:val="2"/>
                <w:numId w:val="24"/>
              </w:numPr>
            </w:pPr>
            <w:r>
              <w:t>protections for property against the impacts of floods are provided</w:t>
            </w:r>
          </w:p>
          <w:p w14:paraId="6D8AA08D" w14:textId="77777777" w:rsidR="0088676C" w:rsidRDefault="0088676C" w:rsidP="006472CE">
            <w:pPr>
              <w:pStyle w:val="CritList"/>
              <w:numPr>
                <w:ilvl w:val="2"/>
                <w:numId w:val="24"/>
              </w:numPr>
            </w:pPr>
            <w:r>
              <w:t>the RC1 area is planned and developed with consideration for flood risks</w:t>
            </w:r>
          </w:p>
          <w:p w14:paraId="7A3E2579" w14:textId="77777777" w:rsidR="0088676C" w:rsidRDefault="0088676C" w:rsidP="006472CE">
            <w:pPr>
              <w:pStyle w:val="CritList"/>
              <w:numPr>
                <w:ilvl w:val="2"/>
                <w:numId w:val="24"/>
              </w:numPr>
            </w:pPr>
            <w:r>
              <w:t xml:space="preserve">where flood impacts on development exceed 6m from </w:t>
            </w:r>
            <w:proofErr w:type="spellStart"/>
            <w:r>
              <w:t>Sullivans</w:t>
            </w:r>
            <w:proofErr w:type="spellEnd"/>
            <w:r>
              <w:t xml:space="preserve"> Creek stormwater easement, identification of a minimum </w:t>
            </w:r>
            <w:r w:rsidRPr="005210B8">
              <w:rPr>
                <w:i/>
                <w:iCs/>
              </w:rPr>
              <w:t>setback</w:t>
            </w:r>
            <w:r w:rsidRPr="005210B8">
              <w:t xml:space="preserve"> for development</w:t>
            </w:r>
            <w:r>
              <w:t xml:space="preserve"> to </w:t>
            </w:r>
            <w:r w:rsidRPr="00C0693D">
              <w:t>inform C34.</w:t>
            </w:r>
          </w:p>
          <w:p w14:paraId="3D3094A9" w14:textId="23AA2C2E" w:rsidR="0088676C" w:rsidRDefault="0088676C" w:rsidP="0088676C">
            <w:pPr>
              <w:pStyle w:val="RuleList"/>
              <w:ind w:left="0"/>
            </w:pPr>
            <w:r>
              <w:t xml:space="preserve">For the purpose of this rule a ‘suitably qualified professional’ is familiar </w:t>
            </w:r>
            <w:r w:rsidR="007F0FB7">
              <w:t xml:space="preserve">with analysis of flooding along watercourses and design of development to manage flood risks. </w:t>
            </w:r>
          </w:p>
          <w:p w14:paraId="0BC3DB0F" w14:textId="77777777" w:rsidR="0088676C" w:rsidRDefault="0088676C" w:rsidP="0088676C">
            <w:pPr>
              <w:pStyle w:val="CritList"/>
              <w:numPr>
                <w:ilvl w:val="0"/>
                <w:numId w:val="0"/>
              </w:numPr>
            </w:pPr>
            <w:r w:rsidRPr="00EB0A7D">
              <w:rPr>
                <w:sz w:val="18"/>
                <w:szCs w:val="18"/>
              </w:rPr>
              <w:t>Note: The planning and land authority may consult, where relevant, with TCCS and other areas of EPSDD (or future relevant agencies) when determining compliance with this rule.</w:t>
            </w:r>
          </w:p>
        </w:tc>
        <w:tc>
          <w:tcPr>
            <w:tcW w:w="4267" w:type="dxa"/>
            <w:shd w:val="clear" w:color="auto" w:fill="auto"/>
          </w:tcPr>
          <w:p w14:paraId="73B782BF" w14:textId="77777777" w:rsidR="0088676C" w:rsidRPr="005210B8" w:rsidRDefault="0088676C" w:rsidP="0088676C">
            <w:pPr>
              <w:pStyle w:val="CritList"/>
            </w:pPr>
          </w:p>
          <w:p w14:paraId="621FD158" w14:textId="77777777" w:rsidR="0088676C" w:rsidRDefault="0088676C" w:rsidP="0088676C">
            <w:pPr>
              <w:pStyle w:val="CritList"/>
              <w:numPr>
                <w:ilvl w:val="0"/>
                <w:numId w:val="0"/>
              </w:numPr>
              <w:rPr>
                <w:vanish/>
              </w:rPr>
            </w:pPr>
            <w:r>
              <w:t>If TCCS endorsement is not provided the application will be referred to TCCS.</w:t>
            </w:r>
          </w:p>
        </w:tc>
      </w:tr>
    </w:tbl>
    <w:p w14:paraId="4CE53F54" w14:textId="77777777" w:rsidR="0088676C" w:rsidRDefault="0088676C" w:rsidP="0088676C">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3EF56175" w14:textId="77777777" w:rsidTr="0088676C">
        <w:trPr>
          <w:tblHeader/>
        </w:trPr>
        <w:tc>
          <w:tcPr>
            <w:tcW w:w="4267" w:type="dxa"/>
            <w:tcBorders>
              <w:bottom w:val="single" w:sz="4" w:space="0" w:color="auto"/>
            </w:tcBorders>
            <w:shd w:val="clear" w:color="auto" w:fill="D9D9D9"/>
            <w:vAlign w:val="center"/>
          </w:tcPr>
          <w:p w14:paraId="11BB6724" w14:textId="77777777" w:rsidR="0088676C" w:rsidRPr="00196FFC" w:rsidRDefault="0088676C" w:rsidP="0088676C">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5D707996" w14:textId="77777777" w:rsidR="0088676C" w:rsidRPr="00196FFC" w:rsidRDefault="0088676C" w:rsidP="0088676C">
            <w:pPr>
              <w:rPr>
                <w:b/>
                <w:sz w:val="22"/>
              </w:rPr>
            </w:pPr>
            <w:r w:rsidRPr="00196FFC">
              <w:rPr>
                <w:b/>
                <w:sz w:val="22"/>
                <w:szCs w:val="22"/>
              </w:rPr>
              <w:t>Criteria</w:t>
            </w:r>
          </w:p>
        </w:tc>
      </w:tr>
      <w:tr w:rsidR="0088676C" w:rsidRPr="00EB0CAE" w14:paraId="6F8B1267" w14:textId="77777777" w:rsidTr="0088676C">
        <w:tblPrEx>
          <w:shd w:val="clear" w:color="auto" w:fill="auto"/>
        </w:tblPrEx>
        <w:tc>
          <w:tcPr>
            <w:tcW w:w="8534" w:type="dxa"/>
            <w:gridSpan w:val="2"/>
            <w:shd w:val="clear" w:color="auto" w:fill="F3F3F3"/>
          </w:tcPr>
          <w:p w14:paraId="66A8A9E8" w14:textId="77777777" w:rsidR="0088676C" w:rsidRPr="004E0048" w:rsidRDefault="0088676C" w:rsidP="006472CE">
            <w:pPr>
              <w:pStyle w:val="CodeItem"/>
              <w:numPr>
                <w:ilvl w:val="1"/>
                <w:numId w:val="19"/>
              </w:numPr>
              <w:rPr>
                <w:lang w:eastAsia="zh-CN"/>
              </w:rPr>
            </w:pPr>
            <w:bookmarkStart w:id="25" w:name="_Toc83633370"/>
            <w:r w:rsidRPr="004E0048">
              <w:rPr>
                <w:lang w:eastAsia="zh-CN"/>
              </w:rPr>
              <w:t>Site access and internal road layout</w:t>
            </w:r>
            <w:bookmarkEnd w:id="25"/>
          </w:p>
        </w:tc>
      </w:tr>
      <w:tr w:rsidR="0088676C" w:rsidRPr="00676150" w14:paraId="733D727E" w14:textId="77777777" w:rsidTr="0088676C">
        <w:tc>
          <w:tcPr>
            <w:tcW w:w="4267" w:type="dxa"/>
            <w:shd w:val="clear" w:color="auto" w:fill="auto"/>
          </w:tcPr>
          <w:p w14:paraId="454DF38D" w14:textId="77777777" w:rsidR="0088676C" w:rsidRPr="00EB0CAE" w:rsidRDefault="0088676C" w:rsidP="006472CE">
            <w:pPr>
              <w:pStyle w:val="RuleList"/>
              <w:numPr>
                <w:ilvl w:val="0"/>
                <w:numId w:val="7"/>
              </w:numPr>
              <w:ind w:left="0"/>
            </w:pPr>
          </w:p>
          <w:p w14:paraId="5A85450F" w14:textId="77777777" w:rsidR="0088676C" w:rsidRDefault="0088676C" w:rsidP="0088676C">
            <w:pPr>
              <w:pStyle w:val="RuleList"/>
              <w:ind w:left="0"/>
            </w:pPr>
            <w:r>
              <w:t>The following is endorsed by TCCS:</w:t>
            </w:r>
          </w:p>
          <w:p w14:paraId="45B72C50" w14:textId="77777777" w:rsidR="0088676C" w:rsidRDefault="0088676C" w:rsidP="006472CE">
            <w:pPr>
              <w:pStyle w:val="CritList"/>
              <w:numPr>
                <w:ilvl w:val="2"/>
                <w:numId w:val="6"/>
              </w:numPr>
            </w:pPr>
            <w:r>
              <w:t>a transport impact assessment, prepared by a suitably qualified professional</w:t>
            </w:r>
          </w:p>
          <w:p w14:paraId="1F2BC711" w14:textId="77777777" w:rsidR="0088676C" w:rsidRDefault="0088676C" w:rsidP="006472CE">
            <w:pPr>
              <w:pStyle w:val="CritList"/>
              <w:numPr>
                <w:ilvl w:val="2"/>
                <w:numId w:val="6"/>
              </w:numPr>
            </w:pPr>
            <w:r>
              <w:t>location, nature and number of new and existing external vehicular site access points to/from the RC1 area</w:t>
            </w:r>
          </w:p>
          <w:p w14:paraId="6D808E05" w14:textId="77777777" w:rsidR="0088676C" w:rsidRDefault="0088676C" w:rsidP="006472CE">
            <w:pPr>
              <w:pStyle w:val="CritList"/>
              <w:numPr>
                <w:ilvl w:val="2"/>
                <w:numId w:val="6"/>
              </w:numPr>
            </w:pPr>
            <w:proofErr w:type="spellStart"/>
            <w:r>
              <w:t>Sullivans</w:t>
            </w:r>
            <w:proofErr w:type="spellEnd"/>
            <w:r>
              <w:t xml:space="preserve"> Creek active travel connection.</w:t>
            </w:r>
          </w:p>
          <w:p w14:paraId="77D55484" w14:textId="77777777" w:rsidR="0088676C" w:rsidRDefault="0088676C" w:rsidP="00C32454">
            <w:pPr>
              <w:pStyle w:val="CritList"/>
              <w:numPr>
                <w:ilvl w:val="0"/>
                <w:numId w:val="0"/>
              </w:numPr>
            </w:pPr>
            <w:r>
              <w:t>Plans and drawings clearly demonstrate that the development is consistent with TCCS endorsements for a), b) and c).</w:t>
            </w:r>
          </w:p>
          <w:p w14:paraId="4E185226" w14:textId="77777777" w:rsidR="0088676C" w:rsidRPr="00EB0CAE" w:rsidRDefault="0088676C" w:rsidP="0088676C">
            <w:pPr>
              <w:pStyle w:val="CritList"/>
              <w:numPr>
                <w:ilvl w:val="0"/>
                <w:numId w:val="0"/>
              </w:numPr>
            </w:pPr>
            <w:r w:rsidRPr="00EB0A7D">
              <w:rPr>
                <w:sz w:val="18"/>
                <w:szCs w:val="18"/>
              </w:rPr>
              <w:t>Note: TCCS may endorse development or works in addition to items identified in this rule.</w:t>
            </w:r>
          </w:p>
        </w:tc>
        <w:tc>
          <w:tcPr>
            <w:tcW w:w="4267" w:type="dxa"/>
            <w:shd w:val="clear" w:color="auto" w:fill="auto"/>
          </w:tcPr>
          <w:p w14:paraId="161461EF" w14:textId="77777777" w:rsidR="0088676C" w:rsidRPr="00B973A4" w:rsidRDefault="0088676C" w:rsidP="0088676C">
            <w:pPr>
              <w:pStyle w:val="CritList"/>
            </w:pPr>
          </w:p>
          <w:p w14:paraId="26FDD768" w14:textId="77777777" w:rsidR="0088676C" w:rsidRPr="00EB0CAE" w:rsidRDefault="0088676C" w:rsidP="00C32454">
            <w:pPr>
              <w:pStyle w:val="CritList"/>
              <w:numPr>
                <w:ilvl w:val="0"/>
                <w:numId w:val="0"/>
              </w:numPr>
            </w:pPr>
            <w:r>
              <w:t>If TCCS endorsement is not provided with the application or the plans and drawings are not consistent with rule, the application will be referred to TCCS.</w:t>
            </w:r>
          </w:p>
        </w:tc>
      </w:tr>
      <w:tr w:rsidR="0088676C" w:rsidRPr="00676150" w14:paraId="55F81009" w14:textId="77777777" w:rsidTr="0088676C">
        <w:trPr>
          <w:hidden/>
        </w:trPr>
        <w:tc>
          <w:tcPr>
            <w:tcW w:w="4267" w:type="dxa"/>
            <w:shd w:val="clear" w:color="auto" w:fill="auto"/>
          </w:tcPr>
          <w:p w14:paraId="175E3114" w14:textId="77777777" w:rsidR="0088676C" w:rsidRPr="00A05C8D" w:rsidRDefault="0088676C" w:rsidP="006472CE">
            <w:pPr>
              <w:pStyle w:val="RuleList"/>
              <w:numPr>
                <w:ilvl w:val="0"/>
                <w:numId w:val="7"/>
              </w:numPr>
              <w:ind w:left="0"/>
              <w:rPr>
                <w:vanish/>
              </w:rPr>
            </w:pPr>
            <w:proofErr w:type="spellStart"/>
            <w:r w:rsidRPr="00A05C8D">
              <w:rPr>
                <w:vanish/>
              </w:rPr>
              <w:t>Nn</w:t>
            </w:r>
            <w:proofErr w:type="spellEnd"/>
          </w:p>
          <w:p w14:paraId="138D95EC" w14:textId="77777777" w:rsidR="0088676C" w:rsidRDefault="0088676C" w:rsidP="006472CE">
            <w:pPr>
              <w:pStyle w:val="RuleList"/>
              <w:numPr>
                <w:ilvl w:val="1"/>
                <w:numId w:val="7"/>
              </w:numPr>
            </w:pPr>
          </w:p>
          <w:p w14:paraId="39BD476A" w14:textId="77777777" w:rsidR="0088676C" w:rsidRPr="00B973A4" w:rsidRDefault="0088676C" w:rsidP="006472CE">
            <w:pPr>
              <w:pStyle w:val="RuleList"/>
              <w:numPr>
                <w:ilvl w:val="1"/>
                <w:numId w:val="7"/>
              </w:numPr>
            </w:pPr>
            <w:r>
              <w:t>There is no applicable rule.</w:t>
            </w:r>
          </w:p>
        </w:tc>
        <w:tc>
          <w:tcPr>
            <w:tcW w:w="4267" w:type="dxa"/>
            <w:shd w:val="clear" w:color="auto" w:fill="auto"/>
          </w:tcPr>
          <w:p w14:paraId="2D698EB1" w14:textId="77777777" w:rsidR="0088676C" w:rsidRPr="00A05C8D" w:rsidRDefault="0088676C" w:rsidP="0088676C">
            <w:pPr>
              <w:pStyle w:val="CritList"/>
            </w:pPr>
          </w:p>
          <w:p w14:paraId="4593E654" w14:textId="77777777" w:rsidR="0088676C" w:rsidRPr="00B973A4" w:rsidRDefault="0088676C" w:rsidP="00C32454">
            <w:pPr>
              <w:pStyle w:val="CritList"/>
              <w:numPr>
                <w:ilvl w:val="0"/>
                <w:numId w:val="0"/>
              </w:numPr>
            </w:pPr>
            <w:r>
              <w:t>The number of new and existing vehicular access points from/to RC1 and to/from Northbourne Avenue is minimised.</w:t>
            </w:r>
          </w:p>
        </w:tc>
      </w:tr>
      <w:tr w:rsidR="0088676C" w:rsidRPr="00676150" w14:paraId="6B050F4E" w14:textId="77777777" w:rsidTr="0088676C">
        <w:trPr>
          <w:hidden/>
        </w:trPr>
        <w:tc>
          <w:tcPr>
            <w:tcW w:w="4267" w:type="dxa"/>
            <w:shd w:val="clear" w:color="auto" w:fill="auto"/>
          </w:tcPr>
          <w:p w14:paraId="288C1C36" w14:textId="77777777" w:rsidR="0088676C" w:rsidRPr="00E57343" w:rsidRDefault="0088676C" w:rsidP="006472CE">
            <w:pPr>
              <w:pStyle w:val="RuleList"/>
              <w:numPr>
                <w:ilvl w:val="0"/>
                <w:numId w:val="7"/>
              </w:numPr>
              <w:ind w:left="0"/>
              <w:rPr>
                <w:vanish/>
              </w:rPr>
            </w:pPr>
            <w:proofErr w:type="spellStart"/>
            <w:r w:rsidRPr="00E57343">
              <w:rPr>
                <w:vanish/>
              </w:rPr>
              <w:t>Nn</w:t>
            </w:r>
            <w:proofErr w:type="spellEnd"/>
          </w:p>
          <w:p w14:paraId="22230F86" w14:textId="77777777" w:rsidR="0088676C" w:rsidRDefault="0088676C" w:rsidP="006472CE">
            <w:pPr>
              <w:pStyle w:val="RuleList"/>
              <w:numPr>
                <w:ilvl w:val="1"/>
                <w:numId w:val="7"/>
              </w:numPr>
            </w:pPr>
          </w:p>
          <w:p w14:paraId="36173B3B" w14:textId="77777777" w:rsidR="0088676C" w:rsidRPr="002933DD" w:rsidRDefault="0088676C" w:rsidP="006472CE">
            <w:pPr>
              <w:pStyle w:val="RuleList"/>
              <w:numPr>
                <w:ilvl w:val="1"/>
                <w:numId w:val="7"/>
              </w:numPr>
            </w:pPr>
            <w:r>
              <w:t>There is no applicable rule.</w:t>
            </w:r>
          </w:p>
        </w:tc>
        <w:tc>
          <w:tcPr>
            <w:tcW w:w="4267" w:type="dxa"/>
            <w:shd w:val="clear" w:color="auto" w:fill="auto"/>
          </w:tcPr>
          <w:p w14:paraId="34481F13" w14:textId="77777777" w:rsidR="0088676C" w:rsidRPr="002933DD" w:rsidRDefault="0088676C" w:rsidP="0088676C">
            <w:pPr>
              <w:pStyle w:val="CritList"/>
            </w:pPr>
          </w:p>
          <w:p w14:paraId="4DDCF12C" w14:textId="77777777" w:rsidR="0088676C" w:rsidRDefault="0088676C" w:rsidP="00C32454">
            <w:pPr>
              <w:pStyle w:val="RuleList"/>
              <w:ind w:left="0"/>
            </w:pPr>
            <w:r w:rsidRPr="002933DD">
              <w:t xml:space="preserve">The internal road layout </w:t>
            </w:r>
            <w:r>
              <w:t>for RC1 area complies with all of the following:</w:t>
            </w:r>
          </w:p>
          <w:p w14:paraId="301CF396" w14:textId="77777777" w:rsidR="0088676C" w:rsidRDefault="0088676C" w:rsidP="006472CE">
            <w:pPr>
              <w:pStyle w:val="CritList"/>
              <w:numPr>
                <w:ilvl w:val="2"/>
                <w:numId w:val="6"/>
              </w:numPr>
            </w:pPr>
            <w:r w:rsidRPr="002933DD">
              <w:t>incorporates</w:t>
            </w:r>
            <w:r>
              <w:t xml:space="preserve"> </w:t>
            </w:r>
            <w:r w:rsidRPr="002933DD">
              <w:t xml:space="preserve">a parallel </w:t>
            </w:r>
            <w:r>
              <w:t>access street</w:t>
            </w:r>
            <w:r w:rsidRPr="002933DD">
              <w:t xml:space="preserve"> </w:t>
            </w:r>
            <w:r>
              <w:t xml:space="preserve">generally along the </w:t>
            </w:r>
            <w:r w:rsidRPr="002933DD">
              <w:t xml:space="preserve">Northbourne Avenue </w:t>
            </w:r>
            <w:r>
              <w:t>frontage</w:t>
            </w:r>
          </w:p>
          <w:p w14:paraId="61B989B9" w14:textId="77777777" w:rsidR="0088676C" w:rsidRDefault="0088676C" w:rsidP="006472CE">
            <w:pPr>
              <w:pStyle w:val="CritList"/>
              <w:numPr>
                <w:ilvl w:val="2"/>
                <w:numId w:val="6"/>
              </w:numPr>
            </w:pPr>
            <w:r>
              <w:t xml:space="preserve">prioritises pedestrians and cyclists particularly where the ‘internal pedestrian and bicycle network’ mentioned </w:t>
            </w:r>
            <w:r w:rsidRPr="00C0693D">
              <w:t>in C12 or ‘mid-block links mentioned in C11, intersects</w:t>
            </w:r>
            <w:r>
              <w:t xml:space="preserve"> with internal roads</w:t>
            </w:r>
          </w:p>
          <w:p w14:paraId="25E55BF2" w14:textId="2709D4D4" w:rsidR="0088676C" w:rsidRPr="00A05C8D" w:rsidRDefault="0088676C" w:rsidP="006472CE">
            <w:pPr>
              <w:pStyle w:val="CritList"/>
              <w:numPr>
                <w:ilvl w:val="2"/>
                <w:numId w:val="6"/>
              </w:numPr>
            </w:pPr>
            <w:r>
              <w:t xml:space="preserve">minimises the amount of </w:t>
            </w:r>
            <w:r w:rsidR="007F0FB7">
              <w:t>impervious surfaces within the road reserve</w:t>
            </w:r>
            <w:r>
              <w:t xml:space="preserve"> in favour of soft landscape areas.</w:t>
            </w:r>
          </w:p>
        </w:tc>
      </w:tr>
    </w:tbl>
    <w:p w14:paraId="3C290C9C" w14:textId="77777777" w:rsidR="0088676C" w:rsidRDefault="0088676C" w:rsidP="0088676C">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668B4923" w14:textId="77777777" w:rsidTr="0088676C">
        <w:trPr>
          <w:tblHeader/>
        </w:trPr>
        <w:tc>
          <w:tcPr>
            <w:tcW w:w="4267" w:type="dxa"/>
            <w:tcBorders>
              <w:bottom w:val="single" w:sz="4" w:space="0" w:color="auto"/>
            </w:tcBorders>
            <w:shd w:val="clear" w:color="auto" w:fill="D9D9D9"/>
            <w:vAlign w:val="center"/>
          </w:tcPr>
          <w:p w14:paraId="0DD59E75" w14:textId="77777777" w:rsidR="0088676C" w:rsidRPr="00196FFC" w:rsidRDefault="0088676C" w:rsidP="0088676C">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572CA38D" w14:textId="77777777" w:rsidR="0088676C" w:rsidRPr="00196FFC" w:rsidRDefault="0088676C" w:rsidP="0088676C">
            <w:pPr>
              <w:rPr>
                <w:b/>
                <w:sz w:val="22"/>
              </w:rPr>
            </w:pPr>
            <w:r w:rsidRPr="00196FFC">
              <w:rPr>
                <w:b/>
                <w:sz w:val="22"/>
                <w:szCs w:val="22"/>
              </w:rPr>
              <w:t>Criteria</w:t>
            </w:r>
          </w:p>
        </w:tc>
      </w:tr>
      <w:tr w:rsidR="0088676C" w:rsidRPr="00B973A4" w14:paraId="73BC11C2" w14:textId="77777777" w:rsidTr="0088676C">
        <w:tblPrEx>
          <w:shd w:val="clear" w:color="auto" w:fill="auto"/>
        </w:tblPrEx>
        <w:tc>
          <w:tcPr>
            <w:tcW w:w="8534" w:type="dxa"/>
            <w:gridSpan w:val="2"/>
            <w:shd w:val="clear" w:color="auto" w:fill="F3F3F3"/>
          </w:tcPr>
          <w:p w14:paraId="0881B9A8" w14:textId="77777777" w:rsidR="0088676C" w:rsidRPr="00B973A4" w:rsidRDefault="0088676C" w:rsidP="006472CE">
            <w:pPr>
              <w:pStyle w:val="CodeItem"/>
              <w:numPr>
                <w:ilvl w:val="1"/>
                <w:numId w:val="19"/>
              </w:numPr>
              <w:rPr>
                <w:lang w:eastAsia="zh-CN"/>
              </w:rPr>
            </w:pPr>
            <w:bookmarkStart w:id="26" w:name="_Toc83633371"/>
            <w:r w:rsidRPr="00B973A4">
              <w:rPr>
                <w:lang w:eastAsia="zh-CN"/>
              </w:rPr>
              <w:t>Location of non-residential uses</w:t>
            </w:r>
            <w:bookmarkEnd w:id="26"/>
          </w:p>
        </w:tc>
      </w:tr>
      <w:tr w:rsidR="0088676C" w:rsidRPr="00676150" w14:paraId="0B081348" w14:textId="77777777" w:rsidTr="0088676C">
        <w:trPr>
          <w:hidden/>
        </w:trPr>
        <w:tc>
          <w:tcPr>
            <w:tcW w:w="4267" w:type="dxa"/>
            <w:shd w:val="clear" w:color="auto" w:fill="auto"/>
          </w:tcPr>
          <w:p w14:paraId="1102345E" w14:textId="77777777" w:rsidR="0088676C" w:rsidRPr="00B973A4" w:rsidRDefault="0088676C" w:rsidP="006472CE">
            <w:pPr>
              <w:pStyle w:val="RuleList"/>
              <w:numPr>
                <w:ilvl w:val="0"/>
                <w:numId w:val="7"/>
              </w:numPr>
              <w:ind w:left="0"/>
              <w:rPr>
                <w:vanish/>
              </w:rPr>
            </w:pPr>
            <w:proofErr w:type="spellStart"/>
            <w:r w:rsidRPr="00B973A4">
              <w:rPr>
                <w:vanish/>
              </w:rPr>
              <w:t>Nn</w:t>
            </w:r>
            <w:proofErr w:type="spellEnd"/>
          </w:p>
          <w:p w14:paraId="1C9FBB6A" w14:textId="77777777" w:rsidR="0088676C" w:rsidRPr="00B973A4" w:rsidRDefault="0088676C" w:rsidP="0088676C">
            <w:pPr>
              <w:pStyle w:val="RuleList"/>
              <w:ind w:left="0"/>
            </w:pPr>
          </w:p>
          <w:p w14:paraId="36E58D00" w14:textId="77777777" w:rsidR="0088676C" w:rsidRPr="00B973A4" w:rsidRDefault="0088676C" w:rsidP="006472CE">
            <w:pPr>
              <w:pStyle w:val="RuleList"/>
              <w:numPr>
                <w:ilvl w:val="1"/>
                <w:numId w:val="7"/>
              </w:numPr>
            </w:pPr>
            <w:r w:rsidRPr="00B973A4">
              <w:t>There is no applicable rule.</w:t>
            </w:r>
          </w:p>
        </w:tc>
        <w:tc>
          <w:tcPr>
            <w:tcW w:w="4267" w:type="dxa"/>
            <w:shd w:val="clear" w:color="auto" w:fill="auto"/>
          </w:tcPr>
          <w:p w14:paraId="1F5F1B62" w14:textId="77777777" w:rsidR="0088676C" w:rsidRPr="00B973A4" w:rsidRDefault="0088676C" w:rsidP="0088676C">
            <w:pPr>
              <w:pStyle w:val="CritList"/>
            </w:pPr>
          </w:p>
          <w:p w14:paraId="1EAA4509" w14:textId="2D2FB616" w:rsidR="0088676C" w:rsidRPr="00B973A4" w:rsidRDefault="0088676C" w:rsidP="00C32454">
            <w:pPr>
              <w:pStyle w:val="CritList"/>
              <w:numPr>
                <w:ilvl w:val="0"/>
                <w:numId w:val="0"/>
              </w:numPr>
            </w:pPr>
            <w:r w:rsidRPr="00B973A4">
              <w:t xml:space="preserve">This criterion applies to development other than </w:t>
            </w:r>
            <w:r w:rsidR="00617F75" w:rsidRPr="00617F75">
              <w:rPr>
                <w:i/>
                <w:iCs/>
              </w:rPr>
              <w:t>RESIDENTIAL USE</w:t>
            </w:r>
            <w:r w:rsidRPr="00B973A4">
              <w:t>.</w:t>
            </w:r>
          </w:p>
          <w:p w14:paraId="05273A39" w14:textId="77777777" w:rsidR="0088676C" w:rsidRPr="00B973A4" w:rsidRDefault="0088676C" w:rsidP="00C32454">
            <w:pPr>
              <w:pStyle w:val="CritList"/>
              <w:numPr>
                <w:ilvl w:val="0"/>
                <w:numId w:val="0"/>
              </w:numPr>
            </w:pPr>
            <w:r w:rsidRPr="00B973A4">
              <w:t xml:space="preserve">Development </w:t>
            </w:r>
            <w:r>
              <w:t>is</w:t>
            </w:r>
            <w:r w:rsidRPr="00B973A4">
              <w:t xml:space="preserve"> located to comply with all of the following:</w:t>
            </w:r>
          </w:p>
          <w:p w14:paraId="4CF148EA" w14:textId="77777777" w:rsidR="0088676C" w:rsidRPr="00B973A4" w:rsidRDefault="0088676C" w:rsidP="006472CE">
            <w:pPr>
              <w:pStyle w:val="CritList"/>
              <w:numPr>
                <w:ilvl w:val="2"/>
                <w:numId w:val="6"/>
              </w:numPr>
            </w:pPr>
            <w:r w:rsidRPr="00B973A4">
              <w:t>in the south eastern portion of the site</w:t>
            </w:r>
          </w:p>
          <w:p w14:paraId="5F87194A" w14:textId="77777777" w:rsidR="0088676C" w:rsidRPr="00B973A4" w:rsidRDefault="0088676C" w:rsidP="006472CE">
            <w:pPr>
              <w:pStyle w:val="CritList"/>
              <w:numPr>
                <w:ilvl w:val="2"/>
                <w:numId w:val="6"/>
              </w:numPr>
            </w:pPr>
            <w:r w:rsidRPr="00B973A4">
              <w:t>in close proximity</w:t>
            </w:r>
            <w:r>
              <w:t xml:space="preserve"> to and easily accessible from</w:t>
            </w:r>
            <w:r w:rsidRPr="00B973A4">
              <w:t xml:space="preserve"> site access points and the </w:t>
            </w:r>
            <w:proofErr w:type="spellStart"/>
            <w:r w:rsidRPr="00B973A4">
              <w:t>Swinden</w:t>
            </w:r>
            <w:proofErr w:type="spellEnd"/>
            <w:r w:rsidRPr="00B973A4">
              <w:t xml:space="preserve"> Street light rail stop</w:t>
            </w:r>
          </w:p>
          <w:p w14:paraId="5CE21561" w14:textId="72178A5F" w:rsidR="0088676C" w:rsidRPr="00B973A4" w:rsidRDefault="0088676C" w:rsidP="006472CE">
            <w:pPr>
              <w:pStyle w:val="CritList"/>
              <w:numPr>
                <w:ilvl w:val="2"/>
                <w:numId w:val="6"/>
              </w:numPr>
            </w:pPr>
            <w:r w:rsidRPr="00B973A4">
              <w:t>after a) and b) ha</w:t>
            </w:r>
            <w:r w:rsidR="00B944B1">
              <w:t>s</w:t>
            </w:r>
            <w:r w:rsidRPr="00B973A4">
              <w:t xml:space="preserve"> occurred</w:t>
            </w:r>
            <w:r w:rsidR="00B944B1">
              <w:t xml:space="preserve"> or demonstrated that it will occur</w:t>
            </w:r>
            <w:r w:rsidRPr="00B973A4">
              <w:t>, along Northbourne Avenue</w:t>
            </w:r>
            <w:r>
              <w:t xml:space="preserve"> and the </w:t>
            </w:r>
            <w:proofErr w:type="spellStart"/>
            <w:r>
              <w:t>Swinden</w:t>
            </w:r>
            <w:proofErr w:type="spellEnd"/>
            <w:r>
              <w:t xml:space="preserve"> Street extension, primarily </w:t>
            </w:r>
            <w:r w:rsidR="00EB0A7D">
              <w:t>adjoining or in close proximity to other non-residential development.</w:t>
            </w:r>
          </w:p>
          <w:p w14:paraId="685B20D9" w14:textId="4F73C10E" w:rsidR="0088676C" w:rsidRPr="00B973A4" w:rsidRDefault="0088676C" w:rsidP="00C32454">
            <w:pPr>
              <w:pStyle w:val="CritList"/>
              <w:numPr>
                <w:ilvl w:val="0"/>
                <w:numId w:val="0"/>
              </w:numPr>
            </w:pPr>
            <w:r w:rsidRPr="00EB0A7D">
              <w:rPr>
                <w:sz w:val="18"/>
                <w:szCs w:val="18"/>
              </w:rPr>
              <w:t xml:space="preserve">Note: this criterion does not preclude </w:t>
            </w:r>
            <w:r w:rsidR="00617F75" w:rsidRPr="00617F75">
              <w:rPr>
                <w:i/>
                <w:iCs/>
                <w:sz w:val="18"/>
                <w:szCs w:val="18"/>
              </w:rPr>
              <w:t>RESIDENTIAL USE</w:t>
            </w:r>
            <w:r w:rsidRPr="00EB0A7D">
              <w:rPr>
                <w:sz w:val="18"/>
                <w:szCs w:val="18"/>
              </w:rPr>
              <w:t xml:space="preserve"> from occurring in the above areas on the site.</w:t>
            </w:r>
          </w:p>
        </w:tc>
      </w:tr>
      <w:tr w:rsidR="0088676C" w:rsidRPr="002933DD" w14:paraId="552D1184" w14:textId="77777777" w:rsidTr="0088676C">
        <w:tblPrEx>
          <w:shd w:val="clear" w:color="auto" w:fill="auto"/>
        </w:tblPrEx>
        <w:tc>
          <w:tcPr>
            <w:tcW w:w="8534" w:type="dxa"/>
            <w:gridSpan w:val="2"/>
            <w:shd w:val="clear" w:color="auto" w:fill="F3F3F3"/>
          </w:tcPr>
          <w:p w14:paraId="7D8AE982" w14:textId="77777777" w:rsidR="0088676C" w:rsidRPr="00BC7507" w:rsidRDefault="0088676C" w:rsidP="006472CE">
            <w:pPr>
              <w:pStyle w:val="CodeItem"/>
              <w:numPr>
                <w:ilvl w:val="1"/>
                <w:numId w:val="19"/>
              </w:numPr>
              <w:rPr>
                <w:lang w:eastAsia="zh-CN"/>
              </w:rPr>
            </w:pPr>
            <w:bookmarkStart w:id="27" w:name="_Toc83633372"/>
            <w:r>
              <w:rPr>
                <w:lang w:eastAsia="zh-CN"/>
              </w:rPr>
              <w:t>Open space areas and travel routes - General</w:t>
            </w:r>
            <w:bookmarkEnd w:id="27"/>
            <w:r w:rsidRPr="00BC7507">
              <w:rPr>
                <w:lang w:eastAsia="zh-CN"/>
              </w:rPr>
              <w:t xml:space="preserve"> </w:t>
            </w:r>
          </w:p>
        </w:tc>
      </w:tr>
      <w:tr w:rsidR="0088676C" w:rsidRPr="00676150" w14:paraId="74DA95EE" w14:textId="77777777" w:rsidTr="0088676C">
        <w:trPr>
          <w:hidden/>
        </w:trPr>
        <w:tc>
          <w:tcPr>
            <w:tcW w:w="4267" w:type="dxa"/>
            <w:shd w:val="clear" w:color="auto" w:fill="auto"/>
          </w:tcPr>
          <w:p w14:paraId="3D05E75E" w14:textId="77777777" w:rsidR="0088676C" w:rsidRPr="008B5207" w:rsidRDefault="0088676C" w:rsidP="006472CE">
            <w:pPr>
              <w:pStyle w:val="RuleList"/>
              <w:numPr>
                <w:ilvl w:val="0"/>
                <w:numId w:val="7"/>
              </w:numPr>
              <w:ind w:left="0"/>
              <w:rPr>
                <w:vanish/>
              </w:rPr>
            </w:pPr>
            <w:proofErr w:type="spellStart"/>
            <w:r w:rsidRPr="008B5207">
              <w:rPr>
                <w:vanish/>
              </w:rPr>
              <w:t>Nn</w:t>
            </w:r>
            <w:proofErr w:type="spellEnd"/>
          </w:p>
          <w:p w14:paraId="2689E900" w14:textId="77777777" w:rsidR="0088676C" w:rsidRPr="008B5207" w:rsidRDefault="0088676C" w:rsidP="0088676C">
            <w:pPr>
              <w:pStyle w:val="RuleList"/>
              <w:ind w:left="0"/>
            </w:pPr>
          </w:p>
          <w:p w14:paraId="13BC7567" w14:textId="77777777" w:rsidR="0088676C" w:rsidRPr="008B5207" w:rsidRDefault="0088676C" w:rsidP="006472CE">
            <w:pPr>
              <w:pStyle w:val="RuleList"/>
              <w:numPr>
                <w:ilvl w:val="1"/>
                <w:numId w:val="7"/>
              </w:numPr>
            </w:pPr>
            <w:r w:rsidRPr="008B5207">
              <w:t>There is no applicable rule.</w:t>
            </w:r>
          </w:p>
        </w:tc>
        <w:tc>
          <w:tcPr>
            <w:tcW w:w="4267" w:type="dxa"/>
            <w:shd w:val="clear" w:color="auto" w:fill="auto"/>
          </w:tcPr>
          <w:p w14:paraId="3FF0A013" w14:textId="77777777" w:rsidR="0088676C" w:rsidRPr="008B5207" w:rsidRDefault="0088676C" w:rsidP="0088676C">
            <w:pPr>
              <w:pStyle w:val="CritList"/>
            </w:pPr>
          </w:p>
          <w:p w14:paraId="0D39C076" w14:textId="77777777" w:rsidR="0088676C" w:rsidRDefault="0088676C" w:rsidP="0088676C">
            <w:pPr>
              <w:pStyle w:val="CritList"/>
              <w:numPr>
                <w:ilvl w:val="0"/>
                <w:numId w:val="0"/>
              </w:numPr>
            </w:pPr>
            <w:r w:rsidRPr="008B5207">
              <w:t>This criterion applies to</w:t>
            </w:r>
            <w:r>
              <w:t>:</w:t>
            </w:r>
          </w:p>
          <w:p w14:paraId="7B99343F" w14:textId="21863E6C" w:rsidR="0088676C" w:rsidRPr="00C0693D" w:rsidRDefault="0088676C" w:rsidP="006472CE">
            <w:pPr>
              <w:pStyle w:val="CritList"/>
              <w:numPr>
                <w:ilvl w:val="2"/>
                <w:numId w:val="6"/>
              </w:numPr>
            </w:pPr>
            <w:r>
              <w:t>‘</w:t>
            </w:r>
            <w:r w:rsidRPr="008B5207">
              <w:t>open space areas’</w:t>
            </w:r>
            <w:r>
              <w:t>, ‘</w:t>
            </w:r>
            <w:proofErr w:type="spellStart"/>
            <w:r>
              <w:t>Sullivans</w:t>
            </w:r>
            <w:proofErr w:type="spellEnd"/>
            <w:r>
              <w:t xml:space="preserve"> Creek active travel connections’ and ‘mid-block links’ </w:t>
            </w:r>
            <w:r w:rsidRPr="00C0693D">
              <w:t xml:space="preserve">identified in </w:t>
            </w:r>
            <w:r w:rsidR="00CD2BCC">
              <w:t>Figure 1</w:t>
            </w:r>
          </w:p>
          <w:p w14:paraId="3F765CBB" w14:textId="77777777" w:rsidR="0088676C" w:rsidRPr="00C0693D" w:rsidRDefault="0088676C" w:rsidP="006472CE">
            <w:pPr>
              <w:pStyle w:val="CritList"/>
              <w:numPr>
                <w:ilvl w:val="2"/>
                <w:numId w:val="6"/>
              </w:numPr>
            </w:pPr>
            <w:r w:rsidRPr="00C0693D">
              <w:t>‘internal pedestrian and bicycle network’ mentioned in C12</w:t>
            </w:r>
            <w:r>
              <w:t>.</w:t>
            </w:r>
          </w:p>
          <w:p w14:paraId="3AD057E9" w14:textId="77777777" w:rsidR="0088676C" w:rsidRDefault="0088676C" w:rsidP="0088676C">
            <w:pPr>
              <w:pStyle w:val="CritList"/>
              <w:numPr>
                <w:ilvl w:val="0"/>
                <w:numId w:val="0"/>
              </w:numPr>
            </w:pPr>
            <w:r w:rsidRPr="00C0693D">
              <w:t>Development within the areas mentioned above comply with all of the</w:t>
            </w:r>
            <w:r>
              <w:t xml:space="preserve"> following:</w:t>
            </w:r>
          </w:p>
          <w:p w14:paraId="65C967A6" w14:textId="77777777" w:rsidR="0088676C" w:rsidRPr="008B5207" w:rsidRDefault="0088676C" w:rsidP="006472CE">
            <w:pPr>
              <w:pStyle w:val="CritList"/>
              <w:numPr>
                <w:ilvl w:val="2"/>
                <w:numId w:val="39"/>
              </w:numPr>
            </w:pPr>
            <w:r w:rsidRPr="008B5207">
              <w:t xml:space="preserve">provide </w:t>
            </w:r>
            <w:r>
              <w:t xml:space="preserve">safe, efficient and </w:t>
            </w:r>
            <w:r w:rsidRPr="008B5207">
              <w:t xml:space="preserve">unimpeded public </w:t>
            </w:r>
            <w:r>
              <w:t xml:space="preserve">access to pedestrian and cyclists </w:t>
            </w:r>
            <w:r w:rsidRPr="008B5207">
              <w:t>at all times</w:t>
            </w:r>
          </w:p>
          <w:p w14:paraId="7A9A3B9E" w14:textId="77777777" w:rsidR="0088676C" w:rsidRDefault="0088676C" w:rsidP="006472CE">
            <w:pPr>
              <w:pStyle w:val="CritList"/>
              <w:numPr>
                <w:ilvl w:val="2"/>
                <w:numId w:val="6"/>
              </w:numPr>
            </w:pPr>
            <w:r>
              <w:t xml:space="preserve">identifies and </w:t>
            </w:r>
            <w:r w:rsidRPr="008B5207">
              <w:t xml:space="preserve">provides the recreational and leisure needs of the </w:t>
            </w:r>
            <w:r>
              <w:t>local community</w:t>
            </w:r>
          </w:p>
          <w:p w14:paraId="09EE2752" w14:textId="77777777" w:rsidR="0088676C" w:rsidRPr="008B5207" w:rsidRDefault="0088676C" w:rsidP="006472CE">
            <w:pPr>
              <w:pStyle w:val="CritList"/>
              <w:numPr>
                <w:ilvl w:val="2"/>
                <w:numId w:val="6"/>
              </w:numPr>
            </w:pPr>
            <w:r>
              <w:t>where these areas intersect with roads and vehicular access ways, demonstrate how priority is given to pedestrians and cyclists through traffic calming measures such as slow speed areas, shared spaces and refuge islands</w:t>
            </w:r>
          </w:p>
          <w:p w14:paraId="10671F47" w14:textId="77777777" w:rsidR="0088676C" w:rsidRDefault="0088676C" w:rsidP="006472CE">
            <w:pPr>
              <w:pStyle w:val="CritList"/>
              <w:numPr>
                <w:ilvl w:val="2"/>
                <w:numId w:val="6"/>
              </w:numPr>
            </w:pPr>
            <w:r>
              <w:lastRenderedPageBreak/>
              <w:t xml:space="preserve">provides </w:t>
            </w:r>
            <w:r w:rsidRPr="008B5207">
              <w:t xml:space="preserve">adequate </w:t>
            </w:r>
            <w:r>
              <w:t xml:space="preserve">amenity and safety for uses of the area including </w:t>
            </w:r>
            <w:r w:rsidRPr="008B5207">
              <w:t>soft landscaping, shade</w:t>
            </w:r>
            <w:r>
              <w:t xml:space="preserve"> for warmer weather, access to sunlight (particularly in colder weather), adequate lighting (that does not impact on the amenity of adjoining development) and passive and perceived surveillance at all times</w:t>
            </w:r>
          </w:p>
          <w:p w14:paraId="5F2799E4" w14:textId="53FEEB71" w:rsidR="0088676C" w:rsidRDefault="0088676C" w:rsidP="006472CE">
            <w:pPr>
              <w:pStyle w:val="CritList"/>
              <w:numPr>
                <w:ilvl w:val="2"/>
                <w:numId w:val="6"/>
              </w:numPr>
            </w:pPr>
            <w:r w:rsidRPr="008B5207">
              <w:t xml:space="preserve">development within </w:t>
            </w:r>
            <w:r>
              <w:t xml:space="preserve">these areas </w:t>
            </w:r>
            <w:r w:rsidRPr="008B5207">
              <w:t xml:space="preserve">is limited to </w:t>
            </w:r>
            <w:r w:rsidRPr="008B5207">
              <w:rPr>
                <w:i/>
              </w:rPr>
              <w:t>planting area</w:t>
            </w:r>
            <w:r w:rsidRPr="008B5207">
              <w:t xml:space="preserve">, surface landscaping, </w:t>
            </w:r>
            <w:r w:rsidRPr="008B5207">
              <w:rPr>
                <w:i/>
              </w:rPr>
              <w:t>buildings</w:t>
            </w:r>
            <w:r w:rsidRPr="008B5207">
              <w:t xml:space="preserve"> and </w:t>
            </w:r>
            <w:r w:rsidRPr="008B5207">
              <w:rPr>
                <w:i/>
              </w:rPr>
              <w:t>structures</w:t>
            </w:r>
            <w:r w:rsidRPr="008B5207">
              <w:t xml:space="preserve"> which are consistent with active travel pathways or </w:t>
            </w:r>
            <w:r w:rsidR="002E28BF">
              <w:t xml:space="preserve">are </w:t>
            </w:r>
            <w:r w:rsidRPr="008B5207">
              <w:t>open and do not limit accessibility</w:t>
            </w:r>
          </w:p>
          <w:p w14:paraId="0D47BB63" w14:textId="77777777" w:rsidR="0088676C" w:rsidRPr="008B5207" w:rsidRDefault="0088676C" w:rsidP="006472CE">
            <w:pPr>
              <w:pStyle w:val="CritList"/>
              <w:numPr>
                <w:ilvl w:val="2"/>
                <w:numId w:val="6"/>
              </w:numPr>
            </w:pPr>
            <w:r>
              <w:t>all areas provide adequate irrigation for landscaped areas and high-quality fit-for-purpose paving and finishes</w:t>
            </w:r>
          </w:p>
          <w:p w14:paraId="13EC8C99" w14:textId="77777777" w:rsidR="0088676C" w:rsidRPr="008B5207" w:rsidRDefault="0088676C" w:rsidP="006472CE">
            <w:pPr>
              <w:pStyle w:val="CritList"/>
              <w:numPr>
                <w:ilvl w:val="2"/>
                <w:numId w:val="6"/>
              </w:numPr>
            </w:pPr>
            <w:r>
              <w:t>are completed prior to or at the same stage as surrounding residential development.</w:t>
            </w:r>
          </w:p>
        </w:tc>
      </w:tr>
      <w:tr w:rsidR="0088676C" w:rsidRPr="002933DD" w14:paraId="4FF001BE" w14:textId="77777777" w:rsidTr="0088676C">
        <w:tblPrEx>
          <w:shd w:val="clear" w:color="auto" w:fill="auto"/>
        </w:tblPrEx>
        <w:tc>
          <w:tcPr>
            <w:tcW w:w="8534" w:type="dxa"/>
            <w:gridSpan w:val="2"/>
            <w:shd w:val="clear" w:color="auto" w:fill="F3F3F3"/>
          </w:tcPr>
          <w:p w14:paraId="3B9B4D44" w14:textId="77777777" w:rsidR="0088676C" w:rsidRPr="00BC7507" w:rsidRDefault="0088676C" w:rsidP="006472CE">
            <w:pPr>
              <w:pStyle w:val="CodeItem"/>
              <w:numPr>
                <w:ilvl w:val="1"/>
                <w:numId w:val="19"/>
              </w:numPr>
              <w:rPr>
                <w:lang w:eastAsia="zh-CN"/>
              </w:rPr>
            </w:pPr>
            <w:bookmarkStart w:id="28" w:name="_Toc83633373"/>
            <w:r w:rsidRPr="00BC7507">
              <w:rPr>
                <w:lang w:eastAsia="zh-CN"/>
              </w:rPr>
              <w:lastRenderedPageBreak/>
              <w:t>Estate open space areas</w:t>
            </w:r>
            <w:bookmarkEnd w:id="28"/>
            <w:r w:rsidRPr="00BC7507">
              <w:rPr>
                <w:lang w:eastAsia="zh-CN"/>
              </w:rPr>
              <w:t xml:space="preserve"> </w:t>
            </w:r>
          </w:p>
        </w:tc>
      </w:tr>
      <w:tr w:rsidR="0088676C" w:rsidRPr="00676150" w14:paraId="720E97C8" w14:textId="77777777" w:rsidTr="0088676C">
        <w:tc>
          <w:tcPr>
            <w:tcW w:w="4267" w:type="dxa"/>
            <w:shd w:val="clear" w:color="auto" w:fill="auto"/>
          </w:tcPr>
          <w:p w14:paraId="457FC046" w14:textId="77777777" w:rsidR="0088676C" w:rsidRPr="00FF09AE" w:rsidRDefault="0088676C" w:rsidP="006472CE">
            <w:pPr>
              <w:pStyle w:val="RuleList"/>
              <w:numPr>
                <w:ilvl w:val="0"/>
                <w:numId w:val="7"/>
              </w:numPr>
              <w:ind w:left="0"/>
            </w:pPr>
          </w:p>
          <w:p w14:paraId="510006A2" w14:textId="77777777" w:rsidR="0088676C" w:rsidRPr="0035359D" w:rsidRDefault="0088676C" w:rsidP="0088676C">
            <w:pPr>
              <w:pStyle w:val="RuleList"/>
              <w:ind w:left="0"/>
            </w:pPr>
            <w:r w:rsidRPr="0035359D">
              <w:t>‘Open Space Areas’ comply with all of the following:</w:t>
            </w:r>
          </w:p>
          <w:p w14:paraId="090B6074" w14:textId="000BF034" w:rsidR="0088676C" w:rsidRPr="0035359D" w:rsidRDefault="00617F75" w:rsidP="006472CE">
            <w:pPr>
              <w:pStyle w:val="CritList"/>
              <w:numPr>
                <w:ilvl w:val="2"/>
                <w:numId w:val="41"/>
              </w:numPr>
            </w:pPr>
            <w:r w:rsidRPr="00617F75">
              <w:rPr>
                <w:i/>
                <w:iCs/>
              </w:rPr>
              <w:t>RESIDENTIAL USE</w:t>
            </w:r>
            <w:r w:rsidR="0088676C" w:rsidRPr="0035359D">
              <w:t xml:space="preserve"> development within the RC1 is not more than 300m from an ‘open space area’</w:t>
            </w:r>
          </w:p>
          <w:p w14:paraId="147FEF53" w14:textId="77777777" w:rsidR="0088676C" w:rsidRPr="0035359D" w:rsidRDefault="0088676C" w:rsidP="006472CE">
            <w:pPr>
              <w:pStyle w:val="CritList"/>
              <w:numPr>
                <w:ilvl w:val="2"/>
                <w:numId w:val="41"/>
              </w:numPr>
            </w:pPr>
            <w:r w:rsidRPr="0035359D">
              <w:t>has a minimum total ‘useable’ area across RC1 of 3200m</w:t>
            </w:r>
            <w:r w:rsidRPr="0035359D">
              <w:rPr>
                <w:vertAlign w:val="superscript"/>
              </w:rPr>
              <w:t>2</w:t>
            </w:r>
            <w:r w:rsidRPr="0035359D">
              <w:t xml:space="preserve"> plus 4m</w:t>
            </w:r>
            <w:r w:rsidRPr="0035359D">
              <w:rPr>
                <w:vertAlign w:val="superscript"/>
              </w:rPr>
              <w:t>2</w:t>
            </w:r>
            <w:r w:rsidRPr="0035359D">
              <w:t xml:space="preserve"> for each </w:t>
            </w:r>
            <w:r w:rsidRPr="0035359D">
              <w:rPr>
                <w:i/>
                <w:iCs/>
              </w:rPr>
              <w:t xml:space="preserve">multi-unit housing </w:t>
            </w:r>
            <w:r w:rsidRPr="0035359D">
              <w:t>dwelling within RC1 over 800 dwellings</w:t>
            </w:r>
          </w:p>
          <w:p w14:paraId="0B0D0AF0" w14:textId="77777777" w:rsidR="0088676C" w:rsidRPr="0035359D" w:rsidRDefault="0088676C" w:rsidP="006472CE">
            <w:pPr>
              <w:pStyle w:val="CritList"/>
              <w:numPr>
                <w:ilvl w:val="2"/>
                <w:numId w:val="41"/>
              </w:numPr>
            </w:pPr>
            <w:r w:rsidRPr="0035359D">
              <w:t>not more than four ‘open space areas’ are provided across the RC1 area</w:t>
            </w:r>
          </w:p>
          <w:p w14:paraId="0E694D1E" w14:textId="77777777" w:rsidR="0088676C" w:rsidRPr="0035359D" w:rsidRDefault="0088676C" w:rsidP="006472CE">
            <w:pPr>
              <w:pStyle w:val="CritList"/>
              <w:numPr>
                <w:ilvl w:val="2"/>
                <w:numId w:val="41"/>
              </w:numPr>
            </w:pPr>
            <w:r w:rsidRPr="0035359D">
              <w:t>the RC1 area provides a mix of open space areas and facilities in accordance with a ‘neighbourhood park and a ’micro park’</w:t>
            </w:r>
            <w:r>
              <w:t>.</w:t>
            </w:r>
          </w:p>
          <w:p w14:paraId="78C026A7" w14:textId="77777777" w:rsidR="0088676C" w:rsidRPr="0035359D" w:rsidRDefault="0088676C" w:rsidP="0088676C">
            <w:pPr>
              <w:pStyle w:val="RuleList"/>
              <w:ind w:left="0"/>
            </w:pPr>
            <w:r w:rsidRPr="0035359D">
              <w:t>For the purpose of this rule and associated criterion ‘usable’ does not include areas which limit the useability of open space such as regulated tree protection zones and high-risk flood zones etc.</w:t>
            </w:r>
          </w:p>
          <w:p w14:paraId="7E97BBB1" w14:textId="77777777" w:rsidR="0088676C" w:rsidRPr="0035359D" w:rsidRDefault="0088676C" w:rsidP="0088676C">
            <w:pPr>
              <w:pStyle w:val="RuleList"/>
              <w:ind w:left="0"/>
            </w:pPr>
            <w:r w:rsidRPr="0035359D">
              <w:t>Characteristics of ‘neighbourhood parks’ and ‘micro parks’ are outlined in ‘</w:t>
            </w:r>
            <w:r w:rsidRPr="0035359D">
              <w:rPr>
                <w:i/>
                <w:iCs/>
              </w:rPr>
              <w:t xml:space="preserve">Municipal </w:t>
            </w:r>
            <w:r w:rsidRPr="0035359D">
              <w:rPr>
                <w:i/>
                <w:iCs/>
              </w:rPr>
              <w:lastRenderedPageBreak/>
              <w:t>Infrastructure Standard 16 Urban Open Space’</w:t>
            </w:r>
            <w:r w:rsidRPr="0035359D">
              <w:t>.</w:t>
            </w:r>
          </w:p>
        </w:tc>
        <w:tc>
          <w:tcPr>
            <w:tcW w:w="4267" w:type="dxa"/>
            <w:shd w:val="clear" w:color="auto" w:fill="auto"/>
          </w:tcPr>
          <w:p w14:paraId="1E086C37" w14:textId="77777777" w:rsidR="0088676C" w:rsidRPr="0035359D" w:rsidRDefault="0088676C" w:rsidP="0088676C">
            <w:pPr>
              <w:pStyle w:val="CritList"/>
            </w:pPr>
          </w:p>
          <w:p w14:paraId="442C37A6" w14:textId="77777777" w:rsidR="0088676C" w:rsidRPr="0035359D" w:rsidRDefault="0088676C" w:rsidP="0088676C">
            <w:pPr>
              <w:pStyle w:val="CritList"/>
              <w:numPr>
                <w:ilvl w:val="0"/>
                <w:numId w:val="0"/>
              </w:numPr>
            </w:pPr>
            <w:r w:rsidRPr="0035359D">
              <w:t>An open space needs assessment is undertaken by a ‘suitably qualified professional’ that:</w:t>
            </w:r>
          </w:p>
          <w:p w14:paraId="6F5FA196" w14:textId="636339C1" w:rsidR="0088676C" w:rsidRPr="0035359D" w:rsidRDefault="0088676C" w:rsidP="006472CE">
            <w:pPr>
              <w:pStyle w:val="CritList"/>
              <w:numPr>
                <w:ilvl w:val="2"/>
                <w:numId w:val="41"/>
              </w:numPr>
            </w:pPr>
            <w:r w:rsidRPr="0035359D">
              <w:t xml:space="preserve">demonstrates that at least one open space area is within accessible walking distances for all </w:t>
            </w:r>
            <w:r w:rsidR="00617F75" w:rsidRPr="00617F75">
              <w:rPr>
                <w:i/>
                <w:iCs/>
              </w:rPr>
              <w:t>RESIDENTIAL USE</w:t>
            </w:r>
            <w:r w:rsidRPr="0035359D">
              <w:t xml:space="preserve"> development within the RC1.</w:t>
            </w:r>
          </w:p>
          <w:p w14:paraId="42C6DFDE" w14:textId="77777777" w:rsidR="0088676C" w:rsidRPr="0035359D" w:rsidRDefault="0088676C" w:rsidP="006472CE">
            <w:pPr>
              <w:pStyle w:val="CritList"/>
              <w:numPr>
                <w:ilvl w:val="2"/>
                <w:numId w:val="6"/>
              </w:numPr>
            </w:pPr>
            <w:r w:rsidRPr="0035359D">
              <w:t>specifies a minimum ‘usable’ area of open space across the RC1 area that is adequate to accommodate the current and future on-site population</w:t>
            </w:r>
          </w:p>
          <w:p w14:paraId="060484BF" w14:textId="77777777" w:rsidR="00C32454" w:rsidRDefault="0088676C" w:rsidP="00C32454">
            <w:pPr>
              <w:pStyle w:val="CritList"/>
              <w:numPr>
                <w:ilvl w:val="2"/>
                <w:numId w:val="41"/>
              </w:numPr>
            </w:pPr>
            <w:r w:rsidRPr="0035359D">
              <w:t xml:space="preserve">specifies the amount of open space areas to achieve equitable access and adequate space per area for all current and future </w:t>
            </w:r>
            <w:r w:rsidR="00617F75" w:rsidRPr="00617F75">
              <w:rPr>
                <w:i/>
                <w:iCs/>
              </w:rPr>
              <w:t>RESIDENTIAL USE</w:t>
            </w:r>
            <w:r w:rsidRPr="0035359D">
              <w:t xml:space="preserve"> development</w:t>
            </w:r>
          </w:p>
          <w:p w14:paraId="7544C845" w14:textId="79EFF7DB" w:rsidR="0088676C" w:rsidRPr="0035359D" w:rsidRDefault="0088676C" w:rsidP="00C32454">
            <w:pPr>
              <w:pStyle w:val="CritList"/>
              <w:numPr>
                <w:ilvl w:val="2"/>
                <w:numId w:val="41"/>
              </w:numPr>
            </w:pPr>
            <w:r w:rsidRPr="0035359D">
              <w:t>identifies areas, facilities and equipment needed by the local community, including high quality children’s play spaces, kick-about area recreation facilities (such as barbeque facilities</w:t>
            </w:r>
            <w:r w:rsidR="00C32454">
              <w:t xml:space="preserve">, </w:t>
            </w:r>
            <w:r w:rsidRPr="0035359D">
              <w:t>picnic tables, benches, waste</w:t>
            </w:r>
            <w:r w:rsidR="00C32454">
              <w:t xml:space="preserve"> </w:t>
            </w:r>
            <w:r w:rsidRPr="0035359D">
              <w:t>and recycling bins and exercise equipment</w:t>
            </w:r>
            <w:r w:rsidR="002E28BF">
              <w:t>)</w:t>
            </w:r>
            <w:r>
              <w:t>.</w:t>
            </w:r>
          </w:p>
          <w:p w14:paraId="6AC3EB7C" w14:textId="77777777" w:rsidR="0088676C" w:rsidRPr="0035359D" w:rsidRDefault="0088676C" w:rsidP="0088676C">
            <w:pPr>
              <w:pStyle w:val="CritList"/>
              <w:numPr>
                <w:ilvl w:val="0"/>
                <w:numId w:val="0"/>
              </w:numPr>
            </w:pPr>
            <w:r w:rsidRPr="0035359D">
              <w:lastRenderedPageBreak/>
              <w:t>Findings of the open space needs assessment are clearly shown on plans and drawings</w:t>
            </w:r>
            <w:r>
              <w:t>.</w:t>
            </w:r>
          </w:p>
          <w:p w14:paraId="792DEDF4" w14:textId="77777777" w:rsidR="0088676C" w:rsidRPr="0035359D" w:rsidRDefault="0088676C" w:rsidP="0088676C">
            <w:pPr>
              <w:pStyle w:val="RuleList"/>
              <w:ind w:left="0"/>
            </w:pPr>
            <w:r w:rsidRPr="0035359D">
              <w:t>For the purpose of this criterion a ‘suitabl</w:t>
            </w:r>
            <w:r>
              <w:t>y</w:t>
            </w:r>
            <w:r w:rsidRPr="0035359D">
              <w:t xml:space="preserve"> qualified professional’ has qualifications and experience in urban planning, landscape architecture or other similar field.</w:t>
            </w:r>
          </w:p>
        </w:tc>
      </w:tr>
      <w:tr w:rsidR="0088676C" w:rsidRPr="004E0D87" w14:paraId="4F5D964C" w14:textId="77777777" w:rsidTr="0088676C">
        <w:tblPrEx>
          <w:shd w:val="clear" w:color="auto" w:fill="auto"/>
        </w:tblPrEx>
        <w:tc>
          <w:tcPr>
            <w:tcW w:w="8534" w:type="dxa"/>
            <w:gridSpan w:val="2"/>
            <w:shd w:val="clear" w:color="auto" w:fill="F3F3F3"/>
          </w:tcPr>
          <w:p w14:paraId="6AC2D476" w14:textId="77777777" w:rsidR="0088676C" w:rsidRPr="004E0D87" w:rsidRDefault="0088676C" w:rsidP="006472CE">
            <w:pPr>
              <w:pStyle w:val="CodeItem"/>
              <w:numPr>
                <w:ilvl w:val="1"/>
                <w:numId w:val="19"/>
              </w:numPr>
              <w:rPr>
                <w:lang w:eastAsia="zh-CN"/>
              </w:rPr>
            </w:pPr>
            <w:bookmarkStart w:id="29" w:name="_Toc83633374"/>
            <w:r>
              <w:rPr>
                <w:lang w:eastAsia="zh-CN"/>
              </w:rPr>
              <w:lastRenderedPageBreak/>
              <w:t>Mid-block links</w:t>
            </w:r>
            <w:bookmarkEnd w:id="29"/>
          </w:p>
        </w:tc>
      </w:tr>
      <w:tr w:rsidR="0088676C" w:rsidRPr="004E0D87" w14:paraId="369A91A4" w14:textId="77777777" w:rsidTr="0088676C">
        <w:trPr>
          <w:hidden/>
        </w:trPr>
        <w:tc>
          <w:tcPr>
            <w:tcW w:w="4267" w:type="dxa"/>
            <w:shd w:val="clear" w:color="auto" w:fill="auto"/>
          </w:tcPr>
          <w:p w14:paraId="545BBCDF" w14:textId="77777777" w:rsidR="0088676C" w:rsidRPr="004E0D87" w:rsidRDefault="0088676C" w:rsidP="006472CE">
            <w:pPr>
              <w:pStyle w:val="RuleList"/>
              <w:numPr>
                <w:ilvl w:val="0"/>
                <w:numId w:val="7"/>
              </w:numPr>
              <w:ind w:left="0"/>
              <w:rPr>
                <w:vanish/>
              </w:rPr>
            </w:pPr>
            <w:proofErr w:type="spellStart"/>
            <w:r w:rsidRPr="004E0D87">
              <w:rPr>
                <w:vanish/>
              </w:rPr>
              <w:t>Nn</w:t>
            </w:r>
            <w:proofErr w:type="spellEnd"/>
          </w:p>
          <w:p w14:paraId="5E6999FE" w14:textId="77777777" w:rsidR="0088676C" w:rsidRPr="004E0D87" w:rsidRDefault="0088676C" w:rsidP="006472CE">
            <w:pPr>
              <w:pStyle w:val="RuleList"/>
              <w:numPr>
                <w:ilvl w:val="1"/>
                <w:numId w:val="7"/>
              </w:numPr>
            </w:pPr>
          </w:p>
          <w:p w14:paraId="14457D18" w14:textId="77777777" w:rsidR="0088676C" w:rsidRPr="004E0D87" w:rsidRDefault="0088676C" w:rsidP="006472CE">
            <w:pPr>
              <w:pStyle w:val="RuleList"/>
              <w:numPr>
                <w:ilvl w:val="1"/>
                <w:numId w:val="7"/>
              </w:numPr>
            </w:pPr>
            <w:r w:rsidRPr="004E0D87">
              <w:t>There is no applicable rule.</w:t>
            </w:r>
          </w:p>
        </w:tc>
        <w:tc>
          <w:tcPr>
            <w:tcW w:w="4267" w:type="dxa"/>
            <w:shd w:val="clear" w:color="auto" w:fill="auto"/>
          </w:tcPr>
          <w:p w14:paraId="48DCB0B3" w14:textId="77777777" w:rsidR="0088676C" w:rsidRPr="004E0D87" w:rsidRDefault="0088676C" w:rsidP="0088676C">
            <w:pPr>
              <w:pStyle w:val="CritList"/>
            </w:pPr>
          </w:p>
          <w:p w14:paraId="55739898" w14:textId="12373BAB" w:rsidR="0088676C" w:rsidRPr="004E0D87" w:rsidRDefault="0088676C" w:rsidP="00AE5162">
            <w:pPr>
              <w:pStyle w:val="CritList"/>
              <w:numPr>
                <w:ilvl w:val="0"/>
                <w:numId w:val="0"/>
              </w:numPr>
            </w:pPr>
            <w:r w:rsidRPr="004E0D87">
              <w:t>This criterion applies to the ‘mid-block link</w:t>
            </w:r>
            <w:r>
              <w:t>s</w:t>
            </w:r>
            <w:r w:rsidRPr="004E0D87">
              <w:t xml:space="preserve">’ shown in </w:t>
            </w:r>
            <w:r w:rsidR="00CD2BCC">
              <w:t>Figure 1</w:t>
            </w:r>
            <w:r w:rsidRPr="004E0D87">
              <w:t>.</w:t>
            </w:r>
          </w:p>
          <w:p w14:paraId="4EB1E9B1" w14:textId="77777777" w:rsidR="0088676C" w:rsidRPr="004E0D87" w:rsidRDefault="0088676C" w:rsidP="00AE5162">
            <w:pPr>
              <w:pStyle w:val="CritList"/>
              <w:numPr>
                <w:ilvl w:val="0"/>
                <w:numId w:val="0"/>
              </w:numPr>
            </w:pPr>
            <w:r w:rsidRPr="004E0D87">
              <w:t>‘</w:t>
            </w:r>
            <w:r>
              <w:t>M</w:t>
            </w:r>
            <w:r w:rsidRPr="004E0D87">
              <w:t>id-block link</w:t>
            </w:r>
            <w:r>
              <w:t>s</w:t>
            </w:r>
            <w:r w:rsidRPr="004E0D87">
              <w:t>’ compl</w:t>
            </w:r>
            <w:r>
              <w:t>y</w:t>
            </w:r>
            <w:r w:rsidRPr="004E0D87">
              <w:t xml:space="preserve"> with all of the following:</w:t>
            </w:r>
          </w:p>
          <w:p w14:paraId="1A5F096A" w14:textId="43CF3C6A" w:rsidR="0088676C" w:rsidRDefault="0088676C" w:rsidP="006472CE">
            <w:pPr>
              <w:pStyle w:val="CritList"/>
              <w:numPr>
                <w:ilvl w:val="2"/>
                <w:numId w:val="6"/>
              </w:numPr>
            </w:pPr>
            <w:r>
              <w:t xml:space="preserve">are </w:t>
            </w:r>
            <w:r w:rsidRPr="00B973A4">
              <w:t xml:space="preserve">in a location generally in accordance with </w:t>
            </w:r>
            <w:r w:rsidR="00CD2BCC">
              <w:t>Figure 1</w:t>
            </w:r>
            <w:r w:rsidRPr="00B973A4">
              <w:t xml:space="preserve"> and aligns with the </w:t>
            </w:r>
            <w:r w:rsidRPr="00B973A4">
              <w:rPr>
                <w:i/>
              </w:rPr>
              <w:t>community path system</w:t>
            </w:r>
            <w:r w:rsidRPr="00B973A4">
              <w:t xml:space="preserve"> through the area</w:t>
            </w:r>
          </w:p>
          <w:p w14:paraId="4AF8E061" w14:textId="77777777" w:rsidR="0088676C" w:rsidRPr="004E0D87" w:rsidRDefault="0088676C" w:rsidP="006472CE">
            <w:pPr>
              <w:pStyle w:val="CritList"/>
              <w:numPr>
                <w:ilvl w:val="2"/>
                <w:numId w:val="6"/>
              </w:numPr>
            </w:pPr>
            <w:r w:rsidRPr="004E0D87">
              <w:t xml:space="preserve">provides unimpeded public pedestrian and bicycle access at all times from Northbourne Avenue to the </w:t>
            </w:r>
            <w:proofErr w:type="spellStart"/>
            <w:r w:rsidRPr="004E0D87">
              <w:t>Sullivans</w:t>
            </w:r>
            <w:proofErr w:type="spellEnd"/>
            <w:r w:rsidRPr="004E0D87">
              <w:t xml:space="preserve"> Creek ‘external active travel route'</w:t>
            </w:r>
          </w:p>
          <w:p w14:paraId="48C4BDE8" w14:textId="77777777" w:rsidR="0088676C" w:rsidRPr="004E0D87" w:rsidRDefault="0088676C" w:rsidP="006472CE">
            <w:pPr>
              <w:pStyle w:val="CritList"/>
              <w:numPr>
                <w:ilvl w:val="2"/>
                <w:numId w:val="6"/>
              </w:numPr>
            </w:pPr>
            <w:r w:rsidRPr="004E0D87">
              <w:t xml:space="preserve">connects with ‘internal </w:t>
            </w:r>
            <w:r>
              <w:t>pedestrian and bicycle network</w:t>
            </w:r>
            <w:r w:rsidRPr="004E0D87">
              <w:t>’ to provide a safe and efficient pedestrian and bicycle network</w:t>
            </w:r>
          </w:p>
          <w:p w14:paraId="3EB650DD" w14:textId="586DDC46" w:rsidR="0088676C" w:rsidRPr="004E0D87" w:rsidRDefault="0088676C" w:rsidP="006472CE">
            <w:pPr>
              <w:pStyle w:val="CritList"/>
              <w:numPr>
                <w:ilvl w:val="2"/>
                <w:numId w:val="6"/>
              </w:numPr>
            </w:pPr>
            <w:r>
              <w:t xml:space="preserve">a landscape corridor, </w:t>
            </w:r>
            <w:r w:rsidR="00B944B1">
              <w:t>not less than 10 metres wide at any point, which includes a path of a suitable with to accommodate all likely users</w:t>
            </w:r>
          </w:p>
          <w:p w14:paraId="7348F11E" w14:textId="77777777" w:rsidR="0088676C" w:rsidRPr="004E0D87" w:rsidRDefault="0088676C" w:rsidP="006472CE">
            <w:pPr>
              <w:pStyle w:val="CritList"/>
              <w:numPr>
                <w:ilvl w:val="2"/>
                <w:numId w:val="6"/>
              </w:numPr>
            </w:pPr>
            <w:r w:rsidRPr="004E0D87">
              <w:t>vehicular access is not permitted</w:t>
            </w:r>
            <w:r>
              <w:t xml:space="preserve"> within or along the ‘mid-block links’.</w:t>
            </w:r>
          </w:p>
          <w:p w14:paraId="50570D00" w14:textId="59BE4BF0" w:rsidR="0088676C" w:rsidRPr="004E0D87" w:rsidRDefault="0088676C" w:rsidP="00AE5162">
            <w:pPr>
              <w:pStyle w:val="CritList"/>
              <w:numPr>
                <w:ilvl w:val="0"/>
                <w:numId w:val="0"/>
              </w:numPr>
            </w:pPr>
            <w:r>
              <w:t xml:space="preserve">Development of and within </w:t>
            </w:r>
            <w:r w:rsidRPr="004E0D87">
              <w:t>‘</w:t>
            </w:r>
            <w:r>
              <w:t>m</w:t>
            </w:r>
            <w:r w:rsidRPr="004E0D87">
              <w:t xml:space="preserve">id-block links’ are to be endorsed by </w:t>
            </w:r>
            <w:r w:rsidR="0078325E">
              <w:t>TCCS.</w:t>
            </w:r>
          </w:p>
        </w:tc>
      </w:tr>
    </w:tbl>
    <w:p w14:paraId="62D215D8" w14:textId="77777777" w:rsidR="0088676C" w:rsidRDefault="0088676C" w:rsidP="0088676C">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69ED3B52" w14:textId="77777777" w:rsidTr="0088676C">
        <w:trPr>
          <w:tblHeader/>
        </w:trPr>
        <w:tc>
          <w:tcPr>
            <w:tcW w:w="4267" w:type="dxa"/>
            <w:tcBorders>
              <w:bottom w:val="single" w:sz="4" w:space="0" w:color="auto"/>
            </w:tcBorders>
            <w:shd w:val="clear" w:color="auto" w:fill="D9D9D9"/>
            <w:vAlign w:val="center"/>
          </w:tcPr>
          <w:p w14:paraId="309CF46F" w14:textId="77777777" w:rsidR="0088676C" w:rsidRPr="00196FFC" w:rsidRDefault="0088676C" w:rsidP="0088676C">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105A0E8F" w14:textId="77777777" w:rsidR="0088676C" w:rsidRPr="00196FFC" w:rsidRDefault="0088676C" w:rsidP="0088676C">
            <w:pPr>
              <w:rPr>
                <w:b/>
                <w:sz w:val="22"/>
              </w:rPr>
            </w:pPr>
            <w:r w:rsidRPr="00196FFC">
              <w:rPr>
                <w:b/>
                <w:sz w:val="22"/>
                <w:szCs w:val="22"/>
              </w:rPr>
              <w:t>Criteria</w:t>
            </w:r>
          </w:p>
        </w:tc>
      </w:tr>
      <w:tr w:rsidR="0088676C" w:rsidRPr="004E0D87" w14:paraId="04A10CC6" w14:textId="77777777" w:rsidTr="0088676C">
        <w:tblPrEx>
          <w:shd w:val="clear" w:color="auto" w:fill="auto"/>
        </w:tblPrEx>
        <w:tc>
          <w:tcPr>
            <w:tcW w:w="8534" w:type="dxa"/>
            <w:gridSpan w:val="2"/>
            <w:shd w:val="clear" w:color="auto" w:fill="F3F3F3"/>
          </w:tcPr>
          <w:p w14:paraId="4D099B8B" w14:textId="77777777" w:rsidR="0088676C" w:rsidRPr="004E0D87" w:rsidRDefault="0088676C" w:rsidP="006472CE">
            <w:pPr>
              <w:pStyle w:val="CodeItem"/>
              <w:numPr>
                <w:ilvl w:val="1"/>
                <w:numId w:val="19"/>
              </w:numPr>
              <w:rPr>
                <w:lang w:eastAsia="zh-CN"/>
              </w:rPr>
            </w:pPr>
            <w:bookmarkStart w:id="30" w:name="_Toc83633375"/>
            <w:r>
              <w:rPr>
                <w:lang w:eastAsia="zh-CN"/>
              </w:rPr>
              <w:t>Internal pedestrian and bicycle network</w:t>
            </w:r>
            <w:bookmarkEnd w:id="30"/>
          </w:p>
        </w:tc>
      </w:tr>
      <w:tr w:rsidR="0088676C" w:rsidRPr="00676150" w14:paraId="559A9B91" w14:textId="77777777" w:rsidTr="0088676C">
        <w:trPr>
          <w:hidden/>
        </w:trPr>
        <w:tc>
          <w:tcPr>
            <w:tcW w:w="4267" w:type="dxa"/>
            <w:shd w:val="clear" w:color="auto" w:fill="auto"/>
          </w:tcPr>
          <w:p w14:paraId="3173C346" w14:textId="77777777" w:rsidR="0088676C" w:rsidRPr="00E01811" w:rsidRDefault="0088676C" w:rsidP="006472CE">
            <w:pPr>
              <w:pStyle w:val="RuleList"/>
              <w:numPr>
                <w:ilvl w:val="0"/>
                <w:numId w:val="7"/>
              </w:numPr>
              <w:ind w:left="0"/>
              <w:rPr>
                <w:vanish/>
              </w:rPr>
            </w:pPr>
            <w:proofErr w:type="spellStart"/>
            <w:r w:rsidRPr="00E01811">
              <w:rPr>
                <w:vanish/>
              </w:rPr>
              <w:t>Nn</w:t>
            </w:r>
            <w:proofErr w:type="spellEnd"/>
          </w:p>
          <w:p w14:paraId="411728E0" w14:textId="77777777" w:rsidR="0088676C" w:rsidRPr="00E01811" w:rsidRDefault="0088676C" w:rsidP="006472CE">
            <w:pPr>
              <w:pStyle w:val="RuleList"/>
              <w:numPr>
                <w:ilvl w:val="1"/>
                <w:numId w:val="7"/>
              </w:numPr>
            </w:pPr>
          </w:p>
          <w:p w14:paraId="3087E80D" w14:textId="77777777" w:rsidR="0088676C" w:rsidRPr="00E01811" w:rsidRDefault="0088676C" w:rsidP="006472CE">
            <w:pPr>
              <w:pStyle w:val="RuleList"/>
              <w:numPr>
                <w:ilvl w:val="1"/>
                <w:numId w:val="7"/>
              </w:numPr>
            </w:pPr>
            <w:r w:rsidRPr="00E01811">
              <w:t>There is no applicable rule.</w:t>
            </w:r>
          </w:p>
        </w:tc>
        <w:tc>
          <w:tcPr>
            <w:tcW w:w="4267" w:type="dxa"/>
            <w:shd w:val="clear" w:color="auto" w:fill="auto"/>
          </w:tcPr>
          <w:p w14:paraId="68DE09EB" w14:textId="77777777" w:rsidR="0088676C" w:rsidRPr="00E01811" w:rsidRDefault="0088676C" w:rsidP="0088676C">
            <w:pPr>
              <w:pStyle w:val="CritList"/>
            </w:pPr>
          </w:p>
          <w:p w14:paraId="292F7C5A" w14:textId="77777777" w:rsidR="0088676C" w:rsidRPr="00E01811" w:rsidRDefault="0088676C" w:rsidP="00AE5162">
            <w:pPr>
              <w:pStyle w:val="CritList"/>
              <w:numPr>
                <w:ilvl w:val="0"/>
                <w:numId w:val="0"/>
              </w:numPr>
            </w:pPr>
            <w:r w:rsidRPr="00E01811">
              <w:t xml:space="preserve">Internal pedestrian and </w:t>
            </w:r>
            <w:r>
              <w:t>bi</w:t>
            </w:r>
            <w:r w:rsidRPr="00E01811">
              <w:t>cycle network through the RC1 area complies with all of the following:</w:t>
            </w:r>
          </w:p>
          <w:p w14:paraId="1DC24577" w14:textId="77777777" w:rsidR="0088676C" w:rsidRPr="00E01811" w:rsidRDefault="0088676C" w:rsidP="006472CE">
            <w:pPr>
              <w:pStyle w:val="CritList"/>
              <w:numPr>
                <w:ilvl w:val="2"/>
                <w:numId w:val="6"/>
              </w:numPr>
            </w:pPr>
            <w:r w:rsidRPr="00E01811">
              <w:t>provides an efficient and legible pedestrian and bicycle network through the site</w:t>
            </w:r>
          </w:p>
          <w:p w14:paraId="40EFA59F" w14:textId="77777777" w:rsidR="0088676C" w:rsidRDefault="0088676C" w:rsidP="006472CE">
            <w:pPr>
              <w:pStyle w:val="CritList"/>
              <w:numPr>
                <w:ilvl w:val="2"/>
                <w:numId w:val="6"/>
              </w:numPr>
            </w:pPr>
            <w:r w:rsidRPr="00E01811">
              <w:t>predominantly utilises routes which are not also used by vehicles</w:t>
            </w:r>
          </w:p>
          <w:p w14:paraId="44B191DD" w14:textId="77777777" w:rsidR="0088676C" w:rsidRPr="00E01811" w:rsidRDefault="0088676C" w:rsidP="006472CE">
            <w:pPr>
              <w:pStyle w:val="CritList"/>
              <w:numPr>
                <w:ilvl w:val="2"/>
                <w:numId w:val="6"/>
              </w:numPr>
            </w:pPr>
            <w:r>
              <w:t>aligns with light rail stations and crossing points to reduce informal light rail crossings for cyclists and pedestrians</w:t>
            </w:r>
          </w:p>
          <w:p w14:paraId="6B35A19A" w14:textId="77777777" w:rsidR="0088676C" w:rsidRPr="00E01811" w:rsidRDefault="0088676C" w:rsidP="006472CE">
            <w:pPr>
              <w:pStyle w:val="CritList"/>
              <w:numPr>
                <w:ilvl w:val="2"/>
                <w:numId w:val="6"/>
              </w:numPr>
            </w:pPr>
            <w:r w:rsidRPr="00E01811">
              <w:t xml:space="preserve">allows pedestrian and cyclists to travel between ‘open space areas’, ‘external active travel connections’, ‘mid-block links’, the existing light rail stops, light rail crossing points and </w:t>
            </w:r>
            <w:r w:rsidRPr="00E01811">
              <w:rPr>
                <w:i/>
              </w:rPr>
              <w:t>community path system</w:t>
            </w:r>
            <w:r w:rsidRPr="00E01811">
              <w:t xml:space="preserve"> in the area</w:t>
            </w:r>
          </w:p>
          <w:p w14:paraId="03857461" w14:textId="2607031A" w:rsidR="0088676C" w:rsidRPr="00E01811" w:rsidRDefault="0088676C" w:rsidP="006472CE">
            <w:pPr>
              <w:pStyle w:val="CritList"/>
              <w:numPr>
                <w:ilvl w:val="2"/>
                <w:numId w:val="6"/>
              </w:numPr>
            </w:pPr>
            <w:r>
              <w:t xml:space="preserve">a landscape corridor, </w:t>
            </w:r>
            <w:r w:rsidR="00B944B1">
              <w:t>not less than 5 metres wide at any point, which includes a path of a suitable width to accommodate all likely users</w:t>
            </w:r>
            <w:r w:rsidR="00D1282C">
              <w:t>.</w:t>
            </w:r>
          </w:p>
          <w:p w14:paraId="31CE6237" w14:textId="77777777" w:rsidR="0088676C" w:rsidRPr="00E01811" w:rsidRDefault="0088676C" w:rsidP="0088676C">
            <w:pPr>
              <w:pStyle w:val="CritList"/>
              <w:numPr>
                <w:ilvl w:val="0"/>
                <w:numId w:val="0"/>
              </w:numPr>
            </w:pPr>
            <w:r>
              <w:t>D</w:t>
            </w:r>
            <w:r w:rsidRPr="00E01811">
              <w:t>evelopment of and within the internal pedestrian and bicycle network are to be endorsed by TCCS where relevant.</w:t>
            </w:r>
          </w:p>
        </w:tc>
      </w:tr>
      <w:tr w:rsidR="0088676C" w:rsidRPr="004E0D87" w14:paraId="2775D79F" w14:textId="77777777" w:rsidTr="0088676C">
        <w:tblPrEx>
          <w:shd w:val="clear" w:color="auto" w:fill="auto"/>
        </w:tblPrEx>
        <w:tc>
          <w:tcPr>
            <w:tcW w:w="8534" w:type="dxa"/>
            <w:gridSpan w:val="2"/>
            <w:shd w:val="clear" w:color="auto" w:fill="F3F3F3"/>
          </w:tcPr>
          <w:p w14:paraId="68412D5B" w14:textId="77777777" w:rsidR="0088676C" w:rsidRPr="004E0D87" w:rsidRDefault="0088676C" w:rsidP="006472CE">
            <w:pPr>
              <w:pStyle w:val="CodeItem"/>
              <w:numPr>
                <w:ilvl w:val="1"/>
                <w:numId w:val="19"/>
              </w:numPr>
              <w:rPr>
                <w:lang w:eastAsia="zh-CN"/>
              </w:rPr>
            </w:pPr>
            <w:bookmarkStart w:id="31" w:name="_Toc83633376"/>
            <w:r>
              <w:rPr>
                <w:lang w:eastAsia="zh-CN"/>
              </w:rPr>
              <w:t>Active travel connection</w:t>
            </w:r>
            <w:bookmarkEnd w:id="31"/>
          </w:p>
        </w:tc>
      </w:tr>
      <w:tr w:rsidR="0088676C" w:rsidRPr="00676150" w14:paraId="02812672" w14:textId="77777777" w:rsidTr="0088676C">
        <w:trPr>
          <w:hidden/>
        </w:trPr>
        <w:tc>
          <w:tcPr>
            <w:tcW w:w="4267" w:type="dxa"/>
            <w:shd w:val="clear" w:color="auto" w:fill="auto"/>
          </w:tcPr>
          <w:p w14:paraId="6EDDC740" w14:textId="77777777" w:rsidR="0088676C" w:rsidRPr="00E01811" w:rsidRDefault="0088676C" w:rsidP="006472CE">
            <w:pPr>
              <w:pStyle w:val="RuleList"/>
              <w:numPr>
                <w:ilvl w:val="0"/>
                <w:numId w:val="7"/>
              </w:numPr>
              <w:ind w:left="0"/>
              <w:rPr>
                <w:vanish/>
              </w:rPr>
            </w:pPr>
            <w:proofErr w:type="spellStart"/>
            <w:r w:rsidRPr="00E01811">
              <w:rPr>
                <w:vanish/>
              </w:rPr>
              <w:t>Nn</w:t>
            </w:r>
            <w:proofErr w:type="spellEnd"/>
          </w:p>
          <w:p w14:paraId="4D31CFF2" w14:textId="77777777" w:rsidR="0088676C" w:rsidRPr="00E01811" w:rsidRDefault="0088676C" w:rsidP="006472CE">
            <w:pPr>
              <w:pStyle w:val="RuleList"/>
              <w:numPr>
                <w:ilvl w:val="1"/>
                <w:numId w:val="7"/>
              </w:numPr>
            </w:pPr>
          </w:p>
          <w:p w14:paraId="0B034DC2" w14:textId="77777777" w:rsidR="0088676C" w:rsidRPr="00E01811" w:rsidRDefault="0088676C" w:rsidP="006472CE">
            <w:pPr>
              <w:pStyle w:val="RuleList"/>
              <w:numPr>
                <w:ilvl w:val="1"/>
                <w:numId w:val="7"/>
              </w:numPr>
            </w:pPr>
            <w:r w:rsidRPr="00E01811">
              <w:t>There is no applicable rule.</w:t>
            </w:r>
          </w:p>
        </w:tc>
        <w:tc>
          <w:tcPr>
            <w:tcW w:w="4267" w:type="dxa"/>
            <w:shd w:val="clear" w:color="auto" w:fill="auto"/>
          </w:tcPr>
          <w:p w14:paraId="18CAD2F6" w14:textId="77777777" w:rsidR="0088676C" w:rsidRPr="00E01811" w:rsidRDefault="0088676C" w:rsidP="0088676C">
            <w:pPr>
              <w:pStyle w:val="CritList"/>
            </w:pPr>
          </w:p>
          <w:p w14:paraId="380BE5C9" w14:textId="39A84DAD" w:rsidR="0088676C" w:rsidRPr="00E01811" w:rsidRDefault="0088676C" w:rsidP="00AE5162">
            <w:pPr>
              <w:pStyle w:val="CritList"/>
              <w:numPr>
                <w:ilvl w:val="0"/>
                <w:numId w:val="0"/>
              </w:numPr>
            </w:pPr>
            <w:r w:rsidRPr="00E01811">
              <w:t>This criterion applies to the ‘</w:t>
            </w:r>
            <w:proofErr w:type="spellStart"/>
            <w:r>
              <w:t>Sullivans</w:t>
            </w:r>
            <w:proofErr w:type="spellEnd"/>
            <w:r>
              <w:t xml:space="preserve"> Creek active </w:t>
            </w:r>
            <w:r w:rsidRPr="00E01811">
              <w:t xml:space="preserve">travel connection’ shown in </w:t>
            </w:r>
            <w:r w:rsidR="00CD2BCC">
              <w:t>Figure 1</w:t>
            </w:r>
            <w:r w:rsidRPr="00E01811">
              <w:t>.</w:t>
            </w:r>
          </w:p>
          <w:p w14:paraId="3B7B0F42" w14:textId="77777777" w:rsidR="0088676C" w:rsidRPr="00E01811" w:rsidRDefault="0088676C" w:rsidP="00AE5162">
            <w:pPr>
              <w:pStyle w:val="CritList"/>
              <w:numPr>
                <w:ilvl w:val="0"/>
                <w:numId w:val="0"/>
              </w:numPr>
            </w:pPr>
            <w:r w:rsidRPr="00E01811">
              <w:t>‘</w:t>
            </w:r>
            <w:proofErr w:type="spellStart"/>
            <w:r>
              <w:t>Sullivans</w:t>
            </w:r>
            <w:proofErr w:type="spellEnd"/>
            <w:r>
              <w:t xml:space="preserve"> Creek active</w:t>
            </w:r>
            <w:r w:rsidRPr="00E01811">
              <w:t xml:space="preserve"> travel connection’ compl</w:t>
            </w:r>
            <w:r>
              <w:t>ies</w:t>
            </w:r>
            <w:r w:rsidRPr="00E01811">
              <w:t xml:space="preserve"> with all of the following:</w:t>
            </w:r>
          </w:p>
          <w:p w14:paraId="7B053C80" w14:textId="77777777" w:rsidR="0088676C" w:rsidRDefault="0088676C" w:rsidP="006472CE">
            <w:pPr>
              <w:pStyle w:val="CritList"/>
              <w:numPr>
                <w:ilvl w:val="2"/>
                <w:numId w:val="6"/>
              </w:numPr>
            </w:pPr>
            <w:r>
              <w:t>‘</w:t>
            </w:r>
            <w:proofErr w:type="spellStart"/>
            <w:r>
              <w:t>Sullivans</w:t>
            </w:r>
            <w:proofErr w:type="spellEnd"/>
            <w:r>
              <w:t xml:space="preserve"> Creek</w:t>
            </w:r>
            <w:r w:rsidRPr="00E01811">
              <w:t xml:space="preserve"> active travel connection’ i</w:t>
            </w:r>
            <w:r>
              <w:t>s</w:t>
            </w:r>
            <w:r w:rsidRPr="00E01811">
              <w:t xml:space="preserve"> </w:t>
            </w:r>
            <w:r>
              <w:t>either:</w:t>
            </w:r>
          </w:p>
          <w:p w14:paraId="12EEFF6D" w14:textId="32EF1F60" w:rsidR="0088676C" w:rsidRDefault="0088676C" w:rsidP="006472CE">
            <w:pPr>
              <w:pStyle w:val="CritList"/>
              <w:numPr>
                <w:ilvl w:val="3"/>
                <w:numId w:val="6"/>
              </w:numPr>
            </w:pPr>
            <w:r>
              <w:t xml:space="preserve">in </w:t>
            </w:r>
            <w:r w:rsidRPr="00E01811">
              <w:t xml:space="preserve">a location generally in accordance with </w:t>
            </w:r>
            <w:r w:rsidR="00CD2BCC">
              <w:t>Figure 1</w:t>
            </w:r>
            <w:r w:rsidRPr="00E01811">
              <w:t xml:space="preserve"> </w:t>
            </w:r>
            <w:r>
              <w:t>or</w:t>
            </w:r>
          </w:p>
          <w:p w14:paraId="75C9B510" w14:textId="71D082FD" w:rsidR="0088676C" w:rsidRDefault="0088676C" w:rsidP="006472CE">
            <w:pPr>
              <w:pStyle w:val="CritList"/>
              <w:numPr>
                <w:ilvl w:val="3"/>
                <w:numId w:val="6"/>
              </w:numPr>
            </w:pPr>
            <w:r>
              <w:t xml:space="preserve">allows users of the </w:t>
            </w:r>
            <w:proofErr w:type="spellStart"/>
            <w:r>
              <w:t>Sullivans</w:t>
            </w:r>
            <w:proofErr w:type="spellEnd"/>
            <w:r>
              <w:t xml:space="preserve"> Creek pedestrian and cycle network who enter the RC1 are</w:t>
            </w:r>
            <w:r w:rsidR="005B38A3">
              <w:t>a</w:t>
            </w:r>
            <w:r>
              <w:t xml:space="preserve"> from the south-west to transit through the RC1 area safely and efficiently towards a formal pedestrian and bicycle </w:t>
            </w:r>
            <w:r>
              <w:lastRenderedPageBreak/>
              <w:t xml:space="preserve">crossing point across Barton Highway to facilitate their journey north along </w:t>
            </w:r>
            <w:proofErr w:type="spellStart"/>
            <w:r>
              <w:t>Sullivans</w:t>
            </w:r>
            <w:proofErr w:type="spellEnd"/>
            <w:r>
              <w:t xml:space="preserve"> Creek</w:t>
            </w:r>
          </w:p>
          <w:p w14:paraId="5634170E" w14:textId="4370D1E8" w:rsidR="0088676C" w:rsidRPr="00E01811" w:rsidRDefault="0088676C" w:rsidP="006472CE">
            <w:pPr>
              <w:pStyle w:val="CritList"/>
              <w:numPr>
                <w:ilvl w:val="2"/>
                <w:numId w:val="6"/>
              </w:numPr>
            </w:pPr>
            <w:r w:rsidRPr="00E01811">
              <w:t>align</w:t>
            </w:r>
            <w:r w:rsidR="00B944B1">
              <w:t>s and connects</w:t>
            </w:r>
            <w:r w:rsidRPr="00E01811">
              <w:t xml:space="preserve"> with</w:t>
            </w:r>
            <w:r>
              <w:t xml:space="preserve"> </w:t>
            </w:r>
            <w:r w:rsidRPr="00E01811">
              <w:t xml:space="preserve">the </w:t>
            </w:r>
            <w:r w:rsidRPr="000D42CF">
              <w:rPr>
                <w:i/>
              </w:rPr>
              <w:t>community path system</w:t>
            </w:r>
            <w:r w:rsidRPr="00E01811">
              <w:t xml:space="preserve"> </w:t>
            </w:r>
            <w:r>
              <w:t xml:space="preserve">and internal pedestrian and bicycle network </w:t>
            </w:r>
            <w:r w:rsidRPr="00E01811">
              <w:t>through the area</w:t>
            </w:r>
          </w:p>
          <w:p w14:paraId="276551D3" w14:textId="72B18DFF" w:rsidR="0088676C" w:rsidRPr="00E01811" w:rsidRDefault="0088676C" w:rsidP="006472CE">
            <w:pPr>
              <w:pStyle w:val="CritList"/>
              <w:numPr>
                <w:ilvl w:val="2"/>
                <w:numId w:val="6"/>
              </w:numPr>
            </w:pPr>
            <w:r w:rsidRPr="00E01811">
              <w:t xml:space="preserve">provide unimpeded public pedestrian and bicycle access at all times for the length of </w:t>
            </w:r>
            <w:r>
              <w:t xml:space="preserve">the active travel connection shown in </w:t>
            </w:r>
            <w:r w:rsidR="00CD2BCC">
              <w:t>Figure 1</w:t>
            </w:r>
          </w:p>
          <w:p w14:paraId="7500C80B" w14:textId="77777777" w:rsidR="0088676C" w:rsidRPr="00E01811" w:rsidRDefault="0088676C" w:rsidP="006472CE">
            <w:pPr>
              <w:pStyle w:val="CritList"/>
              <w:numPr>
                <w:ilvl w:val="2"/>
                <w:numId w:val="6"/>
              </w:numPr>
            </w:pPr>
            <w:r w:rsidRPr="00E01811">
              <w:t>exclusively utilises routes which are not also used by vehicles</w:t>
            </w:r>
          </w:p>
          <w:p w14:paraId="3A073745" w14:textId="77777777" w:rsidR="0088676C" w:rsidRDefault="0088676C" w:rsidP="006472CE">
            <w:pPr>
              <w:pStyle w:val="CritList"/>
              <w:numPr>
                <w:ilvl w:val="2"/>
                <w:numId w:val="6"/>
              </w:numPr>
            </w:pPr>
            <w:r>
              <w:t>is a landscape corridor which is not less than 5 metres wide at the narrowest point and contains all of the following:</w:t>
            </w:r>
          </w:p>
          <w:p w14:paraId="41E033D9" w14:textId="77777777" w:rsidR="0088676C" w:rsidRDefault="0088676C" w:rsidP="006472CE">
            <w:pPr>
              <w:pStyle w:val="CritList"/>
              <w:numPr>
                <w:ilvl w:val="3"/>
                <w:numId w:val="6"/>
              </w:numPr>
            </w:pPr>
            <w:r>
              <w:t>a shared path for pedestrians and cyclists</w:t>
            </w:r>
          </w:p>
          <w:p w14:paraId="5131E73E" w14:textId="77777777" w:rsidR="0088676C" w:rsidRPr="00E01811" w:rsidRDefault="0088676C" w:rsidP="006472CE">
            <w:pPr>
              <w:pStyle w:val="CritList"/>
              <w:numPr>
                <w:ilvl w:val="3"/>
                <w:numId w:val="6"/>
              </w:numPr>
            </w:pPr>
            <w:r>
              <w:t>the landscape corridor and path are both of adequate width to meet the current and future usage demand.</w:t>
            </w:r>
          </w:p>
        </w:tc>
      </w:tr>
      <w:tr w:rsidR="0088676C" w:rsidRPr="002933DD" w14:paraId="099BAC39" w14:textId="77777777" w:rsidTr="0088676C">
        <w:tblPrEx>
          <w:shd w:val="clear" w:color="auto" w:fill="auto"/>
        </w:tblPrEx>
        <w:tc>
          <w:tcPr>
            <w:tcW w:w="8534" w:type="dxa"/>
            <w:gridSpan w:val="2"/>
            <w:shd w:val="clear" w:color="auto" w:fill="F3F3F3"/>
          </w:tcPr>
          <w:p w14:paraId="2FAC8CA0" w14:textId="77777777" w:rsidR="0088676C" w:rsidRPr="00BC7507" w:rsidRDefault="0088676C" w:rsidP="006472CE">
            <w:pPr>
              <w:pStyle w:val="CodeItem"/>
              <w:numPr>
                <w:ilvl w:val="1"/>
                <w:numId w:val="19"/>
              </w:numPr>
              <w:rPr>
                <w:lang w:eastAsia="zh-CN"/>
              </w:rPr>
            </w:pPr>
            <w:bookmarkStart w:id="32" w:name="_Toc83633377"/>
            <w:r>
              <w:rPr>
                <w:lang w:eastAsia="zh-CN"/>
              </w:rPr>
              <w:lastRenderedPageBreak/>
              <w:t>Recreation</w:t>
            </w:r>
            <w:bookmarkEnd w:id="32"/>
            <w:r w:rsidRPr="00BC7507">
              <w:rPr>
                <w:lang w:eastAsia="zh-CN"/>
              </w:rPr>
              <w:t xml:space="preserve"> </w:t>
            </w:r>
          </w:p>
        </w:tc>
      </w:tr>
      <w:tr w:rsidR="0088676C" w:rsidRPr="00676150" w14:paraId="22E79BEC" w14:textId="77777777" w:rsidTr="0088676C">
        <w:trPr>
          <w:hidden/>
        </w:trPr>
        <w:tc>
          <w:tcPr>
            <w:tcW w:w="4267" w:type="dxa"/>
            <w:shd w:val="clear" w:color="auto" w:fill="auto"/>
          </w:tcPr>
          <w:p w14:paraId="342AC5DF" w14:textId="77777777" w:rsidR="0088676C" w:rsidRPr="008B5207" w:rsidRDefault="0088676C" w:rsidP="006472CE">
            <w:pPr>
              <w:pStyle w:val="RuleList"/>
              <w:numPr>
                <w:ilvl w:val="0"/>
                <w:numId w:val="7"/>
              </w:numPr>
              <w:ind w:left="0"/>
              <w:rPr>
                <w:vanish/>
              </w:rPr>
            </w:pPr>
            <w:proofErr w:type="spellStart"/>
            <w:r w:rsidRPr="008B5207">
              <w:rPr>
                <w:vanish/>
              </w:rPr>
              <w:t>Nn</w:t>
            </w:r>
            <w:proofErr w:type="spellEnd"/>
          </w:p>
          <w:p w14:paraId="67F5DA92" w14:textId="77777777" w:rsidR="0088676C" w:rsidRPr="008B5207" w:rsidRDefault="0088676C" w:rsidP="0088676C">
            <w:pPr>
              <w:pStyle w:val="RuleList"/>
              <w:ind w:left="0"/>
            </w:pPr>
          </w:p>
          <w:p w14:paraId="5DCEF5B8" w14:textId="77777777" w:rsidR="0088676C" w:rsidRPr="008B5207" w:rsidRDefault="0088676C" w:rsidP="006472CE">
            <w:pPr>
              <w:pStyle w:val="RuleList"/>
              <w:numPr>
                <w:ilvl w:val="1"/>
                <w:numId w:val="7"/>
              </w:numPr>
            </w:pPr>
            <w:r w:rsidRPr="008B5207">
              <w:t>There is no applicable rule.</w:t>
            </w:r>
          </w:p>
        </w:tc>
        <w:tc>
          <w:tcPr>
            <w:tcW w:w="4267" w:type="dxa"/>
            <w:shd w:val="clear" w:color="auto" w:fill="auto"/>
          </w:tcPr>
          <w:p w14:paraId="67B57626" w14:textId="77777777" w:rsidR="0088676C" w:rsidRPr="008B5207" w:rsidRDefault="0088676C" w:rsidP="0088676C">
            <w:pPr>
              <w:pStyle w:val="CritList"/>
            </w:pPr>
          </w:p>
          <w:p w14:paraId="378275A2" w14:textId="77777777" w:rsidR="0088676C" w:rsidRPr="008B5207" w:rsidRDefault="0088676C" w:rsidP="0088676C">
            <w:pPr>
              <w:pStyle w:val="CritList"/>
              <w:numPr>
                <w:ilvl w:val="0"/>
                <w:numId w:val="0"/>
              </w:numPr>
            </w:pPr>
            <w:r>
              <w:t>Demonstrate that there is adequate and suitable land for an 18-hole golf course to be provided within sections 64 and/or 67 Lyneham.</w:t>
            </w:r>
          </w:p>
        </w:tc>
      </w:tr>
      <w:tr w:rsidR="0088676C" w:rsidRPr="00676150" w14:paraId="630A32DA" w14:textId="77777777" w:rsidTr="0088676C">
        <w:trPr>
          <w:hidden/>
        </w:trPr>
        <w:tc>
          <w:tcPr>
            <w:tcW w:w="4267" w:type="dxa"/>
            <w:tcBorders>
              <w:top w:val="single" w:sz="4" w:space="0" w:color="auto"/>
              <w:left w:val="single" w:sz="4" w:space="0" w:color="auto"/>
              <w:bottom w:val="single" w:sz="4" w:space="0" w:color="auto"/>
              <w:right w:val="single" w:sz="4" w:space="0" w:color="auto"/>
            </w:tcBorders>
            <w:shd w:val="clear" w:color="auto" w:fill="auto"/>
          </w:tcPr>
          <w:p w14:paraId="59168212" w14:textId="77777777" w:rsidR="0088676C" w:rsidRPr="000D781E" w:rsidRDefault="0088676C" w:rsidP="006472CE">
            <w:pPr>
              <w:pStyle w:val="RuleList"/>
              <w:numPr>
                <w:ilvl w:val="0"/>
                <w:numId w:val="7"/>
              </w:numPr>
              <w:ind w:left="0"/>
              <w:rPr>
                <w:vanish/>
              </w:rPr>
            </w:pPr>
            <w:proofErr w:type="spellStart"/>
            <w:r w:rsidRPr="000D781E">
              <w:rPr>
                <w:vanish/>
              </w:rPr>
              <w:t>Nn</w:t>
            </w:r>
            <w:proofErr w:type="spellEnd"/>
          </w:p>
          <w:p w14:paraId="4F88D6B6" w14:textId="77777777" w:rsidR="0088676C" w:rsidRPr="00521868" w:rsidRDefault="0088676C" w:rsidP="006472CE">
            <w:pPr>
              <w:pStyle w:val="RuleList"/>
              <w:numPr>
                <w:ilvl w:val="1"/>
                <w:numId w:val="7"/>
              </w:numPr>
              <w:rPr>
                <w:vanish/>
              </w:rPr>
            </w:pPr>
          </w:p>
          <w:p w14:paraId="4FA1ECB7" w14:textId="77777777" w:rsidR="0088676C" w:rsidRPr="00521868" w:rsidRDefault="0088676C" w:rsidP="006472CE">
            <w:pPr>
              <w:pStyle w:val="RuleList"/>
              <w:numPr>
                <w:ilvl w:val="1"/>
                <w:numId w:val="7"/>
              </w:numPr>
              <w:rPr>
                <w:vanish/>
              </w:rPr>
            </w:pPr>
            <w:r w:rsidRPr="00521868">
              <w:rPr>
                <w:vanish/>
              </w:rPr>
              <w:t>There is no applicable rule.</w:t>
            </w:r>
          </w:p>
        </w:tc>
        <w:tc>
          <w:tcPr>
            <w:tcW w:w="4267" w:type="dxa"/>
            <w:tcBorders>
              <w:top w:val="single" w:sz="4" w:space="0" w:color="auto"/>
              <w:left w:val="single" w:sz="4" w:space="0" w:color="auto"/>
              <w:bottom w:val="single" w:sz="4" w:space="0" w:color="auto"/>
              <w:right w:val="single" w:sz="4" w:space="0" w:color="auto"/>
            </w:tcBorders>
            <w:shd w:val="clear" w:color="auto" w:fill="auto"/>
          </w:tcPr>
          <w:p w14:paraId="12031834" w14:textId="77777777" w:rsidR="0088676C" w:rsidRPr="008263EB" w:rsidRDefault="0088676C" w:rsidP="0088676C">
            <w:pPr>
              <w:pStyle w:val="CritList"/>
            </w:pPr>
          </w:p>
          <w:p w14:paraId="1BC42FB3" w14:textId="77777777" w:rsidR="0088676C" w:rsidRPr="008263EB" w:rsidRDefault="0088676C" w:rsidP="00AE5162">
            <w:pPr>
              <w:pStyle w:val="CritList"/>
              <w:numPr>
                <w:ilvl w:val="0"/>
                <w:numId w:val="0"/>
              </w:numPr>
            </w:pPr>
            <w:r w:rsidRPr="008263EB">
              <w:t>This criterion applies to the redevelopment of the area which contains one or more of the following</w:t>
            </w:r>
            <w:r>
              <w:t>, existing or proposed</w:t>
            </w:r>
            <w:r w:rsidRPr="008263EB">
              <w:t>:</w:t>
            </w:r>
          </w:p>
          <w:p w14:paraId="5066B154" w14:textId="77777777" w:rsidR="0088676C" w:rsidRPr="008263EB" w:rsidRDefault="0088676C" w:rsidP="006472CE">
            <w:pPr>
              <w:pStyle w:val="CritList"/>
              <w:numPr>
                <w:ilvl w:val="2"/>
                <w:numId w:val="6"/>
              </w:numPr>
            </w:pPr>
            <w:r w:rsidRPr="008263EB">
              <w:t xml:space="preserve">golf clubhouse </w:t>
            </w:r>
          </w:p>
          <w:p w14:paraId="0EADD26A" w14:textId="77777777" w:rsidR="0088676C" w:rsidRPr="008263EB" w:rsidRDefault="0088676C" w:rsidP="006472CE">
            <w:pPr>
              <w:pStyle w:val="CritList"/>
              <w:numPr>
                <w:ilvl w:val="2"/>
                <w:numId w:val="6"/>
              </w:numPr>
            </w:pPr>
            <w:r w:rsidRPr="008263EB">
              <w:t>bowl</w:t>
            </w:r>
            <w:r>
              <w:t>ing</w:t>
            </w:r>
            <w:r w:rsidRPr="008263EB">
              <w:t xml:space="preserve"> facilities</w:t>
            </w:r>
          </w:p>
          <w:p w14:paraId="3D6DD964" w14:textId="77777777" w:rsidR="0088676C" w:rsidRPr="008263EB" w:rsidRDefault="0088676C" w:rsidP="006472CE">
            <w:pPr>
              <w:pStyle w:val="CritList"/>
              <w:numPr>
                <w:ilvl w:val="2"/>
                <w:numId w:val="6"/>
              </w:numPr>
            </w:pPr>
            <w:r w:rsidRPr="008263EB">
              <w:t>car park related to the uses mentioned in a) and b).</w:t>
            </w:r>
          </w:p>
          <w:p w14:paraId="3A39A39A" w14:textId="77777777" w:rsidR="0088676C" w:rsidRDefault="0088676C" w:rsidP="006472CE">
            <w:pPr>
              <w:pStyle w:val="RuleList"/>
              <w:numPr>
                <w:ilvl w:val="1"/>
                <w:numId w:val="7"/>
              </w:numPr>
            </w:pPr>
            <w:r w:rsidRPr="008263EB">
              <w:t xml:space="preserve">The development </w:t>
            </w:r>
            <w:r>
              <w:t>complies with all of the following:</w:t>
            </w:r>
          </w:p>
          <w:p w14:paraId="50460F5B" w14:textId="77777777" w:rsidR="0088676C" w:rsidRDefault="0088676C" w:rsidP="006472CE">
            <w:pPr>
              <w:pStyle w:val="CritList"/>
              <w:numPr>
                <w:ilvl w:val="2"/>
                <w:numId w:val="34"/>
              </w:numPr>
            </w:pPr>
            <w:r w:rsidRPr="008263EB">
              <w:t xml:space="preserve">demonstrates that </w:t>
            </w:r>
            <w:r>
              <w:t>existing or proposed development for that area can be relocated within the RC1 area or:</w:t>
            </w:r>
          </w:p>
          <w:p w14:paraId="2AC7E9AE" w14:textId="77777777" w:rsidR="0088676C" w:rsidRDefault="0088676C" w:rsidP="006472CE">
            <w:pPr>
              <w:pStyle w:val="CritList"/>
              <w:numPr>
                <w:ilvl w:val="3"/>
                <w:numId w:val="34"/>
              </w:numPr>
            </w:pPr>
            <w:r>
              <w:t>for the golf clubhouse, adjacent to the golf course</w:t>
            </w:r>
          </w:p>
          <w:p w14:paraId="525C86F6" w14:textId="77777777" w:rsidR="0088676C" w:rsidRDefault="0088676C" w:rsidP="006472CE">
            <w:pPr>
              <w:pStyle w:val="CritList"/>
              <w:numPr>
                <w:ilvl w:val="3"/>
                <w:numId w:val="34"/>
              </w:numPr>
            </w:pPr>
            <w:r>
              <w:lastRenderedPageBreak/>
              <w:t>for the bowling facilities and the car parking within close proximity to the RC1 area</w:t>
            </w:r>
          </w:p>
          <w:p w14:paraId="42B26189" w14:textId="063DA28C" w:rsidR="0088676C" w:rsidRDefault="0088676C" w:rsidP="006472CE">
            <w:pPr>
              <w:pStyle w:val="CritList"/>
              <w:numPr>
                <w:ilvl w:val="2"/>
                <w:numId w:val="34"/>
              </w:numPr>
            </w:pPr>
            <w:r>
              <w:t xml:space="preserve">demonstrate that the development has adequate space </w:t>
            </w:r>
            <w:r w:rsidR="0078325E">
              <w:t xml:space="preserve">and </w:t>
            </w:r>
            <w:r>
              <w:t>zoning to accommodate all the following:</w:t>
            </w:r>
          </w:p>
          <w:p w14:paraId="50549A43" w14:textId="77777777" w:rsidR="0088676C" w:rsidRDefault="0088676C" w:rsidP="006472CE">
            <w:pPr>
              <w:pStyle w:val="CritList"/>
              <w:numPr>
                <w:ilvl w:val="3"/>
                <w:numId w:val="34"/>
              </w:numPr>
            </w:pPr>
            <w:r>
              <w:t>the entirety of the development which is being relocated, including ancillary development required by the Territory Plan or relevant government agencies such as waste areas, waste access and vehicular parking</w:t>
            </w:r>
          </w:p>
          <w:p w14:paraId="58AEDFD8" w14:textId="77777777" w:rsidR="0088676C" w:rsidRDefault="0088676C" w:rsidP="006472CE">
            <w:pPr>
              <w:pStyle w:val="CritList"/>
              <w:numPr>
                <w:ilvl w:val="3"/>
                <w:numId w:val="34"/>
              </w:numPr>
            </w:pPr>
            <w:r>
              <w:t>adequate vehicular, pedestrian and bicycle access</w:t>
            </w:r>
          </w:p>
          <w:p w14:paraId="47CE43B3" w14:textId="77777777" w:rsidR="0088676C" w:rsidRDefault="0088676C" w:rsidP="006472CE">
            <w:pPr>
              <w:pStyle w:val="CritList"/>
              <w:numPr>
                <w:ilvl w:val="3"/>
                <w:numId w:val="24"/>
              </w:numPr>
            </w:pPr>
            <w:r>
              <w:t xml:space="preserve">not predominantly located within the 1% AEP (once in 100 year) flood extent for </w:t>
            </w:r>
            <w:proofErr w:type="spellStart"/>
            <w:r>
              <w:t>Sullivans</w:t>
            </w:r>
            <w:proofErr w:type="spellEnd"/>
            <w:r>
              <w:t xml:space="preserve"> Creek or the flood area indicated by the flood study in </w:t>
            </w:r>
            <w:r w:rsidRPr="00521868">
              <w:t>R4</w:t>
            </w:r>
          </w:p>
          <w:p w14:paraId="4F0808E3" w14:textId="77777777" w:rsidR="0088676C" w:rsidRDefault="0088676C" w:rsidP="006472CE">
            <w:pPr>
              <w:pStyle w:val="CritList"/>
              <w:numPr>
                <w:ilvl w:val="2"/>
                <w:numId w:val="34"/>
              </w:numPr>
            </w:pPr>
            <w:r>
              <w:t>identification of and endorsement from relevant government agencies with respect to the scale, nature and location of the relocated facilities.</w:t>
            </w:r>
          </w:p>
          <w:p w14:paraId="0249C4A9" w14:textId="246D6660" w:rsidR="0088676C" w:rsidRPr="008263EB" w:rsidRDefault="0088676C" w:rsidP="00AE5162">
            <w:pPr>
              <w:pStyle w:val="CritList"/>
              <w:numPr>
                <w:ilvl w:val="0"/>
                <w:numId w:val="0"/>
              </w:numPr>
            </w:pPr>
            <w:r w:rsidRPr="0078325E">
              <w:rPr>
                <w:sz w:val="18"/>
                <w:szCs w:val="18"/>
              </w:rPr>
              <w:t xml:space="preserve">Note: </w:t>
            </w:r>
            <w:r w:rsidR="0078325E">
              <w:rPr>
                <w:sz w:val="18"/>
                <w:szCs w:val="18"/>
              </w:rPr>
              <w:t xml:space="preserve">For the purpose of this criterion </w:t>
            </w:r>
            <w:r w:rsidRPr="0078325E">
              <w:rPr>
                <w:sz w:val="18"/>
                <w:szCs w:val="18"/>
              </w:rPr>
              <w:t xml:space="preserve">Sports and Recreation </w:t>
            </w:r>
            <w:r w:rsidR="0078325E">
              <w:rPr>
                <w:sz w:val="18"/>
                <w:szCs w:val="18"/>
              </w:rPr>
              <w:t xml:space="preserve">(S&amp;R) </w:t>
            </w:r>
            <w:r w:rsidRPr="0078325E">
              <w:rPr>
                <w:sz w:val="18"/>
                <w:szCs w:val="18"/>
              </w:rPr>
              <w:t xml:space="preserve">within </w:t>
            </w:r>
            <w:r w:rsidR="0078325E">
              <w:rPr>
                <w:sz w:val="18"/>
                <w:szCs w:val="18"/>
              </w:rPr>
              <w:t>CMTEDD</w:t>
            </w:r>
            <w:r w:rsidRPr="0078325E">
              <w:rPr>
                <w:sz w:val="18"/>
                <w:szCs w:val="18"/>
              </w:rPr>
              <w:t xml:space="preserve"> and TCCS are considered relevant government agencies. Other government agencies may be identified by the proponent or </w:t>
            </w:r>
            <w:r w:rsidR="0078325E">
              <w:rPr>
                <w:sz w:val="18"/>
                <w:szCs w:val="18"/>
              </w:rPr>
              <w:t>S&amp;R.</w:t>
            </w:r>
          </w:p>
        </w:tc>
      </w:tr>
    </w:tbl>
    <w:p w14:paraId="194DBC87" w14:textId="77777777" w:rsidR="0088676C" w:rsidRDefault="0088676C" w:rsidP="0088676C"/>
    <w:p w14:paraId="56463DAA" w14:textId="009813E3" w:rsidR="0088676C" w:rsidRDefault="00F92749" w:rsidP="0088676C">
      <w:r>
        <w:rPr>
          <w:noProof/>
        </w:rPr>
        <w:lastRenderedPageBreak/>
        <w:drawing>
          <wp:inline distT="0" distB="0" distL="0" distR="0" wp14:anchorId="653FA070" wp14:editId="54FAD2A3">
            <wp:extent cx="4911350" cy="4525645"/>
            <wp:effectExtent l="0" t="0" r="3810" b="8255"/>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35"/>
                    <a:stretch>
                      <a:fillRect/>
                    </a:stretch>
                  </pic:blipFill>
                  <pic:spPr>
                    <a:xfrm>
                      <a:off x="0" y="0"/>
                      <a:ext cx="4913739" cy="4527847"/>
                    </a:xfrm>
                    <a:prstGeom prst="rect">
                      <a:avLst/>
                    </a:prstGeom>
                  </pic:spPr>
                </pic:pic>
              </a:graphicData>
            </a:graphic>
          </wp:inline>
        </w:drawing>
      </w:r>
    </w:p>
    <w:p w14:paraId="6EC210BB" w14:textId="77777777" w:rsidR="00F92749" w:rsidRDefault="00F92749" w:rsidP="00F92749">
      <w:pPr>
        <w:pStyle w:val="Figuretitle"/>
        <w:ind w:left="1134"/>
      </w:pPr>
    </w:p>
    <w:p w14:paraId="5FB88C8E" w14:textId="0155FD01" w:rsidR="0088676C" w:rsidRPr="00F73CD0" w:rsidRDefault="00C12885" w:rsidP="00C12885">
      <w:pPr>
        <w:pStyle w:val="Figuretitle"/>
      </w:pPr>
      <w:bookmarkStart w:id="33" w:name="_Toc75172286"/>
      <w:r>
        <w:t xml:space="preserve">Figure 1  </w:t>
      </w:r>
      <w:r w:rsidR="0088676C">
        <w:t>Mid-Block Links and Active Travel Connections</w:t>
      </w:r>
      <w:bookmarkEnd w:id="33"/>
    </w:p>
    <w:p w14:paraId="45F50FB5" w14:textId="77777777" w:rsidR="0088676C" w:rsidRDefault="0088676C" w:rsidP="0088676C"/>
    <w:p w14:paraId="656870B6" w14:textId="77777777" w:rsidR="0088676C" w:rsidRDefault="0088676C" w:rsidP="0088676C">
      <w:r>
        <w:br w:type="page"/>
      </w:r>
    </w:p>
    <w:p w14:paraId="72B8EDC6" w14:textId="77777777" w:rsidR="0088676C" w:rsidRDefault="0088676C" w:rsidP="0088676C"/>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79D46415" w14:textId="77777777" w:rsidTr="0088676C">
        <w:trPr>
          <w:tblHeader/>
        </w:trPr>
        <w:tc>
          <w:tcPr>
            <w:tcW w:w="4267" w:type="dxa"/>
            <w:tcBorders>
              <w:bottom w:val="single" w:sz="4" w:space="0" w:color="auto"/>
            </w:tcBorders>
            <w:shd w:val="clear" w:color="auto" w:fill="D9D9D9"/>
            <w:vAlign w:val="center"/>
          </w:tcPr>
          <w:p w14:paraId="3B86C834" w14:textId="77777777" w:rsidR="0088676C" w:rsidRPr="00196FFC" w:rsidRDefault="0088676C" w:rsidP="0088676C">
            <w:pPr>
              <w:pStyle w:val="codeHeading"/>
              <w:keepNext/>
              <w:rPr>
                <w:highlight w:val="yellow"/>
              </w:rPr>
            </w:pPr>
            <w:bookmarkStart w:id="34" w:name="_Hlk62471875"/>
            <w:r w:rsidRPr="00196FFC">
              <w:t>Rules</w:t>
            </w:r>
          </w:p>
        </w:tc>
        <w:tc>
          <w:tcPr>
            <w:tcW w:w="4267" w:type="dxa"/>
            <w:tcBorders>
              <w:bottom w:val="single" w:sz="4" w:space="0" w:color="auto"/>
            </w:tcBorders>
            <w:shd w:val="clear" w:color="auto" w:fill="D9D9D9"/>
            <w:vAlign w:val="center"/>
          </w:tcPr>
          <w:p w14:paraId="3CBB55B9" w14:textId="77777777" w:rsidR="0088676C" w:rsidRPr="00196FFC" w:rsidRDefault="0088676C" w:rsidP="0088676C">
            <w:pPr>
              <w:rPr>
                <w:b/>
                <w:sz w:val="22"/>
              </w:rPr>
            </w:pPr>
            <w:r w:rsidRPr="00196FFC">
              <w:rPr>
                <w:b/>
                <w:sz w:val="22"/>
                <w:szCs w:val="22"/>
              </w:rPr>
              <w:t>Criteria</w:t>
            </w:r>
          </w:p>
        </w:tc>
      </w:tr>
      <w:tr w:rsidR="0088676C" w:rsidRPr="00CF5217" w14:paraId="67AE6BA8" w14:textId="77777777" w:rsidTr="0088676C">
        <w:tblPrEx>
          <w:shd w:val="clear" w:color="auto" w:fill="auto"/>
        </w:tblPrEx>
        <w:tc>
          <w:tcPr>
            <w:tcW w:w="8534" w:type="dxa"/>
            <w:gridSpan w:val="2"/>
            <w:shd w:val="clear" w:color="auto" w:fill="F3F3F3"/>
          </w:tcPr>
          <w:p w14:paraId="64107D93" w14:textId="77777777" w:rsidR="0088676C" w:rsidRPr="00CF5217" w:rsidRDefault="0088676C" w:rsidP="006472CE">
            <w:pPr>
              <w:pStyle w:val="CodeItem"/>
              <w:numPr>
                <w:ilvl w:val="1"/>
                <w:numId w:val="19"/>
              </w:numPr>
              <w:rPr>
                <w:lang w:eastAsia="zh-CN"/>
              </w:rPr>
            </w:pPr>
            <w:bookmarkStart w:id="35" w:name="_Toc83633378"/>
            <w:bookmarkEnd w:id="34"/>
            <w:r w:rsidRPr="00CF5217">
              <w:rPr>
                <w:lang w:eastAsia="zh-CN"/>
              </w:rPr>
              <w:t>Tree retention and canopy cover</w:t>
            </w:r>
            <w:bookmarkEnd w:id="35"/>
          </w:p>
        </w:tc>
      </w:tr>
      <w:tr w:rsidR="0088676C" w:rsidRPr="00CF5217" w14:paraId="7674AA31" w14:textId="77777777" w:rsidTr="0088676C">
        <w:trPr>
          <w:hidden/>
        </w:trPr>
        <w:tc>
          <w:tcPr>
            <w:tcW w:w="4267" w:type="dxa"/>
            <w:shd w:val="clear" w:color="auto" w:fill="auto"/>
          </w:tcPr>
          <w:p w14:paraId="29650485" w14:textId="77777777" w:rsidR="0088676C" w:rsidRPr="00CF5217" w:rsidRDefault="0088676C" w:rsidP="006472CE">
            <w:pPr>
              <w:pStyle w:val="RuleList"/>
              <w:numPr>
                <w:ilvl w:val="0"/>
                <w:numId w:val="7"/>
              </w:numPr>
              <w:ind w:left="0"/>
              <w:rPr>
                <w:vanish/>
              </w:rPr>
            </w:pPr>
            <w:proofErr w:type="spellStart"/>
            <w:r w:rsidRPr="00CF5217">
              <w:rPr>
                <w:vanish/>
              </w:rPr>
              <w:t>Nn</w:t>
            </w:r>
            <w:proofErr w:type="spellEnd"/>
          </w:p>
          <w:p w14:paraId="236B18CB" w14:textId="77777777" w:rsidR="0088676C" w:rsidRPr="00CF5217" w:rsidRDefault="0088676C" w:rsidP="006472CE">
            <w:pPr>
              <w:pStyle w:val="RuleList"/>
              <w:numPr>
                <w:ilvl w:val="1"/>
                <w:numId w:val="7"/>
              </w:numPr>
            </w:pPr>
          </w:p>
          <w:p w14:paraId="5EA2D93E" w14:textId="77777777" w:rsidR="0088676C" w:rsidRPr="00CF5217" w:rsidRDefault="0088676C" w:rsidP="006472CE">
            <w:pPr>
              <w:pStyle w:val="RuleList"/>
              <w:numPr>
                <w:ilvl w:val="1"/>
                <w:numId w:val="7"/>
              </w:numPr>
            </w:pPr>
            <w:r w:rsidRPr="00CF5217">
              <w:t>There is no applicable rule.</w:t>
            </w:r>
          </w:p>
        </w:tc>
        <w:tc>
          <w:tcPr>
            <w:tcW w:w="4267" w:type="dxa"/>
            <w:shd w:val="clear" w:color="auto" w:fill="auto"/>
          </w:tcPr>
          <w:p w14:paraId="287513E4" w14:textId="77777777" w:rsidR="0088676C" w:rsidRPr="00CF5217" w:rsidRDefault="0088676C" w:rsidP="0088676C">
            <w:pPr>
              <w:pStyle w:val="CritList"/>
            </w:pPr>
          </w:p>
          <w:p w14:paraId="2E88C8AD" w14:textId="270229E2" w:rsidR="0088676C" w:rsidRDefault="0088676C" w:rsidP="00B944B1">
            <w:pPr>
              <w:pStyle w:val="CritList"/>
              <w:numPr>
                <w:ilvl w:val="0"/>
                <w:numId w:val="0"/>
              </w:numPr>
            </w:pPr>
            <w:r w:rsidRPr="00CF5217">
              <w:rPr>
                <w:i/>
                <w:iCs/>
              </w:rPr>
              <w:t>Subdivision</w:t>
            </w:r>
            <w:r w:rsidRPr="00CF5217">
              <w:t xml:space="preserve">, </w:t>
            </w:r>
            <w:r w:rsidRPr="00CF5217">
              <w:rPr>
                <w:i/>
                <w:iCs/>
              </w:rPr>
              <w:t>block</w:t>
            </w:r>
            <w:r w:rsidRPr="00CF5217">
              <w:t xml:space="preserve">, </w:t>
            </w:r>
            <w:r w:rsidRPr="00CF5217">
              <w:rPr>
                <w:i/>
                <w:iCs/>
              </w:rPr>
              <w:t>building</w:t>
            </w:r>
            <w:r w:rsidRPr="00CF5217">
              <w:t xml:space="preserve"> and site design </w:t>
            </w:r>
            <w:r>
              <w:t xml:space="preserve">demonstrates </w:t>
            </w:r>
            <w:r w:rsidR="00B944B1">
              <w:t>the following:</w:t>
            </w:r>
          </w:p>
          <w:p w14:paraId="190D97C6" w14:textId="758CD175" w:rsidR="00B944B1" w:rsidRDefault="00B944B1" w:rsidP="00B944B1">
            <w:pPr>
              <w:pStyle w:val="CritList"/>
              <w:numPr>
                <w:ilvl w:val="2"/>
                <w:numId w:val="6"/>
              </w:numPr>
            </w:pPr>
            <w:r>
              <w:t>retention of existing trees</w:t>
            </w:r>
          </w:p>
          <w:p w14:paraId="2314D450" w14:textId="5E3AC2B2" w:rsidR="00B944B1" w:rsidRDefault="00B944B1" w:rsidP="00B944B1">
            <w:pPr>
              <w:pStyle w:val="CritList"/>
              <w:numPr>
                <w:ilvl w:val="2"/>
                <w:numId w:val="6"/>
              </w:numPr>
            </w:pPr>
            <w:r>
              <w:t>where shown that a) cannot be achieved, adequately replaced</w:t>
            </w:r>
          </w:p>
          <w:p w14:paraId="50876D30" w14:textId="45492B74" w:rsidR="0088676C" w:rsidRPr="00793416" w:rsidRDefault="0088676C" w:rsidP="00B944B1">
            <w:pPr>
              <w:pStyle w:val="CritList"/>
              <w:numPr>
                <w:ilvl w:val="0"/>
                <w:numId w:val="0"/>
              </w:numPr>
            </w:pPr>
            <w:r w:rsidRPr="00793416">
              <w:rPr>
                <w:sz w:val="18"/>
                <w:szCs w:val="18"/>
              </w:rPr>
              <w:t>Note: This criterion does not replace the provisions relating to tree protection in the relevant development code.</w:t>
            </w:r>
          </w:p>
        </w:tc>
      </w:tr>
      <w:tr w:rsidR="0088676C" w:rsidRPr="00676150" w14:paraId="5C77C189" w14:textId="77777777" w:rsidTr="0088676C">
        <w:trPr>
          <w:hidden/>
        </w:trPr>
        <w:tc>
          <w:tcPr>
            <w:tcW w:w="4267" w:type="dxa"/>
            <w:shd w:val="clear" w:color="auto" w:fill="auto"/>
          </w:tcPr>
          <w:p w14:paraId="74B21F3F" w14:textId="77777777" w:rsidR="0088676C" w:rsidRPr="0026320F" w:rsidRDefault="0088676C" w:rsidP="006472CE">
            <w:pPr>
              <w:pStyle w:val="RuleList"/>
              <w:numPr>
                <w:ilvl w:val="0"/>
                <w:numId w:val="7"/>
              </w:numPr>
              <w:ind w:left="0"/>
              <w:rPr>
                <w:vanish/>
              </w:rPr>
            </w:pPr>
            <w:proofErr w:type="spellStart"/>
            <w:r w:rsidRPr="0026320F">
              <w:rPr>
                <w:vanish/>
              </w:rPr>
              <w:t>Nn</w:t>
            </w:r>
            <w:proofErr w:type="spellEnd"/>
          </w:p>
          <w:p w14:paraId="7065A10E" w14:textId="77777777" w:rsidR="0088676C" w:rsidRPr="0026320F" w:rsidRDefault="0088676C" w:rsidP="006472CE">
            <w:pPr>
              <w:pStyle w:val="RuleList"/>
              <w:numPr>
                <w:ilvl w:val="1"/>
                <w:numId w:val="7"/>
              </w:numPr>
            </w:pPr>
          </w:p>
          <w:p w14:paraId="05E088F4" w14:textId="77777777" w:rsidR="0088676C" w:rsidRPr="0026320F" w:rsidRDefault="0088676C" w:rsidP="0088676C">
            <w:pPr>
              <w:pStyle w:val="CritList"/>
              <w:numPr>
                <w:ilvl w:val="0"/>
                <w:numId w:val="0"/>
              </w:numPr>
            </w:pPr>
            <w:r w:rsidRPr="0026320F">
              <w:t>There is no applicable rule.</w:t>
            </w:r>
          </w:p>
        </w:tc>
        <w:tc>
          <w:tcPr>
            <w:tcW w:w="4267" w:type="dxa"/>
            <w:shd w:val="clear" w:color="auto" w:fill="auto"/>
          </w:tcPr>
          <w:p w14:paraId="11F2BDA7" w14:textId="77777777" w:rsidR="0088676C" w:rsidRPr="0026320F" w:rsidRDefault="0088676C" w:rsidP="0088676C">
            <w:pPr>
              <w:pStyle w:val="CritList"/>
            </w:pPr>
          </w:p>
          <w:p w14:paraId="28626E4F" w14:textId="77777777" w:rsidR="0088676C" w:rsidRPr="0026320F" w:rsidRDefault="0088676C" w:rsidP="0088676C">
            <w:pPr>
              <w:pStyle w:val="CritList"/>
              <w:numPr>
                <w:ilvl w:val="0"/>
                <w:numId w:val="0"/>
              </w:numPr>
            </w:pPr>
            <w:r w:rsidRPr="0026320F">
              <w:t>Development achieves all of the following:</w:t>
            </w:r>
          </w:p>
          <w:p w14:paraId="632EA0D8" w14:textId="7ED6EB79" w:rsidR="0088676C" w:rsidRDefault="0088676C" w:rsidP="006472CE">
            <w:pPr>
              <w:pStyle w:val="CritList"/>
              <w:numPr>
                <w:ilvl w:val="2"/>
                <w:numId w:val="6"/>
              </w:numPr>
            </w:pPr>
            <w:r w:rsidRPr="0026320F">
              <w:t xml:space="preserve">has or will </w:t>
            </w:r>
            <w:r w:rsidR="0026320F" w:rsidRPr="0026320F">
              <w:t>achieve</w:t>
            </w:r>
            <w:r w:rsidRPr="0026320F">
              <w:t xml:space="preserve"> a minimum of 30% canopy tree cover across the RC1 area measured at a mature height</w:t>
            </w:r>
          </w:p>
          <w:p w14:paraId="161487E8" w14:textId="0BB2557B" w:rsidR="0026320F" w:rsidRPr="0026320F" w:rsidRDefault="0026320F" w:rsidP="006472CE">
            <w:pPr>
              <w:pStyle w:val="CritList"/>
              <w:numPr>
                <w:ilvl w:val="2"/>
                <w:numId w:val="6"/>
              </w:numPr>
            </w:pPr>
            <w:r>
              <w:t>inclusion of irrigation and maintenance systems to support canopy trees and ensure they remain a part of the development</w:t>
            </w:r>
          </w:p>
          <w:p w14:paraId="41DB8EB0" w14:textId="77777777" w:rsidR="0088676C" w:rsidRDefault="0088676C" w:rsidP="006472CE">
            <w:pPr>
              <w:pStyle w:val="CritList"/>
              <w:numPr>
                <w:ilvl w:val="2"/>
                <w:numId w:val="6"/>
              </w:numPr>
            </w:pPr>
            <w:r w:rsidRPr="0026320F">
              <w:t>equitable distribution of canopy tree cover across the private and public realm within the RC1 area</w:t>
            </w:r>
            <w:r w:rsidR="0026320F">
              <w:t>.</w:t>
            </w:r>
          </w:p>
          <w:p w14:paraId="0EDD57A3" w14:textId="67FFBBBC" w:rsidR="00B944B1" w:rsidRPr="00B944B1" w:rsidRDefault="00B944B1" w:rsidP="00B944B1">
            <w:pPr>
              <w:pStyle w:val="CritList"/>
              <w:numPr>
                <w:ilvl w:val="0"/>
                <w:numId w:val="0"/>
              </w:numPr>
              <w:rPr>
                <w:sz w:val="18"/>
                <w:szCs w:val="18"/>
              </w:rPr>
            </w:pPr>
            <w:r>
              <w:rPr>
                <w:sz w:val="18"/>
                <w:szCs w:val="18"/>
              </w:rPr>
              <w:t>Note: existing trees contribute towards the minimum 30% canopy tree cover mentioned in a)</w:t>
            </w:r>
            <w:r w:rsidR="00AE5162">
              <w:rPr>
                <w:sz w:val="18"/>
                <w:szCs w:val="18"/>
              </w:rPr>
              <w:t>.</w:t>
            </w:r>
          </w:p>
        </w:tc>
      </w:tr>
      <w:tr w:rsidR="0088676C" w:rsidRPr="00BD65C4" w14:paraId="6CEBDB51" w14:textId="77777777" w:rsidTr="0088676C">
        <w:tblPrEx>
          <w:shd w:val="clear" w:color="auto" w:fill="auto"/>
        </w:tblPrEx>
        <w:tc>
          <w:tcPr>
            <w:tcW w:w="8534" w:type="dxa"/>
            <w:gridSpan w:val="2"/>
            <w:shd w:val="clear" w:color="auto" w:fill="F3F3F3"/>
          </w:tcPr>
          <w:p w14:paraId="79487CE2" w14:textId="01D8049B" w:rsidR="0088676C" w:rsidRPr="00BD65C4" w:rsidRDefault="0088676C" w:rsidP="006472CE">
            <w:pPr>
              <w:pStyle w:val="CodeItem"/>
              <w:numPr>
                <w:ilvl w:val="1"/>
                <w:numId w:val="19"/>
              </w:numPr>
              <w:rPr>
                <w:lang w:eastAsia="zh-CN"/>
              </w:rPr>
            </w:pPr>
            <w:bookmarkStart w:id="36" w:name="_Toc83633379"/>
            <w:r w:rsidRPr="00BD65C4">
              <w:rPr>
                <w:lang w:eastAsia="zh-CN"/>
              </w:rPr>
              <w:t>Block address</w:t>
            </w:r>
            <w:bookmarkEnd w:id="36"/>
          </w:p>
        </w:tc>
      </w:tr>
      <w:tr w:rsidR="0088676C" w:rsidRPr="00676150" w14:paraId="20CCB4DD" w14:textId="77777777" w:rsidTr="0088676C">
        <w:trPr>
          <w:hidden/>
        </w:trPr>
        <w:tc>
          <w:tcPr>
            <w:tcW w:w="4267" w:type="dxa"/>
            <w:shd w:val="clear" w:color="auto" w:fill="auto"/>
          </w:tcPr>
          <w:p w14:paraId="2F499DF3" w14:textId="77777777" w:rsidR="0088676C" w:rsidRPr="00BD65C4" w:rsidRDefault="0088676C" w:rsidP="006472CE">
            <w:pPr>
              <w:pStyle w:val="RuleList"/>
              <w:numPr>
                <w:ilvl w:val="0"/>
                <w:numId w:val="7"/>
              </w:numPr>
              <w:ind w:left="0"/>
              <w:rPr>
                <w:vanish/>
              </w:rPr>
            </w:pPr>
            <w:proofErr w:type="spellStart"/>
            <w:r w:rsidRPr="00BD65C4">
              <w:rPr>
                <w:vanish/>
              </w:rPr>
              <w:t>Nn</w:t>
            </w:r>
            <w:proofErr w:type="spellEnd"/>
          </w:p>
          <w:p w14:paraId="363D3FEE" w14:textId="77777777" w:rsidR="0088676C" w:rsidRPr="00BD65C4" w:rsidRDefault="0088676C" w:rsidP="006472CE">
            <w:pPr>
              <w:pStyle w:val="RuleList"/>
              <w:numPr>
                <w:ilvl w:val="1"/>
                <w:numId w:val="7"/>
              </w:numPr>
            </w:pPr>
          </w:p>
          <w:p w14:paraId="66CA6054" w14:textId="77777777" w:rsidR="0088676C" w:rsidRPr="00BD65C4" w:rsidRDefault="0088676C" w:rsidP="006472CE">
            <w:pPr>
              <w:pStyle w:val="RuleList"/>
              <w:numPr>
                <w:ilvl w:val="1"/>
                <w:numId w:val="7"/>
              </w:numPr>
            </w:pPr>
            <w:r w:rsidRPr="00BD65C4">
              <w:t>There is no applicable rule.</w:t>
            </w:r>
          </w:p>
        </w:tc>
        <w:tc>
          <w:tcPr>
            <w:tcW w:w="4267" w:type="dxa"/>
            <w:shd w:val="clear" w:color="auto" w:fill="auto"/>
          </w:tcPr>
          <w:p w14:paraId="7CDE72AB" w14:textId="77777777" w:rsidR="0088676C" w:rsidRDefault="0088676C" w:rsidP="0088676C">
            <w:pPr>
              <w:pStyle w:val="CritList"/>
            </w:pPr>
          </w:p>
          <w:p w14:paraId="7CE2097F" w14:textId="7EFD61C8" w:rsidR="0088676C" w:rsidRPr="00BD65C4" w:rsidRDefault="0088676C" w:rsidP="0088676C">
            <w:pPr>
              <w:pStyle w:val="CritList"/>
              <w:keepNext/>
              <w:numPr>
                <w:ilvl w:val="0"/>
                <w:numId w:val="0"/>
              </w:numPr>
            </w:pPr>
            <w:r w:rsidRPr="00BD65C4">
              <w:t xml:space="preserve">The size and </w:t>
            </w:r>
            <w:r w:rsidRPr="00BD65C4">
              <w:rPr>
                <w:i/>
                <w:iCs/>
              </w:rPr>
              <w:t>subdivision</w:t>
            </w:r>
            <w:r w:rsidRPr="00BD65C4">
              <w:t xml:space="preserve"> pattern of </w:t>
            </w:r>
            <w:r w:rsidRPr="00BD65C4">
              <w:rPr>
                <w:i/>
                <w:iCs/>
              </w:rPr>
              <w:t>blocks</w:t>
            </w:r>
            <w:r w:rsidRPr="00BD65C4">
              <w:t xml:space="preserve"> demonstrate</w:t>
            </w:r>
            <w:r>
              <w:t>s</w:t>
            </w:r>
            <w:r w:rsidRPr="00BD65C4">
              <w:t xml:space="preserve"> that a </w:t>
            </w:r>
            <w:r w:rsidRPr="00BD65C4">
              <w:rPr>
                <w:i/>
                <w:iCs/>
              </w:rPr>
              <w:t>building</w:t>
            </w:r>
            <w:r w:rsidRPr="00BD65C4">
              <w:t xml:space="preserve"> with a high quality and interesting façade can be accommodated which addresses the following:</w:t>
            </w:r>
          </w:p>
          <w:p w14:paraId="06934540" w14:textId="6A2D155E" w:rsidR="0088676C" w:rsidRPr="00BD65C4" w:rsidRDefault="0088676C" w:rsidP="006472CE">
            <w:pPr>
              <w:pStyle w:val="CritList"/>
              <w:numPr>
                <w:ilvl w:val="2"/>
                <w:numId w:val="6"/>
              </w:numPr>
            </w:pPr>
            <w:r w:rsidRPr="00BD65C4">
              <w:t xml:space="preserve">‘open space areas’, mid-block links’ </w:t>
            </w:r>
            <w:r>
              <w:t xml:space="preserve">shown in </w:t>
            </w:r>
            <w:r w:rsidR="00CD2BCC">
              <w:t>Figure 1</w:t>
            </w:r>
            <w:r>
              <w:t xml:space="preserve"> </w:t>
            </w:r>
            <w:r w:rsidRPr="00BD65C4">
              <w:t xml:space="preserve">and ‘internal pedestrian and bicycle network’ </w:t>
            </w:r>
            <w:r>
              <w:t xml:space="preserve">mentioned in </w:t>
            </w:r>
            <w:r w:rsidRPr="00C0693D">
              <w:t>C12</w:t>
            </w:r>
          </w:p>
          <w:p w14:paraId="5AD46251" w14:textId="77777777" w:rsidR="0088676C" w:rsidRPr="00BD65C4" w:rsidRDefault="0088676C" w:rsidP="006472CE">
            <w:pPr>
              <w:pStyle w:val="CritList"/>
              <w:numPr>
                <w:ilvl w:val="2"/>
                <w:numId w:val="6"/>
              </w:numPr>
            </w:pPr>
            <w:r w:rsidRPr="00BD65C4">
              <w:rPr>
                <w:i/>
                <w:iCs/>
              </w:rPr>
              <w:t>‘external active travel connections’ and block</w:t>
            </w:r>
            <w:r w:rsidRPr="00BD65C4">
              <w:t xml:space="preserve"> boundaries to Northbourne Avenue, Barton Highway, </w:t>
            </w:r>
            <w:proofErr w:type="spellStart"/>
            <w:r w:rsidRPr="00BD65C4">
              <w:t>Sullivans</w:t>
            </w:r>
            <w:proofErr w:type="spellEnd"/>
            <w:r w:rsidRPr="00BD65C4">
              <w:t xml:space="preserve"> Creek and the </w:t>
            </w:r>
            <w:proofErr w:type="spellStart"/>
            <w:r w:rsidRPr="00BD65C4">
              <w:t>Swinden</w:t>
            </w:r>
            <w:proofErr w:type="spellEnd"/>
            <w:r w:rsidRPr="00BD65C4">
              <w:t xml:space="preserve"> Street extension.</w:t>
            </w:r>
          </w:p>
        </w:tc>
      </w:tr>
      <w:tr w:rsidR="0088676C" w:rsidRPr="00676150" w14:paraId="5F4B5392" w14:textId="77777777" w:rsidTr="0088676C">
        <w:trPr>
          <w:cantSplit/>
          <w:hidden/>
        </w:trPr>
        <w:tc>
          <w:tcPr>
            <w:tcW w:w="4267" w:type="dxa"/>
            <w:shd w:val="clear" w:color="auto" w:fill="auto"/>
          </w:tcPr>
          <w:p w14:paraId="68434A4A" w14:textId="77777777" w:rsidR="0088676C" w:rsidRPr="00BD65C4" w:rsidRDefault="0088676C" w:rsidP="006472CE">
            <w:pPr>
              <w:pStyle w:val="RuleList"/>
              <w:numPr>
                <w:ilvl w:val="0"/>
                <w:numId w:val="7"/>
              </w:numPr>
              <w:ind w:left="0"/>
              <w:rPr>
                <w:vanish/>
              </w:rPr>
            </w:pPr>
            <w:proofErr w:type="spellStart"/>
            <w:r w:rsidRPr="00BD65C4">
              <w:rPr>
                <w:vanish/>
              </w:rPr>
              <w:lastRenderedPageBreak/>
              <w:t>Nn</w:t>
            </w:r>
            <w:proofErr w:type="spellEnd"/>
          </w:p>
          <w:p w14:paraId="7885E813" w14:textId="77777777" w:rsidR="0088676C" w:rsidRPr="00BD65C4" w:rsidRDefault="0088676C" w:rsidP="006472CE">
            <w:pPr>
              <w:pStyle w:val="RuleList"/>
              <w:numPr>
                <w:ilvl w:val="1"/>
                <w:numId w:val="7"/>
              </w:numPr>
            </w:pPr>
          </w:p>
          <w:p w14:paraId="44251005" w14:textId="77777777" w:rsidR="0088676C" w:rsidRPr="00BD65C4" w:rsidRDefault="0088676C" w:rsidP="006472CE">
            <w:pPr>
              <w:pStyle w:val="RuleList"/>
              <w:numPr>
                <w:ilvl w:val="1"/>
                <w:numId w:val="7"/>
              </w:numPr>
            </w:pPr>
            <w:r w:rsidRPr="00BD65C4">
              <w:t>There is no applicable rule.</w:t>
            </w:r>
          </w:p>
        </w:tc>
        <w:tc>
          <w:tcPr>
            <w:tcW w:w="4267" w:type="dxa"/>
            <w:shd w:val="clear" w:color="auto" w:fill="auto"/>
          </w:tcPr>
          <w:p w14:paraId="5CE4780A" w14:textId="77777777" w:rsidR="0088676C" w:rsidRDefault="0088676C" w:rsidP="0088676C">
            <w:pPr>
              <w:pStyle w:val="CritList"/>
            </w:pPr>
          </w:p>
          <w:p w14:paraId="43DE0ADF" w14:textId="08B0B2BA" w:rsidR="0088676C" w:rsidRPr="00BD65C4" w:rsidRDefault="0088676C" w:rsidP="0088676C">
            <w:pPr>
              <w:pStyle w:val="CritList"/>
              <w:keepNext/>
              <w:numPr>
                <w:ilvl w:val="0"/>
                <w:numId w:val="0"/>
              </w:numPr>
            </w:pPr>
            <w:r>
              <w:t>Dwellings</w:t>
            </w:r>
            <w:r w:rsidRPr="00BD65C4">
              <w:t xml:space="preserve"> </w:t>
            </w:r>
            <w:r>
              <w:t xml:space="preserve">provide a high quality, interesting façade by providing active or passive surveillance through the use of balconies, screened and unscreened windows and access stairs to </w:t>
            </w:r>
            <w:r w:rsidRPr="00BD65C4">
              <w:t>address the following</w:t>
            </w:r>
            <w:r w:rsidR="0078325E">
              <w:t>:</w:t>
            </w:r>
          </w:p>
          <w:p w14:paraId="3853F4CA" w14:textId="26C2AAB9" w:rsidR="0088676C" w:rsidRPr="00C0693D" w:rsidRDefault="0088676C" w:rsidP="006472CE">
            <w:pPr>
              <w:pStyle w:val="CritList"/>
              <w:numPr>
                <w:ilvl w:val="2"/>
                <w:numId w:val="6"/>
              </w:numPr>
            </w:pPr>
            <w:r w:rsidRPr="00BD65C4">
              <w:t xml:space="preserve">‘open space areas’, mid-block links’ </w:t>
            </w:r>
            <w:r>
              <w:t xml:space="preserve">shown in </w:t>
            </w:r>
            <w:r w:rsidR="00CD2BCC">
              <w:t>Figure 1</w:t>
            </w:r>
            <w:r>
              <w:t xml:space="preserve"> </w:t>
            </w:r>
            <w:r w:rsidRPr="00BD65C4">
              <w:t xml:space="preserve">and ‘internal pedestrian </w:t>
            </w:r>
            <w:r w:rsidRPr="00C0693D">
              <w:t>and bicycle network’ mentioned in C12</w:t>
            </w:r>
          </w:p>
          <w:p w14:paraId="07E2B2D1" w14:textId="77777777" w:rsidR="0088676C" w:rsidRDefault="0088676C" w:rsidP="006472CE">
            <w:pPr>
              <w:pStyle w:val="CritList"/>
              <w:numPr>
                <w:ilvl w:val="2"/>
                <w:numId w:val="6"/>
              </w:numPr>
            </w:pPr>
            <w:proofErr w:type="spellStart"/>
            <w:r w:rsidRPr="00C0693D">
              <w:t>Sullivans</w:t>
            </w:r>
            <w:proofErr w:type="spellEnd"/>
            <w:r w:rsidRPr="00C0693D">
              <w:t xml:space="preserve"> Creek active</w:t>
            </w:r>
            <w:r w:rsidRPr="00521868">
              <w:t xml:space="preserve"> travel connection and</w:t>
            </w:r>
            <w:r w:rsidRPr="00BD65C4">
              <w:rPr>
                <w:i/>
                <w:iCs/>
              </w:rPr>
              <w:t xml:space="preserve"> block</w:t>
            </w:r>
            <w:r w:rsidRPr="00BD65C4">
              <w:t xml:space="preserve"> boundaries to Northbourne Avenue, Barton Highway, </w:t>
            </w:r>
            <w:proofErr w:type="spellStart"/>
            <w:r w:rsidRPr="00BD65C4">
              <w:t>Sullivans</w:t>
            </w:r>
            <w:proofErr w:type="spellEnd"/>
            <w:r w:rsidRPr="00BD65C4">
              <w:t xml:space="preserve"> Creek and the </w:t>
            </w:r>
            <w:proofErr w:type="spellStart"/>
            <w:r w:rsidRPr="00BD65C4">
              <w:t>Swinden</w:t>
            </w:r>
            <w:proofErr w:type="spellEnd"/>
            <w:r w:rsidRPr="00BD65C4">
              <w:t xml:space="preserve"> Street extension.</w:t>
            </w:r>
          </w:p>
          <w:p w14:paraId="1EF2AFB4" w14:textId="77777777" w:rsidR="0088676C" w:rsidRPr="00BD65C4" w:rsidRDefault="0088676C" w:rsidP="00022C24">
            <w:pPr>
              <w:pStyle w:val="CritList"/>
              <w:numPr>
                <w:ilvl w:val="0"/>
                <w:numId w:val="0"/>
              </w:numPr>
            </w:pPr>
            <w:r>
              <w:t xml:space="preserve">Where a </w:t>
            </w:r>
            <w:r w:rsidRPr="005B39F0">
              <w:rPr>
                <w:i/>
                <w:iCs/>
              </w:rPr>
              <w:t>building</w:t>
            </w:r>
            <w:r>
              <w:t xml:space="preserve"> contains multiple </w:t>
            </w:r>
            <w:r w:rsidRPr="00BF5033">
              <w:rPr>
                <w:i/>
                <w:iCs/>
              </w:rPr>
              <w:t>dwelling</w:t>
            </w:r>
            <w:r>
              <w:t>s, which face the areas listed in a) and b), dwellings in a development predominately provide occasional surveillance rather than passive surveillance of those areas.</w:t>
            </w:r>
          </w:p>
        </w:tc>
      </w:tr>
      <w:tr w:rsidR="0088676C" w:rsidRPr="00BD65C4" w14:paraId="7D09616B" w14:textId="77777777" w:rsidTr="0088676C">
        <w:tblPrEx>
          <w:shd w:val="clear" w:color="auto" w:fill="auto"/>
        </w:tblPrEx>
        <w:tc>
          <w:tcPr>
            <w:tcW w:w="8534" w:type="dxa"/>
            <w:gridSpan w:val="2"/>
            <w:shd w:val="clear" w:color="auto" w:fill="F3F3F3"/>
          </w:tcPr>
          <w:p w14:paraId="67D1F74E" w14:textId="389F702E" w:rsidR="0088676C" w:rsidRPr="00BD65C4" w:rsidRDefault="0088676C" w:rsidP="006472CE">
            <w:pPr>
              <w:pStyle w:val="CodeItem"/>
              <w:numPr>
                <w:ilvl w:val="1"/>
                <w:numId w:val="19"/>
              </w:numPr>
              <w:rPr>
                <w:lang w:eastAsia="zh-CN"/>
              </w:rPr>
            </w:pPr>
            <w:bookmarkStart w:id="37" w:name="_Toc83633380"/>
            <w:r w:rsidRPr="00BD65C4">
              <w:rPr>
                <w:lang w:eastAsia="zh-CN"/>
              </w:rPr>
              <w:t>Educational facilities planning</w:t>
            </w:r>
            <w:bookmarkEnd w:id="37"/>
          </w:p>
        </w:tc>
      </w:tr>
      <w:tr w:rsidR="0088676C" w:rsidRPr="00676150" w14:paraId="266598B9" w14:textId="77777777" w:rsidTr="0088676C">
        <w:tc>
          <w:tcPr>
            <w:tcW w:w="4267" w:type="dxa"/>
            <w:shd w:val="clear" w:color="auto" w:fill="auto"/>
          </w:tcPr>
          <w:p w14:paraId="6BEB5043" w14:textId="77777777" w:rsidR="0088676C" w:rsidRPr="00BD65C4" w:rsidRDefault="0088676C" w:rsidP="006472CE">
            <w:pPr>
              <w:pStyle w:val="RuleList"/>
              <w:numPr>
                <w:ilvl w:val="0"/>
                <w:numId w:val="7"/>
              </w:numPr>
              <w:ind w:left="0"/>
            </w:pPr>
          </w:p>
          <w:p w14:paraId="3D730710" w14:textId="77777777" w:rsidR="0088676C" w:rsidRPr="00BD65C4" w:rsidRDefault="0088676C" w:rsidP="006472CE">
            <w:pPr>
              <w:pStyle w:val="RuleList"/>
              <w:numPr>
                <w:ilvl w:val="1"/>
                <w:numId w:val="7"/>
              </w:numPr>
            </w:pPr>
            <w:r w:rsidRPr="00BD65C4">
              <w:t>A statement of acknowledgement from the ‘government agency responsible for future planning of educational enrolments and facilities’ is provided, which confirms that the following information has been provided:</w:t>
            </w:r>
          </w:p>
          <w:p w14:paraId="00E2B9DF" w14:textId="77777777" w:rsidR="0088676C" w:rsidRPr="00BD65C4" w:rsidRDefault="0088676C" w:rsidP="006472CE">
            <w:pPr>
              <w:pStyle w:val="CritList"/>
              <w:numPr>
                <w:ilvl w:val="2"/>
                <w:numId w:val="33"/>
              </w:numPr>
            </w:pPr>
            <w:r w:rsidRPr="00BD65C4">
              <w:t xml:space="preserve">number </w:t>
            </w:r>
            <w:r>
              <w:t xml:space="preserve">and mix </w:t>
            </w:r>
            <w:r w:rsidRPr="00BD65C4">
              <w:t xml:space="preserve">of </w:t>
            </w:r>
            <w:r w:rsidRPr="00BD65C4">
              <w:rPr>
                <w:i/>
                <w:iCs/>
              </w:rPr>
              <w:t>dwelling</w:t>
            </w:r>
            <w:r w:rsidRPr="00BD65C4">
              <w:t>s that will be constructed per year</w:t>
            </w:r>
          </w:p>
          <w:p w14:paraId="15015750" w14:textId="77777777" w:rsidR="0088676C" w:rsidRPr="00BD65C4" w:rsidRDefault="0088676C" w:rsidP="006472CE">
            <w:pPr>
              <w:pStyle w:val="CritList"/>
              <w:numPr>
                <w:ilvl w:val="2"/>
                <w:numId w:val="6"/>
              </w:numPr>
            </w:pPr>
            <w:r w:rsidRPr="00BD65C4">
              <w:t xml:space="preserve">estimated number of </w:t>
            </w:r>
            <w:r>
              <w:t xml:space="preserve">preschool, </w:t>
            </w:r>
            <w:r w:rsidRPr="00BD65C4">
              <w:t>primary, high school and college students per development year</w:t>
            </w:r>
          </w:p>
          <w:p w14:paraId="6F7F4D7C" w14:textId="77777777" w:rsidR="0088676C" w:rsidRPr="00793416" w:rsidRDefault="0088676C" w:rsidP="00022C24">
            <w:pPr>
              <w:pStyle w:val="CritList"/>
              <w:numPr>
                <w:ilvl w:val="0"/>
                <w:numId w:val="0"/>
              </w:numPr>
            </w:pPr>
            <w:r w:rsidRPr="00793416">
              <w:rPr>
                <w:sz w:val="18"/>
                <w:szCs w:val="18"/>
              </w:rPr>
              <w:t>Note: for the purpose of this rule and associated criterion the ‘government agency responsible for future planning of educational enrolments and facilities’ is the Education Directorate or a future relevant agency that is responsible for these functions.</w:t>
            </w:r>
          </w:p>
        </w:tc>
        <w:tc>
          <w:tcPr>
            <w:tcW w:w="4267" w:type="dxa"/>
            <w:shd w:val="clear" w:color="auto" w:fill="auto"/>
          </w:tcPr>
          <w:p w14:paraId="01CC86F3" w14:textId="77777777" w:rsidR="0088676C" w:rsidRPr="00BD65C4" w:rsidRDefault="0088676C" w:rsidP="0088676C">
            <w:pPr>
              <w:pStyle w:val="CritList"/>
            </w:pPr>
          </w:p>
          <w:p w14:paraId="1E61BB92" w14:textId="77777777" w:rsidR="0088676C" w:rsidRPr="00BD65C4" w:rsidRDefault="0088676C" w:rsidP="00022C24">
            <w:pPr>
              <w:pStyle w:val="CritList"/>
              <w:numPr>
                <w:ilvl w:val="0"/>
                <w:numId w:val="0"/>
              </w:numPr>
            </w:pPr>
            <w:r w:rsidRPr="00BD65C4">
              <w:t>If a statement of acknowledgement is not provided the application will be referred to the government agency responsible for future planning of educational enrolments and facilities.</w:t>
            </w:r>
          </w:p>
        </w:tc>
      </w:tr>
    </w:tbl>
    <w:p w14:paraId="22A0C308" w14:textId="77777777" w:rsidR="0088676C" w:rsidRDefault="0088676C" w:rsidP="0088676C">
      <w:pPr>
        <w:rPr>
          <w:b/>
          <w:bCs/>
          <w:highlight w:val="cyan"/>
        </w:rPr>
      </w:pPr>
    </w:p>
    <w:p w14:paraId="0C66CADF" w14:textId="77777777" w:rsidR="0088676C" w:rsidRDefault="0088676C" w:rsidP="0088676C">
      <w:pPr>
        <w:rPr>
          <w:b/>
          <w:bCs/>
          <w:highlight w:val="cyan"/>
        </w:rPr>
      </w:pPr>
      <w:r>
        <w:rPr>
          <w:b/>
          <w:bCs/>
          <w:highlight w:val="cyan"/>
        </w:rPr>
        <w:br w:type="page"/>
      </w:r>
    </w:p>
    <w:p w14:paraId="5E8192FE" w14:textId="77777777" w:rsidR="0088676C" w:rsidRPr="00B973A4" w:rsidRDefault="0088676C" w:rsidP="006472CE">
      <w:pPr>
        <w:pStyle w:val="elementHeading"/>
        <w:numPr>
          <w:ilvl w:val="0"/>
          <w:numId w:val="19"/>
        </w:numPr>
      </w:pPr>
      <w:bookmarkStart w:id="38" w:name="_Toc83633381"/>
      <w:bookmarkStart w:id="39" w:name="OLE_LINK1"/>
      <w:r w:rsidRPr="00B973A4">
        <w:lastRenderedPageBreak/>
        <w:t>Restrictions on use</w:t>
      </w:r>
      <w:bookmarkEnd w:id="38"/>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973A4" w14:paraId="4CBEC820" w14:textId="77777777" w:rsidTr="0088676C">
        <w:trPr>
          <w:tblHeader/>
        </w:trPr>
        <w:tc>
          <w:tcPr>
            <w:tcW w:w="4267" w:type="dxa"/>
            <w:tcBorders>
              <w:bottom w:val="single" w:sz="4" w:space="0" w:color="auto"/>
            </w:tcBorders>
            <w:shd w:val="clear" w:color="auto" w:fill="D9D9D9"/>
            <w:vAlign w:val="center"/>
          </w:tcPr>
          <w:p w14:paraId="2BF10D24" w14:textId="77777777" w:rsidR="0088676C" w:rsidRPr="00B973A4" w:rsidRDefault="0088676C" w:rsidP="0088676C">
            <w:pPr>
              <w:pStyle w:val="codeHeading"/>
              <w:keepNext/>
            </w:pPr>
            <w:r w:rsidRPr="00B973A4">
              <w:t>Rules</w:t>
            </w:r>
          </w:p>
        </w:tc>
        <w:tc>
          <w:tcPr>
            <w:tcW w:w="4267" w:type="dxa"/>
            <w:tcBorders>
              <w:bottom w:val="single" w:sz="4" w:space="0" w:color="auto"/>
            </w:tcBorders>
            <w:shd w:val="clear" w:color="auto" w:fill="D9D9D9"/>
            <w:vAlign w:val="center"/>
          </w:tcPr>
          <w:p w14:paraId="5991E303" w14:textId="77777777" w:rsidR="0088676C" w:rsidRPr="00B973A4" w:rsidRDefault="0088676C" w:rsidP="0088676C">
            <w:pPr>
              <w:rPr>
                <w:b/>
                <w:sz w:val="22"/>
              </w:rPr>
            </w:pPr>
            <w:r w:rsidRPr="00B973A4">
              <w:rPr>
                <w:b/>
                <w:sz w:val="22"/>
                <w:szCs w:val="22"/>
              </w:rPr>
              <w:t>Criteria</w:t>
            </w:r>
          </w:p>
        </w:tc>
      </w:tr>
      <w:tr w:rsidR="0088676C" w:rsidRPr="00B973A4" w14:paraId="623C429E" w14:textId="77777777" w:rsidTr="0088676C">
        <w:tblPrEx>
          <w:shd w:val="clear" w:color="auto" w:fill="auto"/>
        </w:tblPrEx>
        <w:tc>
          <w:tcPr>
            <w:tcW w:w="8534" w:type="dxa"/>
            <w:gridSpan w:val="2"/>
            <w:shd w:val="clear" w:color="auto" w:fill="F3F3F3"/>
          </w:tcPr>
          <w:p w14:paraId="4E104BE4" w14:textId="77777777" w:rsidR="0088676C" w:rsidRPr="00B973A4" w:rsidRDefault="0088676C" w:rsidP="006472CE">
            <w:pPr>
              <w:pStyle w:val="CodeItem"/>
              <w:numPr>
                <w:ilvl w:val="1"/>
                <w:numId w:val="19"/>
              </w:numPr>
              <w:rPr>
                <w:lang w:eastAsia="zh-CN"/>
              </w:rPr>
            </w:pPr>
            <w:bookmarkStart w:id="40" w:name="_Toc83633382"/>
            <w:r w:rsidRPr="00B973A4">
              <w:rPr>
                <w:lang w:eastAsia="zh-CN"/>
              </w:rPr>
              <w:t>Number of dwellings</w:t>
            </w:r>
            <w:bookmarkEnd w:id="40"/>
          </w:p>
        </w:tc>
      </w:tr>
      <w:tr w:rsidR="0088676C" w:rsidRPr="00B973A4" w14:paraId="0DAE7467" w14:textId="77777777" w:rsidTr="0088676C">
        <w:trPr>
          <w:hidden/>
        </w:trPr>
        <w:tc>
          <w:tcPr>
            <w:tcW w:w="4267" w:type="dxa"/>
            <w:shd w:val="clear" w:color="auto" w:fill="auto"/>
          </w:tcPr>
          <w:p w14:paraId="3CD48A9B" w14:textId="77777777" w:rsidR="0088676C" w:rsidRPr="00B973A4" w:rsidRDefault="0088676C" w:rsidP="006472CE">
            <w:pPr>
              <w:pStyle w:val="RuleList"/>
              <w:numPr>
                <w:ilvl w:val="0"/>
                <w:numId w:val="7"/>
              </w:numPr>
              <w:ind w:left="0"/>
              <w:rPr>
                <w:vanish/>
              </w:rPr>
            </w:pPr>
            <w:proofErr w:type="spellStart"/>
            <w:r w:rsidRPr="00B973A4">
              <w:rPr>
                <w:vanish/>
              </w:rPr>
              <w:t>Nn</w:t>
            </w:r>
            <w:proofErr w:type="spellEnd"/>
          </w:p>
          <w:p w14:paraId="40D622AB" w14:textId="77777777" w:rsidR="0088676C" w:rsidRPr="00B973A4" w:rsidRDefault="0088676C" w:rsidP="0088676C">
            <w:pPr>
              <w:pStyle w:val="RuleList"/>
              <w:ind w:left="0"/>
            </w:pPr>
          </w:p>
          <w:p w14:paraId="71FCC319" w14:textId="77777777" w:rsidR="0088676C" w:rsidRPr="00B973A4" w:rsidRDefault="0088676C" w:rsidP="0088676C">
            <w:pPr>
              <w:pStyle w:val="RuleList"/>
              <w:ind w:left="0"/>
            </w:pPr>
            <w:r w:rsidRPr="00B973A4">
              <w:t>There is no applicable rule.</w:t>
            </w:r>
          </w:p>
        </w:tc>
        <w:tc>
          <w:tcPr>
            <w:tcW w:w="4267" w:type="dxa"/>
            <w:shd w:val="clear" w:color="auto" w:fill="auto"/>
          </w:tcPr>
          <w:p w14:paraId="08D59324" w14:textId="77777777" w:rsidR="0088676C" w:rsidRPr="00B973A4" w:rsidRDefault="0088676C" w:rsidP="0088676C">
            <w:pPr>
              <w:pStyle w:val="CritList"/>
            </w:pPr>
          </w:p>
          <w:p w14:paraId="047A85B4" w14:textId="77777777" w:rsidR="0088676C" w:rsidRPr="00214DDA" w:rsidRDefault="0088676C" w:rsidP="00022C24">
            <w:pPr>
              <w:pStyle w:val="CritList"/>
              <w:numPr>
                <w:ilvl w:val="0"/>
                <w:numId w:val="0"/>
              </w:numPr>
            </w:pPr>
            <w:r>
              <w:t xml:space="preserve">This criterion applies to </w:t>
            </w:r>
            <w:r w:rsidRPr="00214DDA">
              <w:rPr>
                <w:i/>
                <w:iCs/>
              </w:rPr>
              <w:t xml:space="preserve">multi-unit housing </w:t>
            </w:r>
            <w:r w:rsidRPr="00214DDA">
              <w:t>only.</w:t>
            </w:r>
          </w:p>
          <w:p w14:paraId="6B67F1A7" w14:textId="77777777" w:rsidR="0088676C" w:rsidRPr="00B973A4" w:rsidRDefault="0088676C" w:rsidP="00022C24">
            <w:pPr>
              <w:pStyle w:val="CritList"/>
              <w:numPr>
                <w:ilvl w:val="0"/>
                <w:numId w:val="0"/>
              </w:numPr>
            </w:pPr>
            <w:r w:rsidRPr="00B973A4">
              <w:t xml:space="preserve">Demonstrate that a minimum of 800 dwellings have already or will be provided </w:t>
            </w:r>
            <w:r>
              <w:t>across the RC1 area</w:t>
            </w:r>
            <w:r w:rsidRPr="00B973A4">
              <w:t>.</w:t>
            </w:r>
          </w:p>
        </w:tc>
      </w:tr>
      <w:bookmarkEnd w:id="39"/>
      <w:tr w:rsidR="0088676C" w:rsidRPr="00676150" w14:paraId="6202E946" w14:textId="77777777" w:rsidTr="0088676C">
        <w:tc>
          <w:tcPr>
            <w:tcW w:w="4267" w:type="dxa"/>
            <w:shd w:val="clear" w:color="auto" w:fill="auto"/>
          </w:tcPr>
          <w:p w14:paraId="78B45A12" w14:textId="77777777" w:rsidR="0088676C" w:rsidRPr="00B973A4" w:rsidRDefault="0088676C" w:rsidP="006472CE">
            <w:pPr>
              <w:pStyle w:val="RuleList"/>
              <w:numPr>
                <w:ilvl w:val="0"/>
                <w:numId w:val="7"/>
              </w:numPr>
              <w:ind w:left="0"/>
            </w:pPr>
          </w:p>
          <w:p w14:paraId="39F06FC2" w14:textId="77777777" w:rsidR="0088676C" w:rsidRDefault="0088676C" w:rsidP="006472CE">
            <w:pPr>
              <w:pStyle w:val="CritList"/>
              <w:numPr>
                <w:ilvl w:val="1"/>
                <w:numId w:val="7"/>
              </w:numPr>
            </w:pPr>
            <w:r>
              <w:t xml:space="preserve">This rule applies to </w:t>
            </w:r>
            <w:r w:rsidRPr="00214DDA">
              <w:rPr>
                <w:i/>
                <w:iCs/>
              </w:rPr>
              <w:t xml:space="preserve">multi-unit housing </w:t>
            </w:r>
            <w:r w:rsidRPr="00214DDA">
              <w:t>only.</w:t>
            </w:r>
          </w:p>
          <w:p w14:paraId="57FC2BD5" w14:textId="77777777" w:rsidR="0088676C" w:rsidRPr="00B973A4" w:rsidRDefault="0088676C" w:rsidP="006472CE">
            <w:pPr>
              <w:pStyle w:val="RuleList"/>
              <w:numPr>
                <w:ilvl w:val="1"/>
                <w:numId w:val="7"/>
              </w:numPr>
            </w:pPr>
            <w:r>
              <w:t>Total m</w:t>
            </w:r>
            <w:r w:rsidRPr="00B973A4">
              <w:t xml:space="preserve">aximum number of </w:t>
            </w:r>
            <w:r w:rsidRPr="00B973A4">
              <w:rPr>
                <w:i/>
                <w:iCs/>
              </w:rPr>
              <w:t>dwelling</w:t>
            </w:r>
            <w:r w:rsidRPr="00B973A4">
              <w:t>s</w:t>
            </w:r>
            <w:r>
              <w:t xml:space="preserve"> across the RC1 area</w:t>
            </w:r>
            <w:r w:rsidRPr="00B973A4">
              <w:t xml:space="preserve"> – 100</w:t>
            </w:r>
            <w:r>
              <w:t>0.</w:t>
            </w:r>
          </w:p>
        </w:tc>
        <w:tc>
          <w:tcPr>
            <w:tcW w:w="4267" w:type="dxa"/>
            <w:shd w:val="clear" w:color="auto" w:fill="auto"/>
          </w:tcPr>
          <w:p w14:paraId="002A79BA" w14:textId="77777777" w:rsidR="0088676C" w:rsidRPr="00B973A4" w:rsidRDefault="0088676C" w:rsidP="0088676C">
            <w:pPr>
              <w:pStyle w:val="CritList"/>
              <w:rPr>
                <w:vanish/>
              </w:rPr>
            </w:pPr>
            <w:proofErr w:type="spellStart"/>
            <w:r w:rsidRPr="00B973A4">
              <w:rPr>
                <w:vanish/>
              </w:rPr>
              <w:t>Nn</w:t>
            </w:r>
            <w:proofErr w:type="spellEnd"/>
          </w:p>
          <w:p w14:paraId="41D34B77" w14:textId="77777777" w:rsidR="0088676C" w:rsidRPr="00B973A4" w:rsidRDefault="0088676C" w:rsidP="00022C24">
            <w:pPr>
              <w:pStyle w:val="CritList"/>
              <w:numPr>
                <w:ilvl w:val="0"/>
                <w:numId w:val="0"/>
              </w:numPr>
            </w:pPr>
            <w:r w:rsidRPr="00B973A4">
              <w:t>This is a mandatory requirement.  There is no applicable criterion.</w:t>
            </w:r>
          </w:p>
        </w:tc>
      </w:tr>
      <w:tr w:rsidR="0088676C" w:rsidRPr="002C5040" w14:paraId="5BB84A01" w14:textId="77777777" w:rsidTr="0088676C">
        <w:tblPrEx>
          <w:shd w:val="clear" w:color="auto" w:fill="auto"/>
        </w:tblPrEx>
        <w:tc>
          <w:tcPr>
            <w:tcW w:w="8534" w:type="dxa"/>
            <w:gridSpan w:val="2"/>
            <w:shd w:val="clear" w:color="auto" w:fill="F3F3F3"/>
          </w:tcPr>
          <w:p w14:paraId="24BC027D" w14:textId="77777777" w:rsidR="0088676C" w:rsidRPr="002C5040" w:rsidRDefault="0088676C" w:rsidP="006472CE">
            <w:pPr>
              <w:pStyle w:val="CodeItem"/>
              <w:numPr>
                <w:ilvl w:val="1"/>
                <w:numId w:val="19"/>
              </w:numPr>
              <w:rPr>
                <w:lang w:eastAsia="zh-CN"/>
              </w:rPr>
            </w:pPr>
            <w:bookmarkStart w:id="41" w:name="_Toc83633383"/>
            <w:r w:rsidRPr="002C5040">
              <w:rPr>
                <w:lang w:eastAsia="zh-CN"/>
              </w:rPr>
              <w:t>Retail</w:t>
            </w:r>
            <w:bookmarkEnd w:id="41"/>
          </w:p>
        </w:tc>
      </w:tr>
      <w:tr w:rsidR="0088676C" w:rsidRPr="00676150" w14:paraId="43AEA5B2" w14:textId="77777777" w:rsidTr="0088676C">
        <w:tc>
          <w:tcPr>
            <w:tcW w:w="4267" w:type="dxa"/>
            <w:shd w:val="clear" w:color="auto" w:fill="auto"/>
          </w:tcPr>
          <w:p w14:paraId="47FBE4F9" w14:textId="77777777" w:rsidR="0088676C" w:rsidRPr="002C5040" w:rsidRDefault="0088676C" w:rsidP="006472CE">
            <w:pPr>
              <w:pStyle w:val="RuleList"/>
              <w:numPr>
                <w:ilvl w:val="0"/>
                <w:numId w:val="7"/>
              </w:numPr>
              <w:ind w:left="0"/>
            </w:pPr>
          </w:p>
          <w:p w14:paraId="258C11C8" w14:textId="77777777" w:rsidR="0088676C" w:rsidRPr="002C5040" w:rsidRDefault="0088676C" w:rsidP="006472CE">
            <w:pPr>
              <w:pStyle w:val="RuleList"/>
              <w:numPr>
                <w:ilvl w:val="1"/>
                <w:numId w:val="7"/>
              </w:numPr>
            </w:pPr>
            <w:r w:rsidRPr="002C5040">
              <w:t xml:space="preserve">This rule does not apply to </w:t>
            </w:r>
            <w:r w:rsidRPr="002C5040">
              <w:rPr>
                <w:i/>
                <w:iCs/>
              </w:rPr>
              <w:t>take-away food shop</w:t>
            </w:r>
            <w:r w:rsidRPr="002C5040">
              <w:t>.</w:t>
            </w:r>
          </w:p>
          <w:p w14:paraId="0992D9A9" w14:textId="77777777" w:rsidR="0088676C" w:rsidRPr="002C5040" w:rsidRDefault="0088676C" w:rsidP="006472CE">
            <w:pPr>
              <w:pStyle w:val="RuleList"/>
              <w:numPr>
                <w:ilvl w:val="1"/>
                <w:numId w:val="7"/>
              </w:numPr>
            </w:pPr>
            <w:r w:rsidRPr="002C5040">
              <w:t xml:space="preserve">Total maximum </w:t>
            </w:r>
            <w:r w:rsidRPr="002C5040">
              <w:rPr>
                <w:i/>
                <w:iCs/>
              </w:rPr>
              <w:t>gross floor area</w:t>
            </w:r>
            <w:r w:rsidRPr="002C5040">
              <w:t xml:space="preserve"> for all </w:t>
            </w:r>
            <w:r w:rsidRPr="002C5040">
              <w:rPr>
                <w:i/>
                <w:iCs/>
              </w:rPr>
              <w:t>SHOP</w:t>
            </w:r>
            <w:r w:rsidRPr="002C5040">
              <w:t xml:space="preserve"> (including </w:t>
            </w:r>
            <w:r w:rsidRPr="002C5040">
              <w:rPr>
                <w:i/>
                <w:iCs/>
              </w:rPr>
              <w:t>supermarket</w:t>
            </w:r>
            <w:r w:rsidRPr="002C5040">
              <w:t>)</w:t>
            </w:r>
            <w:r>
              <w:t xml:space="preserve"> across the RC1 area </w:t>
            </w:r>
            <w:r w:rsidRPr="00B973A4">
              <w:t>–</w:t>
            </w:r>
            <w:r>
              <w:t> </w:t>
            </w:r>
            <w:r w:rsidRPr="002C5040">
              <w:t>850m</w:t>
            </w:r>
            <w:r w:rsidRPr="002C5040">
              <w:rPr>
                <w:vertAlign w:val="superscript"/>
              </w:rPr>
              <w:t>2</w:t>
            </w:r>
            <w:r w:rsidRPr="002C5040">
              <w:t>.</w:t>
            </w:r>
          </w:p>
        </w:tc>
        <w:tc>
          <w:tcPr>
            <w:tcW w:w="4267" w:type="dxa"/>
            <w:shd w:val="clear" w:color="auto" w:fill="auto"/>
          </w:tcPr>
          <w:p w14:paraId="61B4DE1E" w14:textId="77777777" w:rsidR="0088676C" w:rsidRPr="002C5040" w:rsidRDefault="0088676C" w:rsidP="0088676C">
            <w:pPr>
              <w:pStyle w:val="CritList"/>
            </w:pPr>
          </w:p>
          <w:p w14:paraId="72BA07CD" w14:textId="77777777" w:rsidR="0088676C" w:rsidRPr="002C5040" w:rsidRDefault="0088676C" w:rsidP="00022C24">
            <w:pPr>
              <w:pStyle w:val="CritList"/>
              <w:numPr>
                <w:ilvl w:val="0"/>
                <w:numId w:val="0"/>
              </w:numPr>
            </w:pPr>
            <w:r w:rsidRPr="002C5040">
              <w:rPr>
                <w:i/>
                <w:iCs/>
              </w:rPr>
              <w:t>SHOP</w:t>
            </w:r>
            <w:r w:rsidRPr="002C5040">
              <w:t xml:space="preserve"> compl</w:t>
            </w:r>
            <w:r>
              <w:t>ies</w:t>
            </w:r>
            <w:r w:rsidRPr="002C5040">
              <w:t xml:space="preserve"> with all of the following:</w:t>
            </w:r>
          </w:p>
          <w:p w14:paraId="65CA3AAE" w14:textId="77777777" w:rsidR="0088676C" w:rsidRPr="002C5040" w:rsidRDefault="0088676C" w:rsidP="006472CE">
            <w:pPr>
              <w:pStyle w:val="CritList"/>
              <w:numPr>
                <w:ilvl w:val="2"/>
                <w:numId w:val="33"/>
              </w:numPr>
            </w:pPr>
            <w:r w:rsidRPr="002C5040">
              <w:t>limited to a scale appropriate to providing convenience shopping and personal services for the local workforce and residents</w:t>
            </w:r>
          </w:p>
          <w:p w14:paraId="1A3A251E" w14:textId="77777777" w:rsidR="0088676C" w:rsidRPr="002C5040" w:rsidRDefault="0088676C" w:rsidP="006472CE">
            <w:pPr>
              <w:pStyle w:val="CritList"/>
              <w:numPr>
                <w:ilvl w:val="2"/>
                <w:numId w:val="33"/>
              </w:numPr>
            </w:pPr>
            <w:r w:rsidRPr="002C5040">
              <w:t>demonstrate</w:t>
            </w:r>
            <w:r>
              <w:t>s</w:t>
            </w:r>
            <w:r w:rsidRPr="002C5040">
              <w:t xml:space="preserve"> that </w:t>
            </w:r>
            <w:r>
              <w:t xml:space="preserve">the amount of </w:t>
            </w:r>
            <w:r w:rsidRPr="0052549C">
              <w:rPr>
                <w:i/>
                <w:iCs/>
              </w:rPr>
              <w:t>SHOP</w:t>
            </w:r>
            <w:r>
              <w:rPr>
                <w:i/>
                <w:iCs/>
              </w:rPr>
              <w:t xml:space="preserve"> gross floor area </w:t>
            </w:r>
            <w:r>
              <w:t xml:space="preserve">provided across the RC1 area does not have a material adverse impact on </w:t>
            </w:r>
            <w:r w:rsidRPr="002C5040">
              <w:t xml:space="preserve">surrounding </w:t>
            </w:r>
            <w:r>
              <w:t>local, group and town centres.</w:t>
            </w:r>
          </w:p>
        </w:tc>
      </w:tr>
      <w:tr w:rsidR="0088676C" w:rsidRPr="00676150" w14:paraId="3858579C" w14:textId="77777777" w:rsidTr="0088676C">
        <w:tc>
          <w:tcPr>
            <w:tcW w:w="4267" w:type="dxa"/>
            <w:shd w:val="clear" w:color="auto" w:fill="auto"/>
          </w:tcPr>
          <w:p w14:paraId="1E17878A" w14:textId="77777777" w:rsidR="0088676C" w:rsidRPr="002C5040" w:rsidRDefault="0088676C" w:rsidP="006472CE">
            <w:pPr>
              <w:pStyle w:val="RuleList"/>
              <w:numPr>
                <w:ilvl w:val="0"/>
                <w:numId w:val="7"/>
              </w:numPr>
              <w:ind w:left="0"/>
            </w:pPr>
          </w:p>
          <w:p w14:paraId="07B785DD" w14:textId="4E348090" w:rsidR="0088676C" w:rsidRPr="002C5040" w:rsidRDefault="0088676C" w:rsidP="006472CE">
            <w:pPr>
              <w:pStyle w:val="RuleList"/>
              <w:numPr>
                <w:ilvl w:val="1"/>
                <w:numId w:val="7"/>
              </w:numPr>
            </w:pPr>
            <w:r w:rsidRPr="002C5040">
              <w:t xml:space="preserve">Total maximum </w:t>
            </w:r>
            <w:r w:rsidRPr="002C5040">
              <w:rPr>
                <w:i/>
                <w:iCs/>
              </w:rPr>
              <w:t>gross floor area</w:t>
            </w:r>
            <w:r w:rsidRPr="002C5040">
              <w:t xml:space="preserve"> for all </w:t>
            </w:r>
            <w:r w:rsidRPr="002C5040">
              <w:rPr>
                <w:i/>
                <w:iCs/>
              </w:rPr>
              <w:t>supermarket</w:t>
            </w:r>
            <w:r w:rsidRPr="002C5040">
              <w:t xml:space="preserve">s </w:t>
            </w:r>
            <w:r w:rsidR="0078325E">
              <w:t>across the RC</w:t>
            </w:r>
            <w:r w:rsidR="0075609E">
              <w:t>1</w:t>
            </w:r>
            <w:r w:rsidR="0078325E">
              <w:t xml:space="preserve"> area</w:t>
            </w:r>
            <w:r w:rsidRPr="002C5040">
              <w:t>– 350m</w:t>
            </w:r>
            <w:r w:rsidRPr="002C5040">
              <w:rPr>
                <w:vertAlign w:val="superscript"/>
              </w:rPr>
              <w:t>2</w:t>
            </w:r>
            <w:r w:rsidRPr="002C5040">
              <w:t>.</w:t>
            </w:r>
          </w:p>
        </w:tc>
        <w:tc>
          <w:tcPr>
            <w:tcW w:w="4267" w:type="dxa"/>
            <w:shd w:val="clear" w:color="auto" w:fill="auto"/>
          </w:tcPr>
          <w:p w14:paraId="269722C3" w14:textId="77777777" w:rsidR="0088676C" w:rsidRPr="002C5040" w:rsidRDefault="0088676C" w:rsidP="0088676C">
            <w:pPr>
              <w:pStyle w:val="CritList"/>
            </w:pPr>
          </w:p>
          <w:p w14:paraId="0F1D6484" w14:textId="77777777" w:rsidR="0088676C" w:rsidRPr="002C5040" w:rsidRDefault="0088676C" w:rsidP="00022C24">
            <w:pPr>
              <w:pStyle w:val="CritList"/>
              <w:numPr>
                <w:ilvl w:val="0"/>
                <w:numId w:val="0"/>
              </w:numPr>
            </w:pPr>
            <w:r w:rsidRPr="002C5040">
              <w:rPr>
                <w:i/>
                <w:iCs/>
              </w:rPr>
              <w:t>Supermarkets</w:t>
            </w:r>
            <w:r w:rsidRPr="002C5040">
              <w:t xml:space="preserve"> comply with all of the following:</w:t>
            </w:r>
          </w:p>
          <w:p w14:paraId="75A5CEFA" w14:textId="77777777" w:rsidR="0088676C" w:rsidRPr="002C5040" w:rsidRDefault="0088676C" w:rsidP="006472CE">
            <w:pPr>
              <w:pStyle w:val="CritList"/>
              <w:numPr>
                <w:ilvl w:val="2"/>
                <w:numId w:val="33"/>
              </w:numPr>
            </w:pPr>
            <w:r w:rsidRPr="002C5040">
              <w:t>limited to a scale appropriate to providing convenience shopping and personal services for the local workforce and residents</w:t>
            </w:r>
          </w:p>
          <w:p w14:paraId="75024168" w14:textId="77777777" w:rsidR="0088676C" w:rsidRDefault="0088676C" w:rsidP="006472CE">
            <w:pPr>
              <w:pStyle w:val="CritList"/>
              <w:numPr>
                <w:ilvl w:val="2"/>
                <w:numId w:val="33"/>
              </w:numPr>
            </w:pPr>
            <w:r w:rsidRPr="002C5040">
              <w:t>demonstrate that surrounding commercial centres are not adversely impacted</w:t>
            </w:r>
          </w:p>
          <w:p w14:paraId="729424E5" w14:textId="77777777" w:rsidR="0088676C" w:rsidRPr="002C5040" w:rsidRDefault="0088676C" w:rsidP="006472CE">
            <w:pPr>
              <w:pStyle w:val="CritList"/>
              <w:numPr>
                <w:ilvl w:val="2"/>
                <w:numId w:val="33"/>
              </w:numPr>
            </w:pPr>
            <w:r w:rsidRPr="002C5040">
              <w:t xml:space="preserve">demonstrate that </w:t>
            </w:r>
            <w:r>
              <w:t xml:space="preserve">the amount of </w:t>
            </w:r>
            <w:r w:rsidRPr="0052549C">
              <w:rPr>
                <w:i/>
                <w:iCs/>
              </w:rPr>
              <w:t>supermarket</w:t>
            </w:r>
            <w:r>
              <w:t xml:space="preserve"> </w:t>
            </w:r>
            <w:r w:rsidRPr="0052549C">
              <w:rPr>
                <w:i/>
                <w:iCs/>
              </w:rPr>
              <w:t>gross floor area</w:t>
            </w:r>
            <w:r>
              <w:t xml:space="preserve"> provided across the RC1 area does not have a material adverse impact on </w:t>
            </w:r>
            <w:r w:rsidRPr="002C5040">
              <w:t xml:space="preserve">surrounding </w:t>
            </w:r>
            <w:r>
              <w:t>local, group and town centres.</w:t>
            </w:r>
          </w:p>
        </w:tc>
      </w:tr>
    </w:tbl>
    <w:p w14:paraId="3025BD3C" w14:textId="77777777" w:rsidR="0088676C" w:rsidRDefault="0088676C" w:rsidP="0088676C">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481C3D76" w14:textId="77777777" w:rsidTr="0088676C">
        <w:trPr>
          <w:tblHeader/>
        </w:trPr>
        <w:tc>
          <w:tcPr>
            <w:tcW w:w="4267" w:type="dxa"/>
            <w:tcBorders>
              <w:bottom w:val="single" w:sz="4" w:space="0" w:color="auto"/>
            </w:tcBorders>
            <w:shd w:val="clear" w:color="auto" w:fill="D9D9D9"/>
            <w:vAlign w:val="center"/>
          </w:tcPr>
          <w:p w14:paraId="32D97E2A" w14:textId="77777777" w:rsidR="0088676C" w:rsidRPr="00196FFC" w:rsidRDefault="0088676C" w:rsidP="0088676C">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5CC9E327" w14:textId="77777777" w:rsidR="0088676C" w:rsidRPr="00196FFC" w:rsidRDefault="0088676C" w:rsidP="0088676C">
            <w:pPr>
              <w:rPr>
                <w:b/>
                <w:sz w:val="22"/>
              </w:rPr>
            </w:pPr>
            <w:r w:rsidRPr="00196FFC">
              <w:rPr>
                <w:b/>
                <w:sz w:val="22"/>
                <w:szCs w:val="22"/>
              </w:rPr>
              <w:t>Criteria</w:t>
            </w:r>
          </w:p>
        </w:tc>
      </w:tr>
      <w:tr w:rsidR="0088676C" w:rsidRPr="002C5040" w14:paraId="79CC2598" w14:textId="77777777" w:rsidTr="0088676C">
        <w:tblPrEx>
          <w:shd w:val="clear" w:color="auto" w:fill="auto"/>
        </w:tblPrEx>
        <w:tc>
          <w:tcPr>
            <w:tcW w:w="8534" w:type="dxa"/>
            <w:gridSpan w:val="2"/>
            <w:shd w:val="clear" w:color="auto" w:fill="F3F3F3"/>
          </w:tcPr>
          <w:p w14:paraId="7E6EC017" w14:textId="77777777" w:rsidR="0088676C" w:rsidRPr="002C5040" w:rsidRDefault="0088676C" w:rsidP="006472CE">
            <w:pPr>
              <w:pStyle w:val="CodeItem"/>
              <w:numPr>
                <w:ilvl w:val="1"/>
                <w:numId w:val="19"/>
              </w:numPr>
              <w:rPr>
                <w:lang w:eastAsia="zh-CN"/>
              </w:rPr>
            </w:pPr>
            <w:bookmarkStart w:id="42" w:name="_Toc83633384"/>
            <w:r w:rsidRPr="002C5040">
              <w:rPr>
                <w:lang w:eastAsia="zh-CN"/>
              </w:rPr>
              <w:t>Commercial</w:t>
            </w:r>
            <w:bookmarkEnd w:id="42"/>
          </w:p>
        </w:tc>
      </w:tr>
      <w:tr w:rsidR="0088676C" w:rsidRPr="00676150" w14:paraId="1C8AAAAC" w14:textId="77777777" w:rsidTr="0088676C">
        <w:tc>
          <w:tcPr>
            <w:tcW w:w="4267" w:type="dxa"/>
            <w:shd w:val="clear" w:color="auto" w:fill="auto"/>
          </w:tcPr>
          <w:p w14:paraId="27CB2025" w14:textId="77777777" w:rsidR="0088676C" w:rsidRPr="002C5040" w:rsidRDefault="0088676C" w:rsidP="006472CE">
            <w:pPr>
              <w:pStyle w:val="RuleList"/>
              <w:numPr>
                <w:ilvl w:val="0"/>
                <w:numId w:val="7"/>
              </w:numPr>
              <w:ind w:left="0"/>
            </w:pPr>
          </w:p>
          <w:p w14:paraId="369D02E2" w14:textId="37EBDDEB" w:rsidR="0088676C" w:rsidRPr="002C5040" w:rsidRDefault="0088676C" w:rsidP="006472CE">
            <w:pPr>
              <w:pStyle w:val="RuleList"/>
              <w:numPr>
                <w:ilvl w:val="1"/>
                <w:numId w:val="7"/>
              </w:numPr>
            </w:pPr>
            <w:r w:rsidRPr="002C5040">
              <w:t>Total maximum gross floor area</w:t>
            </w:r>
            <w:r>
              <w:t xml:space="preserve"> across the RC1 area</w:t>
            </w:r>
            <w:r w:rsidRPr="002C5040">
              <w:t xml:space="preserve"> for all</w:t>
            </w:r>
            <w:r w:rsidRPr="002C5040">
              <w:rPr>
                <w:i/>
                <w:iCs/>
              </w:rPr>
              <w:t xml:space="preserve"> NON-RETAIL COMMERCIAL USE </w:t>
            </w:r>
            <w:r w:rsidRPr="002C5040">
              <w:t>– 2000m</w:t>
            </w:r>
            <w:r w:rsidRPr="002C5040">
              <w:rPr>
                <w:vertAlign w:val="superscript"/>
              </w:rPr>
              <w:t>2</w:t>
            </w:r>
            <w:r w:rsidRPr="002C5040">
              <w:t>.</w:t>
            </w:r>
          </w:p>
        </w:tc>
        <w:tc>
          <w:tcPr>
            <w:tcW w:w="4267" w:type="dxa"/>
            <w:shd w:val="clear" w:color="auto" w:fill="auto"/>
          </w:tcPr>
          <w:p w14:paraId="33EE9DE8" w14:textId="0F1A4DF4" w:rsidR="0088676C" w:rsidRPr="00022C24" w:rsidRDefault="0088676C" w:rsidP="00022C24">
            <w:pPr>
              <w:pStyle w:val="CritList"/>
              <w:rPr>
                <w:vanish/>
              </w:rPr>
            </w:pPr>
            <w:proofErr w:type="spellStart"/>
            <w:r w:rsidRPr="002C5040">
              <w:rPr>
                <w:vanish/>
              </w:rPr>
              <w:t>Nn</w:t>
            </w:r>
            <w:proofErr w:type="spellEnd"/>
          </w:p>
          <w:p w14:paraId="642C8F84" w14:textId="77777777" w:rsidR="0088676C" w:rsidRPr="002C5040" w:rsidRDefault="0088676C" w:rsidP="00022C24">
            <w:pPr>
              <w:pStyle w:val="CritList"/>
              <w:numPr>
                <w:ilvl w:val="0"/>
                <w:numId w:val="0"/>
              </w:numPr>
            </w:pPr>
            <w:r w:rsidRPr="002C5040">
              <w:t>This is a mandatory requirement.  There is no applicable criterion.</w:t>
            </w:r>
          </w:p>
        </w:tc>
      </w:tr>
      <w:tr w:rsidR="0088676C" w:rsidRPr="00676150" w14:paraId="481F0026" w14:textId="77777777" w:rsidTr="0088676C">
        <w:tc>
          <w:tcPr>
            <w:tcW w:w="4267" w:type="dxa"/>
            <w:shd w:val="clear" w:color="auto" w:fill="auto"/>
          </w:tcPr>
          <w:p w14:paraId="0EC25BA8" w14:textId="77777777" w:rsidR="0088676C" w:rsidRPr="004F6ABF" w:rsidRDefault="0088676C" w:rsidP="006472CE">
            <w:pPr>
              <w:pStyle w:val="RuleList"/>
              <w:numPr>
                <w:ilvl w:val="0"/>
                <w:numId w:val="7"/>
              </w:numPr>
              <w:ind w:left="0"/>
            </w:pPr>
          </w:p>
          <w:p w14:paraId="51430755" w14:textId="77777777" w:rsidR="0088676C" w:rsidRPr="002C5040" w:rsidRDefault="0088676C" w:rsidP="0088676C">
            <w:pPr>
              <w:pStyle w:val="RuleList"/>
              <w:ind w:left="0"/>
            </w:pPr>
          </w:p>
          <w:p w14:paraId="137D36C7" w14:textId="77777777" w:rsidR="0088676C" w:rsidRPr="002C5040" w:rsidRDefault="0088676C" w:rsidP="006472CE">
            <w:pPr>
              <w:pStyle w:val="RuleList"/>
              <w:numPr>
                <w:ilvl w:val="1"/>
                <w:numId w:val="7"/>
              </w:numPr>
            </w:pPr>
            <w:r w:rsidRPr="002C5040">
              <w:t>There is no applicable rule.</w:t>
            </w:r>
          </w:p>
        </w:tc>
        <w:tc>
          <w:tcPr>
            <w:tcW w:w="4267" w:type="dxa"/>
            <w:shd w:val="clear" w:color="auto" w:fill="auto"/>
          </w:tcPr>
          <w:p w14:paraId="45AB1D2D" w14:textId="77777777" w:rsidR="0088676C" w:rsidRPr="002C5040" w:rsidRDefault="0088676C" w:rsidP="0088676C">
            <w:pPr>
              <w:pStyle w:val="CritList"/>
            </w:pPr>
          </w:p>
          <w:p w14:paraId="508B199E" w14:textId="77777777" w:rsidR="0088676C" w:rsidRPr="002C5040" w:rsidRDefault="0088676C" w:rsidP="00022C24">
            <w:pPr>
              <w:pStyle w:val="CritList"/>
              <w:numPr>
                <w:ilvl w:val="0"/>
                <w:numId w:val="0"/>
              </w:numPr>
            </w:pPr>
            <w:r w:rsidRPr="002C5040">
              <w:t>This criterion applies if there is less than 1000m</w:t>
            </w:r>
            <w:r w:rsidRPr="002C5040">
              <w:rPr>
                <w:vertAlign w:val="superscript"/>
              </w:rPr>
              <w:t>2</w:t>
            </w:r>
            <w:r w:rsidRPr="002C5040">
              <w:t xml:space="preserve"> of </w:t>
            </w:r>
            <w:r w:rsidRPr="002C5040">
              <w:rPr>
                <w:i/>
                <w:iCs/>
              </w:rPr>
              <w:t>NON-RETAIL COMMERCIAL USE</w:t>
            </w:r>
            <w:r w:rsidRPr="002C5040">
              <w:t xml:space="preserve"> across the </w:t>
            </w:r>
            <w:r>
              <w:t>RC1 area</w:t>
            </w:r>
            <w:r w:rsidRPr="002C5040">
              <w:t>.</w:t>
            </w:r>
          </w:p>
          <w:p w14:paraId="0362AD2D" w14:textId="77777777" w:rsidR="0088676C" w:rsidRPr="002C5040" w:rsidRDefault="0088676C" w:rsidP="00022C24">
            <w:pPr>
              <w:pStyle w:val="CritList"/>
              <w:numPr>
                <w:ilvl w:val="0"/>
                <w:numId w:val="0"/>
              </w:numPr>
            </w:pPr>
            <w:r w:rsidRPr="002C5040">
              <w:t>Demonstrate that at least 1000m</w:t>
            </w:r>
            <w:r w:rsidRPr="002C5040">
              <w:rPr>
                <w:vertAlign w:val="superscript"/>
              </w:rPr>
              <w:t xml:space="preserve">2 </w:t>
            </w:r>
            <w:r w:rsidRPr="002C5040">
              <w:t xml:space="preserve">of </w:t>
            </w:r>
            <w:r w:rsidRPr="002C5040">
              <w:rPr>
                <w:i/>
                <w:iCs/>
              </w:rPr>
              <w:t>gross floor area</w:t>
            </w:r>
            <w:r w:rsidRPr="002C5040">
              <w:t xml:space="preserve"> of </w:t>
            </w:r>
            <w:r w:rsidRPr="002C5040">
              <w:rPr>
                <w:i/>
                <w:iCs/>
              </w:rPr>
              <w:t>NON-RETAIL COMMERCIAL USE</w:t>
            </w:r>
            <w:r w:rsidRPr="002C5040">
              <w:t xml:space="preserve"> can and will be provided on site:</w:t>
            </w:r>
          </w:p>
          <w:p w14:paraId="7B9A449A" w14:textId="77777777" w:rsidR="0088676C" w:rsidRPr="002C5040" w:rsidRDefault="0088676C" w:rsidP="006472CE">
            <w:pPr>
              <w:pStyle w:val="CritList"/>
              <w:numPr>
                <w:ilvl w:val="2"/>
                <w:numId w:val="6"/>
              </w:numPr>
            </w:pPr>
            <w:r w:rsidRPr="002C5040">
              <w:t xml:space="preserve">directly through purpose-built </w:t>
            </w:r>
            <w:r w:rsidRPr="002C5040">
              <w:rPr>
                <w:i/>
                <w:iCs/>
              </w:rPr>
              <w:t>building</w:t>
            </w:r>
            <w:r w:rsidRPr="002C5040">
              <w:t xml:space="preserve">s or spaces within </w:t>
            </w:r>
            <w:r w:rsidRPr="002C5040">
              <w:rPr>
                <w:i/>
                <w:iCs/>
              </w:rPr>
              <w:t>building</w:t>
            </w:r>
            <w:r w:rsidRPr="002C5040">
              <w:t xml:space="preserve">s for </w:t>
            </w:r>
            <w:r w:rsidRPr="002C5040">
              <w:rPr>
                <w:i/>
                <w:iCs/>
              </w:rPr>
              <w:t>NON-RETAIL COMMERCIAL USE</w:t>
            </w:r>
          </w:p>
          <w:p w14:paraId="6846BD0E" w14:textId="77777777" w:rsidR="0088676C" w:rsidRPr="002C5040" w:rsidRDefault="0088676C" w:rsidP="006472CE">
            <w:pPr>
              <w:pStyle w:val="CritList"/>
              <w:numPr>
                <w:ilvl w:val="2"/>
                <w:numId w:val="6"/>
              </w:numPr>
            </w:pPr>
            <w:r w:rsidRPr="002C5040">
              <w:t xml:space="preserve">providing ‘fully adaptable’ buildings or spaces within </w:t>
            </w:r>
            <w:r w:rsidRPr="002C5040">
              <w:rPr>
                <w:i/>
                <w:iCs/>
              </w:rPr>
              <w:t>building</w:t>
            </w:r>
            <w:r w:rsidRPr="002C5040">
              <w:t>s</w:t>
            </w:r>
          </w:p>
          <w:p w14:paraId="7CCFBEB0" w14:textId="77777777" w:rsidR="0088676C" w:rsidRPr="002C5040" w:rsidRDefault="0088676C" w:rsidP="006472CE">
            <w:pPr>
              <w:pStyle w:val="CritList"/>
              <w:numPr>
                <w:ilvl w:val="2"/>
                <w:numId w:val="6"/>
              </w:numPr>
            </w:pPr>
            <w:r w:rsidRPr="002C5040">
              <w:t>a combination of a) and b)</w:t>
            </w:r>
            <w:r>
              <w:t>.</w:t>
            </w:r>
          </w:p>
          <w:p w14:paraId="48D368C3" w14:textId="77777777" w:rsidR="0088676C" w:rsidRPr="002C5040" w:rsidRDefault="0088676C" w:rsidP="00022C24">
            <w:pPr>
              <w:pStyle w:val="CritList"/>
              <w:numPr>
                <w:ilvl w:val="0"/>
                <w:numId w:val="0"/>
              </w:numPr>
            </w:pPr>
            <w:r w:rsidRPr="002C5040">
              <w:t>For the purposes of this rule ‘fully adaptable spaces’ demonstrate:</w:t>
            </w:r>
          </w:p>
          <w:p w14:paraId="7166E05F" w14:textId="38908983" w:rsidR="0088676C" w:rsidRPr="002C5040" w:rsidRDefault="0088676C" w:rsidP="00022C24">
            <w:pPr>
              <w:pStyle w:val="CritList"/>
              <w:numPr>
                <w:ilvl w:val="2"/>
                <w:numId w:val="48"/>
              </w:numPr>
            </w:pPr>
            <w:r w:rsidRPr="002C5040">
              <w:t>ability to cater for a wide variety of</w:t>
            </w:r>
            <w:r w:rsidRPr="002C5040">
              <w:rPr>
                <w:i/>
                <w:iCs/>
              </w:rPr>
              <w:t xml:space="preserve"> NON-RETAIL COMMERCIAL USE</w:t>
            </w:r>
          </w:p>
          <w:p w14:paraId="12BA8D0F" w14:textId="5CEBCB1A" w:rsidR="0088676C" w:rsidRPr="002C5040" w:rsidRDefault="0088676C" w:rsidP="006472CE">
            <w:pPr>
              <w:pStyle w:val="CritList"/>
              <w:numPr>
                <w:ilvl w:val="2"/>
                <w:numId w:val="6"/>
              </w:numPr>
            </w:pPr>
            <w:r w:rsidRPr="002C5040">
              <w:t>ability to have compliant, efficient and convenient service</w:t>
            </w:r>
            <w:r>
              <w:t>s</w:t>
            </w:r>
            <w:r w:rsidRPr="002C5040">
              <w:t>, goods and waste facilities and areas</w:t>
            </w:r>
          </w:p>
          <w:p w14:paraId="19C22555" w14:textId="77777777" w:rsidR="0088676C" w:rsidRPr="002C5040" w:rsidRDefault="0088676C" w:rsidP="006472CE">
            <w:pPr>
              <w:pStyle w:val="CritList"/>
              <w:numPr>
                <w:ilvl w:val="2"/>
                <w:numId w:val="6"/>
              </w:numPr>
            </w:pPr>
            <w:r w:rsidRPr="002C5040">
              <w:t xml:space="preserve">commercial grade </w:t>
            </w:r>
            <w:r>
              <w:t xml:space="preserve">and flexible </w:t>
            </w:r>
            <w:r w:rsidRPr="002C5040">
              <w:t>façade design</w:t>
            </w:r>
            <w:r>
              <w:t>.</w:t>
            </w:r>
          </w:p>
        </w:tc>
      </w:tr>
      <w:tr w:rsidR="0088676C" w:rsidRPr="00721CF9" w14:paraId="008879B1" w14:textId="77777777" w:rsidTr="0088676C">
        <w:tblPrEx>
          <w:shd w:val="clear" w:color="auto" w:fill="auto"/>
        </w:tblPrEx>
        <w:tc>
          <w:tcPr>
            <w:tcW w:w="8534" w:type="dxa"/>
            <w:gridSpan w:val="2"/>
            <w:shd w:val="clear" w:color="auto" w:fill="F3F3F3"/>
          </w:tcPr>
          <w:p w14:paraId="5278D4CC" w14:textId="77777777" w:rsidR="0088676C" w:rsidRPr="00071097" w:rsidRDefault="0088676C" w:rsidP="006472CE">
            <w:pPr>
              <w:pStyle w:val="CodeItem"/>
              <w:numPr>
                <w:ilvl w:val="1"/>
                <w:numId w:val="19"/>
              </w:numPr>
              <w:rPr>
                <w:lang w:eastAsia="zh-CN"/>
              </w:rPr>
            </w:pPr>
            <w:bookmarkStart w:id="43" w:name="_Toc83633385"/>
            <w:r w:rsidRPr="00071097">
              <w:rPr>
                <w:lang w:eastAsia="zh-CN"/>
              </w:rPr>
              <w:t>Food and Entertainment</w:t>
            </w:r>
            <w:bookmarkEnd w:id="43"/>
          </w:p>
        </w:tc>
      </w:tr>
      <w:tr w:rsidR="0088676C" w:rsidRPr="00676150" w14:paraId="32423263" w14:textId="77777777" w:rsidTr="0088676C">
        <w:tc>
          <w:tcPr>
            <w:tcW w:w="4267" w:type="dxa"/>
            <w:shd w:val="clear" w:color="auto" w:fill="auto"/>
          </w:tcPr>
          <w:p w14:paraId="0EB13E24" w14:textId="77777777" w:rsidR="0088676C" w:rsidRPr="00721CF9" w:rsidRDefault="0088676C" w:rsidP="006472CE">
            <w:pPr>
              <w:pStyle w:val="RuleList"/>
              <w:numPr>
                <w:ilvl w:val="0"/>
                <w:numId w:val="7"/>
              </w:numPr>
              <w:ind w:left="0"/>
            </w:pPr>
          </w:p>
          <w:p w14:paraId="40A99F74" w14:textId="77777777" w:rsidR="0088676C" w:rsidRPr="00721CF9" w:rsidRDefault="0088676C" w:rsidP="006472CE">
            <w:pPr>
              <w:pStyle w:val="RuleList"/>
              <w:numPr>
                <w:ilvl w:val="1"/>
                <w:numId w:val="7"/>
              </w:numPr>
            </w:pPr>
            <w:r w:rsidRPr="00721CF9">
              <w:t xml:space="preserve">Total maximum </w:t>
            </w:r>
            <w:r w:rsidRPr="00721CF9">
              <w:rPr>
                <w:i/>
                <w:iCs/>
              </w:rPr>
              <w:t>gross floor area</w:t>
            </w:r>
            <w:r w:rsidRPr="00721CF9">
              <w:t xml:space="preserve"> for all </w:t>
            </w:r>
            <w:r w:rsidRPr="00721CF9">
              <w:rPr>
                <w:i/>
                <w:iCs/>
              </w:rPr>
              <w:t xml:space="preserve">take-away food shop, restaurant </w:t>
            </w:r>
            <w:r w:rsidRPr="00721CF9">
              <w:t xml:space="preserve">and </w:t>
            </w:r>
            <w:r w:rsidRPr="00721CF9">
              <w:rPr>
                <w:i/>
                <w:iCs/>
              </w:rPr>
              <w:t>drink establishment</w:t>
            </w:r>
            <w:r w:rsidRPr="00721CF9">
              <w:t xml:space="preserve"> </w:t>
            </w:r>
            <w:r>
              <w:t xml:space="preserve">across the RC1 area </w:t>
            </w:r>
            <w:r w:rsidRPr="00721CF9">
              <w:t>– 550m</w:t>
            </w:r>
            <w:r w:rsidRPr="00721CF9">
              <w:rPr>
                <w:vertAlign w:val="superscript"/>
              </w:rPr>
              <w:t>2</w:t>
            </w:r>
            <w:r w:rsidRPr="00721CF9">
              <w:t>.</w:t>
            </w:r>
          </w:p>
          <w:p w14:paraId="46570935" w14:textId="77777777" w:rsidR="0088676C" w:rsidRPr="00721CF9" w:rsidRDefault="0088676C" w:rsidP="0088676C">
            <w:pPr>
              <w:pStyle w:val="RuleList"/>
              <w:ind w:left="0"/>
            </w:pPr>
            <w:r w:rsidRPr="00793416">
              <w:rPr>
                <w:sz w:val="18"/>
                <w:szCs w:val="18"/>
              </w:rPr>
              <w:t>Note: This rule also applies where</w:t>
            </w:r>
            <w:r w:rsidRPr="00793416">
              <w:rPr>
                <w:i/>
                <w:iCs/>
                <w:sz w:val="18"/>
                <w:szCs w:val="18"/>
              </w:rPr>
              <w:t xml:space="preserve"> take-away food shop</w:t>
            </w:r>
            <w:r w:rsidRPr="00793416">
              <w:rPr>
                <w:sz w:val="18"/>
                <w:szCs w:val="18"/>
              </w:rPr>
              <w:t xml:space="preserve">, </w:t>
            </w:r>
            <w:r w:rsidRPr="00793416">
              <w:rPr>
                <w:i/>
                <w:iCs/>
                <w:sz w:val="18"/>
                <w:szCs w:val="18"/>
              </w:rPr>
              <w:t>restaurant</w:t>
            </w:r>
            <w:r w:rsidRPr="00793416">
              <w:rPr>
                <w:sz w:val="18"/>
                <w:szCs w:val="18"/>
              </w:rPr>
              <w:t xml:space="preserve"> and </w:t>
            </w:r>
            <w:r w:rsidRPr="00793416">
              <w:rPr>
                <w:i/>
                <w:iCs/>
                <w:sz w:val="18"/>
                <w:szCs w:val="18"/>
              </w:rPr>
              <w:t>drink establishment</w:t>
            </w:r>
            <w:r w:rsidRPr="00793416">
              <w:rPr>
                <w:sz w:val="18"/>
                <w:szCs w:val="18"/>
              </w:rPr>
              <w:t xml:space="preserve"> are considered an </w:t>
            </w:r>
            <w:r w:rsidRPr="00793416">
              <w:rPr>
                <w:i/>
                <w:iCs/>
                <w:sz w:val="18"/>
                <w:szCs w:val="18"/>
              </w:rPr>
              <w:t>ancillary use</w:t>
            </w:r>
            <w:r w:rsidRPr="00793416">
              <w:rPr>
                <w:sz w:val="18"/>
                <w:szCs w:val="18"/>
              </w:rPr>
              <w:t>.</w:t>
            </w:r>
          </w:p>
        </w:tc>
        <w:tc>
          <w:tcPr>
            <w:tcW w:w="4267" w:type="dxa"/>
            <w:shd w:val="clear" w:color="auto" w:fill="auto"/>
          </w:tcPr>
          <w:p w14:paraId="1409132B" w14:textId="77777777" w:rsidR="0088676C" w:rsidRPr="00721CF9" w:rsidRDefault="0088676C" w:rsidP="0088676C">
            <w:pPr>
              <w:pStyle w:val="CritList"/>
            </w:pPr>
          </w:p>
          <w:p w14:paraId="3B311517" w14:textId="77777777" w:rsidR="0088676C" w:rsidRPr="00721CF9" w:rsidRDefault="0088676C" w:rsidP="00022C24">
            <w:pPr>
              <w:pStyle w:val="CritList"/>
              <w:numPr>
                <w:ilvl w:val="0"/>
                <w:numId w:val="0"/>
              </w:numPr>
            </w:pPr>
            <w:r w:rsidRPr="00721CF9">
              <w:t>Scale of development appropriate to providing convenient services for the local workforce and residents.</w:t>
            </w:r>
          </w:p>
          <w:p w14:paraId="6502DD3C" w14:textId="77777777" w:rsidR="0088676C" w:rsidRPr="00721CF9" w:rsidRDefault="0088676C" w:rsidP="00022C24">
            <w:pPr>
              <w:pStyle w:val="CritList"/>
              <w:numPr>
                <w:ilvl w:val="0"/>
                <w:numId w:val="0"/>
              </w:numPr>
            </w:pPr>
            <w:r>
              <w:rPr>
                <w:i/>
                <w:iCs/>
              </w:rPr>
              <w:t>T</w:t>
            </w:r>
            <w:r w:rsidRPr="00721CF9">
              <w:rPr>
                <w:i/>
                <w:iCs/>
              </w:rPr>
              <w:t xml:space="preserve">ake-away food shop, restaurant and drink establishment </w:t>
            </w:r>
            <w:r w:rsidRPr="00721CF9">
              <w:t>compl</w:t>
            </w:r>
            <w:r>
              <w:t>ies</w:t>
            </w:r>
            <w:r w:rsidRPr="00721CF9">
              <w:t xml:space="preserve"> with all of the following:</w:t>
            </w:r>
          </w:p>
          <w:p w14:paraId="39EE2462" w14:textId="77777777" w:rsidR="0088676C" w:rsidRPr="00721CF9" w:rsidRDefault="0088676C" w:rsidP="006472CE">
            <w:pPr>
              <w:pStyle w:val="CritList"/>
              <w:numPr>
                <w:ilvl w:val="2"/>
                <w:numId w:val="33"/>
              </w:numPr>
            </w:pPr>
            <w:r w:rsidRPr="00721CF9">
              <w:t>limited to a scale appropriate to providing convenience shopping and personal services for the local workforce and residents</w:t>
            </w:r>
          </w:p>
          <w:p w14:paraId="7FF6986B" w14:textId="77777777" w:rsidR="0088676C" w:rsidRPr="00721CF9" w:rsidRDefault="0088676C" w:rsidP="006472CE">
            <w:pPr>
              <w:pStyle w:val="CritList"/>
              <w:numPr>
                <w:ilvl w:val="2"/>
                <w:numId w:val="33"/>
              </w:numPr>
            </w:pPr>
            <w:r w:rsidRPr="002C5040">
              <w:t xml:space="preserve">demonstrate that </w:t>
            </w:r>
            <w:r>
              <w:t xml:space="preserve">the amount of combined </w:t>
            </w:r>
            <w:r w:rsidRPr="0052549C">
              <w:rPr>
                <w:i/>
                <w:iCs/>
              </w:rPr>
              <w:t>take-away food shop</w:t>
            </w:r>
            <w:r>
              <w:t xml:space="preserve">, </w:t>
            </w:r>
            <w:r w:rsidRPr="0052549C">
              <w:rPr>
                <w:i/>
                <w:iCs/>
              </w:rPr>
              <w:t>restaurant</w:t>
            </w:r>
            <w:r>
              <w:t xml:space="preserve"> and </w:t>
            </w:r>
            <w:r w:rsidRPr="0052549C">
              <w:rPr>
                <w:i/>
                <w:iCs/>
              </w:rPr>
              <w:t>drink establishment</w:t>
            </w:r>
            <w:r>
              <w:t xml:space="preserve"> </w:t>
            </w:r>
            <w:r w:rsidRPr="0052549C">
              <w:rPr>
                <w:i/>
                <w:iCs/>
              </w:rPr>
              <w:t>gross floor area</w:t>
            </w:r>
            <w:r>
              <w:t xml:space="preserve"> provided across the </w:t>
            </w:r>
            <w:r>
              <w:lastRenderedPageBreak/>
              <w:t xml:space="preserve">RC1 area does not have a material adverse impact on </w:t>
            </w:r>
            <w:r w:rsidRPr="002C5040">
              <w:t xml:space="preserve">surrounding </w:t>
            </w:r>
            <w:r>
              <w:t>local, group and town centres.</w:t>
            </w:r>
          </w:p>
        </w:tc>
      </w:tr>
      <w:tr w:rsidR="0088676C" w:rsidRPr="00721CF9" w14:paraId="342B7918" w14:textId="77777777" w:rsidTr="0088676C">
        <w:tblPrEx>
          <w:shd w:val="clear" w:color="auto" w:fill="auto"/>
        </w:tblPrEx>
        <w:tc>
          <w:tcPr>
            <w:tcW w:w="8534" w:type="dxa"/>
            <w:gridSpan w:val="2"/>
            <w:shd w:val="clear" w:color="auto" w:fill="F3F3F3"/>
          </w:tcPr>
          <w:p w14:paraId="3093E100" w14:textId="77777777" w:rsidR="0088676C" w:rsidRPr="00721CF9" w:rsidRDefault="0088676C" w:rsidP="006472CE">
            <w:pPr>
              <w:pStyle w:val="CodeItem"/>
              <w:numPr>
                <w:ilvl w:val="1"/>
                <w:numId w:val="19"/>
              </w:numPr>
              <w:rPr>
                <w:lang w:eastAsia="zh-CN"/>
              </w:rPr>
            </w:pPr>
            <w:bookmarkStart w:id="44" w:name="_Toc83633386"/>
            <w:r w:rsidRPr="00721CF9">
              <w:rPr>
                <w:lang w:eastAsia="zh-CN"/>
              </w:rPr>
              <w:lastRenderedPageBreak/>
              <w:t>Community Use</w:t>
            </w:r>
            <w:bookmarkEnd w:id="44"/>
            <w:r w:rsidRPr="00721CF9">
              <w:rPr>
                <w:lang w:eastAsia="zh-CN"/>
              </w:rPr>
              <w:t xml:space="preserve"> </w:t>
            </w:r>
          </w:p>
        </w:tc>
      </w:tr>
      <w:tr w:rsidR="0088676C" w:rsidRPr="00721CF9" w14:paraId="3F99725B" w14:textId="77777777" w:rsidTr="0088676C">
        <w:trPr>
          <w:hidden/>
        </w:trPr>
        <w:tc>
          <w:tcPr>
            <w:tcW w:w="4267" w:type="dxa"/>
            <w:shd w:val="clear" w:color="auto" w:fill="auto"/>
          </w:tcPr>
          <w:p w14:paraId="02D15B20" w14:textId="77777777" w:rsidR="0088676C" w:rsidRPr="00721CF9" w:rsidRDefault="0088676C" w:rsidP="006472CE">
            <w:pPr>
              <w:pStyle w:val="RuleList"/>
              <w:numPr>
                <w:ilvl w:val="0"/>
                <w:numId w:val="7"/>
              </w:numPr>
              <w:ind w:left="0"/>
              <w:rPr>
                <w:vanish/>
              </w:rPr>
            </w:pPr>
            <w:proofErr w:type="spellStart"/>
            <w:r w:rsidRPr="00721CF9">
              <w:rPr>
                <w:vanish/>
              </w:rPr>
              <w:t>Nn</w:t>
            </w:r>
            <w:proofErr w:type="spellEnd"/>
          </w:p>
          <w:p w14:paraId="34A18017" w14:textId="77777777" w:rsidR="0088676C" w:rsidRPr="00721CF9" w:rsidRDefault="0088676C" w:rsidP="006472CE">
            <w:pPr>
              <w:pStyle w:val="RuleList"/>
              <w:numPr>
                <w:ilvl w:val="1"/>
                <w:numId w:val="7"/>
              </w:numPr>
            </w:pPr>
          </w:p>
          <w:p w14:paraId="32BBC54E" w14:textId="77777777" w:rsidR="0088676C" w:rsidRPr="00721CF9" w:rsidRDefault="0088676C" w:rsidP="006472CE">
            <w:pPr>
              <w:pStyle w:val="RuleList"/>
              <w:numPr>
                <w:ilvl w:val="1"/>
                <w:numId w:val="7"/>
              </w:numPr>
            </w:pPr>
            <w:r w:rsidRPr="00721CF9">
              <w:t>There is no applicable rule.</w:t>
            </w:r>
          </w:p>
        </w:tc>
        <w:tc>
          <w:tcPr>
            <w:tcW w:w="4267" w:type="dxa"/>
            <w:shd w:val="clear" w:color="auto" w:fill="auto"/>
          </w:tcPr>
          <w:p w14:paraId="688D0EBC" w14:textId="77777777" w:rsidR="0088676C" w:rsidRPr="00721CF9" w:rsidRDefault="0088676C" w:rsidP="0088676C">
            <w:pPr>
              <w:pStyle w:val="CritList"/>
            </w:pPr>
          </w:p>
          <w:p w14:paraId="1A0A05E6" w14:textId="77777777" w:rsidR="00022C24" w:rsidRDefault="00022C24" w:rsidP="00022C24">
            <w:pPr>
              <w:pStyle w:val="CritList"/>
              <w:numPr>
                <w:ilvl w:val="0"/>
                <w:numId w:val="0"/>
              </w:numPr>
            </w:pPr>
            <w:r>
              <w:t>Development must demonstrate all of the following:</w:t>
            </w:r>
          </w:p>
          <w:p w14:paraId="1EC3B6F2" w14:textId="77777777" w:rsidR="00022C24" w:rsidRDefault="0088676C" w:rsidP="00022C24">
            <w:pPr>
              <w:pStyle w:val="CritList"/>
              <w:numPr>
                <w:ilvl w:val="2"/>
                <w:numId w:val="33"/>
              </w:numPr>
            </w:pPr>
            <w:r w:rsidRPr="00721CF9">
              <w:t xml:space="preserve">a minimum </w:t>
            </w:r>
            <w:r w:rsidRPr="003A2300">
              <w:rPr>
                <w:i/>
                <w:iCs/>
              </w:rPr>
              <w:t>gross floor area</w:t>
            </w:r>
            <w:r w:rsidRPr="00721CF9">
              <w:t xml:space="preserve"> of 1500m</w:t>
            </w:r>
            <w:r w:rsidRPr="00721CF9">
              <w:rPr>
                <w:vertAlign w:val="superscript"/>
              </w:rPr>
              <w:t xml:space="preserve">2 </w:t>
            </w:r>
            <w:r w:rsidRPr="00721CF9">
              <w:t xml:space="preserve">of </w:t>
            </w:r>
            <w:r w:rsidRPr="00721CF9">
              <w:rPr>
                <w:i/>
                <w:iCs/>
              </w:rPr>
              <w:t>COMMUNITY USE</w:t>
            </w:r>
            <w:r w:rsidRPr="00721CF9">
              <w:t xml:space="preserve"> has already and/or will be provided </w:t>
            </w:r>
            <w:r>
              <w:t>across the RC1 area</w:t>
            </w:r>
          </w:p>
          <w:p w14:paraId="067B347E" w14:textId="6DE99ED7" w:rsidR="0088676C" w:rsidRPr="00721CF9" w:rsidRDefault="00022C24" w:rsidP="00022C24">
            <w:pPr>
              <w:pStyle w:val="CritList"/>
              <w:numPr>
                <w:ilvl w:val="2"/>
                <w:numId w:val="33"/>
              </w:numPr>
            </w:pPr>
            <w:r>
              <w:t>actual, proposed or indicative location/s for COMMUNITY USES</w:t>
            </w:r>
            <w:r w:rsidR="00D1282C">
              <w:t xml:space="preserve"> are shown</w:t>
            </w:r>
            <w:r>
              <w:t xml:space="preserve"> </w:t>
            </w:r>
            <w:r w:rsidR="00D1282C">
              <w:t xml:space="preserve">as </w:t>
            </w:r>
            <w:r>
              <w:t>mentioned in a)</w:t>
            </w:r>
            <w:r w:rsidR="0036217A">
              <w:t>.</w:t>
            </w:r>
          </w:p>
        </w:tc>
      </w:tr>
      <w:tr w:rsidR="0088676C" w:rsidRPr="00721CF9" w14:paraId="5A6B217D" w14:textId="77777777" w:rsidTr="0088676C">
        <w:tblPrEx>
          <w:shd w:val="clear" w:color="auto" w:fill="auto"/>
        </w:tblPrEx>
        <w:tc>
          <w:tcPr>
            <w:tcW w:w="8534" w:type="dxa"/>
            <w:gridSpan w:val="2"/>
            <w:shd w:val="clear" w:color="auto" w:fill="F3F3F3"/>
          </w:tcPr>
          <w:p w14:paraId="068293C2" w14:textId="642EBAE2" w:rsidR="0088676C" w:rsidRPr="00721CF9" w:rsidRDefault="0088676C" w:rsidP="006472CE">
            <w:pPr>
              <w:pStyle w:val="CodeItem"/>
              <w:numPr>
                <w:ilvl w:val="1"/>
                <w:numId w:val="19"/>
              </w:numPr>
              <w:rPr>
                <w:lang w:eastAsia="zh-CN"/>
              </w:rPr>
            </w:pPr>
            <w:bookmarkStart w:id="45" w:name="_Toc83633387"/>
            <w:proofErr w:type="spellStart"/>
            <w:r w:rsidRPr="00721CF9">
              <w:rPr>
                <w:lang w:eastAsia="zh-CN"/>
              </w:rPr>
              <w:t>Non-</w:t>
            </w:r>
            <w:r w:rsidR="00617F75" w:rsidRPr="00617F75">
              <w:rPr>
                <w:i/>
                <w:lang w:eastAsia="zh-CN"/>
              </w:rPr>
              <w:t>RESIDENTIAL</w:t>
            </w:r>
            <w:proofErr w:type="spellEnd"/>
            <w:r w:rsidR="00617F75" w:rsidRPr="00617F75">
              <w:rPr>
                <w:i/>
                <w:lang w:eastAsia="zh-CN"/>
              </w:rPr>
              <w:t xml:space="preserve"> USE</w:t>
            </w:r>
            <w:r w:rsidRPr="00721CF9">
              <w:rPr>
                <w:lang w:eastAsia="zh-CN"/>
              </w:rPr>
              <w:t xml:space="preserve"> – ground floor</w:t>
            </w:r>
            <w:bookmarkEnd w:id="45"/>
          </w:p>
        </w:tc>
      </w:tr>
      <w:tr w:rsidR="0088676C" w:rsidRPr="00676150" w14:paraId="4BBB5514" w14:textId="77777777" w:rsidTr="0088676C">
        <w:tc>
          <w:tcPr>
            <w:tcW w:w="4267" w:type="dxa"/>
            <w:shd w:val="clear" w:color="auto" w:fill="auto"/>
          </w:tcPr>
          <w:p w14:paraId="5AF09219" w14:textId="77777777" w:rsidR="0088676C" w:rsidRPr="00721CF9" w:rsidRDefault="0088676C" w:rsidP="006472CE">
            <w:pPr>
              <w:pStyle w:val="RuleList"/>
              <w:numPr>
                <w:ilvl w:val="0"/>
                <w:numId w:val="7"/>
              </w:numPr>
              <w:ind w:left="0"/>
            </w:pPr>
          </w:p>
          <w:p w14:paraId="5A21B32E" w14:textId="6AB1C628" w:rsidR="0088676C" w:rsidRPr="00721CF9" w:rsidRDefault="0088676C" w:rsidP="006472CE">
            <w:pPr>
              <w:pStyle w:val="RuleList"/>
              <w:numPr>
                <w:ilvl w:val="1"/>
                <w:numId w:val="7"/>
              </w:numPr>
            </w:pPr>
            <w:r w:rsidRPr="00721CF9">
              <w:t xml:space="preserve">Where </w:t>
            </w:r>
            <w:proofErr w:type="spellStart"/>
            <w:r w:rsidRPr="00721CF9">
              <w:t>non-</w:t>
            </w:r>
            <w:r w:rsidR="00617F75" w:rsidRPr="00617F75">
              <w:rPr>
                <w:i/>
                <w:iCs/>
              </w:rPr>
              <w:t>RESIDENTIAL</w:t>
            </w:r>
            <w:proofErr w:type="spellEnd"/>
            <w:r w:rsidR="00617F75" w:rsidRPr="00617F75">
              <w:rPr>
                <w:i/>
                <w:iCs/>
              </w:rPr>
              <w:t xml:space="preserve"> USE</w:t>
            </w:r>
            <w:r w:rsidRPr="00721CF9">
              <w:t xml:space="preserve"> occur</w:t>
            </w:r>
            <w:r w:rsidR="008371C1">
              <w:t>s</w:t>
            </w:r>
            <w:r w:rsidRPr="00721CF9">
              <w:t xml:space="preserve">, they </w:t>
            </w:r>
            <w:r>
              <w:t>are</w:t>
            </w:r>
            <w:r w:rsidRPr="00721CF9">
              <w:t xml:space="preserve"> located at ground floor level.</w:t>
            </w:r>
          </w:p>
        </w:tc>
        <w:tc>
          <w:tcPr>
            <w:tcW w:w="4267" w:type="dxa"/>
            <w:shd w:val="clear" w:color="auto" w:fill="auto"/>
          </w:tcPr>
          <w:p w14:paraId="59E3CD57" w14:textId="77777777" w:rsidR="0088676C" w:rsidRPr="00721CF9" w:rsidRDefault="0088676C" w:rsidP="0088676C">
            <w:pPr>
              <w:pStyle w:val="CritList"/>
            </w:pPr>
          </w:p>
          <w:p w14:paraId="13497673" w14:textId="3F2CE66C" w:rsidR="0088676C" w:rsidRPr="00721CF9" w:rsidRDefault="0088676C" w:rsidP="00022C24">
            <w:pPr>
              <w:pStyle w:val="CritList"/>
              <w:numPr>
                <w:ilvl w:val="0"/>
                <w:numId w:val="0"/>
              </w:numPr>
            </w:pPr>
            <w:proofErr w:type="spellStart"/>
            <w:r w:rsidRPr="00721CF9">
              <w:t>Non-</w:t>
            </w:r>
            <w:r w:rsidR="00617F75" w:rsidRPr="00617F75">
              <w:rPr>
                <w:i/>
                <w:iCs/>
              </w:rPr>
              <w:t>RESIDENTIAL</w:t>
            </w:r>
            <w:proofErr w:type="spellEnd"/>
            <w:r w:rsidR="00617F75" w:rsidRPr="00617F75">
              <w:rPr>
                <w:i/>
                <w:iCs/>
              </w:rPr>
              <w:t xml:space="preserve"> USE</w:t>
            </w:r>
            <w:r w:rsidRPr="00721CF9">
              <w:t xml:space="preserve"> located at upper floor levels compl</w:t>
            </w:r>
            <w:r w:rsidR="008371C1">
              <w:t>ies</w:t>
            </w:r>
            <w:r w:rsidRPr="00721CF9">
              <w:t xml:space="preserve"> with all of the following:</w:t>
            </w:r>
          </w:p>
          <w:p w14:paraId="0451C637" w14:textId="07F5EBCB" w:rsidR="0088676C" w:rsidRPr="00721CF9" w:rsidRDefault="0088676C" w:rsidP="006472CE">
            <w:pPr>
              <w:pStyle w:val="CritList"/>
              <w:numPr>
                <w:ilvl w:val="2"/>
                <w:numId w:val="6"/>
              </w:numPr>
            </w:pPr>
            <w:r w:rsidRPr="00721CF9">
              <w:t xml:space="preserve">may only occur where the floor below and the ground floor level of the building have a </w:t>
            </w:r>
            <w:proofErr w:type="spellStart"/>
            <w:r w:rsidRPr="00721CF9">
              <w:t>non-</w:t>
            </w:r>
            <w:r w:rsidR="00617F75" w:rsidRPr="00617F75">
              <w:rPr>
                <w:i/>
                <w:iCs/>
              </w:rPr>
              <w:t>RESIDENTIAL</w:t>
            </w:r>
            <w:proofErr w:type="spellEnd"/>
            <w:r w:rsidR="00617F75" w:rsidRPr="00617F75">
              <w:rPr>
                <w:i/>
                <w:iCs/>
              </w:rPr>
              <w:t xml:space="preserve"> USE</w:t>
            </w:r>
          </w:p>
          <w:p w14:paraId="502DD471" w14:textId="77777777" w:rsidR="0088676C" w:rsidRPr="00721CF9" w:rsidRDefault="0088676C" w:rsidP="006472CE">
            <w:pPr>
              <w:pStyle w:val="CritList"/>
              <w:numPr>
                <w:ilvl w:val="2"/>
                <w:numId w:val="6"/>
              </w:numPr>
            </w:pPr>
            <w:r w:rsidRPr="00721CF9">
              <w:t xml:space="preserve">where it is </w:t>
            </w:r>
            <w:r w:rsidRPr="00C0693D">
              <w:t>demonstrated that buildings in areas mentioned in C8 already</w:t>
            </w:r>
            <w:r w:rsidRPr="00721CF9">
              <w:t xml:space="preserve"> have or will have a non-</w:t>
            </w:r>
            <w:r w:rsidRPr="00617F75">
              <w:t>residential</w:t>
            </w:r>
            <w:r w:rsidRPr="00721CF9">
              <w:t xml:space="preserve"> ground floor</w:t>
            </w:r>
          </w:p>
          <w:p w14:paraId="093BD031" w14:textId="77777777" w:rsidR="0088676C" w:rsidRPr="00721CF9" w:rsidRDefault="0088676C" w:rsidP="006472CE">
            <w:pPr>
              <w:pStyle w:val="CritList"/>
              <w:numPr>
                <w:ilvl w:val="2"/>
                <w:numId w:val="6"/>
              </w:numPr>
            </w:pPr>
            <w:r w:rsidRPr="00721CF9">
              <w:t>provide at least two of the following:</w:t>
            </w:r>
          </w:p>
          <w:p w14:paraId="56AE92CF" w14:textId="77777777" w:rsidR="0088676C" w:rsidRPr="00721CF9" w:rsidRDefault="0088676C" w:rsidP="006472CE">
            <w:pPr>
              <w:pStyle w:val="CritList"/>
              <w:keepNext/>
              <w:numPr>
                <w:ilvl w:val="3"/>
                <w:numId w:val="6"/>
              </w:numPr>
            </w:pPr>
            <w:r w:rsidRPr="00721CF9">
              <w:t>direct, inviting and legible pedestrian access</w:t>
            </w:r>
          </w:p>
          <w:p w14:paraId="0242F315" w14:textId="77777777" w:rsidR="0088676C" w:rsidRPr="00721CF9" w:rsidRDefault="0088676C" w:rsidP="006472CE">
            <w:pPr>
              <w:pStyle w:val="CritList"/>
              <w:keepNext/>
              <w:numPr>
                <w:ilvl w:val="3"/>
                <w:numId w:val="6"/>
              </w:numPr>
            </w:pPr>
            <w:r w:rsidRPr="00721CF9">
              <w:t>a passive and active surveillance of nearby internal and external public areas</w:t>
            </w:r>
          </w:p>
          <w:p w14:paraId="5D7424F9" w14:textId="3925F555" w:rsidR="0088676C" w:rsidRPr="00721CF9" w:rsidRDefault="0088676C" w:rsidP="006472CE">
            <w:pPr>
              <w:pStyle w:val="CritList"/>
              <w:keepNext/>
              <w:numPr>
                <w:ilvl w:val="3"/>
                <w:numId w:val="6"/>
              </w:numPr>
            </w:pPr>
            <w:r w:rsidRPr="00721CF9">
              <w:t xml:space="preserve">an interesting and activated address and façade to all nearby internal and external public areas which represents its </w:t>
            </w:r>
            <w:proofErr w:type="spellStart"/>
            <w:r w:rsidRPr="00721CF9">
              <w:t>non-</w:t>
            </w:r>
            <w:r w:rsidR="00022C24" w:rsidRPr="00022C24">
              <w:rPr>
                <w:i/>
                <w:iCs/>
              </w:rPr>
              <w:t>RESIDENTIAL</w:t>
            </w:r>
            <w:proofErr w:type="spellEnd"/>
            <w:r w:rsidRPr="00721CF9">
              <w:t xml:space="preserve"> nature.</w:t>
            </w:r>
          </w:p>
        </w:tc>
      </w:tr>
    </w:tbl>
    <w:p w14:paraId="769AC99A" w14:textId="77777777" w:rsidR="0088676C" w:rsidRDefault="0088676C" w:rsidP="0088676C">
      <w:pPr>
        <w:rPr>
          <w:highlight w:val="cyan"/>
        </w:rPr>
      </w:pPr>
      <w:r>
        <w:rPr>
          <w:highlight w:val="cyan"/>
        </w:rPr>
        <w:br w:type="page"/>
      </w:r>
    </w:p>
    <w:p w14:paraId="2B350D29" w14:textId="77777777" w:rsidR="0088676C" w:rsidRPr="00F24589" w:rsidRDefault="0088676C" w:rsidP="006472CE">
      <w:pPr>
        <w:pStyle w:val="elementHeading"/>
        <w:numPr>
          <w:ilvl w:val="0"/>
          <w:numId w:val="19"/>
        </w:numPr>
      </w:pPr>
      <w:bookmarkStart w:id="46" w:name="_Toc83633388"/>
      <w:r w:rsidRPr="00F24589">
        <w:lastRenderedPageBreak/>
        <w:t>Building controls and design</w:t>
      </w:r>
      <w:bookmarkEnd w:id="46"/>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721CF9" w14:paraId="0AC2B2CB" w14:textId="77777777" w:rsidTr="0088676C">
        <w:trPr>
          <w:tblHeader/>
        </w:trPr>
        <w:tc>
          <w:tcPr>
            <w:tcW w:w="4267" w:type="dxa"/>
            <w:tcBorders>
              <w:bottom w:val="single" w:sz="4" w:space="0" w:color="auto"/>
            </w:tcBorders>
            <w:shd w:val="clear" w:color="auto" w:fill="D9D9D9"/>
            <w:vAlign w:val="center"/>
          </w:tcPr>
          <w:p w14:paraId="2D46AD3F" w14:textId="77777777" w:rsidR="0088676C" w:rsidRPr="00721CF9" w:rsidRDefault="0088676C" w:rsidP="0088676C">
            <w:pPr>
              <w:pStyle w:val="codeHeading"/>
              <w:keepNext/>
            </w:pPr>
            <w:r w:rsidRPr="00721CF9">
              <w:t>Rules</w:t>
            </w:r>
          </w:p>
        </w:tc>
        <w:tc>
          <w:tcPr>
            <w:tcW w:w="4267" w:type="dxa"/>
            <w:tcBorders>
              <w:bottom w:val="single" w:sz="4" w:space="0" w:color="auto"/>
            </w:tcBorders>
            <w:shd w:val="clear" w:color="auto" w:fill="D9D9D9"/>
            <w:vAlign w:val="center"/>
          </w:tcPr>
          <w:p w14:paraId="0B710B14" w14:textId="77777777" w:rsidR="0088676C" w:rsidRPr="00721CF9" w:rsidRDefault="0088676C" w:rsidP="0088676C">
            <w:pPr>
              <w:rPr>
                <w:b/>
                <w:sz w:val="22"/>
              </w:rPr>
            </w:pPr>
            <w:r w:rsidRPr="00721CF9">
              <w:rPr>
                <w:b/>
                <w:sz w:val="22"/>
                <w:szCs w:val="22"/>
              </w:rPr>
              <w:t>Criteria</w:t>
            </w:r>
          </w:p>
        </w:tc>
      </w:tr>
      <w:tr w:rsidR="0088676C" w:rsidRPr="002D5E96" w14:paraId="60872B85" w14:textId="77777777" w:rsidTr="0088676C">
        <w:tblPrEx>
          <w:shd w:val="clear" w:color="auto" w:fill="auto"/>
        </w:tblPrEx>
        <w:tc>
          <w:tcPr>
            <w:tcW w:w="8534" w:type="dxa"/>
            <w:gridSpan w:val="2"/>
            <w:shd w:val="clear" w:color="auto" w:fill="F3F3F3"/>
          </w:tcPr>
          <w:p w14:paraId="6A51D5E2" w14:textId="77777777" w:rsidR="0088676C" w:rsidRPr="002D5E96" w:rsidRDefault="0088676C" w:rsidP="006472CE">
            <w:pPr>
              <w:pStyle w:val="CodeItem"/>
              <w:numPr>
                <w:ilvl w:val="1"/>
                <w:numId w:val="19"/>
              </w:numPr>
              <w:rPr>
                <w:lang w:eastAsia="zh-CN"/>
              </w:rPr>
            </w:pPr>
            <w:bookmarkStart w:id="47" w:name="_Toc83633389"/>
            <w:r w:rsidRPr="002D5E96">
              <w:rPr>
                <w:lang w:eastAsia="zh-CN"/>
              </w:rPr>
              <w:t>National Capital Plan</w:t>
            </w:r>
            <w:bookmarkEnd w:id="47"/>
          </w:p>
        </w:tc>
      </w:tr>
      <w:tr w:rsidR="0088676C" w:rsidRPr="00E7598F" w14:paraId="7CD81989" w14:textId="77777777" w:rsidTr="0088676C">
        <w:tc>
          <w:tcPr>
            <w:tcW w:w="4267" w:type="dxa"/>
            <w:shd w:val="clear" w:color="auto" w:fill="auto"/>
          </w:tcPr>
          <w:p w14:paraId="3C9D8726" w14:textId="77777777" w:rsidR="0088676C" w:rsidRPr="002D5E96" w:rsidRDefault="0088676C" w:rsidP="006472CE">
            <w:pPr>
              <w:pStyle w:val="RuleList"/>
              <w:numPr>
                <w:ilvl w:val="0"/>
                <w:numId w:val="7"/>
              </w:numPr>
              <w:ind w:left="0"/>
            </w:pPr>
          </w:p>
          <w:p w14:paraId="0256A3FC" w14:textId="77777777" w:rsidR="0088676C" w:rsidRDefault="0088676C" w:rsidP="0088676C">
            <w:pPr>
              <w:pStyle w:val="RuleList"/>
              <w:ind w:left="0"/>
            </w:pPr>
            <w:r>
              <w:t>This rule applies to development which is subject to the National Capital Plan</w:t>
            </w:r>
          </w:p>
          <w:p w14:paraId="50DDB298" w14:textId="77777777" w:rsidR="0088676C" w:rsidRPr="002D5E96" w:rsidRDefault="0088676C" w:rsidP="0088676C">
            <w:pPr>
              <w:pStyle w:val="RuleList"/>
              <w:ind w:left="0"/>
            </w:pPr>
            <w:r>
              <w:t>Development applications are supported by written documentation demonstrating compliance against the relevant special requirements of the National Capital Plan.</w:t>
            </w:r>
          </w:p>
        </w:tc>
        <w:tc>
          <w:tcPr>
            <w:tcW w:w="4267" w:type="dxa"/>
            <w:shd w:val="clear" w:color="auto" w:fill="auto"/>
          </w:tcPr>
          <w:p w14:paraId="641945F7" w14:textId="77777777" w:rsidR="0088676C" w:rsidRPr="00EF4BA6" w:rsidRDefault="0088676C" w:rsidP="0088676C">
            <w:pPr>
              <w:pStyle w:val="CritList"/>
              <w:rPr>
                <w:vanish/>
              </w:rPr>
            </w:pPr>
            <w:proofErr w:type="spellStart"/>
            <w:r w:rsidRPr="00EF4BA6">
              <w:rPr>
                <w:vanish/>
              </w:rPr>
              <w:t>Nn</w:t>
            </w:r>
            <w:proofErr w:type="spellEnd"/>
          </w:p>
          <w:p w14:paraId="389DEFEB" w14:textId="77777777" w:rsidR="0088676C" w:rsidRDefault="0088676C" w:rsidP="0088676C">
            <w:pPr>
              <w:pStyle w:val="RuleList"/>
              <w:ind w:left="0"/>
            </w:pPr>
          </w:p>
          <w:p w14:paraId="1E09E663" w14:textId="77777777" w:rsidR="0088676C" w:rsidRPr="0079060B" w:rsidRDefault="0088676C" w:rsidP="0088676C">
            <w:pPr>
              <w:pStyle w:val="RuleList"/>
              <w:ind w:left="0"/>
            </w:pPr>
            <w:r w:rsidRPr="00754021">
              <w:t>This is a mandatory requirement. There is no applicable criterion.</w:t>
            </w:r>
          </w:p>
        </w:tc>
      </w:tr>
      <w:tr w:rsidR="0088676C" w:rsidRPr="00721CF9" w14:paraId="26CFF6B0" w14:textId="77777777" w:rsidTr="0088676C">
        <w:tblPrEx>
          <w:shd w:val="clear" w:color="auto" w:fill="auto"/>
        </w:tblPrEx>
        <w:tc>
          <w:tcPr>
            <w:tcW w:w="8534" w:type="dxa"/>
            <w:gridSpan w:val="2"/>
            <w:shd w:val="clear" w:color="auto" w:fill="F3F3F3"/>
          </w:tcPr>
          <w:p w14:paraId="0958981B" w14:textId="77777777" w:rsidR="0088676C" w:rsidRPr="00721CF9" w:rsidRDefault="0088676C" w:rsidP="006472CE">
            <w:pPr>
              <w:pStyle w:val="CodeItem"/>
              <w:numPr>
                <w:ilvl w:val="1"/>
                <w:numId w:val="19"/>
              </w:numPr>
              <w:rPr>
                <w:lang w:eastAsia="zh-CN"/>
              </w:rPr>
            </w:pPr>
            <w:bookmarkStart w:id="48" w:name="_Toc83633390"/>
            <w:r w:rsidRPr="00721CF9">
              <w:rPr>
                <w:lang w:eastAsia="zh-CN"/>
              </w:rPr>
              <w:t>Height of building</w:t>
            </w:r>
            <w:bookmarkEnd w:id="48"/>
          </w:p>
        </w:tc>
      </w:tr>
      <w:tr w:rsidR="0088676C" w:rsidRPr="00721CF9" w14:paraId="2B44E15D" w14:textId="77777777" w:rsidTr="0088676C">
        <w:tc>
          <w:tcPr>
            <w:tcW w:w="4267" w:type="dxa"/>
            <w:tcBorders>
              <w:bottom w:val="single" w:sz="4" w:space="0" w:color="auto"/>
            </w:tcBorders>
            <w:shd w:val="clear" w:color="auto" w:fill="auto"/>
          </w:tcPr>
          <w:p w14:paraId="13377E3B" w14:textId="77777777" w:rsidR="0088676C" w:rsidRPr="00721CF9" w:rsidRDefault="0088676C" w:rsidP="006472CE">
            <w:pPr>
              <w:pStyle w:val="RuleList"/>
              <w:numPr>
                <w:ilvl w:val="0"/>
                <w:numId w:val="7"/>
              </w:numPr>
              <w:ind w:left="0"/>
            </w:pPr>
          </w:p>
          <w:p w14:paraId="52F24B10" w14:textId="77777777" w:rsidR="0088676C" w:rsidRPr="00721CF9" w:rsidRDefault="0088676C" w:rsidP="0088676C">
            <w:pPr>
              <w:pStyle w:val="RuleList"/>
              <w:ind w:left="0"/>
            </w:pPr>
            <w:r w:rsidRPr="00721CF9">
              <w:rPr>
                <w:i/>
                <w:iCs/>
              </w:rPr>
              <w:t>The height of building</w:t>
            </w:r>
            <w:r w:rsidRPr="00721CF9">
              <w:t xml:space="preserve"> is:</w:t>
            </w:r>
          </w:p>
          <w:p w14:paraId="34369668" w14:textId="77777777" w:rsidR="0088676C" w:rsidRDefault="0088676C" w:rsidP="006472CE">
            <w:pPr>
              <w:pStyle w:val="CritList"/>
              <w:numPr>
                <w:ilvl w:val="2"/>
                <w:numId w:val="31"/>
              </w:numPr>
            </w:pPr>
            <w:r w:rsidRPr="00721CF9">
              <w:t xml:space="preserve">minimum </w:t>
            </w:r>
            <w:r w:rsidRPr="00EF4BA6">
              <w:rPr>
                <w:i/>
                <w:iCs/>
              </w:rPr>
              <w:t>height of building</w:t>
            </w:r>
            <w:r w:rsidRPr="00EF4BA6">
              <w:t xml:space="preserve"> fronting Northbourne Avenue </w:t>
            </w:r>
            <w:r w:rsidRPr="00721CF9">
              <w:t>– 14.5m</w:t>
            </w:r>
          </w:p>
          <w:p w14:paraId="2D34D558" w14:textId="77777777" w:rsidR="0088676C" w:rsidRPr="00721CF9" w:rsidRDefault="0088676C" w:rsidP="006472CE">
            <w:pPr>
              <w:pStyle w:val="CritList"/>
              <w:numPr>
                <w:ilvl w:val="2"/>
                <w:numId w:val="31"/>
              </w:numPr>
            </w:pPr>
            <w:r>
              <w:t xml:space="preserve">minimum number of </w:t>
            </w:r>
            <w:r w:rsidRPr="007246D2">
              <w:rPr>
                <w:i/>
                <w:iCs/>
              </w:rPr>
              <w:t>storey</w:t>
            </w:r>
            <w:r>
              <w:t xml:space="preserve">s for a </w:t>
            </w:r>
            <w:r w:rsidRPr="007246D2">
              <w:rPr>
                <w:i/>
                <w:iCs/>
              </w:rPr>
              <w:t>building</w:t>
            </w:r>
            <w:r>
              <w:t xml:space="preserve"> fronting </w:t>
            </w:r>
            <w:proofErr w:type="spellStart"/>
            <w:r>
              <w:t>Sullivans</w:t>
            </w:r>
            <w:proofErr w:type="spellEnd"/>
            <w:r>
              <w:t xml:space="preserve"> Creek </w:t>
            </w:r>
            <w:r w:rsidRPr="00721CF9">
              <w:t>–</w:t>
            </w:r>
            <w:r>
              <w:t xml:space="preserve"> 2</w:t>
            </w:r>
          </w:p>
          <w:p w14:paraId="5EE96855" w14:textId="77777777" w:rsidR="0088676C" w:rsidRPr="00721CF9" w:rsidRDefault="0088676C" w:rsidP="006472CE">
            <w:pPr>
              <w:pStyle w:val="CritList"/>
              <w:numPr>
                <w:ilvl w:val="2"/>
                <w:numId w:val="6"/>
              </w:numPr>
            </w:pPr>
            <w:r w:rsidRPr="00721CF9">
              <w:t>maximum height of building – 18m</w:t>
            </w:r>
          </w:p>
          <w:p w14:paraId="3B547D24" w14:textId="77777777" w:rsidR="0088676C" w:rsidRPr="00721CF9" w:rsidRDefault="0088676C" w:rsidP="001F6401">
            <w:pPr>
              <w:pStyle w:val="CritList"/>
              <w:numPr>
                <w:ilvl w:val="0"/>
                <w:numId w:val="0"/>
              </w:numPr>
            </w:pPr>
            <w:r w:rsidRPr="00721CF9">
              <w:t xml:space="preserve">For the purpose of this rule and associated criterion </w:t>
            </w:r>
            <w:r w:rsidRPr="00721CF9">
              <w:rPr>
                <w:i/>
                <w:iCs/>
              </w:rPr>
              <w:t>height of building</w:t>
            </w:r>
            <w:r w:rsidRPr="00721CF9">
              <w:t xml:space="preserve"> means the vertical distance between </w:t>
            </w:r>
            <w:r w:rsidRPr="00721CF9">
              <w:rPr>
                <w:i/>
                <w:iCs/>
              </w:rPr>
              <w:t>datum ground level</w:t>
            </w:r>
            <w:r w:rsidRPr="00721CF9">
              <w:t xml:space="preserve"> at the </w:t>
            </w:r>
            <w:r w:rsidRPr="00721CF9">
              <w:rPr>
                <w:i/>
                <w:iCs/>
              </w:rPr>
              <w:t>front boundary</w:t>
            </w:r>
            <w:r w:rsidRPr="00721CF9">
              <w:t xml:space="preserve"> to Northbourne Avenue and the highest point or points of the </w:t>
            </w:r>
            <w:r w:rsidRPr="00721CF9">
              <w:rPr>
                <w:i/>
                <w:iCs/>
              </w:rPr>
              <w:t>building</w:t>
            </w:r>
            <w:r w:rsidRPr="00721CF9">
              <w:t>. Where there is a culvert or other localised earthworks impacting the</w:t>
            </w:r>
            <w:r w:rsidRPr="00721CF9">
              <w:rPr>
                <w:i/>
                <w:iCs/>
              </w:rPr>
              <w:t xml:space="preserve"> datum ground level</w:t>
            </w:r>
            <w:r w:rsidRPr="00721CF9">
              <w:t xml:space="preserve"> of the </w:t>
            </w:r>
            <w:r w:rsidRPr="00721CF9">
              <w:rPr>
                <w:i/>
                <w:iCs/>
              </w:rPr>
              <w:t>front boundary</w:t>
            </w:r>
            <w:r w:rsidRPr="00721CF9">
              <w:t xml:space="preserve"> to Northbourne Avenue the datum ground level </w:t>
            </w:r>
            <w:r>
              <w:t>is</w:t>
            </w:r>
            <w:r w:rsidRPr="00721CF9">
              <w:t xml:space="preserve"> normalised five metres either side of a culvert or localised earthworks.</w:t>
            </w:r>
          </w:p>
        </w:tc>
        <w:tc>
          <w:tcPr>
            <w:tcW w:w="4267" w:type="dxa"/>
            <w:tcBorders>
              <w:bottom w:val="single" w:sz="4" w:space="0" w:color="auto"/>
            </w:tcBorders>
            <w:shd w:val="clear" w:color="auto" w:fill="auto"/>
          </w:tcPr>
          <w:p w14:paraId="33519603" w14:textId="77777777" w:rsidR="0088676C" w:rsidRPr="00721CF9" w:rsidRDefault="0088676C" w:rsidP="0088676C">
            <w:pPr>
              <w:pStyle w:val="CritList"/>
            </w:pPr>
          </w:p>
          <w:p w14:paraId="5BF4B2F3" w14:textId="77777777" w:rsidR="0088676C" w:rsidRPr="00721CF9" w:rsidRDefault="0088676C" w:rsidP="001F6401">
            <w:pPr>
              <w:pStyle w:val="RuleList"/>
              <w:ind w:left="0"/>
            </w:pPr>
            <w:r w:rsidRPr="00721CF9">
              <w:t xml:space="preserve">‘Minor building elements’ may exceed the maximum </w:t>
            </w:r>
            <w:r w:rsidRPr="00721CF9">
              <w:rPr>
                <w:i/>
                <w:iCs/>
              </w:rPr>
              <w:t>height of building</w:t>
            </w:r>
            <w:r w:rsidRPr="00721CF9">
              <w:t xml:space="preserve"> where they do not increase the scale of the </w:t>
            </w:r>
            <w:r w:rsidRPr="00721CF9">
              <w:rPr>
                <w:i/>
                <w:iCs/>
              </w:rPr>
              <w:t>building</w:t>
            </w:r>
            <w:r w:rsidRPr="00721CF9">
              <w:t xml:space="preserve"> when viewed from a public street.</w:t>
            </w:r>
          </w:p>
          <w:p w14:paraId="55820784" w14:textId="77777777" w:rsidR="0088676C" w:rsidRPr="00721CF9" w:rsidRDefault="0088676C" w:rsidP="001F6401">
            <w:pPr>
              <w:pStyle w:val="RuleList"/>
              <w:ind w:left="0"/>
            </w:pPr>
            <w:r w:rsidRPr="00721CF9">
              <w:t>The minimum height of building is a mandatory requirement. There is no applicable criterion.</w:t>
            </w:r>
          </w:p>
          <w:p w14:paraId="78673ABA" w14:textId="77777777" w:rsidR="0088676C" w:rsidRPr="00721CF9" w:rsidRDefault="0088676C" w:rsidP="001F6401">
            <w:pPr>
              <w:pStyle w:val="RuleList"/>
              <w:ind w:left="0"/>
            </w:pPr>
            <w:r w:rsidRPr="00721CF9">
              <w:t xml:space="preserve">For the purpose of this criterion ‘minor building elements’ include but are not limited to rooftop plant, photo-voltaic panels, antennas, pergolas and rooftop garden structures. </w:t>
            </w:r>
            <w:r w:rsidRPr="00721CF9">
              <w:rPr>
                <w:i/>
                <w:iCs/>
              </w:rPr>
              <w:t>Habitable room</w:t>
            </w:r>
            <w:r w:rsidRPr="00721CF9">
              <w:t>, or part thereof, are not ‘minor building elements’.</w:t>
            </w:r>
          </w:p>
        </w:tc>
      </w:tr>
      <w:tr w:rsidR="0088676C" w:rsidRPr="00676150" w14:paraId="00C34C3B" w14:textId="77777777" w:rsidTr="0088676C">
        <w:trPr>
          <w:hidden/>
        </w:trPr>
        <w:tc>
          <w:tcPr>
            <w:tcW w:w="4267" w:type="dxa"/>
            <w:tcBorders>
              <w:bottom w:val="single" w:sz="4" w:space="0" w:color="auto"/>
            </w:tcBorders>
            <w:shd w:val="clear" w:color="auto" w:fill="auto"/>
          </w:tcPr>
          <w:p w14:paraId="0C8686ED" w14:textId="77777777" w:rsidR="0088676C" w:rsidRPr="00721CF9" w:rsidRDefault="0088676C" w:rsidP="006472CE">
            <w:pPr>
              <w:pStyle w:val="RuleList"/>
              <w:numPr>
                <w:ilvl w:val="0"/>
                <w:numId w:val="7"/>
              </w:numPr>
              <w:ind w:left="0"/>
              <w:rPr>
                <w:vanish/>
              </w:rPr>
            </w:pPr>
            <w:proofErr w:type="spellStart"/>
            <w:r w:rsidRPr="00721CF9">
              <w:rPr>
                <w:vanish/>
              </w:rPr>
              <w:t>Nn</w:t>
            </w:r>
            <w:proofErr w:type="spellEnd"/>
          </w:p>
          <w:p w14:paraId="1FF2F948" w14:textId="77777777" w:rsidR="0088676C" w:rsidRPr="00721CF9" w:rsidRDefault="0088676C" w:rsidP="0088676C">
            <w:pPr>
              <w:pStyle w:val="RuleList"/>
              <w:ind w:left="0"/>
            </w:pPr>
          </w:p>
          <w:p w14:paraId="47520810" w14:textId="77777777" w:rsidR="0088676C" w:rsidRPr="00721CF9" w:rsidRDefault="0088676C" w:rsidP="0088676C">
            <w:pPr>
              <w:pStyle w:val="RuleList"/>
              <w:ind w:left="0"/>
            </w:pPr>
            <w:r w:rsidRPr="00721CF9">
              <w:t>There is no applicable rule.</w:t>
            </w:r>
          </w:p>
        </w:tc>
        <w:tc>
          <w:tcPr>
            <w:tcW w:w="4267" w:type="dxa"/>
            <w:tcBorders>
              <w:bottom w:val="single" w:sz="4" w:space="0" w:color="auto"/>
            </w:tcBorders>
            <w:shd w:val="clear" w:color="auto" w:fill="auto"/>
          </w:tcPr>
          <w:p w14:paraId="310C1D8A" w14:textId="77777777" w:rsidR="0088676C" w:rsidRPr="00721CF9" w:rsidRDefault="0088676C" w:rsidP="0088676C">
            <w:pPr>
              <w:pStyle w:val="CritList"/>
            </w:pPr>
          </w:p>
          <w:p w14:paraId="38D5F4CD" w14:textId="77777777" w:rsidR="0088676C" w:rsidRPr="00C0693D" w:rsidRDefault="0088676C" w:rsidP="001F6401">
            <w:pPr>
              <w:pStyle w:val="RuleList"/>
              <w:ind w:left="0"/>
            </w:pPr>
            <w:r>
              <w:t xml:space="preserve">Generally, a smooth transition of </w:t>
            </w:r>
            <w:r w:rsidRPr="007246D2">
              <w:rPr>
                <w:i/>
                <w:iCs/>
              </w:rPr>
              <w:t>building</w:t>
            </w:r>
            <w:r>
              <w:t xml:space="preserve"> heights across the RC1 area is </w:t>
            </w:r>
            <w:r w:rsidRPr="00C0693D">
              <w:t>provided with:</w:t>
            </w:r>
          </w:p>
          <w:p w14:paraId="031D22C2" w14:textId="3A95A262" w:rsidR="0088676C" w:rsidRPr="00C0693D" w:rsidRDefault="0088676C" w:rsidP="006472CE">
            <w:pPr>
              <w:pStyle w:val="CritList"/>
              <w:numPr>
                <w:ilvl w:val="2"/>
                <w:numId w:val="6"/>
              </w:numPr>
            </w:pPr>
            <w:r w:rsidRPr="00C0693D">
              <w:t xml:space="preserve">higher </w:t>
            </w:r>
            <w:r w:rsidRPr="00C0693D">
              <w:rPr>
                <w:i/>
                <w:iCs/>
              </w:rPr>
              <w:t>building</w:t>
            </w:r>
            <w:r w:rsidRPr="00C0693D">
              <w:t xml:space="preserve">s predominately located in close proximity to the </w:t>
            </w:r>
            <w:proofErr w:type="spellStart"/>
            <w:r w:rsidRPr="00C0693D">
              <w:t>Swinden</w:t>
            </w:r>
            <w:proofErr w:type="spellEnd"/>
            <w:r w:rsidRPr="00C0693D">
              <w:t xml:space="preserve"> Street light rail stop and secondarily along Northbourne Avenue</w:t>
            </w:r>
          </w:p>
          <w:p w14:paraId="0FCB2E7E" w14:textId="0EF012BA" w:rsidR="0088676C" w:rsidRPr="00721CF9" w:rsidRDefault="0088676C" w:rsidP="006472CE">
            <w:pPr>
              <w:pStyle w:val="CritList"/>
              <w:numPr>
                <w:ilvl w:val="2"/>
                <w:numId w:val="6"/>
              </w:numPr>
            </w:pPr>
            <w:r w:rsidRPr="00C0693D">
              <w:t>lower buildings</w:t>
            </w:r>
            <w:r w:rsidRPr="00721CF9">
              <w:t xml:space="preserve"> </w:t>
            </w:r>
            <w:r>
              <w:t>predominantly</w:t>
            </w:r>
            <w:r w:rsidRPr="00721CF9">
              <w:t xml:space="preserve"> located along </w:t>
            </w:r>
            <w:proofErr w:type="spellStart"/>
            <w:r w:rsidRPr="00721CF9">
              <w:t>Sullivans</w:t>
            </w:r>
            <w:proofErr w:type="spellEnd"/>
            <w:r w:rsidRPr="00721CF9">
              <w:t xml:space="preserve"> Creek.</w:t>
            </w:r>
          </w:p>
        </w:tc>
      </w:tr>
    </w:tbl>
    <w:p w14:paraId="5F501D3E" w14:textId="77777777" w:rsidR="0088676C" w:rsidRDefault="0088676C" w:rsidP="0088676C">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E441E" w14:paraId="27726836" w14:textId="77777777" w:rsidTr="0088676C">
        <w:trPr>
          <w:tblHeader/>
        </w:trPr>
        <w:tc>
          <w:tcPr>
            <w:tcW w:w="4267" w:type="dxa"/>
            <w:tcBorders>
              <w:bottom w:val="single" w:sz="4" w:space="0" w:color="auto"/>
            </w:tcBorders>
            <w:shd w:val="clear" w:color="auto" w:fill="D9D9D9"/>
            <w:vAlign w:val="center"/>
          </w:tcPr>
          <w:p w14:paraId="1F7EBB01" w14:textId="77777777" w:rsidR="0088676C" w:rsidRPr="00196FFC" w:rsidRDefault="0088676C" w:rsidP="0088676C">
            <w:pPr>
              <w:pStyle w:val="codeHeading"/>
              <w:keepNext/>
              <w:rPr>
                <w:highlight w:val="yellow"/>
              </w:rPr>
            </w:pPr>
            <w:r w:rsidRPr="00196FFC">
              <w:lastRenderedPageBreak/>
              <w:t>Rules</w:t>
            </w:r>
          </w:p>
        </w:tc>
        <w:tc>
          <w:tcPr>
            <w:tcW w:w="4267" w:type="dxa"/>
            <w:tcBorders>
              <w:bottom w:val="single" w:sz="4" w:space="0" w:color="auto"/>
            </w:tcBorders>
            <w:shd w:val="clear" w:color="auto" w:fill="D9D9D9"/>
            <w:vAlign w:val="center"/>
          </w:tcPr>
          <w:p w14:paraId="5BD8CE62" w14:textId="77777777" w:rsidR="0088676C" w:rsidRPr="00196FFC" w:rsidRDefault="0088676C" w:rsidP="0088676C">
            <w:pPr>
              <w:rPr>
                <w:b/>
                <w:sz w:val="22"/>
              </w:rPr>
            </w:pPr>
            <w:r w:rsidRPr="00196FFC">
              <w:rPr>
                <w:b/>
                <w:sz w:val="22"/>
                <w:szCs w:val="22"/>
              </w:rPr>
              <w:t>Criteria</w:t>
            </w:r>
          </w:p>
        </w:tc>
      </w:tr>
      <w:tr w:rsidR="0088676C" w:rsidRPr="00E9528E" w14:paraId="0F954ECF" w14:textId="77777777" w:rsidTr="0088676C">
        <w:tblPrEx>
          <w:shd w:val="clear" w:color="auto" w:fill="auto"/>
        </w:tblPrEx>
        <w:tc>
          <w:tcPr>
            <w:tcW w:w="8534" w:type="dxa"/>
            <w:gridSpan w:val="2"/>
            <w:shd w:val="clear" w:color="auto" w:fill="F3F3F3"/>
          </w:tcPr>
          <w:p w14:paraId="6B149497" w14:textId="77777777" w:rsidR="0088676C" w:rsidRPr="00E9528E" w:rsidRDefault="0088676C" w:rsidP="006472CE">
            <w:pPr>
              <w:pStyle w:val="CodeItem"/>
              <w:numPr>
                <w:ilvl w:val="1"/>
                <w:numId w:val="19"/>
              </w:numPr>
              <w:rPr>
                <w:lang w:eastAsia="zh-CN"/>
              </w:rPr>
            </w:pPr>
            <w:bookmarkStart w:id="49" w:name="_Toc83633391"/>
            <w:r w:rsidRPr="00E9528E">
              <w:rPr>
                <w:lang w:eastAsia="zh-CN"/>
              </w:rPr>
              <w:t>Front boundary setback</w:t>
            </w:r>
            <w:bookmarkEnd w:id="49"/>
            <w:r w:rsidRPr="00E9528E">
              <w:rPr>
                <w:lang w:eastAsia="zh-CN"/>
              </w:rPr>
              <w:t xml:space="preserve"> </w:t>
            </w:r>
          </w:p>
        </w:tc>
      </w:tr>
      <w:tr w:rsidR="0088676C" w:rsidRPr="00676150" w14:paraId="2D03AAF7" w14:textId="77777777" w:rsidTr="0088676C">
        <w:tc>
          <w:tcPr>
            <w:tcW w:w="4267" w:type="dxa"/>
            <w:shd w:val="clear" w:color="auto" w:fill="auto"/>
          </w:tcPr>
          <w:p w14:paraId="6DFD08AE" w14:textId="77777777" w:rsidR="0088676C" w:rsidRPr="00E9528E" w:rsidRDefault="0088676C" w:rsidP="006472CE">
            <w:pPr>
              <w:pStyle w:val="RuleList"/>
              <w:numPr>
                <w:ilvl w:val="0"/>
                <w:numId w:val="7"/>
              </w:numPr>
              <w:ind w:left="0"/>
            </w:pPr>
          </w:p>
          <w:p w14:paraId="1F42DEDE" w14:textId="77777777" w:rsidR="0088676C" w:rsidRPr="00E9528E" w:rsidRDefault="0088676C" w:rsidP="0088676C">
            <w:pPr>
              <w:pStyle w:val="CritList"/>
              <w:numPr>
                <w:ilvl w:val="0"/>
                <w:numId w:val="0"/>
              </w:numPr>
            </w:pPr>
            <w:r w:rsidRPr="00E9528E">
              <w:t xml:space="preserve">This rule applies to the following </w:t>
            </w:r>
            <w:r w:rsidRPr="00E9528E">
              <w:rPr>
                <w:i/>
                <w:iCs/>
              </w:rPr>
              <w:t>front boundaries</w:t>
            </w:r>
            <w:r w:rsidRPr="00E9528E">
              <w:t>:</w:t>
            </w:r>
          </w:p>
          <w:p w14:paraId="636CB49A" w14:textId="77777777" w:rsidR="0088676C" w:rsidRPr="00E9528E" w:rsidRDefault="0088676C" w:rsidP="006472CE">
            <w:pPr>
              <w:pStyle w:val="CritList"/>
              <w:numPr>
                <w:ilvl w:val="2"/>
                <w:numId w:val="40"/>
              </w:numPr>
            </w:pPr>
            <w:r w:rsidRPr="00E9528E">
              <w:t>Barton Highway</w:t>
            </w:r>
          </w:p>
          <w:p w14:paraId="5C595C7F" w14:textId="77777777" w:rsidR="0088676C" w:rsidRPr="00E9528E" w:rsidRDefault="0088676C" w:rsidP="006472CE">
            <w:pPr>
              <w:pStyle w:val="CritList"/>
              <w:numPr>
                <w:ilvl w:val="2"/>
                <w:numId w:val="6"/>
              </w:numPr>
            </w:pPr>
            <w:r w:rsidRPr="00E9528E">
              <w:t xml:space="preserve">proposed, approved or built </w:t>
            </w:r>
            <w:proofErr w:type="spellStart"/>
            <w:r w:rsidRPr="00E9528E">
              <w:t>Swinden</w:t>
            </w:r>
            <w:proofErr w:type="spellEnd"/>
            <w:r w:rsidRPr="00E9528E">
              <w:t xml:space="preserve"> Street extension</w:t>
            </w:r>
          </w:p>
          <w:p w14:paraId="6B3E6B32" w14:textId="77777777" w:rsidR="0088676C" w:rsidRPr="00E9528E" w:rsidRDefault="0088676C" w:rsidP="0088676C">
            <w:pPr>
              <w:pStyle w:val="RuleList"/>
              <w:ind w:left="0"/>
            </w:pPr>
            <w:r w:rsidRPr="00E9528E">
              <w:t xml:space="preserve">Minimum </w:t>
            </w:r>
            <w:r w:rsidRPr="00E9528E">
              <w:rPr>
                <w:i/>
                <w:iCs/>
              </w:rPr>
              <w:t>front boundary setback</w:t>
            </w:r>
            <w:r w:rsidRPr="00E9528E">
              <w:t xml:space="preserve"> </w:t>
            </w:r>
            <w:r w:rsidRPr="00721CF9">
              <w:t>–</w:t>
            </w:r>
            <w:r>
              <w:t xml:space="preserve"> </w:t>
            </w:r>
            <w:r w:rsidRPr="00E9528E">
              <w:t>6m.</w:t>
            </w:r>
          </w:p>
          <w:p w14:paraId="54A34F0E" w14:textId="77777777" w:rsidR="0088676C" w:rsidRPr="00E9528E" w:rsidRDefault="0088676C" w:rsidP="0088676C">
            <w:pPr>
              <w:pStyle w:val="RuleList"/>
              <w:ind w:left="0"/>
            </w:pPr>
            <w:r w:rsidRPr="00793416">
              <w:rPr>
                <w:sz w:val="18"/>
                <w:szCs w:val="18"/>
              </w:rPr>
              <w:t xml:space="preserve">Note: The </w:t>
            </w:r>
            <w:r w:rsidRPr="00793416">
              <w:rPr>
                <w:i/>
                <w:iCs/>
                <w:sz w:val="18"/>
                <w:szCs w:val="18"/>
              </w:rPr>
              <w:t>front boundary setback</w:t>
            </w:r>
            <w:r w:rsidRPr="00793416">
              <w:rPr>
                <w:sz w:val="18"/>
                <w:szCs w:val="18"/>
              </w:rPr>
              <w:t xml:space="preserve"> to Northbourne Avenue is contained within the National Capital Plan.</w:t>
            </w:r>
          </w:p>
        </w:tc>
        <w:tc>
          <w:tcPr>
            <w:tcW w:w="4267" w:type="dxa"/>
            <w:shd w:val="clear" w:color="auto" w:fill="auto"/>
          </w:tcPr>
          <w:p w14:paraId="181CA986" w14:textId="77777777" w:rsidR="0088676C" w:rsidRPr="00E9528E" w:rsidRDefault="0088676C" w:rsidP="0088676C">
            <w:pPr>
              <w:pStyle w:val="CritList"/>
              <w:rPr>
                <w:vanish/>
              </w:rPr>
            </w:pPr>
            <w:proofErr w:type="spellStart"/>
            <w:r w:rsidRPr="00E9528E">
              <w:rPr>
                <w:vanish/>
              </w:rPr>
              <w:t>Nn</w:t>
            </w:r>
            <w:proofErr w:type="spellEnd"/>
          </w:p>
          <w:p w14:paraId="1EA04090" w14:textId="77777777" w:rsidR="0088676C" w:rsidRPr="00E9528E" w:rsidRDefault="0088676C" w:rsidP="001F6401">
            <w:pPr>
              <w:pStyle w:val="CritList"/>
              <w:numPr>
                <w:ilvl w:val="0"/>
                <w:numId w:val="0"/>
              </w:numPr>
            </w:pPr>
          </w:p>
          <w:p w14:paraId="04D9A7B6" w14:textId="77777777" w:rsidR="0088676C" w:rsidRPr="00E9528E" w:rsidRDefault="0088676C" w:rsidP="001F6401">
            <w:pPr>
              <w:pStyle w:val="RuleList"/>
              <w:ind w:left="0"/>
            </w:pPr>
            <w:r w:rsidRPr="00E9528E">
              <w:t>This is a mandatory requirement.  There is no applicable criterion.</w:t>
            </w:r>
          </w:p>
        </w:tc>
      </w:tr>
      <w:tr w:rsidR="0088676C" w:rsidRPr="00676150" w14:paraId="3DF01A58" w14:textId="77777777" w:rsidTr="0088676C">
        <w:trPr>
          <w:hidden/>
        </w:trPr>
        <w:tc>
          <w:tcPr>
            <w:tcW w:w="4267" w:type="dxa"/>
            <w:shd w:val="clear" w:color="auto" w:fill="auto"/>
          </w:tcPr>
          <w:p w14:paraId="00C281E7" w14:textId="77777777" w:rsidR="0088676C" w:rsidRPr="008B5207" w:rsidRDefault="0088676C" w:rsidP="006472CE">
            <w:pPr>
              <w:pStyle w:val="RuleList"/>
              <w:numPr>
                <w:ilvl w:val="0"/>
                <w:numId w:val="7"/>
              </w:numPr>
              <w:ind w:left="0"/>
              <w:rPr>
                <w:vanish/>
              </w:rPr>
            </w:pPr>
            <w:proofErr w:type="spellStart"/>
            <w:r w:rsidRPr="008B5207">
              <w:rPr>
                <w:vanish/>
              </w:rPr>
              <w:t>Nn</w:t>
            </w:r>
            <w:proofErr w:type="spellEnd"/>
          </w:p>
          <w:p w14:paraId="40FE28ED" w14:textId="77777777" w:rsidR="0088676C" w:rsidRPr="008B5207" w:rsidRDefault="0088676C" w:rsidP="0088676C">
            <w:pPr>
              <w:pStyle w:val="RuleList"/>
              <w:ind w:left="0"/>
            </w:pPr>
          </w:p>
          <w:p w14:paraId="7174D3CD" w14:textId="77777777" w:rsidR="0088676C" w:rsidRPr="008B5207" w:rsidRDefault="0088676C" w:rsidP="0088676C">
            <w:pPr>
              <w:pStyle w:val="CritList"/>
              <w:numPr>
                <w:ilvl w:val="0"/>
                <w:numId w:val="0"/>
              </w:numPr>
            </w:pPr>
            <w:r w:rsidRPr="008B5207">
              <w:t>There is no applicable rule.</w:t>
            </w:r>
          </w:p>
        </w:tc>
        <w:tc>
          <w:tcPr>
            <w:tcW w:w="4267" w:type="dxa"/>
            <w:shd w:val="clear" w:color="auto" w:fill="auto"/>
          </w:tcPr>
          <w:p w14:paraId="29EE649F" w14:textId="77777777" w:rsidR="0088676C" w:rsidRPr="008B5207" w:rsidRDefault="0088676C" w:rsidP="0088676C">
            <w:pPr>
              <w:pStyle w:val="CritList"/>
            </w:pPr>
          </w:p>
          <w:p w14:paraId="3996F90F" w14:textId="77777777" w:rsidR="0088676C" w:rsidRPr="00C0693D" w:rsidRDefault="0088676C" w:rsidP="0088676C">
            <w:pPr>
              <w:pStyle w:val="CritList"/>
              <w:numPr>
                <w:ilvl w:val="0"/>
                <w:numId w:val="0"/>
              </w:numPr>
            </w:pPr>
            <w:r w:rsidRPr="008B5207">
              <w:t xml:space="preserve">This </w:t>
            </w:r>
            <w:r w:rsidRPr="00C0693D">
              <w:t>criterion does not apply to development mentioned in C2.</w:t>
            </w:r>
          </w:p>
          <w:p w14:paraId="6FDD915C" w14:textId="77777777" w:rsidR="0088676C" w:rsidRPr="00C0693D" w:rsidRDefault="0088676C" w:rsidP="0088676C">
            <w:pPr>
              <w:pStyle w:val="CritList"/>
              <w:numPr>
                <w:ilvl w:val="0"/>
                <w:numId w:val="0"/>
              </w:numPr>
            </w:pPr>
            <w:r w:rsidRPr="00C0693D">
              <w:t xml:space="preserve">The minimum setback from </w:t>
            </w:r>
            <w:proofErr w:type="spellStart"/>
            <w:r w:rsidRPr="00C0693D">
              <w:t>Sullivans</w:t>
            </w:r>
            <w:proofErr w:type="spellEnd"/>
            <w:r w:rsidRPr="00C0693D">
              <w:t xml:space="preserve"> Creek stormwater easement to development provides all of the following:</w:t>
            </w:r>
          </w:p>
          <w:p w14:paraId="221E5941" w14:textId="77777777" w:rsidR="0088676C" w:rsidRPr="00C0693D" w:rsidRDefault="0088676C" w:rsidP="006472CE">
            <w:pPr>
              <w:pStyle w:val="CritList"/>
              <w:numPr>
                <w:ilvl w:val="2"/>
                <w:numId w:val="30"/>
              </w:numPr>
            </w:pPr>
            <w:r w:rsidRPr="00C0693D">
              <w:t>adequate space for development in C1</w:t>
            </w:r>
          </w:p>
          <w:p w14:paraId="0152DC92" w14:textId="77777777" w:rsidR="0088676C" w:rsidRPr="001F61A7" w:rsidRDefault="0088676C" w:rsidP="006472CE">
            <w:pPr>
              <w:pStyle w:val="CritList"/>
              <w:numPr>
                <w:ilvl w:val="2"/>
                <w:numId w:val="30"/>
              </w:numPr>
            </w:pPr>
            <w:r w:rsidRPr="001F61A7">
              <w:t xml:space="preserve">a minimum </w:t>
            </w:r>
            <w:r w:rsidRPr="001F61A7">
              <w:rPr>
                <w:i/>
                <w:iCs/>
              </w:rPr>
              <w:t>setback</w:t>
            </w:r>
            <w:r w:rsidRPr="001F61A7">
              <w:t xml:space="preserve"> (whichever is greater):</w:t>
            </w:r>
          </w:p>
          <w:p w14:paraId="62E48B3A" w14:textId="77777777" w:rsidR="0088676C" w:rsidRPr="001F61A7" w:rsidRDefault="0088676C" w:rsidP="006472CE">
            <w:pPr>
              <w:pStyle w:val="CritList"/>
              <w:numPr>
                <w:ilvl w:val="3"/>
                <w:numId w:val="29"/>
              </w:numPr>
            </w:pPr>
            <w:r w:rsidRPr="001F61A7">
              <w:t>6 metres</w:t>
            </w:r>
          </w:p>
          <w:p w14:paraId="74BE2721" w14:textId="77777777" w:rsidR="0088676C" w:rsidRPr="008B5207" w:rsidRDefault="0088676C" w:rsidP="006472CE">
            <w:pPr>
              <w:pStyle w:val="CritList"/>
              <w:numPr>
                <w:ilvl w:val="3"/>
                <w:numId w:val="29"/>
              </w:numPr>
            </w:pPr>
            <w:r w:rsidRPr="001F61A7">
              <w:t>as recommended by the TCCS endorsed flood risk study mentioned in R4</w:t>
            </w:r>
          </w:p>
        </w:tc>
      </w:tr>
      <w:tr w:rsidR="0088676C" w:rsidRPr="00676150" w14:paraId="09CA2ED0" w14:textId="77777777" w:rsidTr="0088676C">
        <w:tblPrEx>
          <w:shd w:val="clear" w:color="auto" w:fill="auto"/>
        </w:tblPrEx>
        <w:tc>
          <w:tcPr>
            <w:tcW w:w="8534" w:type="dxa"/>
            <w:gridSpan w:val="2"/>
            <w:shd w:val="clear" w:color="auto" w:fill="F3F3F3"/>
          </w:tcPr>
          <w:p w14:paraId="19D7E072" w14:textId="77777777" w:rsidR="0088676C" w:rsidRPr="00E9528E" w:rsidRDefault="0088676C" w:rsidP="006472CE">
            <w:pPr>
              <w:pStyle w:val="CodeItem"/>
              <w:numPr>
                <w:ilvl w:val="1"/>
                <w:numId w:val="19"/>
              </w:numPr>
              <w:rPr>
                <w:lang w:eastAsia="zh-CN"/>
              </w:rPr>
            </w:pPr>
            <w:bookmarkStart w:id="50" w:name="_Toc83633392"/>
            <w:r w:rsidRPr="00E9528E">
              <w:rPr>
                <w:lang w:eastAsia="zh-CN"/>
              </w:rPr>
              <w:t>Building separation</w:t>
            </w:r>
            <w:bookmarkEnd w:id="50"/>
          </w:p>
        </w:tc>
      </w:tr>
      <w:tr w:rsidR="0088676C" w:rsidRPr="00676150" w14:paraId="7640AE25" w14:textId="77777777" w:rsidTr="0088676C">
        <w:tc>
          <w:tcPr>
            <w:tcW w:w="4267" w:type="dxa"/>
            <w:shd w:val="clear" w:color="auto" w:fill="auto"/>
          </w:tcPr>
          <w:p w14:paraId="2C729A49" w14:textId="77777777" w:rsidR="0088676C" w:rsidRPr="00E9528E" w:rsidRDefault="0088676C" w:rsidP="006472CE">
            <w:pPr>
              <w:pStyle w:val="RuleList"/>
              <w:numPr>
                <w:ilvl w:val="0"/>
                <w:numId w:val="7"/>
              </w:numPr>
              <w:ind w:left="0"/>
            </w:pPr>
          </w:p>
          <w:p w14:paraId="4395A940" w14:textId="441D26FA" w:rsidR="0088676C" w:rsidRPr="00E9528E" w:rsidRDefault="0088676C" w:rsidP="006472CE">
            <w:pPr>
              <w:pStyle w:val="RuleList"/>
              <w:numPr>
                <w:ilvl w:val="1"/>
                <w:numId w:val="7"/>
              </w:numPr>
            </w:pPr>
            <w:r w:rsidRPr="00E9528E">
              <w:t xml:space="preserve">This rule applies to Area A shown in </w:t>
            </w:r>
            <w:r w:rsidR="00CD2BCC">
              <w:t>Figure 2</w:t>
            </w:r>
            <w:r w:rsidRPr="00E9528E">
              <w:t>.</w:t>
            </w:r>
            <w:r>
              <w:t xml:space="preserve"> Area A applies to land contained with the site that is greater than 200m from the centreline of Northbourne Avenue.</w:t>
            </w:r>
          </w:p>
          <w:p w14:paraId="5F8AE812" w14:textId="77777777" w:rsidR="0088676C" w:rsidRDefault="0088676C" w:rsidP="006472CE">
            <w:pPr>
              <w:pStyle w:val="RuleList"/>
              <w:numPr>
                <w:ilvl w:val="1"/>
                <w:numId w:val="7"/>
              </w:numPr>
            </w:pPr>
            <w:r w:rsidRPr="00E9528E">
              <w:t>Minimum separation distances between</w:t>
            </w:r>
            <w:r>
              <w:t>:</w:t>
            </w:r>
            <w:r w:rsidRPr="00E9528E">
              <w:t xml:space="preserve"> </w:t>
            </w:r>
          </w:p>
          <w:p w14:paraId="6EF5E2FD" w14:textId="0663A60F" w:rsidR="0088676C" w:rsidRDefault="0088676C" w:rsidP="006472CE">
            <w:pPr>
              <w:pStyle w:val="CritList"/>
              <w:numPr>
                <w:ilvl w:val="2"/>
                <w:numId w:val="36"/>
              </w:numPr>
            </w:pPr>
            <w:r w:rsidRPr="00E9528E">
              <w:t xml:space="preserve">a </w:t>
            </w:r>
            <w:r w:rsidRPr="00EA428F">
              <w:rPr>
                <w:i/>
                <w:iCs/>
              </w:rPr>
              <w:t>dwelling</w:t>
            </w:r>
            <w:r w:rsidRPr="00E9528E">
              <w:t xml:space="preserve"> and another </w:t>
            </w:r>
            <w:r w:rsidRPr="00EA428F">
              <w:rPr>
                <w:i/>
                <w:iCs/>
              </w:rPr>
              <w:t>dwelling</w:t>
            </w:r>
            <w:r w:rsidRPr="00E9528E">
              <w:t xml:space="preserve"> or </w:t>
            </w:r>
            <w:proofErr w:type="spellStart"/>
            <w:r w:rsidRPr="00E9528E">
              <w:t>non-</w:t>
            </w:r>
            <w:r w:rsidR="00617F75" w:rsidRPr="00617F75">
              <w:rPr>
                <w:i/>
                <w:iCs/>
              </w:rPr>
              <w:t>RESIDENTIAL</w:t>
            </w:r>
            <w:proofErr w:type="spellEnd"/>
            <w:r w:rsidR="00617F75" w:rsidRPr="00617F75">
              <w:rPr>
                <w:i/>
                <w:iCs/>
              </w:rPr>
              <w:t xml:space="preserve"> USE</w:t>
            </w:r>
            <w:r w:rsidRPr="00617F75">
              <w:rPr>
                <w:i/>
                <w:iCs/>
              </w:rPr>
              <w:t xml:space="preserve"> </w:t>
            </w:r>
            <w:r>
              <w:t xml:space="preserve">both on the subject </w:t>
            </w:r>
            <w:r>
              <w:rPr>
                <w:i/>
                <w:iCs/>
              </w:rPr>
              <w:t>block –</w:t>
            </w:r>
            <w:r w:rsidRPr="00E9528E">
              <w:t xml:space="preserve"> Table 1</w:t>
            </w:r>
          </w:p>
          <w:p w14:paraId="6A11E5B0" w14:textId="1D866162" w:rsidR="0088676C" w:rsidRPr="00E9528E" w:rsidRDefault="0088676C" w:rsidP="006472CE">
            <w:pPr>
              <w:pStyle w:val="CritList"/>
              <w:numPr>
                <w:ilvl w:val="2"/>
                <w:numId w:val="30"/>
              </w:numPr>
            </w:pPr>
            <w:r w:rsidRPr="00E9528E">
              <w:t xml:space="preserve">a </w:t>
            </w:r>
            <w:r w:rsidRPr="00EA428F">
              <w:rPr>
                <w:i/>
                <w:iCs/>
              </w:rPr>
              <w:t>dwelling</w:t>
            </w:r>
            <w:r w:rsidRPr="00E9528E">
              <w:t xml:space="preserve"> or </w:t>
            </w:r>
            <w:proofErr w:type="spellStart"/>
            <w:r w:rsidRPr="00E9528E">
              <w:t>non-</w:t>
            </w:r>
            <w:r w:rsidR="00617F75" w:rsidRPr="00617F75">
              <w:rPr>
                <w:i/>
                <w:iCs/>
              </w:rPr>
              <w:t>RESIDENTIAL</w:t>
            </w:r>
            <w:proofErr w:type="spellEnd"/>
            <w:r w:rsidR="00617F75" w:rsidRPr="00617F75">
              <w:rPr>
                <w:i/>
                <w:iCs/>
              </w:rPr>
              <w:t xml:space="preserve"> USE</w:t>
            </w:r>
            <w:r w:rsidRPr="00E9528E">
              <w:t xml:space="preserve"> on the subject </w:t>
            </w:r>
            <w:r w:rsidRPr="00EA428F">
              <w:rPr>
                <w:i/>
                <w:iCs/>
              </w:rPr>
              <w:t>block</w:t>
            </w:r>
            <w:r w:rsidRPr="00E9528E">
              <w:t xml:space="preserve"> to a </w:t>
            </w:r>
            <w:r w:rsidRPr="00EA428F">
              <w:rPr>
                <w:i/>
                <w:iCs/>
              </w:rPr>
              <w:t>dwelling</w:t>
            </w:r>
            <w:r w:rsidRPr="00E9528E">
              <w:t xml:space="preserve"> or </w:t>
            </w:r>
            <w:proofErr w:type="spellStart"/>
            <w:r w:rsidRPr="00E9528E">
              <w:t>non-</w:t>
            </w:r>
            <w:r w:rsidR="00617F75" w:rsidRPr="00617F75">
              <w:rPr>
                <w:i/>
                <w:iCs/>
              </w:rPr>
              <w:t>RESIDENTIAL</w:t>
            </w:r>
            <w:proofErr w:type="spellEnd"/>
            <w:r w:rsidR="00617F75" w:rsidRPr="00617F75">
              <w:rPr>
                <w:i/>
                <w:iCs/>
              </w:rPr>
              <w:t xml:space="preserve"> USE</w:t>
            </w:r>
            <w:r w:rsidRPr="00E9528E">
              <w:t xml:space="preserve"> on an adjacent </w:t>
            </w:r>
            <w:r w:rsidRPr="00EA428F">
              <w:rPr>
                <w:i/>
                <w:iCs/>
              </w:rPr>
              <w:t>block</w:t>
            </w:r>
            <w:r w:rsidRPr="00E9528E">
              <w:t xml:space="preserve"> – half the minimum separation distance stated in Table 1, measured from the common boundary or boundaries between the </w:t>
            </w:r>
            <w:r w:rsidRPr="00EA428F">
              <w:rPr>
                <w:i/>
                <w:iCs/>
              </w:rPr>
              <w:t>block</w:t>
            </w:r>
            <w:r w:rsidRPr="00E9528E">
              <w:t>s</w:t>
            </w:r>
          </w:p>
          <w:p w14:paraId="4BA592CA" w14:textId="77777777" w:rsidR="0088676C" w:rsidRPr="00E9528E" w:rsidRDefault="0088676C" w:rsidP="006472CE">
            <w:pPr>
              <w:pStyle w:val="RuleList"/>
              <w:numPr>
                <w:ilvl w:val="1"/>
                <w:numId w:val="7"/>
              </w:numPr>
            </w:pPr>
            <w:r w:rsidRPr="00E9528E">
              <w:lastRenderedPageBreak/>
              <w:t xml:space="preserve">For the purpose of this rule and associated criterion, building separation is measured to the outer face of external walls, external windows or outer edge of </w:t>
            </w:r>
            <w:r w:rsidRPr="00E9528E">
              <w:rPr>
                <w:i/>
                <w:iCs/>
              </w:rPr>
              <w:t>balconies</w:t>
            </w:r>
            <w:r w:rsidRPr="00E9528E">
              <w:t xml:space="preserve"> where relevant.</w:t>
            </w:r>
          </w:p>
          <w:p w14:paraId="7EF07F66" w14:textId="20AD72E1" w:rsidR="001F61A7" w:rsidRDefault="0088676C" w:rsidP="006472CE">
            <w:pPr>
              <w:pStyle w:val="RuleList"/>
              <w:numPr>
                <w:ilvl w:val="1"/>
                <w:numId w:val="7"/>
              </w:numPr>
              <w:rPr>
                <w:sz w:val="18"/>
                <w:szCs w:val="18"/>
              </w:rPr>
            </w:pPr>
            <w:r w:rsidRPr="001F61A7">
              <w:rPr>
                <w:sz w:val="18"/>
                <w:szCs w:val="18"/>
              </w:rPr>
              <w:t>Note</w:t>
            </w:r>
            <w:r w:rsidR="001F61A7">
              <w:rPr>
                <w:sz w:val="18"/>
                <w:szCs w:val="18"/>
              </w:rPr>
              <w:t>s</w:t>
            </w:r>
            <w:r w:rsidR="00224BFD">
              <w:rPr>
                <w:sz w:val="18"/>
                <w:szCs w:val="18"/>
              </w:rPr>
              <w:t>:</w:t>
            </w:r>
          </w:p>
          <w:p w14:paraId="66752057" w14:textId="032D91DD" w:rsidR="001F61A7" w:rsidRDefault="00AE5162" w:rsidP="006472CE">
            <w:pPr>
              <w:pStyle w:val="RuleList"/>
              <w:numPr>
                <w:ilvl w:val="1"/>
                <w:numId w:val="7"/>
              </w:numPr>
              <w:rPr>
                <w:sz w:val="18"/>
                <w:szCs w:val="18"/>
              </w:rPr>
            </w:pPr>
            <w:r>
              <w:rPr>
                <w:sz w:val="18"/>
                <w:szCs w:val="18"/>
              </w:rPr>
              <w:t xml:space="preserve">1. </w:t>
            </w:r>
            <w:r w:rsidR="00224BFD">
              <w:rPr>
                <w:sz w:val="18"/>
                <w:szCs w:val="18"/>
              </w:rPr>
              <w:t>T</w:t>
            </w:r>
            <w:r w:rsidR="0088676C" w:rsidRPr="001F61A7">
              <w:rPr>
                <w:sz w:val="18"/>
                <w:szCs w:val="18"/>
              </w:rPr>
              <w:t>his rule replaces building separation requirements in the relevant development code.</w:t>
            </w:r>
          </w:p>
          <w:p w14:paraId="6EE42FBB" w14:textId="6EE4C86B" w:rsidR="0088676C" w:rsidRPr="001F61A7" w:rsidRDefault="00AE5162" w:rsidP="006472CE">
            <w:pPr>
              <w:pStyle w:val="RuleList"/>
              <w:numPr>
                <w:ilvl w:val="1"/>
                <w:numId w:val="7"/>
              </w:numPr>
              <w:rPr>
                <w:sz w:val="18"/>
                <w:szCs w:val="18"/>
              </w:rPr>
            </w:pPr>
            <w:r>
              <w:rPr>
                <w:sz w:val="18"/>
                <w:szCs w:val="18"/>
              </w:rPr>
              <w:t xml:space="preserve">2. </w:t>
            </w:r>
            <w:r w:rsidR="0088676C" w:rsidRPr="001F61A7">
              <w:rPr>
                <w:sz w:val="18"/>
                <w:szCs w:val="18"/>
              </w:rPr>
              <w:t xml:space="preserve">Building separation provisions for the area outside Area A are contained within the National Capital Plan. </w:t>
            </w:r>
          </w:p>
        </w:tc>
        <w:tc>
          <w:tcPr>
            <w:tcW w:w="4267" w:type="dxa"/>
            <w:shd w:val="clear" w:color="auto" w:fill="auto"/>
          </w:tcPr>
          <w:p w14:paraId="430815C4" w14:textId="77777777" w:rsidR="0088676C" w:rsidRPr="00E9528E" w:rsidRDefault="0088676C" w:rsidP="0088676C">
            <w:pPr>
              <w:pStyle w:val="CritList"/>
            </w:pPr>
          </w:p>
          <w:p w14:paraId="2837CB5C" w14:textId="77777777" w:rsidR="0088676C" w:rsidRPr="00E9528E" w:rsidRDefault="0088676C" w:rsidP="0088676C">
            <w:pPr>
              <w:pStyle w:val="CritList"/>
              <w:numPr>
                <w:ilvl w:val="0"/>
                <w:numId w:val="0"/>
              </w:numPr>
            </w:pPr>
            <w:r w:rsidRPr="00E9528E">
              <w:t xml:space="preserve">Building separation may be reduced where the </w:t>
            </w:r>
            <w:r w:rsidRPr="00E9528E">
              <w:rPr>
                <w:i/>
                <w:iCs/>
              </w:rPr>
              <w:t>building</w:t>
            </w:r>
            <w:r w:rsidRPr="00E9528E">
              <w:t xml:space="preserve"> complies with all of the following:</w:t>
            </w:r>
          </w:p>
          <w:p w14:paraId="7F814303" w14:textId="77777777" w:rsidR="0088676C" w:rsidRPr="00E9528E" w:rsidRDefault="0088676C" w:rsidP="006472CE">
            <w:pPr>
              <w:pStyle w:val="CritList"/>
              <w:numPr>
                <w:ilvl w:val="2"/>
                <w:numId w:val="6"/>
              </w:numPr>
            </w:pPr>
            <w:r w:rsidRPr="00E9528E">
              <w:t>reasonable levels of visual and acoustic privacy</w:t>
            </w:r>
          </w:p>
          <w:p w14:paraId="1CF4CBF1" w14:textId="77777777" w:rsidR="0088676C" w:rsidRPr="00E9528E" w:rsidRDefault="0088676C" w:rsidP="006472CE">
            <w:pPr>
              <w:pStyle w:val="CritList"/>
              <w:numPr>
                <w:ilvl w:val="2"/>
                <w:numId w:val="6"/>
              </w:numPr>
            </w:pPr>
            <w:r w:rsidRPr="00E9528E">
              <w:t xml:space="preserve">suitable areas for soft landscaping and deep root planting between </w:t>
            </w:r>
            <w:r w:rsidRPr="00E9528E">
              <w:rPr>
                <w:i/>
                <w:iCs/>
              </w:rPr>
              <w:t>building</w:t>
            </w:r>
            <w:r w:rsidRPr="00E9528E">
              <w:t>s.</w:t>
            </w:r>
          </w:p>
        </w:tc>
      </w:tr>
    </w:tbl>
    <w:p w14:paraId="2A65BA3A" w14:textId="77777777" w:rsidR="0088676C" w:rsidRPr="00676150" w:rsidRDefault="0088676C" w:rsidP="0088676C">
      <w:pPr>
        <w:rPr>
          <w:b/>
          <w:bCs/>
          <w:noProof/>
          <w:highlight w:val="cyan"/>
          <w:lang w:eastAsia="en-AU"/>
        </w:rPr>
      </w:pPr>
    </w:p>
    <w:p w14:paraId="1BA6156B" w14:textId="1B4EA91E" w:rsidR="0088676C" w:rsidRPr="00822A55" w:rsidRDefault="005B0746" w:rsidP="0088676C">
      <w:pPr>
        <w:rPr>
          <w:b/>
          <w:bCs/>
        </w:rPr>
      </w:pPr>
      <w:r w:rsidRPr="005B0746">
        <w:rPr>
          <w:b/>
          <w:bCs/>
          <w:noProof/>
          <w:lang w:eastAsia="en-AU"/>
        </w:rPr>
        <w:drawing>
          <wp:inline distT="0" distB="0" distL="0" distR="0" wp14:anchorId="5B58377B" wp14:editId="11365AA7">
            <wp:extent cx="5520055" cy="5146218"/>
            <wp:effectExtent l="0" t="0" r="4445" b="0"/>
            <wp:docPr id="18" name="Picture 18" descr="R:\Regulation and Services\Surveyor General and Land Information\Territory Plan\Suburb precinct codes\Lyneham Precinct Code\DV370 Yowani\Area A_NCA_DV370 Yo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egulation and Services\Surveyor General and Land Information\Territory Plan\Suburb precinct codes\Lyneham Precinct Code\DV370 Yowani\Area A_NCA_DV370 Yowan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0055" cy="5146218"/>
                    </a:xfrm>
                    <a:prstGeom prst="rect">
                      <a:avLst/>
                    </a:prstGeom>
                    <a:noFill/>
                    <a:ln>
                      <a:noFill/>
                    </a:ln>
                  </pic:spPr>
                </pic:pic>
              </a:graphicData>
            </a:graphic>
          </wp:inline>
        </w:drawing>
      </w:r>
    </w:p>
    <w:p w14:paraId="4D907540" w14:textId="0773B077" w:rsidR="0088676C" w:rsidRPr="00E9528E" w:rsidRDefault="00C12885" w:rsidP="00C12885">
      <w:pPr>
        <w:pStyle w:val="Figuretitle"/>
        <w:spacing w:after="200" w:line="276" w:lineRule="auto"/>
      </w:pPr>
      <w:bookmarkStart w:id="51" w:name="_Toc75172287"/>
      <w:r>
        <w:t xml:space="preserve">Figure 2  </w:t>
      </w:r>
      <w:r w:rsidR="0088676C" w:rsidRPr="00E9528E">
        <w:t>Areas not covered by the National Capital Plan</w:t>
      </w:r>
      <w:bookmarkEnd w:id="51"/>
    </w:p>
    <w:p w14:paraId="39EEE7C0" w14:textId="6B2506E2" w:rsidR="0088676C" w:rsidRDefault="0088676C" w:rsidP="0088676C">
      <w:pPr>
        <w:spacing w:after="200" w:line="276" w:lineRule="auto"/>
        <w:rPr>
          <w:highlight w:val="cyan"/>
        </w:rPr>
      </w:pPr>
    </w:p>
    <w:p w14:paraId="06860770" w14:textId="02DEDFBB" w:rsidR="001F6401" w:rsidRDefault="001F6401" w:rsidP="0088676C">
      <w:pPr>
        <w:spacing w:after="200" w:line="276" w:lineRule="auto"/>
        <w:rPr>
          <w:highlight w:val="cyan"/>
        </w:rPr>
      </w:pPr>
    </w:p>
    <w:p w14:paraId="1E2CA6AA" w14:textId="027E7275" w:rsidR="001F6401" w:rsidRDefault="00C12885" w:rsidP="00C12885">
      <w:pPr>
        <w:pStyle w:val="Figuretitle"/>
        <w:spacing w:before="120" w:after="60"/>
      </w:pPr>
      <w:bookmarkStart w:id="52" w:name="_Toc75172288"/>
      <w:r>
        <w:lastRenderedPageBreak/>
        <w:t xml:space="preserve">Table 1  </w:t>
      </w:r>
      <w:r w:rsidR="001F6401" w:rsidRPr="00FD178E">
        <w:t>Minimum building separation</w:t>
      </w:r>
      <w:bookmarkEnd w:id="52"/>
    </w:p>
    <w:tbl>
      <w:tblPr>
        <w:tblStyle w:val="TableGrid"/>
        <w:tblW w:w="8508" w:type="dxa"/>
        <w:tblInd w:w="134" w:type="dxa"/>
        <w:tblLook w:val="04A0" w:firstRow="1" w:lastRow="0" w:firstColumn="1" w:lastColumn="0" w:noHBand="0" w:noVBand="1"/>
      </w:tblPr>
      <w:tblGrid>
        <w:gridCol w:w="2127"/>
        <w:gridCol w:w="2127"/>
        <w:gridCol w:w="2127"/>
        <w:gridCol w:w="2127"/>
      </w:tblGrid>
      <w:tr w:rsidR="0088676C" w:rsidRPr="00FD178E" w14:paraId="54DCE748" w14:textId="77777777" w:rsidTr="0088676C">
        <w:tc>
          <w:tcPr>
            <w:tcW w:w="2127" w:type="dxa"/>
            <w:vAlign w:val="center"/>
          </w:tcPr>
          <w:p w14:paraId="1D3D7FE0" w14:textId="77777777" w:rsidR="0088676C" w:rsidRPr="00FD178E" w:rsidRDefault="0088676C" w:rsidP="0088676C">
            <w:pPr>
              <w:pStyle w:val="Normal1"/>
              <w:keepNext/>
              <w:jc w:val="center"/>
              <w:rPr>
                <w:lang w:val="en-GB"/>
              </w:rPr>
            </w:pPr>
            <w:r w:rsidRPr="00FD178E">
              <w:rPr>
                <w:lang w:val="en-GB"/>
              </w:rPr>
              <w:t>Number of storeys</w:t>
            </w:r>
          </w:p>
        </w:tc>
        <w:tc>
          <w:tcPr>
            <w:tcW w:w="2127" w:type="dxa"/>
            <w:vAlign w:val="center"/>
          </w:tcPr>
          <w:p w14:paraId="5B5F8705" w14:textId="77777777" w:rsidR="0088676C" w:rsidRPr="00FD178E" w:rsidRDefault="0088676C" w:rsidP="0088676C">
            <w:pPr>
              <w:pStyle w:val="Normal1"/>
              <w:keepNext/>
              <w:jc w:val="center"/>
              <w:rPr>
                <w:lang w:val="en-GB"/>
              </w:rPr>
            </w:pPr>
            <w:r w:rsidRPr="00FD178E">
              <w:rPr>
                <w:lang w:val="en-GB"/>
              </w:rPr>
              <w:t xml:space="preserve">Between windows in </w:t>
            </w:r>
            <w:r w:rsidRPr="00FD178E">
              <w:rPr>
                <w:i/>
                <w:lang w:val="en-GB"/>
              </w:rPr>
              <w:t>habitable rooms</w:t>
            </w:r>
            <w:r w:rsidRPr="00FD178E">
              <w:rPr>
                <w:lang w:val="en-GB"/>
              </w:rPr>
              <w:t xml:space="preserve">/unscreened </w:t>
            </w:r>
            <w:r w:rsidRPr="00FD178E">
              <w:rPr>
                <w:i/>
                <w:lang w:val="en-GB"/>
              </w:rPr>
              <w:t>balconies</w:t>
            </w:r>
          </w:p>
        </w:tc>
        <w:tc>
          <w:tcPr>
            <w:tcW w:w="2127" w:type="dxa"/>
            <w:vAlign w:val="center"/>
          </w:tcPr>
          <w:p w14:paraId="7ACBB210" w14:textId="77777777" w:rsidR="0088676C" w:rsidRPr="00FD178E" w:rsidRDefault="0088676C" w:rsidP="0088676C">
            <w:pPr>
              <w:pStyle w:val="Normal1"/>
              <w:keepNext/>
              <w:jc w:val="center"/>
              <w:rPr>
                <w:lang w:val="en-GB"/>
              </w:rPr>
            </w:pPr>
            <w:r w:rsidRPr="00FD178E">
              <w:rPr>
                <w:lang w:val="en-GB"/>
              </w:rPr>
              <w:t xml:space="preserve">Between windows in </w:t>
            </w:r>
            <w:r w:rsidRPr="00FD178E">
              <w:rPr>
                <w:i/>
                <w:lang w:val="en-GB"/>
              </w:rPr>
              <w:t>habitable rooms/unscreened balconies</w:t>
            </w:r>
            <w:r w:rsidRPr="00FD178E">
              <w:rPr>
                <w:lang w:val="en-GB"/>
              </w:rPr>
              <w:t xml:space="preserve"> and windows in </w:t>
            </w:r>
            <w:r w:rsidRPr="00FD178E">
              <w:rPr>
                <w:i/>
                <w:lang w:val="en-GB"/>
              </w:rPr>
              <w:t>non-habitable rooms</w:t>
            </w:r>
          </w:p>
        </w:tc>
        <w:tc>
          <w:tcPr>
            <w:tcW w:w="2127" w:type="dxa"/>
            <w:vAlign w:val="center"/>
          </w:tcPr>
          <w:p w14:paraId="737B1B8D" w14:textId="77777777" w:rsidR="0088676C" w:rsidRPr="00FD178E" w:rsidRDefault="0088676C" w:rsidP="0088676C">
            <w:pPr>
              <w:pStyle w:val="Normal1"/>
              <w:keepNext/>
              <w:jc w:val="center"/>
              <w:rPr>
                <w:lang w:val="en-GB"/>
              </w:rPr>
            </w:pPr>
            <w:r w:rsidRPr="00FD178E">
              <w:rPr>
                <w:lang w:val="en-GB"/>
              </w:rPr>
              <w:t>Between windows in non-</w:t>
            </w:r>
            <w:r w:rsidRPr="00FD178E">
              <w:rPr>
                <w:i/>
                <w:lang w:val="en-GB"/>
              </w:rPr>
              <w:t>habitable rooms</w:t>
            </w:r>
          </w:p>
        </w:tc>
      </w:tr>
      <w:tr w:rsidR="0088676C" w:rsidRPr="00FD178E" w14:paraId="4B718AB3" w14:textId="77777777" w:rsidTr="0088676C">
        <w:tc>
          <w:tcPr>
            <w:tcW w:w="2127" w:type="dxa"/>
          </w:tcPr>
          <w:p w14:paraId="39A1A71F" w14:textId="77777777" w:rsidR="0088676C" w:rsidRPr="00FD178E" w:rsidRDefault="0088676C" w:rsidP="0088676C">
            <w:pPr>
              <w:pStyle w:val="Normal1"/>
              <w:keepNext/>
              <w:jc w:val="center"/>
              <w:rPr>
                <w:lang w:val="en-GB"/>
              </w:rPr>
            </w:pPr>
            <w:r w:rsidRPr="00FD178E">
              <w:rPr>
                <w:lang w:val="en-GB"/>
              </w:rPr>
              <w:t>Up to 4 storeys</w:t>
            </w:r>
          </w:p>
        </w:tc>
        <w:tc>
          <w:tcPr>
            <w:tcW w:w="2127" w:type="dxa"/>
          </w:tcPr>
          <w:p w14:paraId="099534AB" w14:textId="77777777" w:rsidR="0088676C" w:rsidRPr="00FD178E" w:rsidRDefault="0088676C" w:rsidP="0088676C">
            <w:pPr>
              <w:pStyle w:val="Normal1"/>
              <w:keepNext/>
              <w:jc w:val="center"/>
              <w:rPr>
                <w:lang w:val="en-GB"/>
              </w:rPr>
            </w:pPr>
            <w:r w:rsidRPr="00FD178E">
              <w:rPr>
                <w:lang w:val="en-GB"/>
              </w:rPr>
              <w:t>12 metres</w:t>
            </w:r>
          </w:p>
        </w:tc>
        <w:tc>
          <w:tcPr>
            <w:tcW w:w="2127" w:type="dxa"/>
          </w:tcPr>
          <w:p w14:paraId="3C1246E2" w14:textId="77777777" w:rsidR="0088676C" w:rsidRPr="00FD178E" w:rsidRDefault="0088676C" w:rsidP="0088676C">
            <w:pPr>
              <w:pStyle w:val="Normal1"/>
              <w:keepNext/>
              <w:jc w:val="center"/>
              <w:rPr>
                <w:lang w:val="en-GB"/>
              </w:rPr>
            </w:pPr>
            <w:r w:rsidRPr="00FD178E">
              <w:rPr>
                <w:lang w:val="en-GB"/>
              </w:rPr>
              <w:t>9 metres</w:t>
            </w:r>
          </w:p>
        </w:tc>
        <w:tc>
          <w:tcPr>
            <w:tcW w:w="2127" w:type="dxa"/>
          </w:tcPr>
          <w:p w14:paraId="24361FE0" w14:textId="77777777" w:rsidR="0088676C" w:rsidRPr="00FD178E" w:rsidRDefault="0088676C" w:rsidP="0088676C">
            <w:pPr>
              <w:pStyle w:val="Normal1"/>
              <w:keepNext/>
              <w:jc w:val="center"/>
              <w:rPr>
                <w:lang w:val="en-GB"/>
              </w:rPr>
            </w:pPr>
            <w:r w:rsidRPr="00FD178E">
              <w:rPr>
                <w:lang w:val="en-GB"/>
              </w:rPr>
              <w:t>6 metres</w:t>
            </w:r>
          </w:p>
        </w:tc>
      </w:tr>
      <w:tr w:rsidR="0088676C" w:rsidRPr="00FD178E" w14:paraId="0494C046" w14:textId="77777777" w:rsidTr="0088676C">
        <w:tc>
          <w:tcPr>
            <w:tcW w:w="2127" w:type="dxa"/>
          </w:tcPr>
          <w:p w14:paraId="5DE2C2F4" w14:textId="77777777" w:rsidR="0088676C" w:rsidRPr="00FD178E" w:rsidRDefault="0088676C" w:rsidP="0088676C">
            <w:pPr>
              <w:pStyle w:val="Normal1"/>
              <w:keepNext/>
              <w:jc w:val="center"/>
              <w:rPr>
                <w:lang w:val="en-GB"/>
              </w:rPr>
            </w:pPr>
            <w:r w:rsidRPr="00FD178E">
              <w:rPr>
                <w:lang w:val="en-GB"/>
              </w:rPr>
              <w:t>5 to 8 storeys</w:t>
            </w:r>
          </w:p>
        </w:tc>
        <w:tc>
          <w:tcPr>
            <w:tcW w:w="2127" w:type="dxa"/>
          </w:tcPr>
          <w:p w14:paraId="5F5DE0E2" w14:textId="77777777" w:rsidR="0088676C" w:rsidRPr="00FD178E" w:rsidRDefault="0088676C" w:rsidP="0088676C">
            <w:pPr>
              <w:pStyle w:val="Normal1"/>
              <w:keepNext/>
              <w:jc w:val="center"/>
              <w:rPr>
                <w:lang w:val="en-GB"/>
              </w:rPr>
            </w:pPr>
            <w:r w:rsidRPr="00FD178E">
              <w:rPr>
                <w:lang w:val="en-GB"/>
              </w:rPr>
              <w:t>18 metres</w:t>
            </w:r>
          </w:p>
        </w:tc>
        <w:tc>
          <w:tcPr>
            <w:tcW w:w="2127" w:type="dxa"/>
          </w:tcPr>
          <w:p w14:paraId="2F891A90" w14:textId="77777777" w:rsidR="0088676C" w:rsidRPr="00FD178E" w:rsidRDefault="0088676C" w:rsidP="0088676C">
            <w:pPr>
              <w:pStyle w:val="Normal1"/>
              <w:keepNext/>
              <w:jc w:val="center"/>
              <w:rPr>
                <w:lang w:val="en-GB"/>
              </w:rPr>
            </w:pPr>
            <w:r w:rsidRPr="00FD178E">
              <w:rPr>
                <w:lang w:val="en-GB"/>
              </w:rPr>
              <w:t>12 metres</w:t>
            </w:r>
          </w:p>
        </w:tc>
        <w:tc>
          <w:tcPr>
            <w:tcW w:w="2127" w:type="dxa"/>
          </w:tcPr>
          <w:p w14:paraId="39CCE5B2" w14:textId="77777777" w:rsidR="0088676C" w:rsidRPr="00FD178E" w:rsidRDefault="0088676C" w:rsidP="0088676C">
            <w:pPr>
              <w:pStyle w:val="Normal1"/>
              <w:keepNext/>
              <w:jc w:val="center"/>
              <w:rPr>
                <w:lang w:val="en-GB"/>
              </w:rPr>
            </w:pPr>
            <w:r w:rsidRPr="00FD178E">
              <w:rPr>
                <w:lang w:val="en-GB"/>
              </w:rPr>
              <w:t>9 metres</w:t>
            </w:r>
          </w:p>
        </w:tc>
      </w:tr>
    </w:tbl>
    <w:p w14:paraId="548A4E48" w14:textId="77777777" w:rsidR="00224BFD" w:rsidRDefault="00224BFD" w:rsidP="0088676C"/>
    <w:p w14:paraId="566E11FD" w14:textId="58EA07B5" w:rsidR="0088676C" w:rsidRDefault="0088676C" w:rsidP="0088676C"/>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FD178E" w14:paraId="7DE1AF76" w14:textId="77777777" w:rsidTr="0088676C">
        <w:trPr>
          <w:tblHeader/>
        </w:trPr>
        <w:tc>
          <w:tcPr>
            <w:tcW w:w="4267" w:type="dxa"/>
            <w:tcBorders>
              <w:bottom w:val="single" w:sz="4" w:space="0" w:color="auto"/>
            </w:tcBorders>
            <w:shd w:val="clear" w:color="auto" w:fill="D9D9D9"/>
            <w:vAlign w:val="center"/>
          </w:tcPr>
          <w:p w14:paraId="57B50AE6" w14:textId="77777777" w:rsidR="0088676C" w:rsidRPr="00FD178E" w:rsidRDefault="0088676C" w:rsidP="0088676C">
            <w:pPr>
              <w:pStyle w:val="codeHeading"/>
              <w:keepNext/>
            </w:pPr>
            <w:r w:rsidRPr="00FD178E">
              <w:t>Rules</w:t>
            </w:r>
          </w:p>
        </w:tc>
        <w:tc>
          <w:tcPr>
            <w:tcW w:w="4267" w:type="dxa"/>
            <w:tcBorders>
              <w:bottom w:val="single" w:sz="4" w:space="0" w:color="auto"/>
            </w:tcBorders>
            <w:shd w:val="clear" w:color="auto" w:fill="D9D9D9"/>
            <w:vAlign w:val="center"/>
          </w:tcPr>
          <w:p w14:paraId="576FFA49" w14:textId="77777777" w:rsidR="0088676C" w:rsidRPr="00FD178E" w:rsidRDefault="0088676C" w:rsidP="0088676C">
            <w:pPr>
              <w:rPr>
                <w:b/>
                <w:sz w:val="22"/>
              </w:rPr>
            </w:pPr>
            <w:r w:rsidRPr="00FD178E">
              <w:rPr>
                <w:b/>
                <w:sz w:val="22"/>
                <w:szCs w:val="22"/>
              </w:rPr>
              <w:t>Criteria</w:t>
            </w:r>
          </w:p>
        </w:tc>
      </w:tr>
      <w:tr w:rsidR="0088676C" w:rsidRPr="00FD178E" w14:paraId="092FB74E" w14:textId="77777777" w:rsidTr="0088676C">
        <w:tblPrEx>
          <w:shd w:val="clear" w:color="auto" w:fill="auto"/>
        </w:tblPrEx>
        <w:tc>
          <w:tcPr>
            <w:tcW w:w="8534" w:type="dxa"/>
            <w:gridSpan w:val="2"/>
            <w:shd w:val="clear" w:color="auto" w:fill="F3F3F3"/>
          </w:tcPr>
          <w:p w14:paraId="5615461D" w14:textId="77777777" w:rsidR="0088676C" w:rsidRPr="00FD178E" w:rsidRDefault="0088676C" w:rsidP="006472CE">
            <w:pPr>
              <w:pStyle w:val="CodeItem"/>
              <w:numPr>
                <w:ilvl w:val="1"/>
                <w:numId w:val="19"/>
              </w:numPr>
              <w:rPr>
                <w:lang w:eastAsia="zh-CN"/>
              </w:rPr>
            </w:pPr>
            <w:bookmarkStart w:id="53" w:name="_Toc83633393"/>
            <w:r w:rsidRPr="00FD178E">
              <w:rPr>
                <w:lang w:eastAsia="zh-CN"/>
              </w:rPr>
              <w:t>Floor to ceiling heights</w:t>
            </w:r>
            <w:bookmarkEnd w:id="53"/>
          </w:p>
        </w:tc>
      </w:tr>
      <w:tr w:rsidR="0088676C" w:rsidRPr="00676150" w14:paraId="25D5D450" w14:textId="77777777" w:rsidTr="0088676C">
        <w:tc>
          <w:tcPr>
            <w:tcW w:w="4267" w:type="dxa"/>
            <w:shd w:val="clear" w:color="auto" w:fill="auto"/>
          </w:tcPr>
          <w:p w14:paraId="0697ECFA" w14:textId="77777777" w:rsidR="0088676C" w:rsidRPr="00FD178E" w:rsidRDefault="0088676C" w:rsidP="006472CE">
            <w:pPr>
              <w:pStyle w:val="RuleList"/>
              <w:numPr>
                <w:ilvl w:val="0"/>
                <w:numId w:val="7"/>
              </w:numPr>
              <w:ind w:left="0"/>
            </w:pPr>
          </w:p>
          <w:p w14:paraId="0D6AEACC" w14:textId="4D49B60F" w:rsidR="0088676C" w:rsidRPr="00FD178E" w:rsidRDefault="0088676C" w:rsidP="006472CE">
            <w:pPr>
              <w:pStyle w:val="RuleList"/>
              <w:numPr>
                <w:ilvl w:val="1"/>
                <w:numId w:val="7"/>
              </w:numPr>
            </w:pPr>
            <w:r w:rsidRPr="00FD178E">
              <w:t xml:space="preserve">This rule applies to Area A in </w:t>
            </w:r>
            <w:r w:rsidR="00CD2BCC">
              <w:t>Figure 2</w:t>
            </w:r>
            <w:r w:rsidRPr="00FD178E">
              <w:t>.</w:t>
            </w:r>
            <w:r>
              <w:t xml:space="preserve"> Area A applies to land contained with the site that is greater than 200m from the centreline of Northbourne Avenue.</w:t>
            </w:r>
          </w:p>
          <w:p w14:paraId="59BE3B85" w14:textId="77777777" w:rsidR="0088676C" w:rsidRPr="00FD178E" w:rsidRDefault="0088676C" w:rsidP="006472CE">
            <w:pPr>
              <w:pStyle w:val="RuleList"/>
              <w:numPr>
                <w:ilvl w:val="1"/>
                <w:numId w:val="7"/>
              </w:numPr>
            </w:pPr>
            <w:r w:rsidRPr="00FD178E">
              <w:t xml:space="preserve">Minimum </w:t>
            </w:r>
            <w:r w:rsidRPr="00FD178E">
              <w:rPr>
                <w:i/>
                <w:iCs/>
              </w:rPr>
              <w:t>finished floor level</w:t>
            </w:r>
            <w:r w:rsidRPr="00FD178E">
              <w:t xml:space="preserve"> to ceiling heights are as follows:</w:t>
            </w:r>
          </w:p>
          <w:p w14:paraId="71FE4BFC" w14:textId="7211301F" w:rsidR="0088676C" w:rsidRPr="00FD178E" w:rsidRDefault="0088676C" w:rsidP="006472CE">
            <w:pPr>
              <w:pStyle w:val="CritList"/>
              <w:numPr>
                <w:ilvl w:val="2"/>
                <w:numId w:val="27"/>
              </w:numPr>
            </w:pPr>
            <w:r w:rsidRPr="00FD178E">
              <w:rPr>
                <w:i/>
                <w:iCs/>
              </w:rPr>
              <w:t>storey</w:t>
            </w:r>
            <w:r w:rsidRPr="00FD178E">
              <w:t xml:space="preserve"> of </w:t>
            </w:r>
            <w:r w:rsidRPr="00FD178E">
              <w:rPr>
                <w:i/>
                <w:iCs/>
              </w:rPr>
              <w:t>dwelling</w:t>
            </w:r>
            <w:r w:rsidR="001F61A7">
              <w:rPr>
                <w:i/>
                <w:iCs/>
              </w:rPr>
              <w:t xml:space="preserve"> </w:t>
            </w:r>
            <w:r w:rsidRPr="00FD178E">
              <w:t xml:space="preserve">containing the main daytime living area </w:t>
            </w:r>
            <w:r w:rsidRPr="00721CF9">
              <w:t>–</w:t>
            </w:r>
            <w:r w:rsidRPr="00FD178E">
              <w:t xml:space="preserve"> 2.7m</w:t>
            </w:r>
          </w:p>
          <w:p w14:paraId="43B5E740" w14:textId="77777777" w:rsidR="0088676C" w:rsidRPr="00FD178E" w:rsidRDefault="0088676C" w:rsidP="006472CE">
            <w:pPr>
              <w:pStyle w:val="CritList"/>
              <w:numPr>
                <w:ilvl w:val="2"/>
                <w:numId w:val="27"/>
              </w:numPr>
            </w:pPr>
            <w:r w:rsidRPr="00FD178E">
              <w:rPr>
                <w:i/>
                <w:iCs/>
              </w:rPr>
              <w:t>non-habitable room</w:t>
            </w:r>
            <w:r w:rsidRPr="00FD178E">
              <w:t>s</w:t>
            </w:r>
            <w:r w:rsidRPr="00FD178E">
              <w:rPr>
                <w:i/>
                <w:iCs/>
              </w:rPr>
              <w:t xml:space="preserve"> </w:t>
            </w:r>
            <w:r w:rsidRPr="00FD178E">
              <w:t>in a</w:t>
            </w:r>
            <w:r w:rsidRPr="00FD178E">
              <w:rPr>
                <w:i/>
                <w:iCs/>
              </w:rPr>
              <w:t xml:space="preserve"> dwelling</w:t>
            </w:r>
            <w:r>
              <w:rPr>
                <w:i/>
                <w:iCs/>
              </w:rPr>
              <w:t xml:space="preserve"> </w:t>
            </w:r>
            <w:r w:rsidRPr="00721CF9">
              <w:t>–</w:t>
            </w:r>
            <w:r>
              <w:t xml:space="preserve"> </w:t>
            </w:r>
            <w:r w:rsidRPr="00BF5033">
              <w:t>2.4m</w:t>
            </w:r>
          </w:p>
          <w:p w14:paraId="347560E3" w14:textId="77777777" w:rsidR="0088676C" w:rsidRPr="00FD178E" w:rsidRDefault="0088676C" w:rsidP="006472CE">
            <w:pPr>
              <w:pStyle w:val="CritList"/>
              <w:numPr>
                <w:ilvl w:val="2"/>
                <w:numId w:val="27"/>
              </w:numPr>
            </w:pPr>
            <w:r w:rsidRPr="00FD178E">
              <w:t>non-</w:t>
            </w:r>
            <w:r w:rsidRPr="00BF5033">
              <w:rPr>
                <w:i/>
                <w:iCs/>
              </w:rPr>
              <w:t>residential</w:t>
            </w:r>
            <w:r w:rsidRPr="00FD178E">
              <w:t xml:space="preserve"> development – 3.3m</w:t>
            </w:r>
          </w:p>
          <w:p w14:paraId="1612A7C1" w14:textId="77777777" w:rsidR="0088676C" w:rsidRPr="00793416" w:rsidRDefault="0088676C" w:rsidP="0088676C">
            <w:pPr>
              <w:pStyle w:val="RuleList"/>
              <w:ind w:left="0"/>
            </w:pPr>
            <w:r w:rsidRPr="00793416">
              <w:rPr>
                <w:sz w:val="18"/>
                <w:szCs w:val="18"/>
              </w:rPr>
              <w:t>Note: finished floor level to ceiling heights for the remainder of the RC1 area are contained within the National Capital Plan.</w:t>
            </w:r>
          </w:p>
        </w:tc>
        <w:tc>
          <w:tcPr>
            <w:tcW w:w="4267" w:type="dxa"/>
            <w:shd w:val="clear" w:color="auto" w:fill="auto"/>
          </w:tcPr>
          <w:p w14:paraId="64BA4EEF" w14:textId="77777777" w:rsidR="0088676C" w:rsidRPr="00FD178E" w:rsidRDefault="0088676C" w:rsidP="0088676C">
            <w:pPr>
              <w:pStyle w:val="CritList"/>
              <w:rPr>
                <w:vanish/>
              </w:rPr>
            </w:pPr>
            <w:proofErr w:type="spellStart"/>
            <w:r w:rsidRPr="00FD178E">
              <w:rPr>
                <w:vanish/>
              </w:rPr>
              <w:t>Nn</w:t>
            </w:r>
            <w:proofErr w:type="spellEnd"/>
          </w:p>
          <w:p w14:paraId="5A730D06" w14:textId="77777777" w:rsidR="0088676C" w:rsidRPr="00FD178E" w:rsidRDefault="0088676C" w:rsidP="0088676C">
            <w:pPr>
              <w:pStyle w:val="CritList"/>
              <w:numPr>
                <w:ilvl w:val="0"/>
                <w:numId w:val="0"/>
              </w:numPr>
              <w:rPr>
                <w:i/>
                <w:iCs/>
              </w:rPr>
            </w:pPr>
          </w:p>
          <w:p w14:paraId="0AC79618" w14:textId="77777777" w:rsidR="0088676C" w:rsidRPr="00FD178E" w:rsidRDefault="0088676C" w:rsidP="0088676C">
            <w:pPr>
              <w:pStyle w:val="CritList"/>
              <w:numPr>
                <w:ilvl w:val="0"/>
                <w:numId w:val="0"/>
              </w:numPr>
            </w:pPr>
            <w:r w:rsidRPr="00FD178E">
              <w:t>This is a mandatory requirement.  There is no applicable criterion.</w:t>
            </w:r>
          </w:p>
        </w:tc>
      </w:tr>
      <w:tr w:rsidR="0088676C" w:rsidRPr="00FD178E" w14:paraId="5D670F5F" w14:textId="77777777" w:rsidTr="0088676C">
        <w:tblPrEx>
          <w:shd w:val="clear" w:color="auto" w:fill="auto"/>
        </w:tblPrEx>
        <w:tc>
          <w:tcPr>
            <w:tcW w:w="8534" w:type="dxa"/>
            <w:gridSpan w:val="2"/>
            <w:shd w:val="clear" w:color="auto" w:fill="F3F3F3"/>
          </w:tcPr>
          <w:p w14:paraId="173EC061" w14:textId="341DC511" w:rsidR="0088676C" w:rsidRPr="00FD178E" w:rsidRDefault="0088676C" w:rsidP="006472CE">
            <w:pPr>
              <w:pStyle w:val="CodeItem"/>
              <w:numPr>
                <w:ilvl w:val="1"/>
                <w:numId w:val="19"/>
              </w:numPr>
              <w:rPr>
                <w:lang w:eastAsia="zh-CN"/>
              </w:rPr>
            </w:pPr>
            <w:bookmarkStart w:id="54" w:name="_Toc83633394"/>
            <w:r w:rsidRPr="00FD178E">
              <w:rPr>
                <w:lang w:eastAsia="zh-CN"/>
              </w:rPr>
              <w:t>Building address</w:t>
            </w:r>
            <w:bookmarkEnd w:id="54"/>
          </w:p>
        </w:tc>
      </w:tr>
      <w:tr w:rsidR="0088676C" w:rsidRPr="00676150" w14:paraId="5C2A045C" w14:textId="77777777" w:rsidTr="0088676C">
        <w:trPr>
          <w:hidden/>
        </w:trPr>
        <w:tc>
          <w:tcPr>
            <w:tcW w:w="4267" w:type="dxa"/>
            <w:shd w:val="clear" w:color="auto" w:fill="auto"/>
          </w:tcPr>
          <w:p w14:paraId="55C589F3" w14:textId="77777777" w:rsidR="0088676C" w:rsidRPr="00FD178E" w:rsidRDefault="0088676C" w:rsidP="006472CE">
            <w:pPr>
              <w:pStyle w:val="RuleList"/>
              <w:numPr>
                <w:ilvl w:val="0"/>
                <w:numId w:val="7"/>
              </w:numPr>
              <w:ind w:left="0"/>
              <w:rPr>
                <w:vanish/>
              </w:rPr>
            </w:pPr>
            <w:proofErr w:type="spellStart"/>
            <w:r w:rsidRPr="00FD178E">
              <w:rPr>
                <w:vanish/>
              </w:rPr>
              <w:t>Nn</w:t>
            </w:r>
            <w:proofErr w:type="spellEnd"/>
          </w:p>
          <w:p w14:paraId="164A1256" w14:textId="77777777" w:rsidR="0088676C" w:rsidRPr="00FD178E" w:rsidRDefault="0088676C" w:rsidP="006472CE">
            <w:pPr>
              <w:pStyle w:val="RuleList"/>
              <w:numPr>
                <w:ilvl w:val="1"/>
                <w:numId w:val="7"/>
              </w:numPr>
            </w:pPr>
          </w:p>
          <w:p w14:paraId="32AE25AA" w14:textId="77777777" w:rsidR="0088676C" w:rsidRPr="00FD178E" w:rsidRDefault="0088676C" w:rsidP="006472CE">
            <w:pPr>
              <w:pStyle w:val="RuleList"/>
              <w:numPr>
                <w:ilvl w:val="1"/>
                <w:numId w:val="7"/>
              </w:numPr>
            </w:pPr>
            <w:r w:rsidRPr="00FD178E">
              <w:t>There is no applicable rule.</w:t>
            </w:r>
          </w:p>
        </w:tc>
        <w:tc>
          <w:tcPr>
            <w:tcW w:w="4267" w:type="dxa"/>
            <w:shd w:val="clear" w:color="auto" w:fill="auto"/>
          </w:tcPr>
          <w:p w14:paraId="5DE7BBFB" w14:textId="77777777" w:rsidR="0088676C" w:rsidRPr="00FD178E" w:rsidRDefault="0088676C" w:rsidP="0088676C">
            <w:pPr>
              <w:pStyle w:val="CritList"/>
            </w:pPr>
          </w:p>
          <w:p w14:paraId="1E236221" w14:textId="77777777" w:rsidR="0088676C" w:rsidRPr="00FD178E" w:rsidRDefault="0088676C" w:rsidP="0088676C">
            <w:pPr>
              <w:pStyle w:val="CritList"/>
              <w:keepNext/>
              <w:numPr>
                <w:ilvl w:val="0"/>
                <w:numId w:val="0"/>
              </w:numPr>
            </w:pPr>
            <w:r w:rsidRPr="00FD178E">
              <w:t xml:space="preserve">This criterion applies to a frontage of a </w:t>
            </w:r>
            <w:r w:rsidRPr="00FD178E">
              <w:rPr>
                <w:i/>
                <w:iCs/>
              </w:rPr>
              <w:t xml:space="preserve">building </w:t>
            </w:r>
            <w:r w:rsidRPr="00FD178E">
              <w:t>which faces one or more of the following:</w:t>
            </w:r>
          </w:p>
          <w:p w14:paraId="4E784C93" w14:textId="7A9B832B" w:rsidR="0088676C" w:rsidRPr="00FD178E" w:rsidRDefault="0088676C" w:rsidP="006472CE">
            <w:pPr>
              <w:pStyle w:val="CritList"/>
              <w:numPr>
                <w:ilvl w:val="2"/>
                <w:numId w:val="6"/>
              </w:numPr>
            </w:pPr>
            <w:r w:rsidRPr="00FD178E">
              <w:t>an ‘open space area’</w:t>
            </w:r>
            <w:r>
              <w:t xml:space="preserve"> or</w:t>
            </w:r>
            <w:r w:rsidRPr="00FD178E">
              <w:t xml:space="preserve"> ‘mid-block link’ shown in </w:t>
            </w:r>
            <w:r w:rsidR="00CD2BCC">
              <w:t>Figure 1</w:t>
            </w:r>
          </w:p>
          <w:p w14:paraId="781E9344" w14:textId="77777777" w:rsidR="0088676C" w:rsidRPr="00FD178E" w:rsidRDefault="0088676C" w:rsidP="006472CE">
            <w:pPr>
              <w:pStyle w:val="CritList"/>
              <w:numPr>
                <w:ilvl w:val="2"/>
                <w:numId w:val="6"/>
              </w:numPr>
            </w:pPr>
            <w:r>
              <w:t xml:space="preserve">the internal pedestrian and bicycle network </w:t>
            </w:r>
            <w:r w:rsidRPr="00084175">
              <w:t xml:space="preserve">connections mentioned in </w:t>
            </w:r>
            <w:r w:rsidRPr="00C0693D">
              <w:t>C12</w:t>
            </w:r>
          </w:p>
          <w:p w14:paraId="48049F2C" w14:textId="77777777" w:rsidR="0088676C" w:rsidRPr="00FD178E" w:rsidRDefault="0088676C" w:rsidP="006472CE">
            <w:pPr>
              <w:pStyle w:val="CritList"/>
              <w:numPr>
                <w:ilvl w:val="2"/>
                <w:numId w:val="6"/>
              </w:numPr>
            </w:pPr>
            <w:r w:rsidRPr="00FD178E">
              <w:t xml:space="preserve">Northbourne Avenue, Barton Highway, </w:t>
            </w:r>
            <w:proofErr w:type="spellStart"/>
            <w:r w:rsidRPr="00FD178E">
              <w:t>Sullivans</w:t>
            </w:r>
            <w:proofErr w:type="spellEnd"/>
            <w:r w:rsidRPr="00FD178E">
              <w:t xml:space="preserve"> Creek and/or </w:t>
            </w:r>
            <w:proofErr w:type="spellStart"/>
            <w:r w:rsidRPr="00FD178E">
              <w:t>Swinden</w:t>
            </w:r>
            <w:proofErr w:type="spellEnd"/>
            <w:r w:rsidRPr="00FD178E">
              <w:t xml:space="preserve"> Street extension.</w:t>
            </w:r>
          </w:p>
          <w:p w14:paraId="745B4468" w14:textId="77777777" w:rsidR="0088676C" w:rsidRPr="00FD178E" w:rsidRDefault="0088676C" w:rsidP="0088676C">
            <w:pPr>
              <w:pStyle w:val="CritList"/>
              <w:keepNext/>
              <w:numPr>
                <w:ilvl w:val="0"/>
                <w:numId w:val="0"/>
              </w:numPr>
            </w:pPr>
            <w:r w:rsidRPr="00FD178E">
              <w:t xml:space="preserve">The </w:t>
            </w:r>
            <w:r w:rsidRPr="00FD178E">
              <w:rPr>
                <w:i/>
                <w:iCs/>
              </w:rPr>
              <w:t>building</w:t>
            </w:r>
            <w:r w:rsidRPr="00FD178E">
              <w:t xml:space="preserve"> frontage compl</w:t>
            </w:r>
            <w:r>
              <w:t>ies</w:t>
            </w:r>
            <w:r w:rsidRPr="00FD178E">
              <w:t xml:space="preserve"> with all of the following:</w:t>
            </w:r>
          </w:p>
          <w:p w14:paraId="6C5C396C" w14:textId="59E993D0" w:rsidR="0088676C" w:rsidRPr="00FD178E" w:rsidRDefault="0088676C" w:rsidP="006472CE">
            <w:pPr>
              <w:pStyle w:val="CritList"/>
              <w:numPr>
                <w:ilvl w:val="2"/>
                <w:numId w:val="26"/>
              </w:numPr>
            </w:pPr>
            <w:r w:rsidRPr="00FD178E">
              <w:t xml:space="preserve">provides passive surveillance </w:t>
            </w:r>
          </w:p>
          <w:p w14:paraId="2913D6F4" w14:textId="77777777" w:rsidR="0088676C" w:rsidRPr="00FD178E" w:rsidRDefault="0088676C" w:rsidP="006472CE">
            <w:pPr>
              <w:pStyle w:val="CritList"/>
              <w:numPr>
                <w:ilvl w:val="2"/>
                <w:numId w:val="6"/>
              </w:numPr>
            </w:pPr>
            <w:r w:rsidRPr="00FD178E">
              <w:lastRenderedPageBreak/>
              <w:t>provides a high quality and interesting façade which activates and addresses the area</w:t>
            </w:r>
          </w:p>
          <w:p w14:paraId="792A05B6" w14:textId="07438D7E" w:rsidR="0088676C" w:rsidRPr="00FD178E" w:rsidRDefault="0088676C" w:rsidP="006472CE">
            <w:pPr>
              <w:pStyle w:val="CritList"/>
              <w:numPr>
                <w:ilvl w:val="2"/>
                <w:numId w:val="6"/>
              </w:numPr>
            </w:pPr>
            <w:r w:rsidRPr="00FD178E">
              <w:t>provides direct pedestrian and bicycle access from the building, all ground floor dwellings and communal open space to all adjoining ‘open space areas’, ‘mid-block links’, ‘internal pedestrian and cycle network connections and/or ‘</w:t>
            </w:r>
            <w:proofErr w:type="spellStart"/>
            <w:r w:rsidR="001F61A7">
              <w:t>Sulllivans</w:t>
            </w:r>
            <w:proofErr w:type="spellEnd"/>
            <w:r w:rsidR="001F61A7">
              <w:t xml:space="preserve"> Creek </w:t>
            </w:r>
            <w:r w:rsidRPr="00FD178E">
              <w:t>active travel routes’</w:t>
            </w:r>
            <w:r>
              <w:t>.</w:t>
            </w:r>
          </w:p>
        </w:tc>
      </w:tr>
      <w:tr w:rsidR="0088676C" w:rsidRPr="00FD178E" w14:paraId="4AB57FA9" w14:textId="77777777" w:rsidTr="0088676C">
        <w:tblPrEx>
          <w:shd w:val="clear" w:color="auto" w:fill="auto"/>
        </w:tblPrEx>
        <w:tc>
          <w:tcPr>
            <w:tcW w:w="8534" w:type="dxa"/>
            <w:gridSpan w:val="2"/>
            <w:shd w:val="clear" w:color="auto" w:fill="F3F3F3"/>
          </w:tcPr>
          <w:p w14:paraId="52F63754" w14:textId="77777777" w:rsidR="0088676C" w:rsidRPr="00FD178E" w:rsidRDefault="0088676C" w:rsidP="006472CE">
            <w:pPr>
              <w:pStyle w:val="CodeItem"/>
              <w:numPr>
                <w:ilvl w:val="1"/>
                <w:numId w:val="19"/>
              </w:numPr>
              <w:rPr>
                <w:lang w:eastAsia="zh-CN"/>
              </w:rPr>
            </w:pPr>
            <w:bookmarkStart w:id="55" w:name="_Toc83633395"/>
            <w:r w:rsidRPr="00FD178E">
              <w:rPr>
                <w:lang w:eastAsia="zh-CN"/>
              </w:rPr>
              <w:lastRenderedPageBreak/>
              <w:t xml:space="preserve">Building </w:t>
            </w:r>
            <w:r>
              <w:rPr>
                <w:lang w:eastAsia="zh-CN"/>
              </w:rPr>
              <w:t>Length</w:t>
            </w:r>
            <w:bookmarkEnd w:id="55"/>
          </w:p>
        </w:tc>
      </w:tr>
      <w:tr w:rsidR="0088676C" w:rsidRPr="00676150" w14:paraId="1EB253F2" w14:textId="77777777" w:rsidTr="0088676C">
        <w:tc>
          <w:tcPr>
            <w:tcW w:w="4267" w:type="dxa"/>
            <w:shd w:val="clear" w:color="auto" w:fill="auto"/>
          </w:tcPr>
          <w:p w14:paraId="2FEF50AF" w14:textId="77777777" w:rsidR="0088676C" w:rsidRPr="0099229D" w:rsidRDefault="0088676C" w:rsidP="006472CE">
            <w:pPr>
              <w:pStyle w:val="RuleList"/>
              <w:numPr>
                <w:ilvl w:val="0"/>
                <w:numId w:val="7"/>
              </w:numPr>
              <w:ind w:left="0"/>
            </w:pPr>
          </w:p>
          <w:p w14:paraId="0AF71EB2" w14:textId="77777777" w:rsidR="0088676C" w:rsidRPr="00FD178E" w:rsidRDefault="0088676C" w:rsidP="006472CE">
            <w:pPr>
              <w:pStyle w:val="RuleList"/>
              <w:numPr>
                <w:ilvl w:val="1"/>
                <w:numId w:val="7"/>
              </w:numPr>
            </w:pPr>
            <w:r>
              <w:rPr>
                <w:i/>
                <w:iCs/>
              </w:rPr>
              <w:t>Bu</w:t>
            </w:r>
            <w:r w:rsidRPr="005418F7">
              <w:rPr>
                <w:i/>
                <w:iCs/>
              </w:rPr>
              <w:t>ilding</w:t>
            </w:r>
            <w:r>
              <w:rPr>
                <w:i/>
                <w:iCs/>
              </w:rPr>
              <w:t xml:space="preserve">s </w:t>
            </w:r>
            <w:r>
              <w:t>are</w:t>
            </w:r>
            <w:r w:rsidRPr="005418F7">
              <w:t xml:space="preserve"> no more than</w:t>
            </w:r>
            <w:r>
              <w:rPr>
                <w:i/>
                <w:iCs/>
              </w:rPr>
              <w:t xml:space="preserve"> </w:t>
            </w:r>
            <w:r>
              <w:t>55m in length and width at their longest/widest point.</w:t>
            </w:r>
          </w:p>
        </w:tc>
        <w:tc>
          <w:tcPr>
            <w:tcW w:w="4267" w:type="dxa"/>
            <w:shd w:val="clear" w:color="auto" w:fill="auto"/>
          </w:tcPr>
          <w:p w14:paraId="45615354" w14:textId="77777777" w:rsidR="0088676C" w:rsidRPr="00FD178E" w:rsidRDefault="0088676C" w:rsidP="0088676C">
            <w:pPr>
              <w:pStyle w:val="CritList"/>
            </w:pPr>
          </w:p>
          <w:p w14:paraId="41C68DFD" w14:textId="77777777" w:rsidR="0088676C" w:rsidRDefault="0088676C" w:rsidP="0088676C">
            <w:pPr>
              <w:pStyle w:val="CritList"/>
              <w:numPr>
                <w:ilvl w:val="0"/>
                <w:numId w:val="0"/>
              </w:numPr>
            </w:pPr>
            <w:r>
              <w:t>Buildings exceeding 55m in length and/or width comply with all the following:</w:t>
            </w:r>
          </w:p>
          <w:p w14:paraId="7941FFE5" w14:textId="77777777" w:rsidR="0088676C" w:rsidRDefault="0088676C" w:rsidP="006472CE">
            <w:pPr>
              <w:pStyle w:val="CritList"/>
              <w:numPr>
                <w:ilvl w:val="2"/>
                <w:numId w:val="6"/>
              </w:numPr>
            </w:pPr>
            <w:r>
              <w:t>strong design justification</w:t>
            </w:r>
          </w:p>
          <w:p w14:paraId="7402DDFD" w14:textId="77777777" w:rsidR="0088676C" w:rsidRDefault="0088676C" w:rsidP="006472CE">
            <w:pPr>
              <w:pStyle w:val="CritList"/>
              <w:numPr>
                <w:ilvl w:val="2"/>
                <w:numId w:val="6"/>
              </w:numPr>
            </w:pPr>
            <w:r>
              <w:t>provide continuous active street frontage</w:t>
            </w:r>
          </w:p>
          <w:p w14:paraId="2D0B1F08" w14:textId="77777777" w:rsidR="0088676C" w:rsidRPr="00FD178E" w:rsidRDefault="0088676C" w:rsidP="006472CE">
            <w:pPr>
              <w:pStyle w:val="CritList"/>
              <w:numPr>
                <w:ilvl w:val="2"/>
                <w:numId w:val="6"/>
              </w:numPr>
            </w:pPr>
            <w:r>
              <w:t xml:space="preserve">at least every 55 metres of </w:t>
            </w:r>
            <w:r w:rsidRPr="005418F7">
              <w:rPr>
                <w:i/>
                <w:iCs/>
              </w:rPr>
              <w:t>building</w:t>
            </w:r>
            <w:r>
              <w:t>, provide a pedestrian link between 5 and 10 metres wide.</w:t>
            </w:r>
          </w:p>
        </w:tc>
      </w:tr>
      <w:tr w:rsidR="0088676C" w:rsidRPr="00FD178E" w14:paraId="6E9D56B7" w14:textId="77777777" w:rsidTr="0088676C">
        <w:tblPrEx>
          <w:shd w:val="clear" w:color="auto" w:fill="auto"/>
        </w:tblPrEx>
        <w:tc>
          <w:tcPr>
            <w:tcW w:w="8534" w:type="dxa"/>
            <w:gridSpan w:val="2"/>
            <w:shd w:val="clear" w:color="auto" w:fill="F3F3F3"/>
          </w:tcPr>
          <w:p w14:paraId="3A4B1CD1" w14:textId="5C55FF43" w:rsidR="0088676C" w:rsidRPr="00FD178E" w:rsidRDefault="0088676C" w:rsidP="006472CE">
            <w:pPr>
              <w:pStyle w:val="CodeItem"/>
              <w:numPr>
                <w:ilvl w:val="1"/>
                <w:numId w:val="19"/>
              </w:numPr>
              <w:rPr>
                <w:lang w:eastAsia="zh-CN"/>
              </w:rPr>
            </w:pPr>
            <w:bookmarkStart w:id="56" w:name="_Toc83633396"/>
            <w:r w:rsidRPr="00FD178E">
              <w:rPr>
                <w:lang w:eastAsia="zh-CN"/>
              </w:rPr>
              <w:t>Pedestrian shelters</w:t>
            </w:r>
            <w:bookmarkEnd w:id="56"/>
          </w:p>
        </w:tc>
      </w:tr>
      <w:tr w:rsidR="0088676C" w:rsidRPr="00676150" w14:paraId="26126790" w14:textId="77777777" w:rsidTr="0088676C">
        <w:tc>
          <w:tcPr>
            <w:tcW w:w="4267" w:type="dxa"/>
            <w:shd w:val="clear" w:color="auto" w:fill="auto"/>
          </w:tcPr>
          <w:p w14:paraId="25148DB0" w14:textId="77777777" w:rsidR="0088676C" w:rsidRPr="00FD178E" w:rsidRDefault="0088676C" w:rsidP="006472CE">
            <w:pPr>
              <w:pStyle w:val="RuleList"/>
              <w:numPr>
                <w:ilvl w:val="0"/>
                <w:numId w:val="7"/>
              </w:numPr>
              <w:ind w:left="0"/>
            </w:pPr>
          </w:p>
          <w:p w14:paraId="208C5F4C" w14:textId="77777777" w:rsidR="0088676C" w:rsidRPr="00FD178E" w:rsidRDefault="0088676C" w:rsidP="006472CE">
            <w:pPr>
              <w:pStyle w:val="RuleList"/>
              <w:numPr>
                <w:ilvl w:val="1"/>
                <w:numId w:val="7"/>
              </w:numPr>
            </w:pPr>
            <w:r w:rsidRPr="00FD178E">
              <w:t xml:space="preserve">Awnings, canopies or colonnades are provided at each active travel entrance to a </w:t>
            </w:r>
            <w:r w:rsidRPr="00FD178E">
              <w:rPr>
                <w:i/>
                <w:iCs/>
              </w:rPr>
              <w:t>building</w:t>
            </w:r>
            <w:r w:rsidRPr="00FD178E">
              <w:t xml:space="preserve"> and each active travel path along a </w:t>
            </w:r>
            <w:r w:rsidRPr="00FD178E">
              <w:rPr>
                <w:i/>
                <w:iCs/>
              </w:rPr>
              <w:t>building</w:t>
            </w:r>
            <w:r w:rsidRPr="00FD178E">
              <w:t xml:space="preserve"> edge.</w:t>
            </w:r>
          </w:p>
        </w:tc>
        <w:tc>
          <w:tcPr>
            <w:tcW w:w="4267" w:type="dxa"/>
            <w:shd w:val="clear" w:color="auto" w:fill="auto"/>
          </w:tcPr>
          <w:p w14:paraId="4430AF97" w14:textId="77777777" w:rsidR="0088676C" w:rsidRPr="00FD178E" w:rsidRDefault="0088676C" w:rsidP="0088676C">
            <w:pPr>
              <w:pStyle w:val="CritList"/>
            </w:pPr>
          </w:p>
          <w:p w14:paraId="1ACD0A8D" w14:textId="77777777" w:rsidR="0088676C" w:rsidRPr="00FD178E" w:rsidRDefault="0088676C" w:rsidP="0088676C">
            <w:pPr>
              <w:pStyle w:val="CritList"/>
              <w:numPr>
                <w:ilvl w:val="0"/>
                <w:numId w:val="0"/>
              </w:numPr>
            </w:pPr>
            <w:r w:rsidRPr="00FD178E">
              <w:t>Awnings, canopies or colonnades achieve all of the following:</w:t>
            </w:r>
          </w:p>
          <w:p w14:paraId="471A7CC4" w14:textId="77777777" w:rsidR="0088676C" w:rsidRPr="00FD178E" w:rsidRDefault="0088676C" w:rsidP="006472CE">
            <w:pPr>
              <w:pStyle w:val="CritList"/>
              <w:numPr>
                <w:ilvl w:val="2"/>
                <w:numId w:val="25"/>
              </w:numPr>
            </w:pPr>
            <w:r w:rsidRPr="00FD178E">
              <w:t xml:space="preserve">provide protection from natural elements along </w:t>
            </w:r>
            <w:r w:rsidRPr="00FD178E">
              <w:rPr>
                <w:i/>
                <w:iCs/>
              </w:rPr>
              <w:t>building</w:t>
            </w:r>
            <w:r w:rsidRPr="00FD178E">
              <w:t xml:space="preserve">s and </w:t>
            </w:r>
            <w:r w:rsidRPr="00FD178E">
              <w:rPr>
                <w:i/>
                <w:iCs/>
              </w:rPr>
              <w:t>building</w:t>
            </w:r>
            <w:r w:rsidRPr="00FD178E">
              <w:t xml:space="preserve"> entrances</w:t>
            </w:r>
          </w:p>
          <w:p w14:paraId="5E315839" w14:textId="77777777" w:rsidR="0088676C" w:rsidRPr="00FD178E" w:rsidRDefault="0088676C" w:rsidP="006472CE">
            <w:pPr>
              <w:pStyle w:val="CritList"/>
              <w:numPr>
                <w:ilvl w:val="2"/>
                <w:numId w:val="25"/>
              </w:numPr>
            </w:pPr>
            <w:r w:rsidRPr="00FD178E">
              <w:t xml:space="preserve">are integrated with the design of the </w:t>
            </w:r>
            <w:r w:rsidRPr="00FD178E">
              <w:rPr>
                <w:i/>
                <w:iCs/>
              </w:rPr>
              <w:t>building</w:t>
            </w:r>
            <w:r w:rsidRPr="00FD178E">
              <w:t>.</w:t>
            </w:r>
          </w:p>
        </w:tc>
      </w:tr>
      <w:tr w:rsidR="0088676C" w:rsidRPr="00676150" w14:paraId="637560B9" w14:textId="77777777" w:rsidTr="0088676C">
        <w:tblPrEx>
          <w:shd w:val="clear" w:color="auto" w:fill="auto"/>
        </w:tblPrEx>
        <w:tc>
          <w:tcPr>
            <w:tcW w:w="8534" w:type="dxa"/>
            <w:gridSpan w:val="2"/>
            <w:shd w:val="clear" w:color="auto" w:fill="F3F3F3"/>
          </w:tcPr>
          <w:p w14:paraId="2B1BC586" w14:textId="77777777" w:rsidR="0088676C" w:rsidRPr="00FD178E" w:rsidRDefault="0088676C" w:rsidP="006472CE">
            <w:pPr>
              <w:pStyle w:val="CodeItem"/>
              <w:numPr>
                <w:ilvl w:val="1"/>
                <w:numId w:val="19"/>
              </w:numPr>
              <w:rPr>
                <w:lang w:eastAsia="zh-CN"/>
              </w:rPr>
            </w:pPr>
            <w:bookmarkStart w:id="57" w:name="_Toc83633397"/>
            <w:r w:rsidRPr="00FD178E">
              <w:rPr>
                <w:lang w:eastAsia="zh-CN"/>
              </w:rPr>
              <w:t xml:space="preserve">Internal dwelling </w:t>
            </w:r>
            <w:r>
              <w:rPr>
                <w:lang w:eastAsia="zh-CN"/>
              </w:rPr>
              <w:t xml:space="preserve">and building </w:t>
            </w:r>
            <w:r w:rsidRPr="00FD178E">
              <w:rPr>
                <w:lang w:eastAsia="zh-CN"/>
              </w:rPr>
              <w:t>design</w:t>
            </w:r>
            <w:bookmarkEnd w:id="57"/>
          </w:p>
        </w:tc>
      </w:tr>
      <w:tr w:rsidR="0088676C" w:rsidRPr="00676150" w14:paraId="614A41DB" w14:textId="77777777" w:rsidTr="0088676C">
        <w:tc>
          <w:tcPr>
            <w:tcW w:w="4267" w:type="dxa"/>
            <w:shd w:val="clear" w:color="auto" w:fill="auto"/>
          </w:tcPr>
          <w:p w14:paraId="290C7825" w14:textId="77777777" w:rsidR="0088676C" w:rsidRPr="00FD178E" w:rsidRDefault="0088676C" w:rsidP="006472CE">
            <w:pPr>
              <w:pStyle w:val="RuleList"/>
              <w:numPr>
                <w:ilvl w:val="0"/>
                <w:numId w:val="7"/>
              </w:numPr>
              <w:ind w:left="0"/>
            </w:pPr>
          </w:p>
          <w:p w14:paraId="5E69DC3C" w14:textId="77777777" w:rsidR="0088676C" w:rsidRPr="00FD178E" w:rsidRDefault="0088676C" w:rsidP="006472CE">
            <w:pPr>
              <w:pStyle w:val="RuleList"/>
              <w:numPr>
                <w:ilvl w:val="1"/>
                <w:numId w:val="7"/>
              </w:numPr>
            </w:pPr>
            <w:r w:rsidRPr="00FD178E">
              <w:rPr>
                <w:i/>
                <w:iCs/>
              </w:rPr>
              <w:t>Habitable room</w:t>
            </w:r>
            <w:r w:rsidRPr="00FD178E">
              <w:t>s comply with the following:</w:t>
            </w:r>
          </w:p>
          <w:p w14:paraId="1E32DDDD" w14:textId="77777777" w:rsidR="0088676C" w:rsidRPr="00FD178E" w:rsidRDefault="0088676C" w:rsidP="006472CE">
            <w:pPr>
              <w:pStyle w:val="CritList"/>
              <w:numPr>
                <w:ilvl w:val="2"/>
                <w:numId w:val="35"/>
              </w:numPr>
            </w:pPr>
            <w:r w:rsidRPr="00FD178E">
              <w:t>master bedrooms have a minimum area of 10m</w:t>
            </w:r>
            <w:r w:rsidRPr="00FD178E">
              <w:rPr>
                <w:vertAlign w:val="superscript"/>
              </w:rPr>
              <w:t>2</w:t>
            </w:r>
            <w:r w:rsidRPr="00FD178E">
              <w:t xml:space="preserve"> and other bedrooms 9m</w:t>
            </w:r>
            <w:r w:rsidRPr="00FD178E">
              <w:rPr>
                <w:vertAlign w:val="superscript"/>
              </w:rPr>
              <w:t>2</w:t>
            </w:r>
            <w:r w:rsidRPr="00FD178E">
              <w:t xml:space="preserve"> (excluding wardrobe space)</w:t>
            </w:r>
          </w:p>
          <w:p w14:paraId="207628A0" w14:textId="77777777" w:rsidR="0088676C" w:rsidRPr="00FD178E" w:rsidRDefault="0088676C" w:rsidP="006472CE">
            <w:pPr>
              <w:pStyle w:val="CritList"/>
              <w:numPr>
                <w:ilvl w:val="2"/>
                <w:numId w:val="25"/>
              </w:numPr>
            </w:pPr>
            <w:r w:rsidRPr="00FD178E">
              <w:t>bedrooms have a minimum dimension of 3m (excluding wardrobe space)</w:t>
            </w:r>
          </w:p>
          <w:p w14:paraId="70014495" w14:textId="77777777" w:rsidR="0088676C" w:rsidRPr="00FD178E" w:rsidRDefault="0088676C" w:rsidP="006472CE">
            <w:pPr>
              <w:pStyle w:val="CritList"/>
              <w:numPr>
                <w:ilvl w:val="2"/>
                <w:numId w:val="25"/>
              </w:numPr>
            </w:pPr>
            <w:r w:rsidRPr="00FD178E">
              <w:t>living rooms or combined living/dining rooms have a minimum width of:</w:t>
            </w:r>
          </w:p>
          <w:p w14:paraId="7BB10CC0" w14:textId="77777777" w:rsidR="0088676C" w:rsidRPr="00FD178E" w:rsidRDefault="0088676C" w:rsidP="006472CE">
            <w:pPr>
              <w:pStyle w:val="CritList"/>
              <w:keepNext/>
              <w:numPr>
                <w:ilvl w:val="3"/>
                <w:numId w:val="6"/>
              </w:numPr>
            </w:pPr>
            <w:r w:rsidRPr="00FD178E">
              <w:lastRenderedPageBreak/>
              <w:t>3.6m for studio and 1 bedroom apartments</w:t>
            </w:r>
          </w:p>
          <w:p w14:paraId="52430F12" w14:textId="77777777" w:rsidR="0088676C" w:rsidRPr="00FD178E" w:rsidRDefault="0088676C" w:rsidP="006472CE">
            <w:pPr>
              <w:pStyle w:val="CritList"/>
              <w:keepNext/>
              <w:numPr>
                <w:ilvl w:val="3"/>
                <w:numId w:val="6"/>
              </w:numPr>
            </w:pPr>
            <w:r w:rsidRPr="00FD178E">
              <w:t xml:space="preserve">4m for 2 or more bedroom </w:t>
            </w:r>
            <w:r w:rsidRPr="00FD178E">
              <w:rPr>
                <w:i/>
                <w:iCs/>
              </w:rPr>
              <w:t>apartment</w:t>
            </w:r>
            <w:r w:rsidRPr="00FD178E">
              <w:t>s</w:t>
            </w:r>
          </w:p>
          <w:p w14:paraId="71A5FFFA" w14:textId="77777777" w:rsidR="0088676C" w:rsidRPr="00FD178E" w:rsidRDefault="0088676C" w:rsidP="006472CE">
            <w:pPr>
              <w:pStyle w:val="CritList"/>
              <w:keepNext/>
              <w:numPr>
                <w:ilvl w:val="2"/>
                <w:numId w:val="6"/>
              </w:numPr>
            </w:pPr>
            <w:r w:rsidRPr="00FD178E">
              <w:t xml:space="preserve">the width of cross-over or cross-through </w:t>
            </w:r>
            <w:r w:rsidRPr="00FD178E">
              <w:rPr>
                <w:i/>
                <w:iCs/>
              </w:rPr>
              <w:t>dwelling</w:t>
            </w:r>
            <w:r w:rsidRPr="00FD178E">
              <w:t>s are at least 4m internally to avoid deep narrow dwelling layouts.</w:t>
            </w:r>
          </w:p>
        </w:tc>
        <w:tc>
          <w:tcPr>
            <w:tcW w:w="4267" w:type="dxa"/>
            <w:shd w:val="clear" w:color="auto" w:fill="auto"/>
          </w:tcPr>
          <w:p w14:paraId="0859FCE1" w14:textId="77777777" w:rsidR="0088676C" w:rsidRPr="00FD178E" w:rsidRDefault="0088676C" w:rsidP="0088676C">
            <w:pPr>
              <w:pStyle w:val="CritList"/>
            </w:pPr>
          </w:p>
          <w:p w14:paraId="7F46FC4E" w14:textId="77777777" w:rsidR="0088676C" w:rsidRPr="00FD178E" w:rsidRDefault="0088676C" w:rsidP="0088676C">
            <w:pPr>
              <w:pStyle w:val="CritList"/>
              <w:numPr>
                <w:ilvl w:val="0"/>
                <w:numId w:val="0"/>
              </w:numPr>
            </w:pPr>
            <w:r w:rsidRPr="00FD178E">
              <w:rPr>
                <w:i/>
                <w:iCs/>
              </w:rPr>
              <w:t>Habitable room</w:t>
            </w:r>
            <w:r w:rsidRPr="00FD178E">
              <w:t>s are of a size suitable to accommodate the daily activities of their occupants and visitors.</w:t>
            </w:r>
          </w:p>
        </w:tc>
      </w:tr>
      <w:tr w:rsidR="0088676C" w:rsidRPr="00676150" w14:paraId="21854983" w14:textId="77777777" w:rsidTr="0088676C">
        <w:tc>
          <w:tcPr>
            <w:tcW w:w="4267" w:type="dxa"/>
            <w:shd w:val="clear" w:color="auto" w:fill="auto"/>
          </w:tcPr>
          <w:p w14:paraId="78CD62C5" w14:textId="77777777" w:rsidR="0088676C" w:rsidRPr="00FD178E" w:rsidRDefault="0088676C" w:rsidP="006472CE">
            <w:pPr>
              <w:pStyle w:val="RuleList"/>
              <w:numPr>
                <w:ilvl w:val="0"/>
                <w:numId w:val="7"/>
              </w:numPr>
              <w:ind w:left="0"/>
            </w:pPr>
          </w:p>
          <w:p w14:paraId="7A531533" w14:textId="77777777" w:rsidR="0088676C" w:rsidRPr="00FD178E" w:rsidRDefault="0088676C" w:rsidP="006472CE">
            <w:pPr>
              <w:pStyle w:val="RuleList"/>
              <w:numPr>
                <w:ilvl w:val="1"/>
                <w:numId w:val="7"/>
              </w:numPr>
            </w:pPr>
            <w:r w:rsidRPr="00FD178E">
              <w:rPr>
                <w:i/>
                <w:iCs/>
              </w:rPr>
              <w:t>Habitable room</w:t>
            </w:r>
            <w:r w:rsidRPr="00FD178E">
              <w:t xml:space="preserve">s </w:t>
            </w:r>
            <w:r>
              <w:t xml:space="preserve">limit </w:t>
            </w:r>
            <w:r w:rsidRPr="00FD178E">
              <w:t xml:space="preserve">depth to a maximum of 2.5m x the ceiling height. In open plan layouts (where the living, dining and kitchen are combined) the maximum </w:t>
            </w:r>
            <w:r w:rsidRPr="00FD178E">
              <w:rPr>
                <w:i/>
                <w:iCs/>
              </w:rPr>
              <w:t>habitable room</w:t>
            </w:r>
            <w:r w:rsidRPr="00FD178E">
              <w:t xml:space="preserve"> depth is 8m, measured from an external window.</w:t>
            </w:r>
          </w:p>
        </w:tc>
        <w:tc>
          <w:tcPr>
            <w:tcW w:w="4267" w:type="dxa"/>
            <w:shd w:val="clear" w:color="auto" w:fill="auto"/>
          </w:tcPr>
          <w:p w14:paraId="60614C9F" w14:textId="77777777" w:rsidR="0088676C" w:rsidRPr="00FD178E" w:rsidRDefault="0088676C" w:rsidP="0088676C">
            <w:pPr>
              <w:pStyle w:val="CritList"/>
            </w:pPr>
          </w:p>
          <w:p w14:paraId="0FC55CC9" w14:textId="77777777" w:rsidR="0088676C" w:rsidRPr="00FD178E" w:rsidRDefault="0088676C" w:rsidP="0088676C">
            <w:pPr>
              <w:pStyle w:val="CritList"/>
              <w:numPr>
                <w:ilvl w:val="0"/>
                <w:numId w:val="0"/>
              </w:numPr>
            </w:pPr>
            <w:r w:rsidRPr="00FD178E">
              <w:rPr>
                <w:i/>
                <w:iCs/>
              </w:rPr>
              <w:t xml:space="preserve">Habitable room </w:t>
            </w:r>
            <w:r w:rsidRPr="00FD178E">
              <w:t xml:space="preserve">depth may increase where </w:t>
            </w:r>
            <w:r w:rsidRPr="00FD178E">
              <w:rPr>
                <w:i/>
                <w:iCs/>
              </w:rPr>
              <w:t>finished floor level</w:t>
            </w:r>
            <w:r w:rsidRPr="00FD178E">
              <w:t xml:space="preserve"> to ceiling height are above the minimum permitted, provided reasonable solar access to each </w:t>
            </w:r>
            <w:r w:rsidRPr="00FD178E">
              <w:rPr>
                <w:i/>
                <w:iCs/>
              </w:rPr>
              <w:t>habitable room</w:t>
            </w:r>
            <w:r w:rsidRPr="00FD178E">
              <w:t xml:space="preserve"> is maintained.</w:t>
            </w:r>
          </w:p>
        </w:tc>
      </w:tr>
      <w:tr w:rsidR="0088676C" w:rsidRPr="00676150" w14:paraId="7395BCB1" w14:textId="77777777" w:rsidTr="001F61A7">
        <w:trPr>
          <w:cantSplit/>
        </w:trPr>
        <w:tc>
          <w:tcPr>
            <w:tcW w:w="4267" w:type="dxa"/>
            <w:shd w:val="clear" w:color="auto" w:fill="auto"/>
          </w:tcPr>
          <w:p w14:paraId="1161ECCD" w14:textId="77777777" w:rsidR="0088676C" w:rsidRPr="00FD178E" w:rsidRDefault="0088676C" w:rsidP="006472CE">
            <w:pPr>
              <w:pStyle w:val="RuleList"/>
              <w:numPr>
                <w:ilvl w:val="0"/>
                <w:numId w:val="7"/>
              </w:numPr>
              <w:ind w:left="0"/>
            </w:pPr>
          </w:p>
          <w:p w14:paraId="74C62F83" w14:textId="77777777" w:rsidR="0088676C" w:rsidRDefault="0088676C" w:rsidP="006472CE">
            <w:pPr>
              <w:pStyle w:val="RuleList"/>
              <w:numPr>
                <w:ilvl w:val="1"/>
                <w:numId w:val="7"/>
              </w:numPr>
            </w:pPr>
            <w:r w:rsidRPr="005418F7">
              <w:t xml:space="preserve">The minimum </w:t>
            </w:r>
            <w:r w:rsidRPr="005418F7">
              <w:rPr>
                <w:i/>
                <w:iCs/>
              </w:rPr>
              <w:t>gross floor area</w:t>
            </w:r>
            <w:r w:rsidRPr="005418F7">
              <w:t xml:space="preserve"> </w:t>
            </w:r>
            <w:r>
              <w:t xml:space="preserve">for a </w:t>
            </w:r>
            <w:r w:rsidRPr="005418F7">
              <w:rPr>
                <w:i/>
                <w:iCs/>
              </w:rPr>
              <w:t>dwelling</w:t>
            </w:r>
            <w:r>
              <w:t xml:space="preserve"> is:</w:t>
            </w:r>
          </w:p>
          <w:p w14:paraId="7219B9E2" w14:textId="77777777" w:rsidR="0088676C" w:rsidRDefault="0088676C" w:rsidP="006472CE">
            <w:pPr>
              <w:pStyle w:val="CritList"/>
              <w:numPr>
                <w:ilvl w:val="2"/>
                <w:numId w:val="35"/>
              </w:numPr>
            </w:pPr>
            <w:r>
              <w:t>Studio – 40m</w:t>
            </w:r>
            <w:r w:rsidRPr="00FD178E">
              <w:rPr>
                <w:vertAlign w:val="superscript"/>
              </w:rPr>
              <w:t>2</w:t>
            </w:r>
          </w:p>
          <w:p w14:paraId="5FFD18B2" w14:textId="77777777" w:rsidR="0088676C" w:rsidRDefault="0088676C" w:rsidP="006472CE">
            <w:pPr>
              <w:pStyle w:val="CritList"/>
              <w:numPr>
                <w:ilvl w:val="2"/>
                <w:numId w:val="35"/>
              </w:numPr>
            </w:pPr>
            <w:r>
              <w:t>1 bedroom – 50m</w:t>
            </w:r>
            <w:r w:rsidRPr="00FD178E">
              <w:rPr>
                <w:vertAlign w:val="superscript"/>
              </w:rPr>
              <w:t>2</w:t>
            </w:r>
          </w:p>
          <w:p w14:paraId="0BA95FC6" w14:textId="77777777" w:rsidR="0088676C" w:rsidRDefault="0088676C" w:rsidP="006472CE">
            <w:pPr>
              <w:pStyle w:val="CritList"/>
              <w:numPr>
                <w:ilvl w:val="2"/>
                <w:numId w:val="35"/>
              </w:numPr>
            </w:pPr>
            <w:r>
              <w:t>2 bedroom – 70m</w:t>
            </w:r>
            <w:r w:rsidRPr="00FD178E">
              <w:rPr>
                <w:vertAlign w:val="superscript"/>
              </w:rPr>
              <w:t>2</w:t>
            </w:r>
          </w:p>
          <w:p w14:paraId="7BCBF31C" w14:textId="77777777" w:rsidR="0088676C" w:rsidRPr="00822A55" w:rsidRDefault="0088676C" w:rsidP="006472CE">
            <w:pPr>
              <w:pStyle w:val="CritList"/>
              <w:numPr>
                <w:ilvl w:val="2"/>
                <w:numId w:val="35"/>
              </w:numPr>
            </w:pPr>
            <w:r>
              <w:t>3 bedroom – 100m</w:t>
            </w:r>
            <w:r w:rsidRPr="00FD178E">
              <w:rPr>
                <w:vertAlign w:val="superscript"/>
              </w:rPr>
              <w:t>2</w:t>
            </w:r>
          </w:p>
          <w:p w14:paraId="5A3A849D" w14:textId="77777777" w:rsidR="0088676C" w:rsidRPr="00822A55" w:rsidRDefault="0088676C" w:rsidP="006472CE">
            <w:pPr>
              <w:pStyle w:val="CritList"/>
              <w:numPr>
                <w:ilvl w:val="2"/>
                <w:numId w:val="35"/>
              </w:numPr>
            </w:pPr>
            <w:r w:rsidRPr="00822A55">
              <w:t xml:space="preserve">each additional bedroom after the </w:t>
            </w:r>
            <w:r>
              <w:t>3</w:t>
            </w:r>
            <w:r w:rsidRPr="00822A55">
              <w:rPr>
                <w:vertAlign w:val="superscript"/>
              </w:rPr>
              <w:t>rd</w:t>
            </w:r>
            <w:r>
              <w:rPr>
                <w:vertAlign w:val="superscript"/>
              </w:rPr>
              <w:t xml:space="preserve"> </w:t>
            </w:r>
            <w:r>
              <w:t>– 12m</w:t>
            </w:r>
            <w:r w:rsidRPr="00822A55">
              <w:rPr>
                <w:vertAlign w:val="superscript"/>
              </w:rPr>
              <w:t>2</w:t>
            </w:r>
          </w:p>
          <w:p w14:paraId="11FE563A" w14:textId="77777777" w:rsidR="0088676C" w:rsidRPr="00822A55" w:rsidRDefault="0088676C" w:rsidP="006472CE">
            <w:pPr>
              <w:pStyle w:val="CritList"/>
              <w:numPr>
                <w:ilvl w:val="2"/>
                <w:numId w:val="35"/>
              </w:numPr>
            </w:pPr>
            <w:r>
              <w:t>Each bathroom after the first – 5m</w:t>
            </w:r>
            <w:r w:rsidRPr="00822A55">
              <w:rPr>
                <w:vertAlign w:val="superscript"/>
              </w:rPr>
              <w:t>2</w:t>
            </w:r>
          </w:p>
          <w:p w14:paraId="653EA4B8" w14:textId="476FEB79" w:rsidR="0088676C" w:rsidRPr="005418F7" w:rsidRDefault="00CD2BCC" w:rsidP="001F6401">
            <w:pPr>
              <w:pStyle w:val="CritList"/>
              <w:numPr>
                <w:ilvl w:val="0"/>
                <w:numId w:val="0"/>
              </w:numPr>
            </w:pPr>
            <w:r>
              <w:t>T</w:t>
            </w:r>
            <w:r w:rsidR="0088676C" w:rsidRPr="00CD2BCC">
              <w:t>he minimum area mentioned in a), b), c) and d) includes one bathroom.</w:t>
            </w:r>
          </w:p>
        </w:tc>
        <w:tc>
          <w:tcPr>
            <w:tcW w:w="4267" w:type="dxa"/>
            <w:shd w:val="clear" w:color="auto" w:fill="auto"/>
          </w:tcPr>
          <w:p w14:paraId="2F4202C8" w14:textId="77777777" w:rsidR="0088676C" w:rsidRPr="00822A55" w:rsidRDefault="0088676C" w:rsidP="0088676C">
            <w:pPr>
              <w:pStyle w:val="CritList"/>
              <w:rPr>
                <w:vanish/>
              </w:rPr>
            </w:pPr>
            <w:proofErr w:type="spellStart"/>
            <w:r w:rsidRPr="00822A55">
              <w:rPr>
                <w:vanish/>
              </w:rPr>
              <w:t>Nn</w:t>
            </w:r>
            <w:proofErr w:type="spellEnd"/>
          </w:p>
          <w:p w14:paraId="127187A1" w14:textId="77777777" w:rsidR="0088676C" w:rsidRPr="008E710F" w:rsidRDefault="0088676C" w:rsidP="001F6401">
            <w:pPr>
              <w:pStyle w:val="CritList"/>
              <w:numPr>
                <w:ilvl w:val="0"/>
                <w:numId w:val="0"/>
              </w:numPr>
            </w:pPr>
          </w:p>
          <w:p w14:paraId="286CDE37" w14:textId="77777777" w:rsidR="0088676C" w:rsidRPr="00FD178E" w:rsidRDefault="0088676C" w:rsidP="0088676C">
            <w:pPr>
              <w:pStyle w:val="CritList"/>
              <w:numPr>
                <w:ilvl w:val="0"/>
                <w:numId w:val="0"/>
              </w:numPr>
            </w:pPr>
            <w:r w:rsidRPr="008E710F">
              <w:t>This is a mandatory requirement.  There is no applicable criterion.</w:t>
            </w:r>
          </w:p>
        </w:tc>
      </w:tr>
      <w:tr w:rsidR="0088676C" w:rsidRPr="00FD178E" w14:paraId="67186C78" w14:textId="77777777" w:rsidTr="0088676C">
        <w:tblPrEx>
          <w:shd w:val="clear" w:color="auto" w:fill="auto"/>
        </w:tblPrEx>
        <w:tc>
          <w:tcPr>
            <w:tcW w:w="8534" w:type="dxa"/>
            <w:gridSpan w:val="2"/>
            <w:shd w:val="clear" w:color="auto" w:fill="F3F3F3"/>
          </w:tcPr>
          <w:p w14:paraId="5274D4E6" w14:textId="77777777" w:rsidR="0088676C" w:rsidRPr="00FD178E" w:rsidRDefault="0088676C" w:rsidP="006472CE">
            <w:pPr>
              <w:pStyle w:val="CodeItem"/>
              <w:numPr>
                <w:ilvl w:val="1"/>
                <w:numId w:val="19"/>
              </w:numPr>
              <w:rPr>
                <w:lang w:eastAsia="zh-CN"/>
              </w:rPr>
            </w:pPr>
            <w:bookmarkStart w:id="58" w:name="_Toc83633398"/>
            <w:r w:rsidRPr="00FD178E">
              <w:rPr>
                <w:lang w:eastAsia="zh-CN"/>
              </w:rPr>
              <w:t>Housing diversity</w:t>
            </w:r>
            <w:bookmarkEnd w:id="58"/>
          </w:p>
        </w:tc>
      </w:tr>
      <w:tr w:rsidR="0088676C" w:rsidRPr="00676150" w14:paraId="71087E8D" w14:textId="77777777" w:rsidTr="0088676C">
        <w:trPr>
          <w:hidden/>
        </w:trPr>
        <w:tc>
          <w:tcPr>
            <w:tcW w:w="4267" w:type="dxa"/>
            <w:shd w:val="clear" w:color="auto" w:fill="auto"/>
          </w:tcPr>
          <w:p w14:paraId="2F062D88" w14:textId="77777777" w:rsidR="0088676C" w:rsidRPr="00FD178E" w:rsidRDefault="0088676C" w:rsidP="006472CE">
            <w:pPr>
              <w:pStyle w:val="RuleList"/>
              <w:numPr>
                <w:ilvl w:val="0"/>
                <w:numId w:val="7"/>
              </w:numPr>
              <w:ind w:left="0"/>
              <w:rPr>
                <w:vanish/>
              </w:rPr>
            </w:pPr>
            <w:proofErr w:type="spellStart"/>
            <w:r w:rsidRPr="00FD178E">
              <w:rPr>
                <w:vanish/>
              </w:rPr>
              <w:t>Nn</w:t>
            </w:r>
            <w:proofErr w:type="spellEnd"/>
          </w:p>
          <w:p w14:paraId="1B0D9080" w14:textId="77777777" w:rsidR="0088676C" w:rsidRPr="00FD178E" w:rsidRDefault="0088676C" w:rsidP="006472CE">
            <w:pPr>
              <w:pStyle w:val="RuleList"/>
              <w:numPr>
                <w:ilvl w:val="1"/>
                <w:numId w:val="7"/>
              </w:numPr>
            </w:pPr>
          </w:p>
          <w:p w14:paraId="726D4D06" w14:textId="77777777" w:rsidR="0088676C" w:rsidRPr="00FD178E" w:rsidRDefault="0088676C" w:rsidP="006472CE">
            <w:pPr>
              <w:pStyle w:val="RuleList"/>
              <w:numPr>
                <w:ilvl w:val="1"/>
                <w:numId w:val="7"/>
              </w:numPr>
            </w:pPr>
            <w:r w:rsidRPr="00FD178E">
              <w:t>There is no applicable rule.</w:t>
            </w:r>
          </w:p>
        </w:tc>
        <w:tc>
          <w:tcPr>
            <w:tcW w:w="4267" w:type="dxa"/>
            <w:shd w:val="clear" w:color="auto" w:fill="auto"/>
          </w:tcPr>
          <w:p w14:paraId="6630C6CE" w14:textId="77777777" w:rsidR="0088676C" w:rsidRPr="00FD178E" w:rsidRDefault="0088676C" w:rsidP="0088676C">
            <w:pPr>
              <w:pStyle w:val="CritList"/>
            </w:pPr>
          </w:p>
          <w:p w14:paraId="7847AEC4" w14:textId="77777777" w:rsidR="0088676C" w:rsidRPr="00FD178E" w:rsidRDefault="0088676C" w:rsidP="0088676C">
            <w:pPr>
              <w:pStyle w:val="CritList"/>
              <w:numPr>
                <w:ilvl w:val="0"/>
                <w:numId w:val="0"/>
              </w:numPr>
            </w:pPr>
            <w:r w:rsidRPr="00FD178E">
              <w:rPr>
                <w:i/>
                <w:iCs/>
              </w:rPr>
              <w:t xml:space="preserve">Buildings </w:t>
            </w:r>
            <w:r w:rsidRPr="00FD178E">
              <w:t xml:space="preserve">contain a variety of </w:t>
            </w:r>
            <w:r w:rsidRPr="00FD178E">
              <w:rPr>
                <w:i/>
                <w:iCs/>
              </w:rPr>
              <w:t>dwelling</w:t>
            </w:r>
            <w:r w:rsidRPr="00FD178E">
              <w:t xml:space="preserve"> designs such as dual aspect </w:t>
            </w:r>
            <w:r w:rsidRPr="00FD178E">
              <w:rPr>
                <w:i/>
                <w:iCs/>
              </w:rPr>
              <w:t>apartment</w:t>
            </w:r>
            <w:r w:rsidRPr="00FD178E">
              <w:t xml:space="preserve">s, shallow </w:t>
            </w:r>
            <w:r w:rsidRPr="00FD178E">
              <w:rPr>
                <w:i/>
                <w:iCs/>
              </w:rPr>
              <w:t xml:space="preserve">apartment </w:t>
            </w:r>
            <w:r w:rsidRPr="00FD178E">
              <w:t>layouts and two</w:t>
            </w:r>
            <w:r w:rsidRPr="00FD178E">
              <w:rPr>
                <w:i/>
                <w:iCs/>
              </w:rPr>
              <w:t xml:space="preserve"> storey dwellings.</w:t>
            </w:r>
          </w:p>
        </w:tc>
      </w:tr>
      <w:tr w:rsidR="0088676C" w:rsidRPr="00676150" w14:paraId="1E952668" w14:textId="77777777" w:rsidTr="0088676C">
        <w:tc>
          <w:tcPr>
            <w:tcW w:w="4267" w:type="dxa"/>
            <w:shd w:val="clear" w:color="auto" w:fill="auto"/>
          </w:tcPr>
          <w:p w14:paraId="6DEBD00B" w14:textId="77777777" w:rsidR="0088676C" w:rsidRPr="008E710F" w:rsidRDefault="0088676C" w:rsidP="006472CE">
            <w:pPr>
              <w:pStyle w:val="RuleList"/>
              <w:numPr>
                <w:ilvl w:val="0"/>
                <w:numId w:val="7"/>
              </w:numPr>
              <w:ind w:left="0"/>
            </w:pPr>
          </w:p>
          <w:p w14:paraId="0A993AB3" w14:textId="77777777" w:rsidR="0088676C" w:rsidRPr="008E710F" w:rsidRDefault="0088676C" w:rsidP="0088676C">
            <w:pPr>
              <w:pStyle w:val="CritList"/>
              <w:keepNext/>
              <w:numPr>
                <w:ilvl w:val="0"/>
                <w:numId w:val="0"/>
              </w:numPr>
            </w:pPr>
            <w:r w:rsidRPr="008E710F">
              <w:t>Demonstrate the following has already or will be provided across the RC1 area:</w:t>
            </w:r>
          </w:p>
          <w:p w14:paraId="336D8C84" w14:textId="77777777" w:rsidR="0088676C" w:rsidRPr="008E710F" w:rsidRDefault="0088676C" w:rsidP="006472CE">
            <w:pPr>
              <w:pStyle w:val="CritList"/>
              <w:keepNext/>
              <w:numPr>
                <w:ilvl w:val="2"/>
                <w:numId w:val="6"/>
              </w:numPr>
            </w:pPr>
            <w:r>
              <w:t>not less than</w:t>
            </w:r>
            <w:r w:rsidRPr="008E710F">
              <w:t xml:space="preserve"> 320 two-bedroom </w:t>
            </w:r>
            <w:r w:rsidRPr="008E710F">
              <w:rPr>
                <w:i/>
                <w:iCs/>
              </w:rPr>
              <w:t>dwelling</w:t>
            </w:r>
            <w:r w:rsidRPr="008E710F">
              <w:t>s</w:t>
            </w:r>
          </w:p>
          <w:p w14:paraId="0CB4733B" w14:textId="77777777" w:rsidR="0088676C" w:rsidRPr="008E710F" w:rsidRDefault="0088676C" w:rsidP="006472CE">
            <w:pPr>
              <w:pStyle w:val="CritList"/>
              <w:keepNext/>
              <w:numPr>
                <w:ilvl w:val="2"/>
                <w:numId w:val="6"/>
              </w:numPr>
            </w:pPr>
            <w:r w:rsidRPr="008E710F">
              <w:t xml:space="preserve">not less than 160 three or more bedroom </w:t>
            </w:r>
            <w:r w:rsidRPr="008E710F">
              <w:rPr>
                <w:i/>
                <w:iCs/>
              </w:rPr>
              <w:t>dwelling</w:t>
            </w:r>
            <w:r w:rsidRPr="008E710F">
              <w:t>s</w:t>
            </w:r>
          </w:p>
        </w:tc>
        <w:tc>
          <w:tcPr>
            <w:tcW w:w="4267" w:type="dxa"/>
            <w:shd w:val="clear" w:color="auto" w:fill="auto"/>
          </w:tcPr>
          <w:p w14:paraId="01B558A8" w14:textId="77777777" w:rsidR="0088676C" w:rsidRPr="008E710F" w:rsidRDefault="0088676C" w:rsidP="0088676C">
            <w:pPr>
              <w:pStyle w:val="CritList"/>
              <w:rPr>
                <w:vanish/>
              </w:rPr>
            </w:pPr>
            <w:proofErr w:type="spellStart"/>
            <w:r w:rsidRPr="008E710F">
              <w:rPr>
                <w:vanish/>
              </w:rPr>
              <w:t>Nn</w:t>
            </w:r>
            <w:proofErr w:type="spellEnd"/>
          </w:p>
          <w:p w14:paraId="2516DDAE" w14:textId="77777777" w:rsidR="0088676C" w:rsidRPr="008E710F" w:rsidRDefault="0088676C" w:rsidP="001F6401">
            <w:pPr>
              <w:pStyle w:val="CritList"/>
              <w:numPr>
                <w:ilvl w:val="0"/>
                <w:numId w:val="0"/>
              </w:numPr>
            </w:pPr>
          </w:p>
          <w:p w14:paraId="79431BF9" w14:textId="77777777" w:rsidR="0088676C" w:rsidRPr="008E710F" w:rsidRDefault="0088676C" w:rsidP="001F6401">
            <w:pPr>
              <w:pStyle w:val="CritList"/>
              <w:numPr>
                <w:ilvl w:val="0"/>
                <w:numId w:val="0"/>
              </w:numPr>
            </w:pPr>
            <w:r w:rsidRPr="008E710F">
              <w:t>This is a mandatory requirement.  There is no applicable criterion.</w:t>
            </w:r>
          </w:p>
        </w:tc>
      </w:tr>
    </w:tbl>
    <w:p w14:paraId="22254799" w14:textId="47F9968B" w:rsidR="0088676C" w:rsidRDefault="0088676C" w:rsidP="0088676C">
      <w:pPr>
        <w:rPr>
          <w:highlight w:val="cyan"/>
        </w:rPr>
      </w:pPr>
    </w:p>
    <w:p w14:paraId="4D113A80" w14:textId="77777777" w:rsidR="00C12885" w:rsidRDefault="00C12885" w:rsidP="0088676C">
      <w:pPr>
        <w:rPr>
          <w:highlight w:val="cyan"/>
        </w:rPr>
      </w:pPr>
    </w:p>
    <w:p w14:paraId="0B387E0B" w14:textId="77777777" w:rsidR="0088676C" w:rsidRPr="00E052F5" w:rsidRDefault="0088676C" w:rsidP="006472CE">
      <w:pPr>
        <w:pStyle w:val="elementHeading"/>
        <w:numPr>
          <w:ilvl w:val="0"/>
          <w:numId w:val="19"/>
        </w:numPr>
      </w:pPr>
      <w:bookmarkStart w:id="59" w:name="_Toc83633399"/>
      <w:r w:rsidRPr="00E052F5">
        <w:lastRenderedPageBreak/>
        <w:t>Site controls and design</w:t>
      </w:r>
      <w:bookmarkEnd w:id="59"/>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E052F5" w14:paraId="7E9B408E" w14:textId="77777777" w:rsidTr="0088676C">
        <w:trPr>
          <w:tblHeader/>
        </w:trPr>
        <w:tc>
          <w:tcPr>
            <w:tcW w:w="4267" w:type="dxa"/>
            <w:tcBorders>
              <w:bottom w:val="single" w:sz="4" w:space="0" w:color="auto"/>
            </w:tcBorders>
            <w:shd w:val="clear" w:color="auto" w:fill="D9D9D9"/>
            <w:vAlign w:val="center"/>
          </w:tcPr>
          <w:p w14:paraId="11482E16" w14:textId="77777777" w:rsidR="0088676C" w:rsidRPr="00E052F5" w:rsidRDefault="0088676C" w:rsidP="0088676C">
            <w:pPr>
              <w:pStyle w:val="codeHeading"/>
              <w:keepNext/>
            </w:pPr>
            <w:r w:rsidRPr="00E052F5">
              <w:t>Rules</w:t>
            </w:r>
          </w:p>
        </w:tc>
        <w:tc>
          <w:tcPr>
            <w:tcW w:w="4267" w:type="dxa"/>
            <w:tcBorders>
              <w:bottom w:val="single" w:sz="4" w:space="0" w:color="auto"/>
            </w:tcBorders>
            <w:shd w:val="clear" w:color="auto" w:fill="D9D9D9"/>
            <w:vAlign w:val="center"/>
          </w:tcPr>
          <w:p w14:paraId="191CBD6A" w14:textId="77777777" w:rsidR="0088676C" w:rsidRPr="00E052F5" w:rsidRDefault="0088676C" w:rsidP="0088676C">
            <w:pPr>
              <w:rPr>
                <w:b/>
                <w:sz w:val="22"/>
              </w:rPr>
            </w:pPr>
            <w:r w:rsidRPr="00E052F5">
              <w:rPr>
                <w:b/>
                <w:sz w:val="22"/>
                <w:szCs w:val="22"/>
              </w:rPr>
              <w:t>Criteria</w:t>
            </w:r>
          </w:p>
        </w:tc>
      </w:tr>
      <w:tr w:rsidR="0088676C" w:rsidRPr="00E052F5" w14:paraId="5103BC83" w14:textId="77777777" w:rsidTr="0088676C">
        <w:tblPrEx>
          <w:shd w:val="clear" w:color="auto" w:fill="auto"/>
        </w:tblPrEx>
        <w:tc>
          <w:tcPr>
            <w:tcW w:w="8534" w:type="dxa"/>
            <w:gridSpan w:val="2"/>
            <w:shd w:val="clear" w:color="auto" w:fill="F3F3F3"/>
          </w:tcPr>
          <w:p w14:paraId="25087881" w14:textId="77777777" w:rsidR="0088676C" w:rsidRPr="00E052F5" w:rsidRDefault="0088676C" w:rsidP="006472CE">
            <w:pPr>
              <w:pStyle w:val="CodeItem"/>
              <w:numPr>
                <w:ilvl w:val="1"/>
                <w:numId w:val="19"/>
              </w:numPr>
              <w:rPr>
                <w:lang w:eastAsia="zh-CN"/>
              </w:rPr>
            </w:pPr>
            <w:bookmarkStart w:id="60" w:name="_Toc83633400"/>
            <w:r w:rsidRPr="00E052F5">
              <w:rPr>
                <w:lang w:eastAsia="zh-CN"/>
              </w:rPr>
              <w:t>Landscape design – Deep soil zones</w:t>
            </w:r>
            <w:bookmarkEnd w:id="60"/>
          </w:p>
        </w:tc>
      </w:tr>
      <w:tr w:rsidR="0088676C" w:rsidRPr="00676150" w14:paraId="71FAF7CB" w14:textId="77777777" w:rsidTr="0088676C">
        <w:trPr>
          <w:hidden/>
        </w:trPr>
        <w:tc>
          <w:tcPr>
            <w:tcW w:w="4267" w:type="dxa"/>
            <w:shd w:val="clear" w:color="auto" w:fill="auto"/>
          </w:tcPr>
          <w:p w14:paraId="1763CAA7" w14:textId="77777777" w:rsidR="0088676C" w:rsidRPr="00E052F5" w:rsidRDefault="0088676C" w:rsidP="006472CE">
            <w:pPr>
              <w:pStyle w:val="RuleList"/>
              <w:numPr>
                <w:ilvl w:val="0"/>
                <w:numId w:val="7"/>
              </w:numPr>
              <w:ind w:left="0"/>
              <w:rPr>
                <w:vanish/>
              </w:rPr>
            </w:pPr>
            <w:proofErr w:type="spellStart"/>
            <w:r w:rsidRPr="00E052F5">
              <w:rPr>
                <w:vanish/>
              </w:rPr>
              <w:t>Nn</w:t>
            </w:r>
            <w:proofErr w:type="spellEnd"/>
          </w:p>
          <w:p w14:paraId="6A623312" w14:textId="77777777" w:rsidR="0088676C" w:rsidRPr="00E052F5" w:rsidRDefault="0088676C" w:rsidP="0088676C">
            <w:pPr>
              <w:pStyle w:val="RuleList"/>
              <w:ind w:left="0"/>
            </w:pPr>
          </w:p>
          <w:p w14:paraId="544E218A" w14:textId="77777777" w:rsidR="0088676C" w:rsidRPr="00E052F5" w:rsidRDefault="0088676C" w:rsidP="0088676C">
            <w:pPr>
              <w:pStyle w:val="RuleList"/>
              <w:ind w:left="0"/>
            </w:pPr>
            <w:r w:rsidRPr="00E052F5">
              <w:t>There is no applicable rule.</w:t>
            </w:r>
          </w:p>
        </w:tc>
        <w:tc>
          <w:tcPr>
            <w:tcW w:w="4267" w:type="dxa"/>
            <w:shd w:val="clear" w:color="auto" w:fill="auto"/>
          </w:tcPr>
          <w:p w14:paraId="54698977" w14:textId="77777777" w:rsidR="0088676C" w:rsidRPr="00E052F5" w:rsidRDefault="0088676C" w:rsidP="0088676C">
            <w:pPr>
              <w:pStyle w:val="CritList"/>
            </w:pPr>
          </w:p>
          <w:p w14:paraId="6FCB8E5E" w14:textId="77777777" w:rsidR="0088676C" w:rsidRPr="00E052F5" w:rsidRDefault="0088676C" w:rsidP="0088676C">
            <w:pPr>
              <w:pStyle w:val="CritList"/>
              <w:numPr>
                <w:ilvl w:val="0"/>
                <w:numId w:val="0"/>
              </w:numPr>
            </w:pPr>
            <w:r w:rsidRPr="00E052F5">
              <w:t xml:space="preserve">Deep soil zones are provided </w:t>
            </w:r>
            <w:r>
              <w:t>and</w:t>
            </w:r>
            <w:r w:rsidRPr="00E052F5">
              <w:t xml:space="preserve"> comply with all of the following:</w:t>
            </w:r>
          </w:p>
          <w:p w14:paraId="6F219AD1" w14:textId="77777777" w:rsidR="0088676C" w:rsidRPr="00E052F5" w:rsidRDefault="0088676C" w:rsidP="006472CE">
            <w:pPr>
              <w:pStyle w:val="CritList"/>
              <w:numPr>
                <w:ilvl w:val="2"/>
                <w:numId w:val="24"/>
              </w:numPr>
            </w:pPr>
            <w:r w:rsidRPr="00E052F5">
              <w:t>minimum horizontal dimension of 5m</w:t>
            </w:r>
          </w:p>
          <w:p w14:paraId="773D28B4" w14:textId="77777777" w:rsidR="0088676C" w:rsidRPr="00E052F5" w:rsidRDefault="0088676C" w:rsidP="006472CE">
            <w:pPr>
              <w:pStyle w:val="CritList"/>
              <w:numPr>
                <w:ilvl w:val="2"/>
                <w:numId w:val="24"/>
              </w:numPr>
            </w:pPr>
            <w:r>
              <w:t>i</w:t>
            </w:r>
            <w:r w:rsidRPr="00E052F5">
              <w:t xml:space="preserve">ncorporate any </w:t>
            </w:r>
            <w:r w:rsidRPr="00E052F5">
              <w:rPr>
                <w:i/>
                <w:iCs/>
              </w:rPr>
              <w:t>protected trees</w:t>
            </w:r>
          </w:p>
          <w:p w14:paraId="004F6713" w14:textId="77777777" w:rsidR="0088676C" w:rsidRPr="00E052F5" w:rsidRDefault="0088676C" w:rsidP="006472CE">
            <w:pPr>
              <w:pStyle w:val="CritList"/>
              <w:numPr>
                <w:ilvl w:val="2"/>
                <w:numId w:val="24"/>
              </w:numPr>
            </w:pPr>
            <w:r w:rsidRPr="00E052F5">
              <w:t>allow for the development of healthy root systems and provide anchorage and stability for mature trees</w:t>
            </w:r>
          </w:p>
          <w:p w14:paraId="0131E3C0" w14:textId="77777777" w:rsidR="0088676C" w:rsidRPr="00E052F5" w:rsidRDefault="0088676C" w:rsidP="006472CE">
            <w:pPr>
              <w:pStyle w:val="CritList"/>
              <w:numPr>
                <w:ilvl w:val="2"/>
                <w:numId w:val="24"/>
              </w:numPr>
            </w:pPr>
            <w:r w:rsidRPr="00E052F5">
              <w:t xml:space="preserve">co-located near deep soil zones on adjacent </w:t>
            </w:r>
            <w:r w:rsidRPr="00E052F5">
              <w:rPr>
                <w:i/>
                <w:iCs/>
              </w:rPr>
              <w:t>block</w:t>
            </w:r>
            <w:r w:rsidRPr="00E052F5">
              <w:t xml:space="preserve">s and </w:t>
            </w:r>
            <w:r w:rsidRPr="00E052F5">
              <w:rPr>
                <w:i/>
                <w:iCs/>
              </w:rPr>
              <w:t>site</w:t>
            </w:r>
            <w:r w:rsidRPr="00E052F5">
              <w:t>s where possible</w:t>
            </w:r>
            <w:r>
              <w:t>.</w:t>
            </w:r>
          </w:p>
        </w:tc>
      </w:tr>
      <w:tr w:rsidR="0088676C" w:rsidRPr="00E052F5" w14:paraId="786B2C22" w14:textId="77777777" w:rsidTr="0088676C">
        <w:tblPrEx>
          <w:shd w:val="clear" w:color="auto" w:fill="auto"/>
        </w:tblPrEx>
        <w:tc>
          <w:tcPr>
            <w:tcW w:w="8534" w:type="dxa"/>
            <w:gridSpan w:val="2"/>
            <w:shd w:val="clear" w:color="auto" w:fill="F3F3F3"/>
          </w:tcPr>
          <w:p w14:paraId="4401140E" w14:textId="77777777" w:rsidR="0088676C" w:rsidRPr="00E052F5" w:rsidRDefault="0088676C" w:rsidP="006472CE">
            <w:pPr>
              <w:pStyle w:val="CodeItem"/>
              <w:numPr>
                <w:ilvl w:val="1"/>
                <w:numId w:val="19"/>
              </w:numPr>
              <w:rPr>
                <w:lang w:eastAsia="zh-CN"/>
              </w:rPr>
            </w:pPr>
            <w:bookmarkStart w:id="61" w:name="_Toc83633401"/>
            <w:r w:rsidRPr="00E052F5">
              <w:rPr>
                <w:lang w:eastAsia="zh-CN"/>
              </w:rPr>
              <w:t>Courtyard Walls</w:t>
            </w:r>
            <w:bookmarkEnd w:id="61"/>
          </w:p>
        </w:tc>
      </w:tr>
      <w:tr w:rsidR="0088676C" w:rsidRPr="00676150" w14:paraId="3423DB09" w14:textId="77777777" w:rsidTr="0088676C">
        <w:trPr>
          <w:hidden/>
        </w:trPr>
        <w:tc>
          <w:tcPr>
            <w:tcW w:w="4267" w:type="dxa"/>
            <w:shd w:val="clear" w:color="auto" w:fill="auto"/>
          </w:tcPr>
          <w:p w14:paraId="42890665" w14:textId="77777777" w:rsidR="0088676C" w:rsidRPr="00E052F5" w:rsidRDefault="0088676C" w:rsidP="006472CE">
            <w:pPr>
              <w:pStyle w:val="RuleList"/>
              <w:numPr>
                <w:ilvl w:val="0"/>
                <w:numId w:val="7"/>
              </w:numPr>
              <w:ind w:left="0"/>
              <w:rPr>
                <w:vanish/>
              </w:rPr>
            </w:pPr>
            <w:proofErr w:type="spellStart"/>
            <w:r w:rsidRPr="00E052F5">
              <w:rPr>
                <w:vanish/>
              </w:rPr>
              <w:t>Nn</w:t>
            </w:r>
            <w:proofErr w:type="spellEnd"/>
          </w:p>
          <w:p w14:paraId="1DC715DA" w14:textId="77777777" w:rsidR="0088676C" w:rsidRPr="00E052F5" w:rsidRDefault="0088676C" w:rsidP="0088676C">
            <w:pPr>
              <w:pStyle w:val="RuleList"/>
              <w:ind w:left="0"/>
            </w:pPr>
          </w:p>
          <w:p w14:paraId="799E18C5" w14:textId="77777777" w:rsidR="0088676C" w:rsidRPr="00E052F5" w:rsidRDefault="0088676C" w:rsidP="0088676C">
            <w:pPr>
              <w:pStyle w:val="RuleList"/>
              <w:ind w:left="0"/>
            </w:pPr>
            <w:r w:rsidRPr="00E052F5">
              <w:t>There is no applicable rule.</w:t>
            </w:r>
          </w:p>
        </w:tc>
        <w:tc>
          <w:tcPr>
            <w:tcW w:w="4267" w:type="dxa"/>
            <w:shd w:val="clear" w:color="auto" w:fill="auto"/>
          </w:tcPr>
          <w:p w14:paraId="41292FD5" w14:textId="77777777" w:rsidR="0088676C" w:rsidRPr="00E052F5" w:rsidRDefault="0088676C" w:rsidP="0088676C">
            <w:pPr>
              <w:pStyle w:val="CritList"/>
            </w:pPr>
          </w:p>
          <w:p w14:paraId="641CD85E" w14:textId="77777777" w:rsidR="0088676C" w:rsidRPr="00E052F5" w:rsidRDefault="0088676C" w:rsidP="001F6401">
            <w:pPr>
              <w:pStyle w:val="CritList"/>
              <w:numPr>
                <w:ilvl w:val="0"/>
                <w:numId w:val="0"/>
              </w:numPr>
            </w:pPr>
            <w:r w:rsidRPr="00E052F5">
              <w:t xml:space="preserve">This criterion applies to courtyard walls for </w:t>
            </w:r>
            <w:r w:rsidRPr="00E052F5">
              <w:rPr>
                <w:i/>
                <w:iCs/>
              </w:rPr>
              <w:t>dwelling</w:t>
            </w:r>
            <w:r w:rsidRPr="00E052F5">
              <w:t xml:space="preserve">s which have their </w:t>
            </w:r>
            <w:r w:rsidRPr="00E052F5">
              <w:rPr>
                <w:i/>
                <w:iCs/>
              </w:rPr>
              <w:t>private open space</w:t>
            </w:r>
            <w:r w:rsidRPr="00E052F5">
              <w:t xml:space="preserve"> at ground floor level fronting Northbourne Avenue and </w:t>
            </w:r>
            <w:proofErr w:type="spellStart"/>
            <w:r w:rsidRPr="00E052F5">
              <w:t>Sullivans</w:t>
            </w:r>
            <w:proofErr w:type="spellEnd"/>
            <w:r w:rsidRPr="00E052F5">
              <w:t xml:space="preserve"> Creek ‘external active travel route’.</w:t>
            </w:r>
          </w:p>
          <w:p w14:paraId="41A56DC2" w14:textId="77777777" w:rsidR="0088676C" w:rsidRPr="00E052F5" w:rsidRDefault="0088676C" w:rsidP="0088676C">
            <w:pPr>
              <w:pStyle w:val="CritList"/>
              <w:numPr>
                <w:ilvl w:val="0"/>
                <w:numId w:val="0"/>
              </w:numPr>
            </w:pPr>
            <w:r w:rsidRPr="00E052F5">
              <w:t>Courtyard walls comply with all of the following:</w:t>
            </w:r>
          </w:p>
          <w:p w14:paraId="02707CA1" w14:textId="77777777" w:rsidR="0088676C" w:rsidRPr="00E052F5" w:rsidRDefault="0088676C" w:rsidP="006472CE">
            <w:pPr>
              <w:pStyle w:val="CritList"/>
              <w:numPr>
                <w:ilvl w:val="2"/>
                <w:numId w:val="24"/>
              </w:numPr>
            </w:pPr>
            <w:r w:rsidRPr="00E052F5">
              <w:t xml:space="preserve">not higher than 1.8m above </w:t>
            </w:r>
            <w:r w:rsidRPr="00E052F5">
              <w:rPr>
                <w:i/>
                <w:iCs/>
              </w:rPr>
              <w:t>datum ground level</w:t>
            </w:r>
          </w:p>
          <w:p w14:paraId="3069D51A" w14:textId="77777777" w:rsidR="0088676C" w:rsidRPr="00E052F5" w:rsidRDefault="0088676C" w:rsidP="006472CE">
            <w:pPr>
              <w:pStyle w:val="CritList"/>
              <w:numPr>
                <w:ilvl w:val="2"/>
                <w:numId w:val="24"/>
              </w:numPr>
            </w:pPr>
            <w:r w:rsidRPr="00E052F5">
              <w:t>non-transparent components not higher than 1m above</w:t>
            </w:r>
            <w:r w:rsidRPr="00E052F5">
              <w:rPr>
                <w:i/>
                <w:iCs/>
              </w:rPr>
              <w:t xml:space="preserve"> datum ground level</w:t>
            </w:r>
          </w:p>
          <w:p w14:paraId="67210B28" w14:textId="77777777" w:rsidR="0088676C" w:rsidRPr="00E052F5" w:rsidRDefault="0088676C" w:rsidP="006472CE">
            <w:pPr>
              <w:pStyle w:val="CritList"/>
              <w:numPr>
                <w:ilvl w:val="2"/>
                <w:numId w:val="24"/>
              </w:numPr>
            </w:pPr>
            <w:r w:rsidRPr="00E052F5">
              <w:t>constructed of high-quality materials, specifically excluding pre-coloured metal, unfinished timber panels, chain-link, barbed or razor wire</w:t>
            </w:r>
          </w:p>
          <w:p w14:paraId="79B5DDA9" w14:textId="77777777" w:rsidR="0088676C" w:rsidRPr="00E052F5" w:rsidRDefault="0088676C" w:rsidP="006472CE">
            <w:pPr>
              <w:pStyle w:val="CritList"/>
              <w:numPr>
                <w:ilvl w:val="2"/>
                <w:numId w:val="24"/>
              </w:numPr>
            </w:pPr>
            <w:r w:rsidRPr="00E052F5">
              <w:t>integrated with landscaping</w:t>
            </w:r>
          </w:p>
          <w:p w14:paraId="51059E52" w14:textId="77777777" w:rsidR="0088676C" w:rsidRPr="00E052F5" w:rsidRDefault="0088676C" w:rsidP="006472CE">
            <w:pPr>
              <w:pStyle w:val="CritList"/>
              <w:numPr>
                <w:ilvl w:val="2"/>
                <w:numId w:val="24"/>
              </w:numPr>
            </w:pPr>
            <w:r w:rsidRPr="00E052F5">
              <w:t xml:space="preserve">designed and constructed to match or compliment the design of the associated </w:t>
            </w:r>
            <w:r w:rsidRPr="00E052F5">
              <w:rPr>
                <w:i/>
                <w:iCs/>
              </w:rPr>
              <w:t>building</w:t>
            </w:r>
          </w:p>
          <w:p w14:paraId="5F97886D" w14:textId="77777777" w:rsidR="0088676C" w:rsidRPr="00E052F5" w:rsidRDefault="0088676C" w:rsidP="006472CE">
            <w:pPr>
              <w:pStyle w:val="CritList"/>
              <w:numPr>
                <w:ilvl w:val="2"/>
                <w:numId w:val="24"/>
              </w:numPr>
            </w:pPr>
            <w:r w:rsidRPr="00E052F5">
              <w:t>not occupy more than 40% of the façade at ground floor level.</w:t>
            </w:r>
          </w:p>
          <w:p w14:paraId="5359B93A" w14:textId="77777777" w:rsidR="0088676C" w:rsidRPr="00E052F5" w:rsidRDefault="0088676C" w:rsidP="001F6401">
            <w:pPr>
              <w:pStyle w:val="CritList"/>
              <w:numPr>
                <w:ilvl w:val="0"/>
                <w:numId w:val="0"/>
              </w:numPr>
            </w:pPr>
            <w:r w:rsidRPr="00793416">
              <w:rPr>
                <w:sz w:val="18"/>
                <w:szCs w:val="18"/>
              </w:rPr>
              <w:t>Note: This criterion replaces the relevant rules and criterion relating to courtyard walls in the relevant development code.</w:t>
            </w:r>
          </w:p>
        </w:tc>
      </w:tr>
    </w:tbl>
    <w:p w14:paraId="5E96B080" w14:textId="77777777" w:rsidR="0088676C" w:rsidRDefault="0088676C" w:rsidP="0088676C">
      <w:pPr>
        <w:rPr>
          <w:highlight w:val="cyan"/>
        </w:rPr>
      </w:pPr>
    </w:p>
    <w:p w14:paraId="55FDFC3C" w14:textId="77777777" w:rsidR="0088676C" w:rsidRDefault="0088676C" w:rsidP="0088676C">
      <w:pPr>
        <w:rPr>
          <w:highlight w:val="cyan"/>
        </w:rPr>
      </w:pPr>
    </w:p>
    <w:p w14:paraId="0BC26C8E" w14:textId="77777777" w:rsidR="0088676C" w:rsidRDefault="0088676C" w:rsidP="0088676C">
      <w:pPr>
        <w:rPr>
          <w:highlight w:val="cyan"/>
        </w:rPr>
      </w:pPr>
    </w:p>
    <w:p w14:paraId="3CCB467F" w14:textId="77777777" w:rsidR="0088676C" w:rsidRPr="00B973A4" w:rsidRDefault="0088676C" w:rsidP="006472CE">
      <w:pPr>
        <w:pStyle w:val="elementHeading"/>
        <w:numPr>
          <w:ilvl w:val="0"/>
          <w:numId w:val="19"/>
        </w:numPr>
      </w:pPr>
      <w:bookmarkStart w:id="62" w:name="_Toc83633402"/>
      <w:r w:rsidRPr="00B973A4">
        <w:lastRenderedPageBreak/>
        <w:t>Amenity</w:t>
      </w:r>
      <w:bookmarkEnd w:id="62"/>
    </w:p>
    <w:p w14:paraId="5D5C57D7" w14:textId="77777777" w:rsidR="0088676C" w:rsidRPr="00676150" w:rsidRDefault="0088676C" w:rsidP="0088676C">
      <w:pPr>
        <w:pStyle w:val="Normal1"/>
        <w:spacing w:before="0"/>
        <w:rPr>
          <w:sz w:val="4"/>
          <w:szCs w:val="4"/>
          <w:highlight w:val="cyan"/>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E052F5" w14:paraId="44D100C6" w14:textId="77777777" w:rsidTr="0088676C">
        <w:trPr>
          <w:tblHeader/>
        </w:trPr>
        <w:tc>
          <w:tcPr>
            <w:tcW w:w="4267" w:type="dxa"/>
            <w:tcBorders>
              <w:bottom w:val="single" w:sz="4" w:space="0" w:color="auto"/>
            </w:tcBorders>
            <w:shd w:val="clear" w:color="auto" w:fill="D9D9D9"/>
            <w:vAlign w:val="center"/>
          </w:tcPr>
          <w:p w14:paraId="3AA2CDEA" w14:textId="77777777" w:rsidR="0088676C" w:rsidRPr="00E052F5" w:rsidRDefault="0088676C" w:rsidP="0088676C">
            <w:pPr>
              <w:pStyle w:val="codeHeading"/>
              <w:keepNext/>
            </w:pPr>
            <w:r w:rsidRPr="00E052F5">
              <w:t>Rules</w:t>
            </w:r>
          </w:p>
        </w:tc>
        <w:tc>
          <w:tcPr>
            <w:tcW w:w="4267" w:type="dxa"/>
            <w:tcBorders>
              <w:bottom w:val="single" w:sz="4" w:space="0" w:color="auto"/>
            </w:tcBorders>
            <w:shd w:val="clear" w:color="auto" w:fill="D9D9D9"/>
            <w:vAlign w:val="center"/>
          </w:tcPr>
          <w:p w14:paraId="12C258B0" w14:textId="77777777" w:rsidR="0088676C" w:rsidRPr="00E052F5" w:rsidRDefault="0088676C" w:rsidP="0088676C">
            <w:pPr>
              <w:rPr>
                <w:b/>
                <w:sz w:val="22"/>
              </w:rPr>
            </w:pPr>
            <w:r w:rsidRPr="00E052F5">
              <w:rPr>
                <w:b/>
                <w:sz w:val="22"/>
                <w:szCs w:val="22"/>
              </w:rPr>
              <w:t>Criteria</w:t>
            </w:r>
          </w:p>
        </w:tc>
      </w:tr>
      <w:tr w:rsidR="0088676C" w:rsidRPr="00E052F5" w14:paraId="1E6B08A1" w14:textId="77777777" w:rsidTr="0088676C">
        <w:tblPrEx>
          <w:shd w:val="clear" w:color="auto" w:fill="auto"/>
        </w:tblPrEx>
        <w:tc>
          <w:tcPr>
            <w:tcW w:w="8534" w:type="dxa"/>
            <w:gridSpan w:val="2"/>
            <w:shd w:val="clear" w:color="auto" w:fill="F3F3F3"/>
          </w:tcPr>
          <w:p w14:paraId="2117858C" w14:textId="77777777" w:rsidR="0088676C" w:rsidRPr="00E052F5" w:rsidRDefault="0088676C" w:rsidP="006472CE">
            <w:pPr>
              <w:pStyle w:val="CodeItem"/>
              <w:numPr>
                <w:ilvl w:val="1"/>
                <w:numId w:val="19"/>
              </w:numPr>
              <w:rPr>
                <w:lang w:eastAsia="zh-CN"/>
              </w:rPr>
            </w:pPr>
            <w:bookmarkStart w:id="63" w:name="_Toc83633403"/>
            <w:r w:rsidRPr="00E052F5">
              <w:rPr>
                <w:lang w:eastAsia="zh-CN"/>
              </w:rPr>
              <w:t>Solar Access – apartments</w:t>
            </w:r>
            <w:bookmarkEnd w:id="63"/>
          </w:p>
        </w:tc>
      </w:tr>
      <w:tr w:rsidR="0088676C" w:rsidRPr="00E052F5" w14:paraId="52AB3871" w14:textId="77777777" w:rsidTr="0088676C">
        <w:tc>
          <w:tcPr>
            <w:tcW w:w="4267" w:type="dxa"/>
            <w:shd w:val="clear" w:color="auto" w:fill="auto"/>
          </w:tcPr>
          <w:p w14:paraId="0B36C7E2" w14:textId="77777777" w:rsidR="0088676C" w:rsidRPr="00E052F5" w:rsidRDefault="0088676C" w:rsidP="006472CE">
            <w:pPr>
              <w:pStyle w:val="RuleList"/>
              <w:numPr>
                <w:ilvl w:val="0"/>
                <w:numId w:val="7"/>
              </w:numPr>
              <w:ind w:left="0"/>
            </w:pPr>
          </w:p>
          <w:p w14:paraId="4F9ECFD7" w14:textId="77777777" w:rsidR="0088676C" w:rsidRPr="00E052F5" w:rsidRDefault="0088676C" w:rsidP="006472CE">
            <w:pPr>
              <w:pStyle w:val="RuleList"/>
              <w:numPr>
                <w:ilvl w:val="1"/>
                <w:numId w:val="7"/>
              </w:numPr>
            </w:pPr>
            <w:r w:rsidRPr="00E052F5">
              <w:t xml:space="preserve">This rule applies to </w:t>
            </w:r>
            <w:r w:rsidRPr="00E052F5">
              <w:rPr>
                <w:i/>
                <w:iCs/>
              </w:rPr>
              <w:t>apartment</w:t>
            </w:r>
            <w:r w:rsidRPr="00E052F5">
              <w:t>s only.</w:t>
            </w:r>
          </w:p>
          <w:p w14:paraId="1A98416D" w14:textId="77777777" w:rsidR="0088676C" w:rsidRPr="00E052F5" w:rsidRDefault="0088676C" w:rsidP="006472CE">
            <w:pPr>
              <w:pStyle w:val="RuleList"/>
              <w:numPr>
                <w:ilvl w:val="1"/>
                <w:numId w:val="7"/>
              </w:numPr>
            </w:pPr>
            <w:r w:rsidRPr="00E052F5">
              <w:t xml:space="preserve">Not more than 15% of </w:t>
            </w:r>
            <w:r w:rsidRPr="00E052F5">
              <w:rPr>
                <w:i/>
                <w:iCs/>
              </w:rPr>
              <w:t>apartment</w:t>
            </w:r>
            <w:r w:rsidRPr="00E052F5">
              <w:t>s within a development receive no direct sunlight between 9am and 3pm on the winter solstice (21 June).</w:t>
            </w:r>
          </w:p>
          <w:p w14:paraId="5E12AFAA" w14:textId="77777777" w:rsidR="0088676C" w:rsidRPr="00E052F5" w:rsidRDefault="0088676C" w:rsidP="006472CE">
            <w:pPr>
              <w:pStyle w:val="RuleList"/>
              <w:numPr>
                <w:ilvl w:val="1"/>
                <w:numId w:val="7"/>
              </w:numPr>
            </w:pPr>
            <w:r w:rsidRPr="00793416">
              <w:rPr>
                <w:sz w:val="18"/>
                <w:szCs w:val="18"/>
              </w:rPr>
              <w:t xml:space="preserve">Note: This rule applies in addition to the relevant provisions relating to solar access for </w:t>
            </w:r>
            <w:r w:rsidRPr="00793416">
              <w:rPr>
                <w:i/>
                <w:iCs/>
                <w:sz w:val="18"/>
                <w:szCs w:val="18"/>
              </w:rPr>
              <w:t>apartment</w:t>
            </w:r>
            <w:r w:rsidRPr="00793416">
              <w:rPr>
                <w:sz w:val="18"/>
                <w:szCs w:val="18"/>
              </w:rPr>
              <w:t>s in the relevant development code.</w:t>
            </w:r>
          </w:p>
        </w:tc>
        <w:tc>
          <w:tcPr>
            <w:tcW w:w="4267" w:type="dxa"/>
            <w:shd w:val="clear" w:color="auto" w:fill="auto"/>
          </w:tcPr>
          <w:p w14:paraId="0DE9E806" w14:textId="77777777" w:rsidR="0088676C" w:rsidRPr="00E052F5" w:rsidRDefault="0088676C" w:rsidP="0088676C">
            <w:pPr>
              <w:pStyle w:val="CritList"/>
              <w:rPr>
                <w:vanish/>
              </w:rPr>
            </w:pPr>
            <w:proofErr w:type="spellStart"/>
            <w:r w:rsidRPr="00E052F5">
              <w:rPr>
                <w:vanish/>
              </w:rPr>
              <w:t>Nn</w:t>
            </w:r>
            <w:proofErr w:type="spellEnd"/>
          </w:p>
          <w:p w14:paraId="6176EACC" w14:textId="77777777" w:rsidR="0088676C" w:rsidRPr="00E052F5" w:rsidRDefault="0088676C" w:rsidP="001F6401">
            <w:pPr>
              <w:pStyle w:val="CritList"/>
              <w:numPr>
                <w:ilvl w:val="0"/>
                <w:numId w:val="0"/>
              </w:numPr>
            </w:pPr>
          </w:p>
          <w:p w14:paraId="2A1A6BED" w14:textId="77777777" w:rsidR="0088676C" w:rsidRPr="00E052F5" w:rsidRDefault="0088676C" w:rsidP="001F6401">
            <w:pPr>
              <w:pStyle w:val="CritList"/>
              <w:numPr>
                <w:ilvl w:val="0"/>
                <w:numId w:val="0"/>
              </w:numPr>
            </w:pPr>
            <w:r w:rsidRPr="00E052F5">
              <w:t>This is a mandatory requirement.  There is no applicable criterion.</w:t>
            </w:r>
          </w:p>
        </w:tc>
      </w:tr>
      <w:tr w:rsidR="0088676C" w:rsidRPr="00676150" w14:paraId="741D0BC4" w14:textId="77777777" w:rsidTr="0088676C">
        <w:tc>
          <w:tcPr>
            <w:tcW w:w="4267" w:type="dxa"/>
            <w:shd w:val="clear" w:color="auto" w:fill="auto"/>
          </w:tcPr>
          <w:p w14:paraId="0DA11C9F" w14:textId="77777777" w:rsidR="0088676C" w:rsidRPr="00E052F5" w:rsidRDefault="0088676C" w:rsidP="006472CE">
            <w:pPr>
              <w:pStyle w:val="RuleList"/>
              <w:numPr>
                <w:ilvl w:val="0"/>
                <w:numId w:val="7"/>
              </w:numPr>
              <w:ind w:left="0"/>
            </w:pPr>
          </w:p>
          <w:p w14:paraId="78D3C3DE" w14:textId="77777777" w:rsidR="0088676C" w:rsidRPr="00E052F5" w:rsidRDefault="0088676C" w:rsidP="006472CE">
            <w:pPr>
              <w:pStyle w:val="RuleList"/>
              <w:numPr>
                <w:ilvl w:val="1"/>
                <w:numId w:val="7"/>
              </w:numPr>
            </w:pPr>
            <w:r w:rsidRPr="00E052F5">
              <w:t xml:space="preserve">This rule applies to all </w:t>
            </w:r>
            <w:r w:rsidRPr="00E052F5">
              <w:rPr>
                <w:i/>
                <w:iCs/>
              </w:rPr>
              <w:t>dwellings</w:t>
            </w:r>
            <w:r w:rsidRPr="00E052F5">
              <w:t>.</w:t>
            </w:r>
          </w:p>
          <w:p w14:paraId="6F0E201E" w14:textId="77777777" w:rsidR="0088676C" w:rsidRPr="00E052F5" w:rsidRDefault="0088676C" w:rsidP="006472CE">
            <w:pPr>
              <w:pStyle w:val="RuleList"/>
              <w:numPr>
                <w:ilvl w:val="1"/>
                <w:numId w:val="7"/>
              </w:numPr>
            </w:pPr>
            <w:r w:rsidRPr="00E052F5">
              <w:rPr>
                <w:i/>
                <w:iCs/>
              </w:rPr>
              <w:t>Habitable room</w:t>
            </w:r>
            <w:r w:rsidRPr="00E052F5">
              <w:t xml:space="preserve">s have an operable window in an external wall with a total minimum glass area of not less than 15% of the </w:t>
            </w:r>
            <w:r w:rsidRPr="00E052F5">
              <w:rPr>
                <w:i/>
                <w:iCs/>
              </w:rPr>
              <w:t>gross floor area</w:t>
            </w:r>
            <w:r w:rsidRPr="00E052F5">
              <w:t xml:space="preserve"> of the relevant </w:t>
            </w:r>
            <w:r w:rsidRPr="00E052F5">
              <w:rPr>
                <w:i/>
                <w:iCs/>
              </w:rPr>
              <w:t>habitable room</w:t>
            </w:r>
            <w:r w:rsidRPr="00E052F5">
              <w:t>.</w:t>
            </w:r>
          </w:p>
          <w:p w14:paraId="0BF32480" w14:textId="77777777" w:rsidR="0088676C" w:rsidRPr="00E052F5" w:rsidRDefault="0088676C" w:rsidP="006472CE">
            <w:pPr>
              <w:pStyle w:val="RuleList"/>
              <w:numPr>
                <w:ilvl w:val="1"/>
                <w:numId w:val="7"/>
              </w:numPr>
            </w:pPr>
            <w:r w:rsidRPr="00793416">
              <w:rPr>
                <w:sz w:val="18"/>
                <w:szCs w:val="18"/>
              </w:rPr>
              <w:t xml:space="preserve">Note: connecting </w:t>
            </w:r>
            <w:r w:rsidRPr="00793416">
              <w:rPr>
                <w:i/>
                <w:iCs/>
                <w:sz w:val="18"/>
                <w:szCs w:val="18"/>
              </w:rPr>
              <w:t>habitable room</w:t>
            </w:r>
            <w:r w:rsidRPr="00793416">
              <w:rPr>
                <w:sz w:val="18"/>
                <w:szCs w:val="18"/>
              </w:rPr>
              <w:t>s to operable windows in external walls via a corridor, also known as a ‘snorkel’ arrangement, does not satisfy the requirement of this rule.</w:t>
            </w:r>
          </w:p>
        </w:tc>
        <w:tc>
          <w:tcPr>
            <w:tcW w:w="4267" w:type="dxa"/>
            <w:shd w:val="clear" w:color="auto" w:fill="auto"/>
          </w:tcPr>
          <w:p w14:paraId="09CBF0E2" w14:textId="77777777" w:rsidR="0088676C" w:rsidRPr="00E052F5" w:rsidRDefault="0088676C" w:rsidP="0088676C">
            <w:pPr>
              <w:pStyle w:val="CritList"/>
              <w:rPr>
                <w:vanish/>
              </w:rPr>
            </w:pPr>
            <w:proofErr w:type="spellStart"/>
            <w:r w:rsidRPr="00E052F5">
              <w:rPr>
                <w:vanish/>
              </w:rPr>
              <w:t>Nn</w:t>
            </w:r>
            <w:proofErr w:type="spellEnd"/>
          </w:p>
          <w:p w14:paraId="6FE4D249" w14:textId="77777777" w:rsidR="0088676C" w:rsidRPr="00E052F5" w:rsidRDefault="0088676C" w:rsidP="001F6401">
            <w:pPr>
              <w:pStyle w:val="CritList"/>
              <w:numPr>
                <w:ilvl w:val="0"/>
                <w:numId w:val="0"/>
              </w:numPr>
            </w:pPr>
          </w:p>
          <w:p w14:paraId="38641F99" w14:textId="77777777" w:rsidR="0088676C" w:rsidRPr="00E052F5" w:rsidRDefault="0088676C" w:rsidP="009C5E09">
            <w:pPr>
              <w:pStyle w:val="CritList"/>
              <w:numPr>
                <w:ilvl w:val="0"/>
                <w:numId w:val="0"/>
              </w:numPr>
            </w:pPr>
            <w:r w:rsidRPr="00E052F5">
              <w:t>This is a mandatory requirement.  There is no applicable criterion.</w:t>
            </w:r>
          </w:p>
        </w:tc>
      </w:tr>
      <w:tr w:rsidR="0088676C" w:rsidRPr="00E052F5" w14:paraId="14DAE9B5" w14:textId="77777777" w:rsidTr="0088676C">
        <w:tblPrEx>
          <w:shd w:val="clear" w:color="auto" w:fill="auto"/>
        </w:tblPrEx>
        <w:tc>
          <w:tcPr>
            <w:tcW w:w="8534" w:type="dxa"/>
            <w:gridSpan w:val="2"/>
            <w:shd w:val="clear" w:color="auto" w:fill="F3F3F3"/>
          </w:tcPr>
          <w:p w14:paraId="19596095" w14:textId="77777777" w:rsidR="0088676C" w:rsidRPr="00E052F5" w:rsidRDefault="0088676C" w:rsidP="006472CE">
            <w:pPr>
              <w:pStyle w:val="CodeItem"/>
              <w:numPr>
                <w:ilvl w:val="1"/>
                <w:numId w:val="19"/>
              </w:numPr>
              <w:rPr>
                <w:lang w:eastAsia="zh-CN"/>
              </w:rPr>
            </w:pPr>
            <w:bookmarkStart w:id="64" w:name="_Toc83633404"/>
            <w:r w:rsidRPr="00E052F5">
              <w:rPr>
                <w:lang w:eastAsia="zh-CN"/>
              </w:rPr>
              <w:t>Solar Access to adjoining development</w:t>
            </w:r>
            <w:bookmarkEnd w:id="64"/>
          </w:p>
        </w:tc>
      </w:tr>
      <w:tr w:rsidR="0088676C" w:rsidRPr="00676150" w14:paraId="5F2D9AB5" w14:textId="77777777" w:rsidTr="0088676C">
        <w:tc>
          <w:tcPr>
            <w:tcW w:w="4267" w:type="dxa"/>
            <w:shd w:val="clear" w:color="auto" w:fill="auto"/>
          </w:tcPr>
          <w:p w14:paraId="2D44735C" w14:textId="77777777" w:rsidR="0088676C" w:rsidRPr="00E052F5" w:rsidRDefault="0088676C" w:rsidP="006472CE">
            <w:pPr>
              <w:pStyle w:val="RuleList"/>
              <w:numPr>
                <w:ilvl w:val="0"/>
                <w:numId w:val="7"/>
              </w:numPr>
              <w:ind w:left="0"/>
            </w:pPr>
          </w:p>
          <w:p w14:paraId="360A6983" w14:textId="77777777" w:rsidR="0088676C" w:rsidRPr="00E052F5" w:rsidRDefault="0088676C" w:rsidP="006472CE">
            <w:pPr>
              <w:pStyle w:val="RuleList"/>
              <w:numPr>
                <w:ilvl w:val="1"/>
                <w:numId w:val="7"/>
              </w:numPr>
            </w:pPr>
            <w:r w:rsidRPr="00E052F5">
              <w:t xml:space="preserve">This rule applies to </w:t>
            </w:r>
            <w:r w:rsidRPr="00E052F5">
              <w:rPr>
                <w:i/>
                <w:iCs/>
              </w:rPr>
              <w:t xml:space="preserve">buildings </w:t>
            </w:r>
            <w:r>
              <w:t>of</w:t>
            </w:r>
            <w:r w:rsidRPr="00E052F5">
              <w:t xml:space="preserve"> more than three </w:t>
            </w:r>
            <w:r w:rsidRPr="00E052F5">
              <w:rPr>
                <w:i/>
                <w:iCs/>
              </w:rPr>
              <w:t>storey</w:t>
            </w:r>
            <w:r w:rsidRPr="00E052F5">
              <w:t>s</w:t>
            </w:r>
            <w:r w:rsidRPr="00E052F5">
              <w:rPr>
                <w:i/>
                <w:iCs/>
              </w:rPr>
              <w:t>.</w:t>
            </w:r>
          </w:p>
          <w:p w14:paraId="487E9F4E" w14:textId="5AA3121B" w:rsidR="0088676C" w:rsidRPr="00E052F5" w:rsidRDefault="0088676C" w:rsidP="006472CE">
            <w:pPr>
              <w:pStyle w:val="RuleList"/>
              <w:numPr>
                <w:ilvl w:val="1"/>
                <w:numId w:val="7"/>
              </w:numPr>
            </w:pPr>
            <w:r w:rsidRPr="00E052F5">
              <w:rPr>
                <w:i/>
                <w:iCs/>
              </w:rPr>
              <w:t>Building</w:t>
            </w:r>
            <w:r w:rsidRPr="00E052F5">
              <w:t>s do not reduce the hours of direct sunlight between 9am-4pm</w:t>
            </w:r>
            <w:r w:rsidR="009C5E09">
              <w:t xml:space="preserve"> on the winter solstice</w:t>
            </w:r>
            <w:r w:rsidRPr="00E052F5">
              <w:t xml:space="preserve"> to any </w:t>
            </w:r>
            <w:r w:rsidRPr="00E052F5">
              <w:rPr>
                <w:i/>
                <w:iCs/>
              </w:rPr>
              <w:t xml:space="preserve">habitable room </w:t>
            </w:r>
            <w:r w:rsidRPr="00E052F5">
              <w:t xml:space="preserve">in any adjoining </w:t>
            </w:r>
            <w:r w:rsidRPr="00BF5033">
              <w:rPr>
                <w:i/>
                <w:iCs/>
              </w:rPr>
              <w:t>residential</w:t>
            </w:r>
            <w:r w:rsidRPr="00E052F5">
              <w:t xml:space="preserve"> or </w:t>
            </w:r>
            <w:r w:rsidRPr="00BF5033">
              <w:rPr>
                <w:i/>
                <w:iCs/>
              </w:rPr>
              <w:t>COMMERCIAL ACCOMMODATION</w:t>
            </w:r>
            <w:r w:rsidRPr="00E052F5">
              <w:t xml:space="preserve"> developments to less than 2 hours.</w:t>
            </w:r>
          </w:p>
        </w:tc>
        <w:tc>
          <w:tcPr>
            <w:tcW w:w="4267" w:type="dxa"/>
            <w:shd w:val="clear" w:color="auto" w:fill="auto"/>
          </w:tcPr>
          <w:p w14:paraId="3CB24F93" w14:textId="77777777" w:rsidR="0088676C" w:rsidRPr="00E052F5" w:rsidRDefault="0088676C" w:rsidP="0088676C">
            <w:pPr>
              <w:pStyle w:val="CritList"/>
            </w:pPr>
          </w:p>
          <w:p w14:paraId="1FA384E2" w14:textId="2ADC36AA" w:rsidR="0088676C" w:rsidRPr="00E052F5" w:rsidRDefault="0088676C" w:rsidP="009C5E09">
            <w:pPr>
              <w:pStyle w:val="CritList"/>
              <w:numPr>
                <w:ilvl w:val="0"/>
                <w:numId w:val="0"/>
              </w:numPr>
            </w:pPr>
            <w:r w:rsidRPr="00E052F5">
              <w:t xml:space="preserve">Reasonable solar access for adjoining </w:t>
            </w:r>
            <w:r w:rsidRPr="00AE5162">
              <w:rPr>
                <w:i/>
                <w:iCs/>
              </w:rPr>
              <w:t>residential</w:t>
            </w:r>
            <w:r w:rsidRPr="00E052F5">
              <w:t xml:space="preserve"> or </w:t>
            </w:r>
            <w:r w:rsidR="00AE5162" w:rsidRPr="00AE5162">
              <w:rPr>
                <w:i/>
                <w:iCs/>
              </w:rPr>
              <w:t>COMMERCIAL ACCOMMODATION</w:t>
            </w:r>
            <w:r w:rsidR="00AE5162" w:rsidRPr="00E052F5">
              <w:t xml:space="preserve"> </w:t>
            </w:r>
            <w:r w:rsidRPr="00E052F5">
              <w:t>developments is achieved.</w:t>
            </w:r>
          </w:p>
        </w:tc>
      </w:tr>
      <w:tr w:rsidR="0088676C" w:rsidRPr="00E052F5" w14:paraId="61DF0F33" w14:textId="77777777" w:rsidTr="0088676C">
        <w:tblPrEx>
          <w:shd w:val="clear" w:color="auto" w:fill="auto"/>
        </w:tblPrEx>
        <w:tc>
          <w:tcPr>
            <w:tcW w:w="8534" w:type="dxa"/>
            <w:gridSpan w:val="2"/>
            <w:shd w:val="clear" w:color="auto" w:fill="F3F3F3"/>
          </w:tcPr>
          <w:p w14:paraId="761D6CAD" w14:textId="77777777" w:rsidR="0088676C" w:rsidRPr="00E052F5" w:rsidRDefault="0088676C" w:rsidP="006472CE">
            <w:pPr>
              <w:pStyle w:val="CodeItem"/>
              <w:numPr>
                <w:ilvl w:val="1"/>
                <w:numId w:val="19"/>
              </w:numPr>
              <w:rPr>
                <w:lang w:eastAsia="zh-CN"/>
              </w:rPr>
            </w:pPr>
            <w:bookmarkStart w:id="65" w:name="_Toc83633405"/>
            <w:r w:rsidRPr="00E052F5">
              <w:rPr>
                <w:lang w:eastAsia="zh-CN"/>
              </w:rPr>
              <w:t>Pri</w:t>
            </w:r>
            <w:r>
              <w:rPr>
                <w:lang w:eastAsia="zh-CN"/>
              </w:rPr>
              <w:t>ncipal pri</w:t>
            </w:r>
            <w:r w:rsidRPr="00E052F5">
              <w:rPr>
                <w:lang w:eastAsia="zh-CN"/>
              </w:rPr>
              <w:t>vate open space</w:t>
            </w:r>
            <w:bookmarkEnd w:id="65"/>
          </w:p>
        </w:tc>
      </w:tr>
      <w:tr w:rsidR="0088676C" w:rsidRPr="00676150" w14:paraId="4B01775F" w14:textId="77777777" w:rsidTr="0088676C">
        <w:tc>
          <w:tcPr>
            <w:tcW w:w="4267" w:type="dxa"/>
            <w:shd w:val="clear" w:color="auto" w:fill="auto"/>
          </w:tcPr>
          <w:p w14:paraId="4556F629" w14:textId="77777777" w:rsidR="0088676C" w:rsidRPr="00E052F5" w:rsidRDefault="0088676C" w:rsidP="006472CE">
            <w:pPr>
              <w:pStyle w:val="RuleList"/>
              <w:numPr>
                <w:ilvl w:val="0"/>
                <w:numId w:val="7"/>
              </w:numPr>
              <w:ind w:left="0"/>
            </w:pPr>
          </w:p>
          <w:p w14:paraId="342E6C8B" w14:textId="12F35BB4" w:rsidR="0088676C" w:rsidRPr="00E052F5" w:rsidRDefault="0088676C" w:rsidP="006472CE">
            <w:pPr>
              <w:pStyle w:val="RuleList"/>
              <w:numPr>
                <w:ilvl w:val="1"/>
                <w:numId w:val="7"/>
              </w:numPr>
            </w:pPr>
            <w:r w:rsidRPr="00E052F5">
              <w:t xml:space="preserve">This rule applies to </w:t>
            </w:r>
            <w:r w:rsidRPr="00E052F5">
              <w:rPr>
                <w:i/>
                <w:iCs/>
              </w:rPr>
              <w:t>multi-unit housing</w:t>
            </w:r>
            <w:r w:rsidRPr="00E052F5">
              <w:t xml:space="preserve"> and </w:t>
            </w:r>
            <w:r w:rsidRPr="00BF5033">
              <w:rPr>
                <w:i/>
                <w:iCs/>
              </w:rPr>
              <w:t>RESIDENTIAL USE</w:t>
            </w:r>
            <w:r>
              <w:t xml:space="preserve"> </w:t>
            </w:r>
            <w:r w:rsidRPr="00E052F5">
              <w:t>components o</w:t>
            </w:r>
            <w:r w:rsidR="005E1159">
              <w:t>f</w:t>
            </w:r>
            <w:r w:rsidRPr="00E052F5">
              <w:t xml:space="preserve"> commercial mixed use.</w:t>
            </w:r>
          </w:p>
          <w:p w14:paraId="7406EEAE" w14:textId="77777777" w:rsidR="0088676C" w:rsidRPr="00E052F5" w:rsidRDefault="0088676C" w:rsidP="006472CE">
            <w:pPr>
              <w:pStyle w:val="RuleList"/>
              <w:numPr>
                <w:ilvl w:val="1"/>
                <w:numId w:val="7"/>
              </w:numPr>
            </w:pPr>
            <w:r w:rsidRPr="00E052F5">
              <w:t xml:space="preserve">Each </w:t>
            </w:r>
            <w:r w:rsidRPr="00E052F5">
              <w:rPr>
                <w:i/>
                <w:iCs/>
              </w:rPr>
              <w:t>dwelling</w:t>
            </w:r>
            <w:r w:rsidRPr="00E052F5">
              <w:t xml:space="preserve"> has at least one area of </w:t>
            </w:r>
            <w:r w:rsidRPr="00E052F5">
              <w:rPr>
                <w:i/>
                <w:iCs/>
              </w:rPr>
              <w:t>principal private open space</w:t>
            </w:r>
            <w:r w:rsidRPr="00E052F5">
              <w:t xml:space="preserve"> that complies with all of the following:</w:t>
            </w:r>
          </w:p>
          <w:p w14:paraId="48FF6F6A" w14:textId="77777777" w:rsidR="0088676C" w:rsidRPr="00E052F5" w:rsidRDefault="0088676C" w:rsidP="006472CE">
            <w:pPr>
              <w:pStyle w:val="CritList"/>
              <w:numPr>
                <w:ilvl w:val="2"/>
                <w:numId w:val="6"/>
              </w:numPr>
            </w:pPr>
            <w:r w:rsidRPr="00E052F5">
              <w:t xml:space="preserve">minimum area and dimensions </w:t>
            </w:r>
            <w:r>
              <w:t xml:space="preserve">as </w:t>
            </w:r>
            <w:r w:rsidRPr="00E052F5">
              <w:t>specified in Table 2</w:t>
            </w:r>
          </w:p>
          <w:p w14:paraId="0A62060F" w14:textId="77777777" w:rsidR="0088676C" w:rsidRPr="00E052F5" w:rsidRDefault="0088676C" w:rsidP="006472CE">
            <w:pPr>
              <w:pStyle w:val="CritList"/>
              <w:numPr>
                <w:ilvl w:val="2"/>
                <w:numId w:val="6"/>
              </w:numPr>
            </w:pPr>
            <w:r w:rsidRPr="00E052F5">
              <w:lastRenderedPageBreak/>
              <w:t>maintains visual privacy of the occupants from adjoining public streets and public open space</w:t>
            </w:r>
          </w:p>
          <w:p w14:paraId="6D8F2B0A" w14:textId="77777777" w:rsidR="0088676C" w:rsidRPr="00E052F5" w:rsidRDefault="0088676C" w:rsidP="006472CE">
            <w:pPr>
              <w:pStyle w:val="CritList"/>
              <w:numPr>
                <w:ilvl w:val="2"/>
                <w:numId w:val="6"/>
              </w:numPr>
            </w:pPr>
            <w:r w:rsidRPr="00E052F5">
              <w:t xml:space="preserve">is directly accessible from, and adjacent to, a </w:t>
            </w:r>
            <w:r w:rsidRPr="00E052F5">
              <w:rPr>
                <w:i/>
                <w:iCs/>
              </w:rPr>
              <w:t>habitable room</w:t>
            </w:r>
            <w:r w:rsidRPr="00E052F5">
              <w:t xml:space="preserve"> other than a bedroom</w:t>
            </w:r>
          </w:p>
          <w:p w14:paraId="28730450" w14:textId="77777777" w:rsidR="0088676C" w:rsidRPr="00E052F5" w:rsidRDefault="0088676C" w:rsidP="006472CE">
            <w:pPr>
              <w:pStyle w:val="CritList"/>
              <w:numPr>
                <w:ilvl w:val="2"/>
                <w:numId w:val="6"/>
              </w:numPr>
            </w:pPr>
            <w:r w:rsidRPr="00E052F5">
              <w:t xml:space="preserve">is not located to the south, south-east or south-west of the </w:t>
            </w:r>
            <w:r w:rsidRPr="00E052F5">
              <w:rPr>
                <w:i/>
                <w:iCs/>
              </w:rPr>
              <w:t>dwelling</w:t>
            </w:r>
            <w:r w:rsidRPr="00E052F5">
              <w:t>, unless it achieves one or more of the following:</w:t>
            </w:r>
          </w:p>
          <w:p w14:paraId="5F793745" w14:textId="77777777" w:rsidR="0088676C" w:rsidRPr="00E052F5" w:rsidRDefault="0088676C" w:rsidP="006472CE">
            <w:pPr>
              <w:pStyle w:val="CritList"/>
              <w:keepNext/>
              <w:numPr>
                <w:ilvl w:val="3"/>
                <w:numId w:val="6"/>
              </w:numPr>
            </w:pPr>
            <w:r w:rsidRPr="00E052F5">
              <w:t>not less than 3 hours of direct sunlight onto 50% of the minimum required area between the hours of 9am and 3pm on the winter solstice (21 June)</w:t>
            </w:r>
          </w:p>
          <w:p w14:paraId="484A3379" w14:textId="5D29DF76" w:rsidR="0088676C" w:rsidRPr="00E052F5" w:rsidRDefault="0088676C" w:rsidP="006472CE">
            <w:pPr>
              <w:pStyle w:val="CritList"/>
              <w:keepNext/>
              <w:numPr>
                <w:ilvl w:val="3"/>
                <w:numId w:val="6"/>
              </w:numPr>
            </w:pPr>
            <w:r w:rsidRPr="00E052F5">
              <w:t>located at an upper floor level and overlooks a public street, public open space</w:t>
            </w:r>
            <w:r w:rsidR="00AE5162">
              <w:t>.</w:t>
            </w:r>
          </w:p>
        </w:tc>
        <w:tc>
          <w:tcPr>
            <w:tcW w:w="4267" w:type="dxa"/>
            <w:shd w:val="clear" w:color="auto" w:fill="auto"/>
          </w:tcPr>
          <w:p w14:paraId="61A587E4" w14:textId="77777777" w:rsidR="0088676C" w:rsidRPr="00E052F5" w:rsidRDefault="0088676C" w:rsidP="0088676C">
            <w:pPr>
              <w:pStyle w:val="CritList"/>
              <w:rPr>
                <w:vanish/>
              </w:rPr>
            </w:pPr>
            <w:proofErr w:type="spellStart"/>
            <w:r w:rsidRPr="00E052F5">
              <w:rPr>
                <w:vanish/>
              </w:rPr>
              <w:lastRenderedPageBreak/>
              <w:t>Nn</w:t>
            </w:r>
            <w:proofErr w:type="spellEnd"/>
          </w:p>
          <w:p w14:paraId="265B14FD" w14:textId="77777777" w:rsidR="0088676C" w:rsidRPr="00E052F5" w:rsidRDefault="0088676C" w:rsidP="0088676C">
            <w:pPr>
              <w:pStyle w:val="CritList"/>
              <w:numPr>
                <w:ilvl w:val="0"/>
                <w:numId w:val="0"/>
              </w:numPr>
            </w:pPr>
          </w:p>
          <w:p w14:paraId="0F40FB9D" w14:textId="77777777" w:rsidR="0088676C" w:rsidRPr="00E052F5" w:rsidRDefault="0088676C" w:rsidP="009C5E09">
            <w:pPr>
              <w:pStyle w:val="CritList"/>
              <w:numPr>
                <w:ilvl w:val="0"/>
                <w:numId w:val="0"/>
              </w:numPr>
            </w:pPr>
            <w:r w:rsidRPr="00E052F5">
              <w:t>This is a mandatory requirement. There is no applicable criterion.</w:t>
            </w:r>
          </w:p>
        </w:tc>
      </w:tr>
    </w:tbl>
    <w:p w14:paraId="124D6057" w14:textId="77777777" w:rsidR="0088676C" w:rsidRDefault="0088676C" w:rsidP="0088676C">
      <w:pPr>
        <w:spacing w:after="200" w:line="276" w:lineRule="auto"/>
        <w:rPr>
          <w:highlight w:val="cyan"/>
        </w:rPr>
      </w:pPr>
    </w:p>
    <w:p w14:paraId="7EE61C54" w14:textId="5FFBE371" w:rsidR="0088676C" w:rsidRPr="00E052F5" w:rsidRDefault="00C12885" w:rsidP="00C12885">
      <w:pPr>
        <w:pStyle w:val="Figuretitle"/>
        <w:spacing w:before="120" w:after="60"/>
      </w:pPr>
      <w:bookmarkStart w:id="66" w:name="_Toc75172289"/>
      <w:r>
        <w:t xml:space="preserve">Table 2  </w:t>
      </w:r>
      <w:r w:rsidR="0088676C" w:rsidRPr="00E052F5">
        <w:t>Principal private open space area requirements</w:t>
      </w:r>
      <w:bookmarkEnd w:id="66"/>
    </w:p>
    <w:tbl>
      <w:tblPr>
        <w:tblStyle w:val="TableGrid"/>
        <w:tblW w:w="8505" w:type="dxa"/>
        <w:tblInd w:w="137" w:type="dxa"/>
        <w:tblLook w:val="04A0" w:firstRow="1" w:lastRow="0" w:firstColumn="1" w:lastColumn="0" w:noHBand="0" w:noVBand="1"/>
      </w:tblPr>
      <w:tblGrid>
        <w:gridCol w:w="1701"/>
        <w:gridCol w:w="1698"/>
        <w:gridCol w:w="1766"/>
        <w:gridCol w:w="1781"/>
        <w:gridCol w:w="1559"/>
      </w:tblGrid>
      <w:tr w:rsidR="009C5E09" w:rsidRPr="00E052F5" w14:paraId="2AAAD830" w14:textId="77777777" w:rsidTr="00395122">
        <w:tc>
          <w:tcPr>
            <w:tcW w:w="1701" w:type="dxa"/>
            <w:vMerge w:val="restart"/>
          </w:tcPr>
          <w:p w14:paraId="3BE5A725" w14:textId="77777777" w:rsidR="009C5E09" w:rsidRPr="00E052F5" w:rsidRDefault="009C5E09" w:rsidP="00395122">
            <w:pPr>
              <w:pStyle w:val="Normal1"/>
              <w:keepNext/>
              <w:jc w:val="center"/>
              <w:rPr>
                <w:b/>
                <w:bCs/>
                <w:lang w:val="en-GB"/>
              </w:rPr>
            </w:pPr>
            <w:r w:rsidRPr="00E052F5">
              <w:rPr>
                <w:b/>
                <w:bCs/>
                <w:lang w:val="en-GB"/>
              </w:rPr>
              <w:t>Type</w:t>
            </w:r>
          </w:p>
        </w:tc>
        <w:tc>
          <w:tcPr>
            <w:tcW w:w="3464" w:type="dxa"/>
            <w:gridSpan w:val="2"/>
          </w:tcPr>
          <w:p w14:paraId="744A0BA2" w14:textId="77777777" w:rsidR="009C5E09" w:rsidRPr="00E052F5" w:rsidRDefault="009C5E09" w:rsidP="00395122">
            <w:pPr>
              <w:pStyle w:val="Normal1"/>
              <w:keepNext/>
              <w:jc w:val="center"/>
              <w:rPr>
                <w:b/>
                <w:bCs/>
                <w:lang w:val="en-GB"/>
              </w:rPr>
            </w:pPr>
            <w:r w:rsidRPr="00E052F5">
              <w:rPr>
                <w:b/>
                <w:bCs/>
                <w:i/>
                <w:lang w:val="en-GB"/>
              </w:rPr>
              <w:t>dwellings</w:t>
            </w:r>
            <w:r w:rsidRPr="00E052F5">
              <w:rPr>
                <w:b/>
                <w:bCs/>
                <w:lang w:val="en-GB"/>
              </w:rPr>
              <w:t xml:space="preserve"> wholly or partially at </w:t>
            </w:r>
            <w:r w:rsidRPr="00E052F5">
              <w:rPr>
                <w:b/>
                <w:bCs/>
                <w:i/>
                <w:lang w:val="en-GB"/>
              </w:rPr>
              <w:t xml:space="preserve">lower floor level </w:t>
            </w:r>
            <w:r w:rsidRPr="00E052F5">
              <w:rPr>
                <w:b/>
                <w:bCs/>
                <w:lang w:val="en-GB"/>
              </w:rPr>
              <w:t>or on a podium or similar structure</w:t>
            </w:r>
          </w:p>
        </w:tc>
        <w:tc>
          <w:tcPr>
            <w:tcW w:w="3340" w:type="dxa"/>
            <w:gridSpan w:val="2"/>
          </w:tcPr>
          <w:p w14:paraId="57AD33D8" w14:textId="77777777" w:rsidR="009C5E09" w:rsidRPr="00E052F5" w:rsidRDefault="009C5E09" w:rsidP="00395122">
            <w:pPr>
              <w:pStyle w:val="Normal1"/>
              <w:keepNext/>
              <w:jc w:val="center"/>
              <w:rPr>
                <w:b/>
                <w:bCs/>
                <w:lang w:val="en-GB"/>
              </w:rPr>
            </w:pPr>
            <w:r w:rsidRPr="00E052F5">
              <w:rPr>
                <w:b/>
                <w:bCs/>
                <w:i/>
                <w:lang w:val="en-GB"/>
              </w:rPr>
              <w:t>dwellings</w:t>
            </w:r>
            <w:r w:rsidRPr="00E052F5">
              <w:rPr>
                <w:b/>
                <w:bCs/>
                <w:lang w:val="en-GB"/>
              </w:rPr>
              <w:t xml:space="preserve"> located entirely on an </w:t>
            </w:r>
            <w:r w:rsidRPr="00E052F5">
              <w:rPr>
                <w:b/>
                <w:bCs/>
                <w:i/>
                <w:lang w:val="en-GB"/>
              </w:rPr>
              <w:t>upper floor level</w:t>
            </w:r>
          </w:p>
        </w:tc>
      </w:tr>
      <w:tr w:rsidR="009C5E09" w:rsidRPr="00E052F5" w14:paraId="0C306A72" w14:textId="77777777" w:rsidTr="00395122">
        <w:tc>
          <w:tcPr>
            <w:tcW w:w="1701" w:type="dxa"/>
            <w:vMerge/>
          </w:tcPr>
          <w:p w14:paraId="7734606F" w14:textId="77777777" w:rsidR="009C5E09" w:rsidRPr="00E052F5" w:rsidRDefault="009C5E09" w:rsidP="00395122">
            <w:pPr>
              <w:pStyle w:val="Normal1"/>
              <w:keepNext/>
              <w:jc w:val="center"/>
              <w:rPr>
                <w:lang w:val="en-GB"/>
              </w:rPr>
            </w:pPr>
          </w:p>
        </w:tc>
        <w:tc>
          <w:tcPr>
            <w:tcW w:w="1698" w:type="dxa"/>
          </w:tcPr>
          <w:p w14:paraId="2F64689A" w14:textId="77777777" w:rsidR="009C5E09" w:rsidRPr="00E052F5" w:rsidRDefault="009C5E09" w:rsidP="00395122">
            <w:pPr>
              <w:pStyle w:val="Normal1"/>
              <w:keepNext/>
              <w:jc w:val="center"/>
              <w:rPr>
                <w:lang w:val="en-GB"/>
              </w:rPr>
            </w:pPr>
            <w:r w:rsidRPr="00E052F5">
              <w:rPr>
                <w:lang w:val="en-GB"/>
              </w:rPr>
              <w:t>minimum area</w:t>
            </w:r>
          </w:p>
        </w:tc>
        <w:tc>
          <w:tcPr>
            <w:tcW w:w="1766" w:type="dxa"/>
          </w:tcPr>
          <w:p w14:paraId="3A0DB38A" w14:textId="77777777" w:rsidR="009C5E09" w:rsidRPr="00E052F5" w:rsidRDefault="009C5E09" w:rsidP="00395122">
            <w:pPr>
              <w:pStyle w:val="Normal1"/>
              <w:keepNext/>
              <w:jc w:val="center"/>
              <w:rPr>
                <w:lang w:val="en-GB"/>
              </w:rPr>
            </w:pPr>
            <w:r w:rsidRPr="00E052F5">
              <w:rPr>
                <w:lang w:val="en-GB"/>
              </w:rPr>
              <w:t>minimum dimension</w:t>
            </w:r>
          </w:p>
        </w:tc>
        <w:tc>
          <w:tcPr>
            <w:tcW w:w="1781" w:type="dxa"/>
          </w:tcPr>
          <w:p w14:paraId="3AAD7592" w14:textId="77777777" w:rsidR="009C5E09" w:rsidRPr="00E052F5" w:rsidRDefault="009C5E09" w:rsidP="00395122">
            <w:pPr>
              <w:pStyle w:val="Normal1"/>
              <w:keepNext/>
              <w:jc w:val="center"/>
              <w:rPr>
                <w:lang w:val="en-GB"/>
              </w:rPr>
            </w:pPr>
            <w:r w:rsidRPr="00E052F5">
              <w:rPr>
                <w:lang w:val="en-GB"/>
              </w:rPr>
              <w:t>minimum area</w:t>
            </w:r>
          </w:p>
        </w:tc>
        <w:tc>
          <w:tcPr>
            <w:tcW w:w="1559" w:type="dxa"/>
          </w:tcPr>
          <w:p w14:paraId="2B8443F9" w14:textId="77777777" w:rsidR="009C5E09" w:rsidRPr="00E052F5" w:rsidRDefault="009C5E09" w:rsidP="00395122">
            <w:pPr>
              <w:pStyle w:val="Normal1"/>
              <w:keepNext/>
              <w:jc w:val="center"/>
              <w:rPr>
                <w:lang w:val="en-GB"/>
              </w:rPr>
            </w:pPr>
            <w:r w:rsidRPr="00E052F5">
              <w:rPr>
                <w:lang w:val="en-GB"/>
              </w:rPr>
              <w:t>minimum dimension</w:t>
            </w:r>
          </w:p>
        </w:tc>
      </w:tr>
      <w:tr w:rsidR="009C5E09" w:rsidRPr="00E052F5" w14:paraId="5E60798E" w14:textId="77777777" w:rsidTr="00395122">
        <w:tc>
          <w:tcPr>
            <w:tcW w:w="1701" w:type="dxa"/>
          </w:tcPr>
          <w:p w14:paraId="387059BA" w14:textId="77777777" w:rsidR="009C5E09" w:rsidRPr="00E052F5" w:rsidRDefault="009C5E09" w:rsidP="00395122">
            <w:pPr>
              <w:pStyle w:val="Normal1"/>
              <w:keepNext/>
              <w:jc w:val="center"/>
              <w:rPr>
                <w:lang w:val="en-GB"/>
              </w:rPr>
            </w:pPr>
            <w:r w:rsidRPr="00E052F5">
              <w:rPr>
                <w:lang w:val="en-GB"/>
              </w:rPr>
              <w:t xml:space="preserve">studio </w:t>
            </w:r>
            <w:r w:rsidRPr="00E052F5">
              <w:rPr>
                <w:i/>
                <w:lang w:val="en-GB"/>
              </w:rPr>
              <w:t>apartment</w:t>
            </w:r>
          </w:p>
        </w:tc>
        <w:tc>
          <w:tcPr>
            <w:tcW w:w="1698" w:type="dxa"/>
          </w:tcPr>
          <w:p w14:paraId="492F04E5" w14:textId="77777777" w:rsidR="009C5E09" w:rsidRPr="00E052F5" w:rsidRDefault="009C5E09" w:rsidP="00395122">
            <w:pPr>
              <w:pStyle w:val="Normal1"/>
              <w:keepNext/>
              <w:jc w:val="center"/>
              <w:rPr>
                <w:lang w:val="en-GB"/>
              </w:rPr>
            </w:pPr>
            <w:r w:rsidRPr="00E052F5">
              <w:rPr>
                <w:lang w:val="en-GB"/>
              </w:rPr>
              <w:t>18m</w:t>
            </w:r>
            <w:r w:rsidRPr="00E052F5">
              <w:rPr>
                <w:vertAlign w:val="superscript"/>
                <w:lang w:val="en-GB"/>
              </w:rPr>
              <w:t>2</w:t>
            </w:r>
          </w:p>
        </w:tc>
        <w:tc>
          <w:tcPr>
            <w:tcW w:w="1766" w:type="dxa"/>
          </w:tcPr>
          <w:p w14:paraId="2BDB943E" w14:textId="77777777" w:rsidR="009C5E09" w:rsidRPr="00E052F5" w:rsidRDefault="009C5E09" w:rsidP="00395122">
            <w:pPr>
              <w:pStyle w:val="Normal1"/>
              <w:keepNext/>
              <w:jc w:val="center"/>
              <w:rPr>
                <w:lang w:val="en-GB"/>
              </w:rPr>
            </w:pPr>
            <w:r w:rsidRPr="00E052F5">
              <w:rPr>
                <w:lang w:val="en-GB"/>
              </w:rPr>
              <w:t>4m</w:t>
            </w:r>
          </w:p>
        </w:tc>
        <w:tc>
          <w:tcPr>
            <w:tcW w:w="1781" w:type="dxa"/>
          </w:tcPr>
          <w:p w14:paraId="21D2DA34" w14:textId="77777777" w:rsidR="009C5E09" w:rsidRPr="00E052F5" w:rsidRDefault="009C5E09" w:rsidP="00395122">
            <w:pPr>
              <w:pStyle w:val="Normal1"/>
              <w:keepNext/>
              <w:jc w:val="center"/>
              <w:rPr>
                <w:lang w:val="en-GB"/>
              </w:rPr>
            </w:pPr>
            <w:r w:rsidRPr="00E052F5">
              <w:rPr>
                <w:lang w:val="en-GB"/>
              </w:rPr>
              <w:t>4m</w:t>
            </w:r>
            <w:r w:rsidRPr="00E052F5">
              <w:rPr>
                <w:vertAlign w:val="superscript"/>
                <w:lang w:val="en-GB"/>
              </w:rPr>
              <w:t>2</w:t>
            </w:r>
          </w:p>
        </w:tc>
        <w:tc>
          <w:tcPr>
            <w:tcW w:w="1559" w:type="dxa"/>
          </w:tcPr>
          <w:p w14:paraId="3109C1E7" w14:textId="77777777" w:rsidR="009C5E09" w:rsidRPr="00E052F5" w:rsidRDefault="009C5E09" w:rsidP="00395122">
            <w:pPr>
              <w:pStyle w:val="Normal1"/>
              <w:keepNext/>
              <w:jc w:val="center"/>
              <w:rPr>
                <w:lang w:val="en-GB"/>
              </w:rPr>
            </w:pPr>
            <w:r w:rsidRPr="00E052F5">
              <w:rPr>
                <w:lang w:val="en-GB"/>
              </w:rPr>
              <w:t>nil</w:t>
            </w:r>
          </w:p>
        </w:tc>
      </w:tr>
      <w:tr w:rsidR="009C5E09" w:rsidRPr="00E052F5" w14:paraId="367CB720" w14:textId="77777777" w:rsidTr="00395122">
        <w:tc>
          <w:tcPr>
            <w:tcW w:w="1701" w:type="dxa"/>
          </w:tcPr>
          <w:p w14:paraId="36243718" w14:textId="77777777" w:rsidR="009C5E09" w:rsidRPr="00E052F5" w:rsidRDefault="009C5E09" w:rsidP="00395122">
            <w:pPr>
              <w:pStyle w:val="Normal1"/>
              <w:keepNext/>
              <w:jc w:val="center"/>
              <w:rPr>
                <w:lang w:val="en-GB"/>
              </w:rPr>
            </w:pPr>
            <w:r w:rsidRPr="00E052F5">
              <w:rPr>
                <w:lang w:val="en-GB"/>
              </w:rPr>
              <w:t xml:space="preserve">1 bedroom </w:t>
            </w:r>
            <w:r w:rsidRPr="00E052F5">
              <w:rPr>
                <w:i/>
                <w:lang w:val="en-GB"/>
              </w:rPr>
              <w:t>dwelling</w:t>
            </w:r>
          </w:p>
        </w:tc>
        <w:tc>
          <w:tcPr>
            <w:tcW w:w="1698" w:type="dxa"/>
          </w:tcPr>
          <w:p w14:paraId="26626CE3" w14:textId="77777777" w:rsidR="009C5E09" w:rsidRPr="00E052F5" w:rsidRDefault="009C5E09" w:rsidP="00395122">
            <w:pPr>
              <w:pStyle w:val="Normal1"/>
              <w:keepNext/>
              <w:jc w:val="center"/>
              <w:rPr>
                <w:lang w:val="en-GB"/>
              </w:rPr>
            </w:pPr>
            <w:r w:rsidRPr="00E052F5">
              <w:rPr>
                <w:lang w:val="en-GB"/>
              </w:rPr>
              <w:t>24m</w:t>
            </w:r>
            <w:r w:rsidRPr="00E052F5">
              <w:rPr>
                <w:vertAlign w:val="superscript"/>
                <w:lang w:val="en-GB"/>
              </w:rPr>
              <w:t>2</w:t>
            </w:r>
          </w:p>
        </w:tc>
        <w:tc>
          <w:tcPr>
            <w:tcW w:w="1766" w:type="dxa"/>
          </w:tcPr>
          <w:p w14:paraId="28F7F9C9" w14:textId="77777777" w:rsidR="009C5E09" w:rsidRPr="00E052F5" w:rsidRDefault="009C5E09" w:rsidP="00395122">
            <w:pPr>
              <w:pStyle w:val="Normal1"/>
              <w:keepNext/>
              <w:jc w:val="center"/>
              <w:rPr>
                <w:lang w:val="en-GB"/>
              </w:rPr>
            </w:pPr>
            <w:r w:rsidRPr="00E052F5">
              <w:rPr>
                <w:lang w:val="en-GB"/>
              </w:rPr>
              <w:t>4m</w:t>
            </w:r>
          </w:p>
        </w:tc>
        <w:tc>
          <w:tcPr>
            <w:tcW w:w="1781" w:type="dxa"/>
          </w:tcPr>
          <w:p w14:paraId="4C366C23" w14:textId="77777777" w:rsidR="009C5E09" w:rsidRPr="00E052F5" w:rsidRDefault="009C5E09" w:rsidP="00395122">
            <w:pPr>
              <w:pStyle w:val="Normal1"/>
              <w:keepNext/>
              <w:jc w:val="center"/>
              <w:rPr>
                <w:lang w:val="en-GB"/>
              </w:rPr>
            </w:pPr>
            <w:r w:rsidRPr="00E052F5">
              <w:rPr>
                <w:lang w:val="en-GB"/>
              </w:rPr>
              <w:t>8m</w:t>
            </w:r>
            <w:r w:rsidRPr="00E052F5">
              <w:rPr>
                <w:vertAlign w:val="superscript"/>
                <w:lang w:val="en-GB"/>
              </w:rPr>
              <w:t>2</w:t>
            </w:r>
          </w:p>
        </w:tc>
        <w:tc>
          <w:tcPr>
            <w:tcW w:w="1559" w:type="dxa"/>
          </w:tcPr>
          <w:p w14:paraId="5EDF4591" w14:textId="77777777" w:rsidR="009C5E09" w:rsidRPr="00E052F5" w:rsidRDefault="009C5E09" w:rsidP="00395122">
            <w:pPr>
              <w:pStyle w:val="Normal1"/>
              <w:keepNext/>
              <w:jc w:val="center"/>
              <w:rPr>
                <w:lang w:val="en-GB"/>
              </w:rPr>
            </w:pPr>
            <w:r w:rsidRPr="00E052F5">
              <w:rPr>
                <w:lang w:val="en-GB"/>
              </w:rPr>
              <w:t>2m</w:t>
            </w:r>
          </w:p>
        </w:tc>
      </w:tr>
      <w:tr w:rsidR="009C5E09" w:rsidRPr="00E052F5" w14:paraId="5C642032" w14:textId="77777777" w:rsidTr="00395122">
        <w:tc>
          <w:tcPr>
            <w:tcW w:w="1701" w:type="dxa"/>
          </w:tcPr>
          <w:p w14:paraId="698A0C3B" w14:textId="77777777" w:rsidR="009C5E09" w:rsidRPr="00E052F5" w:rsidRDefault="009C5E09" w:rsidP="00395122">
            <w:pPr>
              <w:pStyle w:val="Normal1"/>
              <w:keepNext/>
              <w:jc w:val="center"/>
              <w:rPr>
                <w:i/>
                <w:lang w:val="en-GB"/>
              </w:rPr>
            </w:pPr>
            <w:r w:rsidRPr="00E052F5">
              <w:rPr>
                <w:lang w:val="en-GB"/>
              </w:rPr>
              <w:t xml:space="preserve">2 bedroom </w:t>
            </w:r>
            <w:r w:rsidRPr="00E052F5">
              <w:rPr>
                <w:i/>
                <w:lang w:val="en-GB"/>
              </w:rPr>
              <w:t>dwelling</w:t>
            </w:r>
          </w:p>
        </w:tc>
        <w:tc>
          <w:tcPr>
            <w:tcW w:w="1698" w:type="dxa"/>
          </w:tcPr>
          <w:p w14:paraId="700429D1" w14:textId="77777777" w:rsidR="009C5E09" w:rsidRPr="00E052F5" w:rsidRDefault="009C5E09" w:rsidP="00395122">
            <w:pPr>
              <w:pStyle w:val="Normal1"/>
              <w:keepNext/>
              <w:jc w:val="center"/>
              <w:rPr>
                <w:lang w:val="en-GB"/>
              </w:rPr>
            </w:pPr>
            <w:r w:rsidRPr="00E052F5">
              <w:rPr>
                <w:lang w:val="en-GB"/>
              </w:rPr>
              <w:t>24m</w:t>
            </w:r>
            <w:r w:rsidRPr="00E052F5">
              <w:rPr>
                <w:vertAlign w:val="superscript"/>
                <w:lang w:val="en-GB"/>
              </w:rPr>
              <w:t>2</w:t>
            </w:r>
          </w:p>
        </w:tc>
        <w:tc>
          <w:tcPr>
            <w:tcW w:w="1766" w:type="dxa"/>
          </w:tcPr>
          <w:p w14:paraId="6AC536D3" w14:textId="77777777" w:rsidR="009C5E09" w:rsidRPr="00E052F5" w:rsidRDefault="009C5E09" w:rsidP="00395122">
            <w:pPr>
              <w:pStyle w:val="Normal1"/>
              <w:keepNext/>
              <w:jc w:val="center"/>
              <w:rPr>
                <w:lang w:val="en-GB"/>
              </w:rPr>
            </w:pPr>
            <w:r w:rsidRPr="00E052F5">
              <w:rPr>
                <w:lang w:val="en-GB"/>
              </w:rPr>
              <w:t>4m</w:t>
            </w:r>
          </w:p>
        </w:tc>
        <w:tc>
          <w:tcPr>
            <w:tcW w:w="1781" w:type="dxa"/>
          </w:tcPr>
          <w:p w14:paraId="2AD53F41" w14:textId="77777777" w:rsidR="009C5E09" w:rsidRPr="00E052F5" w:rsidRDefault="009C5E09" w:rsidP="00395122">
            <w:pPr>
              <w:pStyle w:val="Normal1"/>
              <w:keepNext/>
              <w:jc w:val="center"/>
              <w:rPr>
                <w:lang w:val="en-GB"/>
              </w:rPr>
            </w:pPr>
            <w:r w:rsidRPr="00E052F5">
              <w:rPr>
                <w:lang w:val="en-GB"/>
              </w:rPr>
              <w:t>10m</w:t>
            </w:r>
            <w:r w:rsidRPr="00E052F5">
              <w:rPr>
                <w:vertAlign w:val="superscript"/>
                <w:lang w:val="en-GB"/>
              </w:rPr>
              <w:t>2</w:t>
            </w:r>
          </w:p>
        </w:tc>
        <w:tc>
          <w:tcPr>
            <w:tcW w:w="1559" w:type="dxa"/>
          </w:tcPr>
          <w:p w14:paraId="51E86B2B" w14:textId="77777777" w:rsidR="009C5E09" w:rsidRPr="00E052F5" w:rsidRDefault="009C5E09" w:rsidP="00395122">
            <w:pPr>
              <w:pStyle w:val="Normal1"/>
              <w:keepNext/>
              <w:jc w:val="center"/>
              <w:rPr>
                <w:lang w:val="en-GB"/>
              </w:rPr>
            </w:pPr>
            <w:r w:rsidRPr="00E052F5">
              <w:rPr>
                <w:lang w:val="en-GB"/>
              </w:rPr>
              <w:t>2m</w:t>
            </w:r>
          </w:p>
        </w:tc>
      </w:tr>
      <w:tr w:rsidR="009C5E09" w:rsidRPr="00E052F5" w14:paraId="4D4E389C" w14:textId="77777777" w:rsidTr="00395122">
        <w:tc>
          <w:tcPr>
            <w:tcW w:w="1701" w:type="dxa"/>
          </w:tcPr>
          <w:p w14:paraId="0833F443" w14:textId="77777777" w:rsidR="009C5E09" w:rsidRPr="00E052F5" w:rsidRDefault="009C5E09" w:rsidP="00395122">
            <w:pPr>
              <w:pStyle w:val="Normal1"/>
              <w:keepNext/>
              <w:jc w:val="center"/>
              <w:rPr>
                <w:i/>
                <w:lang w:val="en-GB"/>
              </w:rPr>
            </w:pPr>
            <w:r w:rsidRPr="00E052F5">
              <w:rPr>
                <w:lang w:val="en-GB"/>
              </w:rPr>
              <w:t xml:space="preserve">3 or more bedroom </w:t>
            </w:r>
            <w:r w:rsidRPr="00E052F5">
              <w:rPr>
                <w:i/>
                <w:lang w:val="en-GB"/>
              </w:rPr>
              <w:t>dwelling</w:t>
            </w:r>
          </w:p>
        </w:tc>
        <w:tc>
          <w:tcPr>
            <w:tcW w:w="1698" w:type="dxa"/>
          </w:tcPr>
          <w:p w14:paraId="4C2E5680" w14:textId="77777777" w:rsidR="009C5E09" w:rsidRPr="00E052F5" w:rsidRDefault="009C5E09" w:rsidP="00395122">
            <w:pPr>
              <w:pStyle w:val="Normal1"/>
              <w:keepNext/>
              <w:jc w:val="center"/>
              <w:rPr>
                <w:lang w:val="en-GB"/>
              </w:rPr>
            </w:pPr>
            <w:r w:rsidRPr="00E052F5">
              <w:rPr>
                <w:lang w:val="en-GB"/>
              </w:rPr>
              <w:t>36m</w:t>
            </w:r>
            <w:r w:rsidRPr="00E052F5">
              <w:rPr>
                <w:vertAlign w:val="superscript"/>
                <w:lang w:val="en-GB"/>
              </w:rPr>
              <w:t>2</w:t>
            </w:r>
          </w:p>
        </w:tc>
        <w:tc>
          <w:tcPr>
            <w:tcW w:w="1766" w:type="dxa"/>
          </w:tcPr>
          <w:p w14:paraId="28B95421" w14:textId="77777777" w:rsidR="009C5E09" w:rsidRPr="00E052F5" w:rsidRDefault="009C5E09" w:rsidP="00395122">
            <w:pPr>
              <w:pStyle w:val="Normal1"/>
              <w:keepNext/>
              <w:jc w:val="center"/>
              <w:rPr>
                <w:lang w:val="en-GB"/>
              </w:rPr>
            </w:pPr>
            <w:r w:rsidRPr="00E052F5">
              <w:rPr>
                <w:lang w:val="en-GB"/>
              </w:rPr>
              <w:t>6m</w:t>
            </w:r>
          </w:p>
        </w:tc>
        <w:tc>
          <w:tcPr>
            <w:tcW w:w="1781" w:type="dxa"/>
          </w:tcPr>
          <w:p w14:paraId="68DD317B" w14:textId="77777777" w:rsidR="009C5E09" w:rsidRPr="00E052F5" w:rsidRDefault="009C5E09" w:rsidP="00395122">
            <w:pPr>
              <w:pStyle w:val="Normal1"/>
              <w:keepNext/>
              <w:jc w:val="center"/>
              <w:rPr>
                <w:lang w:val="en-GB"/>
              </w:rPr>
            </w:pPr>
            <w:r w:rsidRPr="00E052F5">
              <w:rPr>
                <w:lang w:val="en-GB"/>
              </w:rPr>
              <w:t>12m</w:t>
            </w:r>
            <w:r w:rsidRPr="00E052F5">
              <w:rPr>
                <w:vertAlign w:val="superscript"/>
                <w:lang w:val="en-GB"/>
              </w:rPr>
              <w:t>2</w:t>
            </w:r>
          </w:p>
        </w:tc>
        <w:tc>
          <w:tcPr>
            <w:tcW w:w="1559" w:type="dxa"/>
          </w:tcPr>
          <w:p w14:paraId="08C01E11" w14:textId="77777777" w:rsidR="009C5E09" w:rsidRPr="00E052F5" w:rsidRDefault="009C5E09" w:rsidP="00395122">
            <w:pPr>
              <w:pStyle w:val="Normal1"/>
              <w:keepNext/>
              <w:jc w:val="center"/>
              <w:rPr>
                <w:lang w:val="en-GB"/>
              </w:rPr>
            </w:pPr>
            <w:r w:rsidRPr="00E052F5">
              <w:rPr>
                <w:lang w:val="en-GB"/>
              </w:rPr>
              <w:t>2m</w:t>
            </w:r>
          </w:p>
        </w:tc>
      </w:tr>
    </w:tbl>
    <w:p w14:paraId="5CD9BE39" w14:textId="157026B9" w:rsidR="0088676C" w:rsidRDefault="0088676C" w:rsidP="0088676C">
      <w:pPr>
        <w:spacing w:after="200" w:line="276" w:lineRule="auto"/>
        <w:rPr>
          <w:highlight w:val="cyan"/>
        </w:rPr>
      </w:pPr>
    </w:p>
    <w:p w14:paraId="0A8A469A" w14:textId="519A0371" w:rsidR="009C5E09" w:rsidRDefault="009C5E09" w:rsidP="0088676C">
      <w:pPr>
        <w:spacing w:after="200" w:line="276" w:lineRule="auto"/>
        <w:rPr>
          <w:highlight w:val="cyan"/>
        </w:rPr>
      </w:pPr>
    </w:p>
    <w:p w14:paraId="1C82E30A" w14:textId="644CBA11" w:rsidR="009C5E09" w:rsidRDefault="009C5E09" w:rsidP="0088676C">
      <w:pPr>
        <w:spacing w:after="200" w:line="276" w:lineRule="auto"/>
        <w:rPr>
          <w:highlight w:val="cyan"/>
        </w:rPr>
      </w:pPr>
    </w:p>
    <w:p w14:paraId="6E8B0A4B" w14:textId="77777777" w:rsidR="009C5E09" w:rsidRDefault="009C5E09" w:rsidP="0088676C">
      <w:pPr>
        <w:spacing w:after="200" w:line="276" w:lineRule="auto"/>
        <w:rPr>
          <w:highlight w:val="cyan"/>
        </w:rPr>
      </w:pPr>
    </w:p>
    <w:p w14:paraId="5AFC97E4" w14:textId="77777777" w:rsidR="009C5E09" w:rsidRPr="00676150" w:rsidRDefault="009C5E09" w:rsidP="0088676C">
      <w:pPr>
        <w:spacing w:after="200" w:line="276" w:lineRule="auto"/>
        <w:rPr>
          <w:highlight w:val="cyan"/>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E052F5" w14:paraId="0C9966EC" w14:textId="77777777" w:rsidTr="0088676C">
        <w:trPr>
          <w:tblHeader/>
        </w:trPr>
        <w:tc>
          <w:tcPr>
            <w:tcW w:w="4267" w:type="dxa"/>
            <w:tcBorders>
              <w:bottom w:val="single" w:sz="4" w:space="0" w:color="auto"/>
            </w:tcBorders>
            <w:shd w:val="clear" w:color="auto" w:fill="D9D9D9"/>
            <w:vAlign w:val="center"/>
          </w:tcPr>
          <w:p w14:paraId="2863665A" w14:textId="77777777" w:rsidR="0088676C" w:rsidRPr="00E052F5" w:rsidRDefault="0088676C" w:rsidP="0088676C">
            <w:pPr>
              <w:pStyle w:val="codeHeading"/>
              <w:keepNext/>
            </w:pPr>
            <w:r w:rsidRPr="00E052F5">
              <w:lastRenderedPageBreak/>
              <w:t>Rules</w:t>
            </w:r>
          </w:p>
        </w:tc>
        <w:tc>
          <w:tcPr>
            <w:tcW w:w="4267" w:type="dxa"/>
            <w:tcBorders>
              <w:bottom w:val="single" w:sz="4" w:space="0" w:color="auto"/>
            </w:tcBorders>
            <w:shd w:val="clear" w:color="auto" w:fill="D9D9D9"/>
            <w:vAlign w:val="center"/>
          </w:tcPr>
          <w:p w14:paraId="085A55C7" w14:textId="77777777" w:rsidR="0088676C" w:rsidRPr="00E052F5" w:rsidRDefault="0088676C" w:rsidP="0088676C">
            <w:pPr>
              <w:rPr>
                <w:b/>
                <w:sz w:val="22"/>
              </w:rPr>
            </w:pPr>
            <w:r w:rsidRPr="00E052F5">
              <w:rPr>
                <w:b/>
                <w:sz w:val="22"/>
                <w:szCs w:val="22"/>
              </w:rPr>
              <w:t>Criteria</w:t>
            </w:r>
          </w:p>
        </w:tc>
      </w:tr>
      <w:tr w:rsidR="0088676C" w:rsidRPr="00E052F5" w14:paraId="5DAD8254" w14:textId="77777777" w:rsidTr="0088676C">
        <w:tblPrEx>
          <w:shd w:val="clear" w:color="auto" w:fill="auto"/>
        </w:tblPrEx>
        <w:tc>
          <w:tcPr>
            <w:tcW w:w="8534" w:type="dxa"/>
            <w:gridSpan w:val="2"/>
            <w:shd w:val="clear" w:color="auto" w:fill="F3F3F3"/>
          </w:tcPr>
          <w:p w14:paraId="740E24FA" w14:textId="77777777" w:rsidR="0088676C" w:rsidRPr="00E052F5" w:rsidRDefault="0088676C" w:rsidP="006472CE">
            <w:pPr>
              <w:pStyle w:val="CodeItem"/>
              <w:numPr>
                <w:ilvl w:val="1"/>
                <w:numId w:val="19"/>
              </w:numPr>
              <w:rPr>
                <w:lang w:eastAsia="zh-CN"/>
              </w:rPr>
            </w:pPr>
            <w:bookmarkStart w:id="67" w:name="_Toc83633406"/>
            <w:r w:rsidRPr="00E052F5">
              <w:rPr>
                <w:lang w:eastAsia="zh-CN"/>
              </w:rPr>
              <w:t>External facilities</w:t>
            </w:r>
            <w:bookmarkEnd w:id="67"/>
          </w:p>
        </w:tc>
      </w:tr>
      <w:tr w:rsidR="0088676C" w:rsidRPr="00676150" w14:paraId="62ED0541" w14:textId="77777777" w:rsidTr="0088676C">
        <w:trPr>
          <w:hidden/>
        </w:trPr>
        <w:tc>
          <w:tcPr>
            <w:tcW w:w="4267" w:type="dxa"/>
            <w:shd w:val="clear" w:color="auto" w:fill="auto"/>
          </w:tcPr>
          <w:p w14:paraId="646DC5ED" w14:textId="77777777" w:rsidR="0088676C" w:rsidRPr="00E052F5" w:rsidRDefault="0088676C" w:rsidP="006472CE">
            <w:pPr>
              <w:pStyle w:val="RuleList"/>
              <w:numPr>
                <w:ilvl w:val="0"/>
                <w:numId w:val="7"/>
              </w:numPr>
              <w:ind w:left="0"/>
              <w:rPr>
                <w:vanish/>
              </w:rPr>
            </w:pPr>
            <w:proofErr w:type="spellStart"/>
            <w:r w:rsidRPr="00E052F5">
              <w:rPr>
                <w:vanish/>
              </w:rPr>
              <w:t>Nn</w:t>
            </w:r>
            <w:proofErr w:type="spellEnd"/>
          </w:p>
          <w:p w14:paraId="624F0723" w14:textId="77777777" w:rsidR="0088676C" w:rsidRPr="00E052F5" w:rsidRDefault="0088676C" w:rsidP="0088676C">
            <w:pPr>
              <w:pStyle w:val="RuleList"/>
              <w:ind w:left="0"/>
            </w:pPr>
          </w:p>
          <w:p w14:paraId="0CD1B517" w14:textId="77777777" w:rsidR="0088676C" w:rsidRPr="00E052F5" w:rsidRDefault="0088676C" w:rsidP="0088676C">
            <w:pPr>
              <w:pStyle w:val="RuleList"/>
              <w:ind w:left="0"/>
            </w:pPr>
            <w:r w:rsidRPr="00E052F5">
              <w:t>There is no applicable rule.</w:t>
            </w:r>
          </w:p>
        </w:tc>
        <w:tc>
          <w:tcPr>
            <w:tcW w:w="4267" w:type="dxa"/>
            <w:shd w:val="clear" w:color="auto" w:fill="auto"/>
          </w:tcPr>
          <w:p w14:paraId="641CF1FE" w14:textId="77777777" w:rsidR="0088676C" w:rsidRPr="00E052F5" w:rsidRDefault="0088676C" w:rsidP="0088676C">
            <w:pPr>
              <w:pStyle w:val="CritList"/>
            </w:pPr>
          </w:p>
          <w:p w14:paraId="457C97C8" w14:textId="77777777" w:rsidR="0088676C" w:rsidRPr="00E052F5" w:rsidRDefault="0088676C" w:rsidP="009C5E09">
            <w:pPr>
              <w:pStyle w:val="CritList"/>
              <w:numPr>
                <w:ilvl w:val="0"/>
                <w:numId w:val="0"/>
              </w:numPr>
            </w:pPr>
            <w:r w:rsidRPr="00E052F5">
              <w:t xml:space="preserve">This criterion applies to </w:t>
            </w:r>
            <w:r w:rsidRPr="00E052F5">
              <w:rPr>
                <w:i/>
                <w:iCs/>
              </w:rPr>
              <w:t>apartment</w:t>
            </w:r>
            <w:r w:rsidRPr="00E052F5">
              <w:t>s.</w:t>
            </w:r>
          </w:p>
          <w:p w14:paraId="57D7ACD2" w14:textId="77777777" w:rsidR="0088676C" w:rsidRPr="00E052F5" w:rsidRDefault="0088676C" w:rsidP="009C5E09">
            <w:pPr>
              <w:pStyle w:val="CritList"/>
              <w:numPr>
                <w:ilvl w:val="0"/>
                <w:numId w:val="0"/>
              </w:numPr>
            </w:pPr>
            <w:r w:rsidRPr="00E052F5">
              <w:t>Development complies with all of the following:</w:t>
            </w:r>
          </w:p>
          <w:p w14:paraId="080DD3FA" w14:textId="77777777" w:rsidR="0088676C" w:rsidRPr="00E052F5" w:rsidRDefault="0088676C" w:rsidP="006472CE">
            <w:pPr>
              <w:pStyle w:val="CritList"/>
              <w:numPr>
                <w:ilvl w:val="2"/>
                <w:numId w:val="6"/>
              </w:numPr>
            </w:pPr>
            <w:r w:rsidRPr="00E052F5">
              <w:t xml:space="preserve">storage units and plant equipment (including air-conditioning plant) are not permitted on </w:t>
            </w:r>
            <w:r w:rsidRPr="00E052F5">
              <w:rPr>
                <w:i/>
                <w:iCs/>
              </w:rPr>
              <w:t>balconies</w:t>
            </w:r>
          </w:p>
          <w:p w14:paraId="1589CF93" w14:textId="59835B40" w:rsidR="0088676C" w:rsidRPr="00E052F5" w:rsidRDefault="0088676C" w:rsidP="006472CE">
            <w:pPr>
              <w:pStyle w:val="CritList"/>
              <w:numPr>
                <w:ilvl w:val="2"/>
                <w:numId w:val="6"/>
              </w:numPr>
            </w:pPr>
            <w:r w:rsidRPr="00E052F5">
              <w:t>clothes drying facilities are only permitted on</w:t>
            </w:r>
            <w:r w:rsidRPr="00E052F5">
              <w:rPr>
                <w:i/>
                <w:iCs/>
              </w:rPr>
              <w:t xml:space="preserve"> balconies </w:t>
            </w:r>
            <w:r w:rsidRPr="00E052F5">
              <w:t>when they are screened from view of streets and public areas</w:t>
            </w:r>
            <w:r w:rsidR="00793416">
              <w:t>.</w:t>
            </w:r>
          </w:p>
        </w:tc>
      </w:tr>
      <w:tr w:rsidR="0088676C" w:rsidRPr="00E052F5" w14:paraId="332A7D6C" w14:textId="77777777" w:rsidTr="0088676C">
        <w:tblPrEx>
          <w:shd w:val="clear" w:color="auto" w:fill="auto"/>
        </w:tblPrEx>
        <w:tc>
          <w:tcPr>
            <w:tcW w:w="8534" w:type="dxa"/>
            <w:gridSpan w:val="2"/>
            <w:shd w:val="clear" w:color="auto" w:fill="F3F3F3"/>
          </w:tcPr>
          <w:p w14:paraId="39EF7A10" w14:textId="77777777" w:rsidR="0088676C" w:rsidRPr="00E052F5" w:rsidRDefault="0088676C" w:rsidP="006472CE">
            <w:pPr>
              <w:pStyle w:val="CodeItem"/>
              <w:numPr>
                <w:ilvl w:val="1"/>
                <w:numId w:val="19"/>
              </w:numPr>
              <w:rPr>
                <w:lang w:eastAsia="zh-CN"/>
              </w:rPr>
            </w:pPr>
            <w:bookmarkStart w:id="68" w:name="_Toc83633407"/>
            <w:r w:rsidRPr="00E052F5">
              <w:rPr>
                <w:lang w:eastAsia="zh-CN"/>
              </w:rPr>
              <w:t>Noise</w:t>
            </w:r>
            <w:bookmarkEnd w:id="68"/>
          </w:p>
        </w:tc>
      </w:tr>
      <w:tr w:rsidR="0088676C" w:rsidRPr="00676150" w14:paraId="08964E19" w14:textId="77777777" w:rsidTr="0088676C">
        <w:trPr>
          <w:hidden/>
        </w:trPr>
        <w:tc>
          <w:tcPr>
            <w:tcW w:w="4267" w:type="dxa"/>
            <w:shd w:val="clear" w:color="auto" w:fill="auto"/>
          </w:tcPr>
          <w:p w14:paraId="001A6843" w14:textId="77777777" w:rsidR="0088676C" w:rsidRPr="00473302" w:rsidRDefault="0088676C" w:rsidP="006472CE">
            <w:pPr>
              <w:pStyle w:val="RuleList"/>
              <w:numPr>
                <w:ilvl w:val="0"/>
                <w:numId w:val="7"/>
              </w:numPr>
              <w:ind w:left="0"/>
              <w:rPr>
                <w:vanish/>
              </w:rPr>
            </w:pPr>
            <w:proofErr w:type="spellStart"/>
            <w:r w:rsidRPr="00473302">
              <w:rPr>
                <w:vanish/>
              </w:rPr>
              <w:t>Nn</w:t>
            </w:r>
            <w:proofErr w:type="spellEnd"/>
          </w:p>
          <w:p w14:paraId="101E8585" w14:textId="77777777" w:rsidR="0088676C" w:rsidRPr="00E052F5" w:rsidRDefault="0088676C" w:rsidP="0088676C">
            <w:pPr>
              <w:pStyle w:val="RuleList"/>
              <w:ind w:left="0"/>
            </w:pPr>
          </w:p>
          <w:p w14:paraId="7DF4F51D" w14:textId="77777777" w:rsidR="0088676C" w:rsidRPr="00E052F5" w:rsidRDefault="0088676C" w:rsidP="0088676C">
            <w:pPr>
              <w:pStyle w:val="RuleList"/>
              <w:ind w:left="0"/>
            </w:pPr>
            <w:r w:rsidRPr="00E052F5">
              <w:t>There is no applicable rule.</w:t>
            </w:r>
          </w:p>
        </w:tc>
        <w:tc>
          <w:tcPr>
            <w:tcW w:w="4267" w:type="dxa"/>
            <w:shd w:val="clear" w:color="auto" w:fill="auto"/>
          </w:tcPr>
          <w:p w14:paraId="396C51C7" w14:textId="77777777" w:rsidR="0088676C" w:rsidRPr="00E052F5" w:rsidRDefault="0088676C" w:rsidP="0088676C">
            <w:pPr>
              <w:pStyle w:val="CritList"/>
            </w:pPr>
          </w:p>
          <w:p w14:paraId="0B8A0F18" w14:textId="77777777" w:rsidR="0088676C" w:rsidRPr="00E052F5" w:rsidRDefault="0088676C" w:rsidP="009C5E09">
            <w:pPr>
              <w:pStyle w:val="CritList"/>
              <w:numPr>
                <w:ilvl w:val="0"/>
                <w:numId w:val="0"/>
              </w:numPr>
            </w:pPr>
            <w:r w:rsidRPr="00E052F5">
              <w:t xml:space="preserve">This criterion applies to </w:t>
            </w:r>
            <w:r w:rsidRPr="00E052F5">
              <w:rPr>
                <w:i/>
                <w:iCs/>
              </w:rPr>
              <w:t>dwelling</w:t>
            </w:r>
            <w:r w:rsidRPr="00E052F5">
              <w:t xml:space="preserve">s on the </w:t>
            </w:r>
            <w:r w:rsidRPr="00E052F5">
              <w:rPr>
                <w:i/>
                <w:iCs/>
              </w:rPr>
              <w:t>block</w:t>
            </w:r>
            <w:r w:rsidRPr="00E052F5">
              <w:t xml:space="preserve"> and </w:t>
            </w:r>
            <w:r w:rsidRPr="00E052F5">
              <w:rPr>
                <w:i/>
                <w:iCs/>
              </w:rPr>
              <w:t>dwelling</w:t>
            </w:r>
            <w:r w:rsidRPr="00E052F5">
              <w:t xml:space="preserve">s on adjoining </w:t>
            </w:r>
            <w:r w:rsidRPr="00E052F5">
              <w:rPr>
                <w:i/>
                <w:iCs/>
              </w:rPr>
              <w:t>block</w:t>
            </w:r>
            <w:r w:rsidRPr="00E052F5">
              <w:t>s.</w:t>
            </w:r>
          </w:p>
          <w:p w14:paraId="4A71D05A" w14:textId="77777777" w:rsidR="0088676C" w:rsidRPr="00E052F5" w:rsidRDefault="0088676C" w:rsidP="009C5E09">
            <w:pPr>
              <w:pStyle w:val="CritList"/>
              <w:numPr>
                <w:ilvl w:val="0"/>
                <w:numId w:val="0"/>
              </w:numPr>
            </w:pPr>
            <w:r w:rsidRPr="00E052F5">
              <w:t xml:space="preserve">Transfer of noise between noise sources and </w:t>
            </w:r>
            <w:r w:rsidRPr="00E052F5">
              <w:rPr>
                <w:i/>
                <w:iCs/>
              </w:rPr>
              <w:t>habitable room</w:t>
            </w:r>
            <w:r w:rsidRPr="00E052F5">
              <w:t xml:space="preserve">s, particularly bedrooms, are minimised through the siting, design and layouts of </w:t>
            </w:r>
            <w:r w:rsidRPr="00E052F5">
              <w:rPr>
                <w:i/>
                <w:iCs/>
              </w:rPr>
              <w:t>building</w:t>
            </w:r>
            <w:r w:rsidRPr="00E052F5">
              <w:t>s.</w:t>
            </w:r>
          </w:p>
          <w:p w14:paraId="0B52F539" w14:textId="77777777" w:rsidR="0088676C" w:rsidRPr="00E052F5" w:rsidRDefault="0088676C" w:rsidP="00A42FEB">
            <w:pPr>
              <w:pStyle w:val="CritList"/>
              <w:numPr>
                <w:ilvl w:val="0"/>
                <w:numId w:val="0"/>
              </w:numPr>
            </w:pPr>
            <w:r w:rsidRPr="00E052F5">
              <w:t>For the purpose of this criterion noise sources include, but are not limited to, garage doors, driveways, service areas, plant rooms, building services, mechanical equipment, communal open space and circulation areas.</w:t>
            </w:r>
          </w:p>
        </w:tc>
      </w:tr>
    </w:tbl>
    <w:p w14:paraId="093EC604" w14:textId="77777777" w:rsidR="0088676C" w:rsidRPr="00E052F5" w:rsidRDefault="0088676C" w:rsidP="006472CE">
      <w:pPr>
        <w:pStyle w:val="elementHeading"/>
        <w:numPr>
          <w:ilvl w:val="0"/>
          <w:numId w:val="19"/>
        </w:numPr>
      </w:pPr>
      <w:bookmarkStart w:id="69" w:name="_Toc83633408"/>
      <w:r w:rsidRPr="00E052F5">
        <w:t>Parking and vehicular access</w:t>
      </w:r>
      <w:bookmarkEnd w:id="69"/>
    </w:p>
    <w:p w14:paraId="483F2C05" w14:textId="77777777" w:rsidR="0088676C" w:rsidRPr="00E052F5" w:rsidRDefault="0088676C" w:rsidP="0088676C">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E052F5" w14:paraId="4F4AF9E6" w14:textId="77777777" w:rsidTr="0088676C">
        <w:trPr>
          <w:tblHeader/>
        </w:trPr>
        <w:tc>
          <w:tcPr>
            <w:tcW w:w="4267" w:type="dxa"/>
            <w:tcBorders>
              <w:bottom w:val="single" w:sz="4" w:space="0" w:color="auto"/>
            </w:tcBorders>
            <w:shd w:val="clear" w:color="auto" w:fill="D9D9D9"/>
            <w:vAlign w:val="center"/>
          </w:tcPr>
          <w:p w14:paraId="3A8887DF" w14:textId="77777777" w:rsidR="0088676C" w:rsidRPr="00E052F5" w:rsidRDefault="0088676C" w:rsidP="0088676C">
            <w:pPr>
              <w:pStyle w:val="codeHeading"/>
              <w:keepNext/>
            </w:pPr>
            <w:r w:rsidRPr="00E052F5">
              <w:t>Rules</w:t>
            </w:r>
          </w:p>
        </w:tc>
        <w:tc>
          <w:tcPr>
            <w:tcW w:w="4267" w:type="dxa"/>
            <w:tcBorders>
              <w:bottom w:val="single" w:sz="4" w:space="0" w:color="auto"/>
            </w:tcBorders>
            <w:shd w:val="clear" w:color="auto" w:fill="D9D9D9"/>
            <w:vAlign w:val="center"/>
          </w:tcPr>
          <w:p w14:paraId="22D13780" w14:textId="77777777" w:rsidR="0088676C" w:rsidRPr="00E052F5" w:rsidRDefault="0088676C" w:rsidP="0088676C">
            <w:pPr>
              <w:rPr>
                <w:b/>
                <w:sz w:val="22"/>
              </w:rPr>
            </w:pPr>
            <w:r w:rsidRPr="00E052F5">
              <w:rPr>
                <w:b/>
                <w:sz w:val="22"/>
                <w:szCs w:val="22"/>
              </w:rPr>
              <w:t>Criteria</w:t>
            </w:r>
          </w:p>
        </w:tc>
      </w:tr>
      <w:tr w:rsidR="0088676C" w:rsidRPr="00E052F5" w14:paraId="637248F5" w14:textId="77777777" w:rsidTr="0088676C">
        <w:tblPrEx>
          <w:shd w:val="clear" w:color="auto" w:fill="auto"/>
        </w:tblPrEx>
        <w:tc>
          <w:tcPr>
            <w:tcW w:w="8534" w:type="dxa"/>
            <w:gridSpan w:val="2"/>
            <w:shd w:val="clear" w:color="auto" w:fill="F3F3F3"/>
          </w:tcPr>
          <w:p w14:paraId="0A61C293" w14:textId="77777777" w:rsidR="0088676C" w:rsidRPr="00E052F5" w:rsidRDefault="0088676C" w:rsidP="006472CE">
            <w:pPr>
              <w:pStyle w:val="CodeItem"/>
              <w:numPr>
                <w:ilvl w:val="1"/>
                <w:numId w:val="19"/>
              </w:numPr>
              <w:rPr>
                <w:lang w:eastAsia="zh-CN"/>
              </w:rPr>
            </w:pPr>
            <w:bookmarkStart w:id="70" w:name="_Toc83633409"/>
            <w:r w:rsidRPr="00E052F5">
              <w:rPr>
                <w:lang w:eastAsia="zh-CN"/>
              </w:rPr>
              <w:t>Vehicular access</w:t>
            </w:r>
            <w:bookmarkEnd w:id="70"/>
          </w:p>
        </w:tc>
      </w:tr>
      <w:tr w:rsidR="0088676C" w:rsidRPr="007F3A43" w14:paraId="4B8F2B9D" w14:textId="77777777" w:rsidTr="0088676C">
        <w:tc>
          <w:tcPr>
            <w:tcW w:w="4267" w:type="dxa"/>
            <w:shd w:val="clear" w:color="auto" w:fill="auto"/>
          </w:tcPr>
          <w:p w14:paraId="3265CAC0" w14:textId="77777777" w:rsidR="0088676C" w:rsidRPr="007F3A43" w:rsidRDefault="0088676C" w:rsidP="006472CE">
            <w:pPr>
              <w:pStyle w:val="RuleList"/>
              <w:numPr>
                <w:ilvl w:val="0"/>
                <w:numId w:val="7"/>
              </w:numPr>
              <w:ind w:left="0"/>
            </w:pPr>
          </w:p>
          <w:p w14:paraId="0620093C" w14:textId="77777777" w:rsidR="0088676C" w:rsidRPr="007F3A43" w:rsidRDefault="0088676C" w:rsidP="0088676C">
            <w:pPr>
              <w:pStyle w:val="RuleList"/>
              <w:ind w:left="0"/>
            </w:pPr>
          </w:p>
          <w:p w14:paraId="160F0257" w14:textId="77777777" w:rsidR="0088676C" w:rsidRPr="007F3A43" w:rsidRDefault="0088676C" w:rsidP="0088676C">
            <w:pPr>
              <w:pStyle w:val="RuleList"/>
              <w:ind w:left="0"/>
            </w:pPr>
            <w:r w:rsidRPr="007F3A43">
              <w:t>There is no applicable rule</w:t>
            </w:r>
          </w:p>
        </w:tc>
        <w:tc>
          <w:tcPr>
            <w:tcW w:w="4267" w:type="dxa"/>
            <w:shd w:val="clear" w:color="auto" w:fill="auto"/>
          </w:tcPr>
          <w:p w14:paraId="58D97847" w14:textId="77777777" w:rsidR="0088676C" w:rsidRPr="007F3A43" w:rsidRDefault="0088676C" w:rsidP="0088676C">
            <w:pPr>
              <w:pStyle w:val="CritList"/>
            </w:pPr>
          </w:p>
          <w:p w14:paraId="29E8303C" w14:textId="77777777" w:rsidR="0088676C" w:rsidRPr="007F3A43" w:rsidRDefault="0088676C" w:rsidP="0088676C">
            <w:pPr>
              <w:pStyle w:val="CritList"/>
              <w:numPr>
                <w:ilvl w:val="0"/>
                <w:numId w:val="0"/>
              </w:numPr>
              <w:rPr>
                <w:highlight w:val="red"/>
              </w:rPr>
            </w:pPr>
            <w:r w:rsidRPr="007F3A43">
              <w:t xml:space="preserve">Vehicular access to individual development, including crossovers and driveways, </w:t>
            </w:r>
            <w:r>
              <w:t>are</w:t>
            </w:r>
            <w:r w:rsidRPr="007F3A43">
              <w:t xml:space="preserve"> designed and constructed to be co-located/shared with adjoining current or future development.</w:t>
            </w:r>
          </w:p>
        </w:tc>
      </w:tr>
      <w:tr w:rsidR="0088676C" w:rsidRPr="00676150" w14:paraId="76675B2D" w14:textId="77777777" w:rsidTr="0088676C">
        <w:trPr>
          <w:hidden/>
        </w:trPr>
        <w:tc>
          <w:tcPr>
            <w:tcW w:w="4267" w:type="dxa"/>
            <w:shd w:val="clear" w:color="auto" w:fill="auto"/>
          </w:tcPr>
          <w:p w14:paraId="4E88FA41" w14:textId="77777777" w:rsidR="0088676C" w:rsidRPr="00E052F5" w:rsidRDefault="0088676C" w:rsidP="006472CE">
            <w:pPr>
              <w:pStyle w:val="RuleList"/>
              <w:numPr>
                <w:ilvl w:val="0"/>
                <w:numId w:val="7"/>
              </w:numPr>
              <w:ind w:left="0"/>
              <w:rPr>
                <w:vanish/>
              </w:rPr>
            </w:pPr>
            <w:proofErr w:type="spellStart"/>
            <w:r w:rsidRPr="00E052F5">
              <w:rPr>
                <w:vanish/>
              </w:rPr>
              <w:t>Nn</w:t>
            </w:r>
            <w:proofErr w:type="spellEnd"/>
          </w:p>
          <w:p w14:paraId="77F56FBE" w14:textId="77777777" w:rsidR="0088676C" w:rsidRPr="00E052F5" w:rsidRDefault="0088676C" w:rsidP="006472CE">
            <w:pPr>
              <w:pStyle w:val="RuleList"/>
              <w:numPr>
                <w:ilvl w:val="1"/>
                <w:numId w:val="7"/>
              </w:numPr>
            </w:pPr>
          </w:p>
          <w:p w14:paraId="1DCCCDF4" w14:textId="77777777" w:rsidR="0088676C" w:rsidRPr="00E052F5" w:rsidRDefault="0088676C" w:rsidP="006472CE">
            <w:pPr>
              <w:pStyle w:val="RuleList"/>
              <w:numPr>
                <w:ilvl w:val="1"/>
                <w:numId w:val="7"/>
              </w:numPr>
            </w:pPr>
            <w:r w:rsidRPr="00E052F5">
              <w:t>There is no applicable rule.</w:t>
            </w:r>
          </w:p>
        </w:tc>
        <w:tc>
          <w:tcPr>
            <w:tcW w:w="4267" w:type="dxa"/>
            <w:shd w:val="clear" w:color="auto" w:fill="auto"/>
          </w:tcPr>
          <w:p w14:paraId="5505BBEB" w14:textId="77777777" w:rsidR="0088676C" w:rsidRPr="00E052F5" w:rsidRDefault="0088676C" w:rsidP="0088676C">
            <w:pPr>
              <w:pStyle w:val="CritList"/>
            </w:pPr>
          </w:p>
          <w:p w14:paraId="5806FBA3" w14:textId="77777777" w:rsidR="0088676C" w:rsidRPr="00E052F5" w:rsidRDefault="0088676C" w:rsidP="009C5E09">
            <w:pPr>
              <w:pStyle w:val="CritList"/>
              <w:numPr>
                <w:ilvl w:val="0"/>
                <w:numId w:val="0"/>
              </w:numPr>
            </w:pPr>
            <w:r w:rsidRPr="00E052F5">
              <w:t>Vehicular access arrangements comply with all of the following:</w:t>
            </w:r>
          </w:p>
          <w:p w14:paraId="1EF0912E" w14:textId="77777777" w:rsidR="0088676C" w:rsidRPr="00E052F5" w:rsidRDefault="0088676C" w:rsidP="006472CE">
            <w:pPr>
              <w:pStyle w:val="CritList"/>
              <w:numPr>
                <w:ilvl w:val="2"/>
                <w:numId w:val="6"/>
              </w:numPr>
            </w:pPr>
            <w:r w:rsidRPr="00E052F5">
              <w:t>ensure pedestrian and bicycle priority and desire lines and paths are maximised</w:t>
            </w:r>
          </w:p>
          <w:p w14:paraId="0DFE59F2" w14:textId="77777777" w:rsidR="0088676C" w:rsidRPr="00E052F5" w:rsidRDefault="0088676C" w:rsidP="006472CE">
            <w:pPr>
              <w:pStyle w:val="CritList"/>
              <w:numPr>
                <w:ilvl w:val="2"/>
                <w:numId w:val="6"/>
              </w:numPr>
            </w:pPr>
            <w:r w:rsidRPr="00E052F5">
              <w:lastRenderedPageBreak/>
              <w:t>the width of the vehicular access is minimised</w:t>
            </w:r>
          </w:p>
          <w:p w14:paraId="71CD5049" w14:textId="77777777" w:rsidR="0088676C" w:rsidRPr="00E052F5" w:rsidRDefault="0088676C" w:rsidP="006472CE">
            <w:pPr>
              <w:pStyle w:val="CritList"/>
              <w:numPr>
                <w:ilvl w:val="2"/>
                <w:numId w:val="6"/>
              </w:numPr>
            </w:pPr>
            <w:r w:rsidRPr="00E052F5">
              <w:t>materials integrate with relevant landscaping</w:t>
            </w:r>
          </w:p>
          <w:p w14:paraId="6C8DE346" w14:textId="160EA061" w:rsidR="0088676C" w:rsidRPr="00E052F5" w:rsidRDefault="0088676C" w:rsidP="006472CE">
            <w:pPr>
              <w:pStyle w:val="CritList"/>
              <w:numPr>
                <w:ilvl w:val="2"/>
                <w:numId w:val="6"/>
              </w:numPr>
            </w:pPr>
            <w:r w:rsidRPr="00E052F5">
              <w:t>contain high quality public realm treatments that add visual interest, including tree planting, landscaping, materials, footpaths and lighting</w:t>
            </w:r>
            <w:r w:rsidR="00A42FEB">
              <w:t>.</w:t>
            </w:r>
          </w:p>
          <w:p w14:paraId="44CFE3EA" w14:textId="1D11B92C" w:rsidR="0088676C" w:rsidRPr="00E052F5" w:rsidRDefault="0088676C" w:rsidP="009C5E09">
            <w:pPr>
              <w:pStyle w:val="CritList"/>
              <w:numPr>
                <w:ilvl w:val="0"/>
                <w:numId w:val="0"/>
              </w:numPr>
            </w:pPr>
            <w:r w:rsidRPr="00793416">
              <w:rPr>
                <w:sz w:val="18"/>
                <w:szCs w:val="18"/>
              </w:rPr>
              <w:t>Note: This criterion, particularly b), does not replace TCCS requirements, standards and endorsements relating to waste collection and service vehicles.</w:t>
            </w:r>
          </w:p>
        </w:tc>
      </w:tr>
      <w:tr w:rsidR="0088676C" w:rsidRPr="00B973A4" w14:paraId="3CDF4044" w14:textId="77777777" w:rsidTr="0088676C">
        <w:trPr>
          <w:hidden/>
        </w:trPr>
        <w:tc>
          <w:tcPr>
            <w:tcW w:w="4267" w:type="dxa"/>
            <w:shd w:val="clear" w:color="auto" w:fill="auto"/>
          </w:tcPr>
          <w:p w14:paraId="7621BF03" w14:textId="77777777" w:rsidR="0088676C" w:rsidRPr="00B973A4" w:rsidRDefault="0088676C" w:rsidP="006472CE">
            <w:pPr>
              <w:pStyle w:val="RuleList"/>
              <w:numPr>
                <w:ilvl w:val="0"/>
                <w:numId w:val="7"/>
              </w:numPr>
              <w:ind w:left="0"/>
              <w:rPr>
                <w:vanish/>
              </w:rPr>
            </w:pPr>
            <w:proofErr w:type="spellStart"/>
            <w:r w:rsidRPr="00B973A4">
              <w:rPr>
                <w:vanish/>
              </w:rPr>
              <w:lastRenderedPageBreak/>
              <w:t>Nn</w:t>
            </w:r>
            <w:proofErr w:type="spellEnd"/>
          </w:p>
          <w:p w14:paraId="07A9C510" w14:textId="77777777" w:rsidR="0088676C" w:rsidRPr="00B973A4" w:rsidRDefault="0088676C" w:rsidP="006472CE">
            <w:pPr>
              <w:pStyle w:val="RuleList"/>
              <w:numPr>
                <w:ilvl w:val="1"/>
                <w:numId w:val="7"/>
              </w:numPr>
            </w:pPr>
          </w:p>
          <w:p w14:paraId="16F9AABE" w14:textId="77777777" w:rsidR="0088676C" w:rsidRPr="00B973A4" w:rsidRDefault="0088676C" w:rsidP="006472CE">
            <w:pPr>
              <w:pStyle w:val="RuleList"/>
              <w:numPr>
                <w:ilvl w:val="1"/>
                <w:numId w:val="7"/>
              </w:numPr>
            </w:pPr>
            <w:r w:rsidRPr="00B973A4">
              <w:t>There is no applicable rule.</w:t>
            </w:r>
          </w:p>
        </w:tc>
        <w:tc>
          <w:tcPr>
            <w:tcW w:w="4267" w:type="dxa"/>
            <w:shd w:val="clear" w:color="auto" w:fill="auto"/>
          </w:tcPr>
          <w:p w14:paraId="0317E9C8" w14:textId="77777777" w:rsidR="0088676C" w:rsidRPr="00B973A4" w:rsidRDefault="0088676C" w:rsidP="0088676C">
            <w:pPr>
              <w:pStyle w:val="CritList"/>
            </w:pPr>
          </w:p>
          <w:p w14:paraId="47705E52" w14:textId="0B8A0FA4" w:rsidR="0088676C" w:rsidRPr="00B973A4" w:rsidRDefault="0088676C" w:rsidP="009C5E09">
            <w:pPr>
              <w:pStyle w:val="CritList"/>
              <w:numPr>
                <w:ilvl w:val="0"/>
                <w:numId w:val="0"/>
              </w:numPr>
            </w:pPr>
            <w:r w:rsidRPr="00B973A4">
              <w:t xml:space="preserve">Pedestrian and cyclist access to </w:t>
            </w:r>
            <w:r w:rsidRPr="00B973A4">
              <w:rPr>
                <w:i/>
              </w:rPr>
              <w:t>block</w:t>
            </w:r>
            <w:r w:rsidRPr="00B973A4">
              <w:t xml:space="preserve">s </w:t>
            </w:r>
            <w:r>
              <w:t>are</w:t>
            </w:r>
            <w:r w:rsidRPr="00B973A4">
              <w:t xml:space="preserve"> clearly separated from vehicular access and be distinguishable through surface materials, level changes, landscaping and/or slow-speed shared pedestrian road zones.</w:t>
            </w:r>
          </w:p>
        </w:tc>
      </w:tr>
      <w:tr w:rsidR="0088676C" w:rsidRPr="00B973A4" w14:paraId="4F9971F0" w14:textId="77777777" w:rsidTr="0088676C">
        <w:tblPrEx>
          <w:shd w:val="clear" w:color="auto" w:fill="auto"/>
        </w:tblPrEx>
        <w:tc>
          <w:tcPr>
            <w:tcW w:w="8534" w:type="dxa"/>
            <w:gridSpan w:val="2"/>
            <w:shd w:val="clear" w:color="auto" w:fill="F3F3F3"/>
          </w:tcPr>
          <w:p w14:paraId="3786F608" w14:textId="77777777" w:rsidR="0088676C" w:rsidRPr="00B973A4" w:rsidRDefault="0088676C" w:rsidP="006472CE">
            <w:pPr>
              <w:pStyle w:val="CodeItem"/>
              <w:numPr>
                <w:ilvl w:val="1"/>
                <w:numId w:val="19"/>
              </w:numPr>
              <w:rPr>
                <w:lang w:eastAsia="zh-CN"/>
              </w:rPr>
            </w:pPr>
            <w:bookmarkStart w:id="71" w:name="_Toc83633410"/>
            <w:r w:rsidRPr="00B973A4">
              <w:rPr>
                <w:lang w:eastAsia="zh-CN"/>
              </w:rPr>
              <w:t>Parking</w:t>
            </w:r>
            <w:bookmarkEnd w:id="71"/>
          </w:p>
        </w:tc>
      </w:tr>
      <w:tr w:rsidR="0088676C" w:rsidRPr="00676150" w14:paraId="55EF2577" w14:textId="77777777" w:rsidTr="0088676C">
        <w:tc>
          <w:tcPr>
            <w:tcW w:w="4267" w:type="dxa"/>
            <w:shd w:val="clear" w:color="auto" w:fill="auto"/>
          </w:tcPr>
          <w:p w14:paraId="4CB4E6A5" w14:textId="77777777" w:rsidR="0088676C" w:rsidRPr="00B973A4" w:rsidRDefault="0088676C" w:rsidP="006472CE">
            <w:pPr>
              <w:pStyle w:val="RuleList"/>
              <w:numPr>
                <w:ilvl w:val="0"/>
                <w:numId w:val="7"/>
              </w:numPr>
              <w:ind w:left="0"/>
            </w:pPr>
          </w:p>
          <w:p w14:paraId="53011557" w14:textId="77777777" w:rsidR="0088676C" w:rsidRPr="00F24589" w:rsidRDefault="0088676C" w:rsidP="006472CE">
            <w:pPr>
              <w:pStyle w:val="RuleList"/>
              <w:numPr>
                <w:ilvl w:val="1"/>
                <w:numId w:val="7"/>
              </w:numPr>
            </w:pPr>
            <w:r w:rsidRPr="00F24589">
              <w:t xml:space="preserve">This rule applies to </w:t>
            </w:r>
            <w:r w:rsidRPr="00BF5033">
              <w:rPr>
                <w:i/>
                <w:iCs/>
              </w:rPr>
              <w:t>multi-unit housing</w:t>
            </w:r>
            <w:r w:rsidRPr="00F24589">
              <w:t>.</w:t>
            </w:r>
          </w:p>
          <w:p w14:paraId="6B9C9CCB" w14:textId="77777777" w:rsidR="0088676C" w:rsidRPr="00F24589" w:rsidRDefault="0088676C" w:rsidP="006472CE">
            <w:pPr>
              <w:pStyle w:val="RuleList"/>
              <w:numPr>
                <w:ilvl w:val="1"/>
                <w:numId w:val="7"/>
              </w:numPr>
            </w:pPr>
            <w:r w:rsidRPr="00F24589">
              <w:t>The maximum parking provision rate is:</w:t>
            </w:r>
          </w:p>
          <w:p w14:paraId="7238110D" w14:textId="77777777" w:rsidR="0088676C" w:rsidRPr="00F24589" w:rsidRDefault="0088676C" w:rsidP="006472CE">
            <w:pPr>
              <w:pStyle w:val="RuleList"/>
              <w:numPr>
                <w:ilvl w:val="2"/>
                <w:numId w:val="21"/>
              </w:numPr>
            </w:pPr>
            <w:r w:rsidRPr="00F24589">
              <w:t>studio or one-bedroom dwelling – 1 space maximum</w:t>
            </w:r>
          </w:p>
          <w:p w14:paraId="6BF322EB" w14:textId="77777777" w:rsidR="0088676C" w:rsidRPr="00F24589" w:rsidRDefault="0088676C" w:rsidP="006472CE">
            <w:pPr>
              <w:pStyle w:val="RuleList"/>
              <w:numPr>
                <w:ilvl w:val="2"/>
                <w:numId w:val="21"/>
              </w:numPr>
            </w:pPr>
            <w:r w:rsidRPr="00F24589">
              <w:t>two-bedroom dwelling – 1.3 spaces maximum</w:t>
            </w:r>
          </w:p>
          <w:p w14:paraId="698F93AB" w14:textId="77777777" w:rsidR="0088676C" w:rsidRPr="00F24589" w:rsidRDefault="0088676C" w:rsidP="006472CE">
            <w:pPr>
              <w:pStyle w:val="RuleList"/>
              <w:numPr>
                <w:ilvl w:val="2"/>
                <w:numId w:val="21"/>
              </w:numPr>
            </w:pPr>
            <w:r w:rsidRPr="00F24589">
              <w:t>three or more bedroom dwelling – 1.5 spaces</w:t>
            </w:r>
          </w:p>
          <w:p w14:paraId="44210287" w14:textId="77777777" w:rsidR="0088676C" w:rsidRPr="00F24589" w:rsidRDefault="0088676C" w:rsidP="006472CE">
            <w:pPr>
              <w:pStyle w:val="RuleList"/>
              <w:numPr>
                <w:ilvl w:val="2"/>
                <w:numId w:val="21"/>
              </w:numPr>
            </w:pPr>
            <w:r w:rsidRPr="00F24589">
              <w:t>every 8 dwellings – 1 visitor space</w:t>
            </w:r>
          </w:p>
          <w:p w14:paraId="3EF2D5F8" w14:textId="71D2EA51" w:rsidR="00793416" w:rsidRPr="00793416" w:rsidRDefault="0088676C" w:rsidP="006472CE">
            <w:pPr>
              <w:pStyle w:val="RuleList"/>
              <w:numPr>
                <w:ilvl w:val="1"/>
                <w:numId w:val="7"/>
              </w:numPr>
              <w:rPr>
                <w:sz w:val="18"/>
                <w:szCs w:val="18"/>
              </w:rPr>
            </w:pPr>
            <w:r w:rsidRPr="00793416">
              <w:rPr>
                <w:sz w:val="18"/>
                <w:szCs w:val="18"/>
              </w:rPr>
              <w:t>Note</w:t>
            </w:r>
            <w:r w:rsidR="00793416" w:rsidRPr="00793416">
              <w:rPr>
                <w:sz w:val="18"/>
                <w:szCs w:val="18"/>
              </w:rPr>
              <w:t>s</w:t>
            </w:r>
            <w:r w:rsidR="005E1159">
              <w:rPr>
                <w:sz w:val="18"/>
                <w:szCs w:val="18"/>
              </w:rPr>
              <w:t>:</w:t>
            </w:r>
          </w:p>
          <w:p w14:paraId="416AD51A" w14:textId="40FDBF2C" w:rsidR="0088676C" w:rsidRPr="00793416" w:rsidRDefault="00A42FEB" w:rsidP="006472CE">
            <w:pPr>
              <w:pStyle w:val="RuleList"/>
              <w:numPr>
                <w:ilvl w:val="1"/>
                <w:numId w:val="7"/>
              </w:numPr>
              <w:rPr>
                <w:sz w:val="18"/>
                <w:szCs w:val="18"/>
              </w:rPr>
            </w:pPr>
            <w:r>
              <w:rPr>
                <w:sz w:val="18"/>
                <w:szCs w:val="18"/>
              </w:rPr>
              <w:t xml:space="preserve">1. </w:t>
            </w:r>
            <w:r w:rsidR="0088676C" w:rsidRPr="00793416">
              <w:rPr>
                <w:sz w:val="18"/>
                <w:szCs w:val="18"/>
              </w:rPr>
              <w:t>Minimum and maximum parking provision rates contained within the relevant development or general codes do not apply.</w:t>
            </w:r>
          </w:p>
          <w:p w14:paraId="3A7E1B0A" w14:textId="38EC0289" w:rsidR="0088676C" w:rsidRPr="00F24589" w:rsidRDefault="00A42FEB" w:rsidP="006472CE">
            <w:pPr>
              <w:pStyle w:val="RuleList"/>
              <w:numPr>
                <w:ilvl w:val="1"/>
                <w:numId w:val="7"/>
              </w:numPr>
            </w:pPr>
            <w:r>
              <w:rPr>
                <w:sz w:val="18"/>
                <w:szCs w:val="18"/>
              </w:rPr>
              <w:t xml:space="preserve">2. </w:t>
            </w:r>
            <w:r w:rsidR="0088676C" w:rsidRPr="00793416">
              <w:rPr>
                <w:sz w:val="18"/>
                <w:szCs w:val="18"/>
              </w:rPr>
              <w:t>Parking calculations are rounded up to the nearest whole number.</w:t>
            </w:r>
          </w:p>
        </w:tc>
        <w:tc>
          <w:tcPr>
            <w:tcW w:w="4267" w:type="dxa"/>
            <w:shd w:val="clear" w:color="auto" w:fill="auto"/>
          </w:tcPr>
          <w:p w14:paraId="12E02B3F" w14:textId="77777777" w:rsidR="0088676C" w:rsidRPr="00F24589" w:rsidRDefault="0088676C" w:rsidP="0088676C">
            <w:pPr>
              <w:pStyle w:val="CritList"/>
              <w:rPr>
                <w:vanish/>
              </w:rPr>
            </w:pPr>
            <w:proofErr w:type="spellStart"/>
            <w:r w:rsidRPr="00F24589">
              <w:rPr>
                <w:vanish/>
              </w:rPr>
              <w:t>Nn</w:t>
            </w:r>
            <w:proofErr w:type="spellEnd"/>
          </w:p>
          <w:p w14:paraId="3CE7D6D8" w14:textId="77777777" w:rsidR="0088676C" w:rsidRPr="00F24589" w:rsidRDefault="0088676C" w:rsidP="009C5E09">
            <w:pPr>
              <w:pStyle w:val="CritList"/>
              <w:numPr>
                <w:ilvl w:val="0"/>
                <w:numId w:val="0"/>
              </w:numPr>
            </w:pPr>
          </w:p>
          <w:p w14:paraId="2529F6D6" w14:textId="77777777" w:rsidR="0088676C" w:rsidRPr="00F24589" w:rsidRDefault="0088676C" w:rsidP="009C5E09">
            <w:pPr>
              <w:pStyle w:val="CritList"/>
              <w:numPr>
                <w:ilvl w:val="0"/>
                <w:numId w:val="0"/>
              </w:numPr>
            </w:pPr>
            <w:r w:rsidRPr="00F24589">
              <w:t>This is a mandatory requirement. There is no applicable criterion.</w:t>
            </w:r>
          </w:p>
        </w:tc>
      </w:tr>
      <w:tr w:rsidR="0088676C" w:rsidRPr="00676150" w14:paraId="12429CB2" w14:textId="77777777" w:rsidTr="0088676C">
        <w:trPr>
          <w:hidden/>
        </w:trPr>
        <w:tc>
          <w:tcPr>
            <w:tcW w:w="4267" w:type="dxa"/>
            <w:shd w:val="clear" w:color="auto" w:fill="auto"/>
          </w:tcPr>
          <w:p w14:paraId="527D2923" w14:textId="77777777" w:rsidR="0088676C" w:rsidRPr="00E052F5" w:rsidRDefault="0088676C" w:rsidP="006472CE">
            <w:pPr>
              <w:pStyle w:val="RuleList"/>
              <w:numPr>
                <w:ilvl w:val="0"/>
                <w:numId w:val="7"/>
              </w:numPr>
              <w:ind w:left="0"/>
              <w:rPr>
                <w:vanish/>
              </w:rPr>
            </w:pPr>
            <w:proofErr w:type="spellStart"/>
            <w:r w:rsidRPr="00E052F5">
              <w:rPr>
                <w:vanish/>
              </w:rPr>
              <w:t>Nn</w:t>
            </w:r>
            <w:proofErr w:type="spellEnd"/>
          </w:p>
          <w:p w14:paraId="269FF490" w14:textId="77777777" w:rsidR="0088676C" w:rsidRPr="00E052F5" w:rsidRDefault="0088676C" w:rsidP="006472CE">
            <w:pPr>
              <w:pStyle w:val="RuleList"/>
              <w:numPr>
                <w:ilvl w:val="1"/>
                <w:numId w:val="7"/>
              </w:numPr>
            </w:pPr>
          </w:p>
          <w:p w14:paraId="617611C6" w14:textId="77777777" w:rsidR="0088676C" w:rsidRPr="00E052F5" w:rsidRDefault="0088676C" w:rsidP="006472CE">
            <w:pPr>
              <w:pStyle w:val="RuleList"/>
              <w:numPr>
                <w:ilvl w:val="1"/>
                <w:numId w:val="7"/>
              </w:numPr>
            </w:pPr>
            <w:r w:rsidRPr="00E052F5">
              <w:t>There is no applicable rule.</w:t>
            </w:r>
          </w:p>
        </w:tc>
        <w:tc>
          <w:tcPr>
            <w:tcW w:w="4267" w:type="dxa"/>
            <w:shd w:val="clear" w:color="auto" w:fill="auto"/>
          </w:tcPr>
          <w:p w14:paraId="0994D47D" w14:textId="77777777" w:rsidR="0088676C" w:rsidRPr="00E052F5" w:rsidRDefault="0088676C" w:rsidP="0088676C">
            <w:pPr>
              <w:pStyle w:val="CritList"/>
            </w:pPr>
          </w:p>
          <w:p w14:paraId="35517D59" w14:textId="7674FA45" w:rsidR="0088676C" w:rsidRPr="00E052F5" w:rsidRDefault="0088676C" w:rsidP="009C5E09">
            <w:pPr>
              <w:pStyle w:val="CritList"/>
              <w:numPr>
                <w:ilvl w:val="0"/>
                <w:numId w:val="0"/>
              </w:numPr>
            </w:pPr>
            <w:r w:rsidRPr="00E052F5">
              <w:t>Visitor car park</w:t>
            </w:r>
            <w:r>
              <w:t>ing spaces</w:t>
            </w:r>
            <w:r w:rsidRPr="00E052F5">
              <w:t xml:space="preserve"> </w:t>
            </w:r>
            <w:r>
              <w:t>are</w:t>
            </w:r>
            <w:r w:rsidRPr="00E052F5">
              <w:t xml:space="preserve"> conveniently located for visitors to the development and </w:t>
            </w:r>
            <w:r>
              <w:t xml:space="preserve">are </w:t>
            </w:r>
            <w:r w:rsidRPr="00E052F5">
              <w:t>no</w:t>
            </w:r>
            <w:r w:rsidR="005E1159">
              <w:t>t</w:t>
            </w:r>
            <w:r w:rsidRPr="00E052F5">
              <w:t xml:space="preserve"> allocated to any other purpose, including private spaces for dwellings or workers of the commercial components of the development.</w:t>
            </w:r>
          </w:p>
        </w:tc>
      </w:tr>
      <w:tr w:rsidR="0088676C" w:rsidRPr="00676150" w14:paraId="4D7304CD" w14:textId="77777777" w:rsidTr="0088676C">
        <w:trPr>
          <w:hidden/>
        </w:trPr>
        <w:tc>
          <w:tcPr>
            <w:tcW w:w="4267" w:type="dxa"/>
            <w:shd w:val="clear" w:color="auto" w:fill="auto"/>
          </w:tcPr>
          <w:p w14:paraId="20821895" w14:textId="77777777" w:rsidR="0088676C" w:rsidRPr="00B973A4" w:rsidRDefault="0088676C" w:rsidP="006472CE">
            <w:pPr>
              <w:pStyle w:val="RuleList"/>
              <w:numPr>
                <w:ilvl w:val="0"/>
                <w:numId w:val="7"/>
              </w:numPr>
              <w:ind w:left="0"/>
              <w:rPr>
                <w:vanish/>
              </w:rPr>
            </w:pPr>
            <w:proofErr w:type="spellStart"/>
            <w:r w:rsidRPr="00B973A4">
              <w:rPr>
                <w:vanish/>
              </w:rPr>
              <w:t>Nn</w:t>
            </w:r>
            <w:proofErr w:type="spellEnd"/>
          </w:p>
          <w:p w14:paraId="39F5BD48" w14:textId="77777777" w:rsidR="0088676C" w:rsidRPr="00B973A4" w:rsidRDefault="0088676C" w:rsidP="006472CE">
            <w:pPr>
              <w:pStyle w:val="RuleList"/>
              <w:numPr>
                <w:ilvl w:val="1"/>
                <w:numId w:val="7"/>
              </w:numPr>
            </w:pPr>
          </w:p>
          <w:p w14:paraId="236B52FE" w14:textId="77777777" w:rsidR="0088676C" w:rsidRPr="00B973A4" w:rsidRDefault="0088676C" w:rsidP="006472CE">
            <w:pPr>
              <w:pStyle w:val="RuleList"/>
              <w:numPr>
                <w:ilvl w:val="1"/>
                <w:numId w:val="7"/>
              </w:numPr>
            </w:pPr>
            <w:r w:rsidRPr="00B973A4">
              <w:lastRenderedPageBreak/>
              <w:t>There is no applicable rule.</w:t>
            </w:r>
          </w:p>
        </w:tc>
        <w:tc>
          <w:tcPr>
            <w:tcW w:w="4267" w:type="dxa"/>
            <w:shd w:val="clear" w:color="auto" w:fill="auto"/>
          </w:tcPr>
          <w:p w14:paraId="675B99F6" w14:textId="77777777" w:rsidR="0088676C" w:rsidRPr="00B973A4" w:rsidRDefault="0088676C" w:rsidP="0088676C">
            <w:pPr>
              <w:pStyle w:val="CritList"/>
            </w:pPr>
          </w:p>
          <w:p w14:paraId="402E5B58" w14:textId="77777777" w:rsidR="0088676C" w:rsidRPr="00B973A4" w:rsidRDefault="0088676C" w:rsidP="009C5E09">
            <w:pPr>
              <w:pStyle w:val="CritList"/>
              <w:numPr>
                <w:ilvl w:val="0"/>
                <w:numId w:val="0"/>
              </w:numPr>
            </w:pPr>
            <w:r w:rsidRPr="00B973A4">
              <w:lastRenderedPageBreak/>
              <w:t>Adequate spaces and areas, suitably screened from public view, are provided for the loading and unloading of service vehicles.</w:t>
            </w:r>
          </w:p>
        </w:tc>
      </w:tr>
      <w:tr w:rsidR="0088676C" w:rsidRPr="00B973A4" w14:paraId="28846999" w14:textId="77777777" w:rsidTr="0088676C">
        <w:tblPrEx>
          <w:shd w:val="clear" w:color="auto" w:fill="auto"/>
        </w:tblPrEx>
        <w:tc>
          <w:tcPr>
            <w:tcW w:w="8534" w:type="dxa"/>
            <w:gridSpan w:val="2"/>
            <w:shd w:val="clear" w:color="auto" w:fill="F3F3F3"/>
          </w:tcPr>
          <w:p w14:paraId="508C1166" w14:textId="77777777" w:rsidR="0088676C" w:rsidRPr="00B973A4" w:rsidRDefault="0088676C" w:rsidP="006472CE">
            <w:pPr>
              <w:pStyle w:val="CodeItem"/>
              <w:keepNext/>
              <w:numPr>
                <w:ilvl w:val="1"/>
                <w:numId w:val="19"/>
              </w:numPr>
              <w:rPr>
                <w:lang w:eastAsia="zh-CN"/>
              </w:rPr>
            </w:pPr>
            <w:bookmarkStart w:id="72" w:name="_Toc83633411"/>
            <w:r w:rsidRPr="00B973A4">
              <w:rPr>
                <w:lang w:eastAsia="zh-CN"/>
              </w:rPr>
              <w:lastRenderedPageBreak/>
              <w:t>Parking structures</w:t>
            </w:r>
            <w:bookmarkEnd w:id="72"/>
          </w:p>
        </w:tc>
      </w:tr>
      <w:tr w:rsidR="0088676C" w:rsidRPr="00676150" w14:paraId="342436B8" w14:textId="77777777" w:rsidTr="0088676C">
        <w:tc>
          <w:tcPr>
            <w:tcW w:w="4267" w:type="dxa"/>
            <w:shd w:val="clear" w:color="auto" w:fill="auto"/>
          </w:tcPr>
          <w:p w14:paraId="7AD3C980" w14:textId="77777777" w:rsidR="0088676C" w:rsidRPr="00B973A4" w:rsidRDefault="0088676C" w:rsidP="006472CE">
            <w:pPr>
              <w:pStyle w:val="RuleList"/>
              <w:keepNext/>
              <w:numPr>
                <w:ilvl w:val="0"/>
                <w:numId w:val="7"/>
              </w:numPr>
              <w:ind w:left="0"/>
            </w:pPr>
          </w:p>
          <w:p w14:paraId="29E6392C" w14:textId="77777777" w:rsidR="0088676C" w:rsidRPr="00B973A4" w:rsidRDefault="0088676C" w:rsidP="006472CE">
            <w:pPr>
              <w:pStyle w:val="RuleList"/>
              <w:keepNext/>
              <w:numPr>
                <w:ilvl w:val="1"/>
                <w:numId w:val="7"/>
              </w:numPr>
              <w:rPr>
                <w:vanish/>
              </w:rPr>
            </w:pPr>
            <w:r w:rsidRPr="00B973A4">
              <w:t xml:space="preserve">Vehicle parking is only permitted in a </w:t>
            </w:r>
            <w:r w:rsidRPr="00B973A4">
              <w:rPr>
                <w:i/>
              </w:rPr>
              <w:t>basement</w:t>
            </w:r>
            <w:r w:rsidRPr="00B973A4">
              <w:t xml:space="preserve">. On-grade, podium or other above ground vehicle parking is </w:t>
            </w:r>
            <w:r>
              <w:t>not permitted</w:t>
            </w:r>
            <w:r w:rsidRPr="00B973A4">
              <w:t>.</w:t>
            </w:r>
          </w:p>
        </w:tc>
        <w:tc>
          <w:tcPr>
            <w:tcW w:w="4267" w:type="dxa"/>
            <w:shd w:val="clear" w:color="auto" w:fill="auto"/>
          </w:tcPr>
          <w:p w14:paraId="002C28A0" w14:textId="77777777" w:rsidR="0088676C" w:rsidRPr="00B973A4" w:rsidRDefault="0088676C" w:rsidP="0088676C">
            <w:pPr>
              <w:pStyle w:val="CritList"/>
            </w:pPr>
          </w:p>
          <w:p w14:paraId="391F3B39" w14:textId="77777777" w:rsidR="0088676C" w:rsidRPr="00B973A4" w:rsidRDefault="0088676C" w:rsidP="009C5E09">
            <w:pPr>
              <w:pStyle w:val="CritList"/>
              <w:keepNext/>
              <w:numPr>
                <w:ilvl w:val="0"/>
                <w:numId w:val="0"/>
              </w:numPr>
            </w:pPr>
            <w:r w:rsidRPr="00B973A4">
              <w:t xml:space="preserve">On grade, podium or other above ground parking is only permitted where the following </w:t>
            </w:r>
            <w:r>
              <w:t>is</w:t>
            </w:r>
            <w:r w:rsidRPr="00B973A4">
              <w:t xml:space="preserve"> met:</w:t>
            </w:r>
          </w:p>
          <w:p w14:paraId="7E2FBCEA" w14:textId="77777777" w:rsidR="0088676C" w:rsidRPr="00B973A4" w:rsidRDefault="0088676C" w:rsidP="006472CE">
            <w:pPr>
              <w:pStyle w:val="CritList"/>
              <w:keepNext/>
              <w:numPr>
                <w:ilvl w:val="2"/>
                <w:numId w:val="6"/>
              </w:numPr>
            </w:pPr>
            <w:r w:rsidRPr="00B973A4">
              <w:t xml:space="preserve">the parking area is located away from Northbourne Avenue and the </w:t>
            </w:r>
            <w:proofErr w:type="spellStart"/>
            <w:r w:rsidRPr="00B973A4">
              <w:t>Swinden</w:t>
            </w:r>
            <w:proofErr w:type="spellEnd"/>
            <w:r w:rsidRPr="00B973A4">
              <w:t xml:space="preserve"> Street extension and suitably screened through use of buildings, </w:t>
            </w:r>
            <w:r w:rsidRPr="00B973A4">
              <w:rPr>
                <w:i/>
              </w:rPr>
              <w:t>communal open space</w:t>
            </w:r>
            <w:r w:rsidRPr="00B973A4">
              <w:t xml:space="preserve"> area, </w:t>
            </w:r>
            <w:r w:rsidRPr="00B973A4">
              <w:rPr>
                <w:i/>
              </w:rPr>
              <w:t>private open space</w:t>
            </w:r>
            <w:r w:rsidRPr="00B973A4">
              <w:t xml:space="preserve"> and/or landscaping.</w:t>
            </w:r>
          </w:p>
          <w:p w14:paraId="086F68FA" w14:textId="54169658" w:rsidR="0088676C" w:rsidRPr="00B973A4" w:rsidRDefault="005E1159" w:rsidP="006472CE">
            <w:pPr>
              <w:pStyle w:val="CritList"/>
              <w:keepNext/>
              <w:numPr>
                <w:ilvl w:val="2"/>
                <w:numId w:val="6"/>
              </w:numPr>
            </w:pPr>
            <w:r>
              <w:t>on</w:t>
            </w:r>
            <w:r w:rsidR="0088676C">
              <w:t>-</w:t>
            </w:r>
            <w:r w:rsidR="0088676C" w:rsidRPr="00B973A4">
              <w:t xml:space="preserve">grade car parking </w:t>
            </w:r>
            <w:r w:rsidR="0088676C">
              <w:t>complies with all of the following</w:t>
            </w:r>
            <w:r w:rsidR="0088676C" w:rsidRPr="00B973A4">
              <w:t>:</w:t>
            </w:r>
          </w:p>
          <w:p w14:paraId="351AFDFC" w14:textId="77777777" w:rsidR="0088676C" w:rsidRPr="00B973A4" w:rsidRDefault="0088676C" w:rsidP="006472CE">
            <w:pPr>
              <w:pStyle w:val="CritList"/>
              <w:keepNext/>
              <w:numPr>
                <w:ilvl w:val="3"/>
                <w:numId w:val="6"/>
              </w:numPr>
            </w:pPr>
            <w:r w:rsidRPr="00B973A4">
              <w:t xml:space="preserve">is incorporated into the landscape design for the </w:t>
            </w:r>
            <w:r w:rsidRPr="00B973A4">
              <w:rPr>
                <w:i/>
              </w:rPr>
              <w:t>block</w:t>
            </w:r>
          </w:p>
          <w:p w14:paraId="678E8B1B" w14:textId="77777777" w:rsidR="0088676C" w:rsidRPr="00B973A4" w:rsidRDefault="0088676C" w:rsidP="006472CE">
            <w:pPr>
              <w:pStyle w:val="CritList"/>
              <w:keepNext/>
              <w:numPr>
                <w:ilvl w:val="3"/>
                <w:numId w:val="6"/>
              </w:numPr>
            </w:pPr>
            <w:r w:rsidRPr="00B973A4">
              <w:t xml:space="preserve">incorporates the use of materials, including permeable or light coloured paving, to </w:t>
            </w:r>
            <w:r>
              <w:t>prevent an increase of</w:t>
            </w:r>
            <w:r w:rsidRPr="00B973A4">
              <w:t xml:space="preserve"> surface temperature</w:t>
            </w:r>
          </w:p>
          <w:p w14:paraId="627B6D7D" w14:textId="77777777" w:rsidR="0088676C" w:rsidRPr="00B973A4" w:rsidRDefault="0088676C" w:rsidP="006472CE">
            <w:pPr>
              <w:pStyle w:val="CritList"/>
              <w:keepNext/>
              <w:numPr>
                <w:ilvl w:val="3"/>
                <w:numId w:val="6"/>
              </w:numPr>
            </w:pPr>
            <w:r w:rsidRPr="00B973A4">
              <w:t>includes shade trees planted at least every 5 vehicle spaces to reduce car park surface temperature.</w:t>
            </w:r>
          </w:p>
        </w:tc>
      </w:tr>
    </w:tbl>
    <w:p w14:paraId="6B36DAC4" w14:textId="77777777" w:rsidR="0088676C" w:rsidRDefault="0088676C" w:rsidP="0088676C">
      <w:pPr>
        <w:rPr>
          <w:highlight w:val="cyan"/>
        </w:rPr>
      </w:pPr>
      <w:r>
        <w:rPr>
          <w:highlight w:val="cyan"/>
        </w:rPr>
        <w:br w:type="page"/>
      </w:r>
    </w:p>
    <w:p w14:paraId="327389EA" w14:textId="77777777" w:rsidR="0088676C" w:rsidRPr="00B973A4" w:rsidRDefault="0088676C" w:rsidP="006472CE">
      <w:pPr>
        <w:pStyle w:val="elementHeading"/>
        <w:numPr>
          <w:ilvl w:val="0"/>
          <w:numId w:val="19"/>
        </w:numPr>
      </w:pPr>
      <w:bookmarkStart w:id="73" w:name="_Toc83633412"/>
      <w:r w:rsidRPr="00B973A4">
        <w:lastRenderedPageBreak/>
        <w:t>Environment</w:t>
      </w:r>
      <w:bookmarkEnd w:id="73"/>
    </w:p>
    <w:p w14:paraId="157EA177" w14:textId="77777777" w:rsidR="0088676C" w:rsidRPr="00B973A4" w:rsidRDefault="0088676C" w:rsidP="0088676C">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B973A4" w14:paraId="5DA70BE8" w14:textId="77777777" w:rsidTr="0088676C">
        <w:tc>
          <w:tcPr>
            <w:tcW w:w="4267" w:type="dxa"/>
            <w:tcBorders>
              <w:bottom w:val="single" w:sz="4" w:space="0" w:color="auto"/>
            </w:tcBorders>
            <w:shd w:val="clear" w:color="auto" w:fill="D9D9D9"/>
            <w:vAlign w:val="center"/>
          </w:tcPr>
          <w:p w14:paraId="36050256" w14:textId="77777777" w:rsidR="0088676C" w:rsidRPr="00B973A4" w:rsidRDefault="0088676C" w:rsidP="0088676C">
            <w:pPr>
              <w:pStyle w:val="codeHeading"/>
              <w:keepNext/>
            </w:pPr>
            <w:r w:rsidRPr="00B973A4">
              <w:t>Rules</w:t>
            </w:r>
          </w:p>
        </w:tc>
        <w:tc>
          <w:tcPr>
            <w:tcW w:w="4267" w:type="dxa"/>
            <w:tcBorders>
              <w:bottom w:val="single" w:sz="4" w:space="0" w:color="auto"/>
            </w:tcBorders>
            <w:shd w:val="clear" w:color="auto" w:fill="D9D9D9"/>
            <w:vAlign w:val="center"/>
          </w:tcPr>
          <w:p w14:paraId="7937683E" w14:textId="77777777" w:rsidR="0088676C" w:rsidRPr="00B973A4" w:rsidRDefault="0088676C" w:rsidP="0088676C">
            <w:pPr>
              <w:rPr>
                <w:b/>
                <w:sz w:val="22"/>
              </w:rPr>
            </w:pPr>
            <w:r w:rsidRPr="00B973A4">
              <w:rPr>
                <w:b/>
                <w:sz w:val="22"/>
                <w:szCs w:val="22"/>
              </w:rPr>
              <w:t>Criteria</w:t>
            </w:r>
          </w:p>
        </w:tc>
      </w:tr>
      <w:tr w:rsidR="0088676C" w:rsidRPr="00B973A4" w14:paraId="1E93EEDD" w14:textId="77777777" w:rsidTr="0088676C">
        <w:tblPrEx>
          <w:shd w:val="clear" w:color="auto" w:fill="auto"/>
        </w:tblPrEx>
        <w:tc>
          <w:tcPr>
            <w:tcW w:w="8534" w:type="dxa"/>
            <w:gridSpan w:val="2"/>
            <w:shd w:val="clear" w:color="auto" w:fill="F3F3F3"/>
          </w:tcPr>
          <w:p w14:paraId="6C80A702" w14:textId="77777777" w:rsidR="0088676C" w:rsidRPr="00B973A4" w:rsidRDefault="0088676C" w:rsidP="006472CE">
            <w:pPr>
              <w:pStyle w:val="CodeItem"/>
              <w:numPr>
                <w:ilvl w:val="1"/>
                <w:numId w:val="19"/>
              </w:numPr>
              <w:rPr>
                <w:lang w:eastAsia="zh-CN"/>
              </w:rPr>
            </w:pPr>
            <w:bookmarkStart w:id="74" w:name="_Toc83633413"/>
            <w:r w:rsidRPr="00B973A4">
              <w:rPr>
                <w:lang w:eastAsia="zh-CN"/>
              </w:rPr>
              <w:t>Erosion and sediment control</w:t>
            </w:r>
            <w:bookmarkEnd w:id="74"/>
          </w:p>
        </w:tc>
      </w:tr>
      <w:tr w:rsidR="0088676C" w:rsidRPr="00B973A4" w14:paraId="1656BA8C" w14:textId="77777777" w:rsidTr="0088676C">
        <w:tc>
          <w:tcPr>
            <w:tcW w:w="4267" w:type="dxa"/>
            <w:shd w:val="clear" w:color="auto" w:fill="auto"/>
          </w:tcPr>
          <w:p w14:paraId="2C3F66EF" w14:textId="77777777" w:rsidR="0088676C" w:rsidRPr="00B973A4" w:rsidRDefault="0088676C" w:rsidP="006472CE">
            <w:pPr>
              <w:pStyle w:val="RuleList"/>
              <w:numPr>
                <w:ilvl w:val="0"/>
                <w:numId w:val="7"/>
              </w:numPr>
              <w:ind w:left="0"/>
            </w:pPr>
          </w:p>
          <w:p w14:paraId="175C9FB7" w14:textId="77777777" w:rsidR="0088676C" w:rsidRPr="00B973A4" w:rsidRDefault="0088676C" w:rsidP="006472CE">
            <w:pPr>
              <w:pStyle w:val="RuleList"/>
              <w:numPr>
                <w:ilvl w:val="1"/>
                <w:numId w:val="7"/>
              </w:numPr>
            </w:pPr>
            <w:r w:rsidRPr="00B973A4">
              <w:t xml:space="preserve">For </w:t>
            </w:r>
            <w:r w:rsidRPr="00B973A4">
              <w:rPr>
                <w:i/>
                <w:iCs/>
              </w:rPr>
              <w:t>site</w:t>
            </w:r>
            <w:r w:rsidRPr="00B973A4">
              <w:t>s less than 3,000m</w:t>
            </w:r>
            <w:r w:rsidRPr="00B973A4">
              <w:rPr>
                <w:vertAlign w:val="superscript"/>
              </w:rPr>
              <w:t>2</w:t>
            </w:r>
            <w:r w:rsidRPr="00B973A4">
              <w:t xml:space="preserve">, the development complies with the Environment Protection Authority </w:t>
            </w:r>
            <w:r w:rsidRPr="00B973A4">
              <w:rPr>
                <w:i/>
                <w:iCs/>
              </w:rPr>
              <w:t>Environment Protection Guidelines for Construction and Land Development in the ACT</w:t>
            </w:r>
            <w:r w:rsidRPr="00B973A4">
              <w:t>.</w:t>
            </w:r>
          </w:p>
          <w:p w14:paraId="5767EE7E" w14:textId="77777777" w:rsidR="0088676C" w:rsidRPr="00B973A4" w:rsidRDefault="0088676C" w:rsidP="006472CE">
            <w:pPr>
              <w:pStyle w:val="RuleList"/>
              <w:numPr>
                <w:ilvl w:val="1"/>
                <w:numId w:val="7"/>
              </w:numPr>
            </w:pPr>
            <w:r w:rsidRPr="00793416">
              <w:rPr>
                <w:sz w:val="18"/>
                <w:szCs w:val="18"/>
              </w:rPr>
              <w:t xml:space="preserve">Note: If no evidence of compliance with the above guideline is provided, the application may be referred to the relevant agency in accordance with the requirements of the </w:t>
            </w:r>
            <w:r w:rsidRPr="00793416">
              <w:rPr>
                <w:i/>
                <w:iCs/>
                <w:sz w:val="18"/>
                <w:szCs w:val="18"/>
              </w:rPr>
              <w:t>Planning and Development Act 2007</w:t>
            </w:r>
            <w:r w:rsidRPr="00793416">
              <w:rPr>
                <w:sz w:val="18"/>
                <w:szCs w:val="18"/>
              </w:rPr>
              <w:t>.</w:t>
            </w:r>
          </w:p>
        </w:tc>
        <w:tc>
          <w:tcPr>
            <w:tcW w:w="4267" w:type="dxa"/>
            <w:shd w:val="clear" w:color="auto" w:fill="auto"/>
          </w:tcPr>
          <w:p w14:paraId="49354EC2" w14:textId="77777777" w:rsidR="0088676C" w:rsidRPr="00B973A4" w:rsidRDefault="0088676C" w:rsidP="0088676C">
            <w:pPr>
              <w:pStyle w:val="CritList"/>
              <w:rPr>
                <w:vanish/>
              </w:rPr>
            </w:pPr>
            <w:proofErr w:type="spellStart"/>
            <w:r w:rsidRPr="00B973A4">
              <w:rPr>
                <w:vanish/>
              </w:rPr>
              <w:t>Nn</w:t>
            </w:r>
            <w:proofErr w:type="spellEnd"/>
          </w:p>
          <w:p w14:paraId="1D1B5367" w14:textId="77777777" w:rsidR="0088676C" w:rsidRPr="00B973A4" w:rsidRDefault="0088676C" w:rsidP="009C5E09">
            <w:pPr>
              <w:pStyle w:val="CritList"/>
              <w:numPr>
                <w:ilvl w:val="0"/>
                <w:numId w:val="0"/>
              </w:numPr>
            </w:pPr>
          </w:p>
          <w:p w14:paraId="3C5B519D" w14:textId="77777777" w:rsidR="0088676C" w:rsidRPr="00B973A4" w:rsidRDefault="0088676C" w:rsidP="009C5E09">
            <w:pPr>
              <w:pStyle w:val="CritList"/>
              <w:numPr>
                <w:ilvl w:val="0"/>
                <w:numId w:val="0"/>
              </w:numPr>
            </w:pPr>
            <w:r w:rsidRPr="00B973A4">
              <w:t>This is a mandatory requirement. There is no applicable criterion.</w:t>
            </w:r>
          </w:p>
        </w:tc>
      </w:tr>
      <w:tr w:rsidR="0088676C" w:rsidRPr="00B973A4" w14:paraId="4D23D9F5" w14:textId="77777777" w:rsidTr="0088676C">
        <w:tblPrEx>
          <w:shd w:val="clear" w:color="auto" w:fill="auto"/>
        </w:tblPrEx>
        <w:tc>
          <w:tcPr>
            <w:tcW w:w="8534" w:type="dxa"/>
            <w:gridSpan w:val="2"/>
            <w:shd w:val="clear" w:color="auto" w:fill="F3F3F3"/>
          </w:tcPr>
          <w:p w14:paraId="183F3D6A" w14:textId="77777777" w:rsidR="0088676C" w:rsidRPr="00B973A4" w:rsidRDefault="0088676C" w:rsidP="006472CE">
            <w:pPr>
              <w:pStyle w:val="CodeItem"/>
              <w:numPr>
                <w:ilvl w:val="1"/>
                <w:numId w:val="19"/>
              </w:numPr>
              <w:rPr>
                <w:lang w:eastAsia="zh-CN"/>
              </w:rPr>
            </w:pPr>
            <w:bookmarkStart w:id="75" w:name="_Toc83633414"/>
            <w:r w:rsidRPr="00B973A4">
              <w:rPr>
                <w:lang w:eastAsia="zh-CN"/>
              </w:rPr>
              <w:t>Environmental assessment</w:t>
            </w:r>
            <w:bookmarkEnd w:id="75"/>
          </w:p>
        </w:tc>
      </w:tr>
      <w:tr w:rsidR="0088676C" w:rsidRPr="00B973A4" w14:paraId="247A9FC4" w14:textId="77777777" w:rsidTr="0088676C">
        <w:tc>
          <w:tcPr>
            <w:tcW w:w="4267" w:type="dxa"/>
            <w:shd w:val="clear" w:color="auto" w:fill="auto"/>
          </w:tcPr>
          <w:p w14:paraId="736D6CA9" w14:textId="77777777" w:rsidR="0088676C" w:rsidRPr="00B973A4" w:rsidRDefault="0088676C" w:rsidP="006472CE">
            <w:pPr>
              <w:pStyle w:val="RuleList"/>
              <w:numPr>
                <w:ilvl w:val="0"/>
                <w:numId w:val="7"/>
              </w:numPr>
              <w:ind w:left="0"/>
            </w:pPr>
          </w:p>
          <w:p w14:paraId="47EE755F" w14:textId="77777777" w:rsidR="0088676C" w:rsidRPr="00B973A4" w:rsidRDefault="0088676C" w:rsidP="006472CE">
            <w:pPr>
              <w:pStyle w:val="RuleList"/>
              <w:numPr>
                <w:ilvl w:val="1"/>
                <w:numId w:val="7"/>
              </w:numPr>
            </w:pPr>
            <w:r w:rsidRPr="00B973A4">
              <w:t>An environment</w:t>
            </w:r>
            <w:r>
              <w:t>al</w:t>
            </w:r>
            <w:r w:rsidRPr="00B973A4">
              <w:t xml:space="preserve"> assessment report for the development is endorsed by the Environment Protection Authority.</w:t>
            </w:r>
          </w:p>
          <w:p w14:paraId="22199F98" w14:textId="77777777" w:rsidR="0088676C" w:rsidRPr="00B973A4" w:rsidRDefault="0088676C" w:rsidP="006472CE">
            <w:pPr>
              <w:pStyle w:val="RuleList"/>
              <w:numPr>
                <w:ilvl w:val="1"/>
                <w:numId w:val="7"/>
              </w:numPr>
            </w:pPr>
            <w:r w:rsidRPr="00793416">
              <w:rPr>
                <w:sz w:val="18"/>
                <w:szCs w:val="18"/>
              </w:rPr>
              <w:t>Note: A condition of development approval may be imposed to ensure compliance with the endorsed site assessment report.</w:t>
            </w:r>
          </w:p>
        </w:tc>
        <w:tc>
          <w:tcPr>
            <w:tcW w:w="4267" w:type="dxa"/>
            <w:shd w:val="clear" w:color="auto" w:fill="auto"/>
          </w:tcPr>
          <w:p w14:paraId="4C0C5B24" w14:textId="77777777" w:rsidR="0088676C" w:rsidRPr="00B973A4" w:rsidRDefault="0088676C" w:rsidP="0088676C">
            <w:pPr>
              <w:pStyle w:val="CritList"/>
              <w:rPr>
                <w:vanish/>
              </w:rPr>
            </w:pPr>
            <w:proofErr w:type="spellStart"/>
            <w:r w:rsidRPr="00B973A4">
              <w:rPr>
                <w:vanish/>
              </w:rPr>
              <w:t>Nn</w:t>
            </w:r>
            <w:proofErr w:type="spellEnd"/>
          </w:p>
          <w:p w14:paraId="11115484" w14:textId="77777777" w:rsidR="0088676C" w:rsidRPr="00B973A4" w:rsidRDefault="0088676C" w:rsidP="009C5E09">
            <w:pPr>
              <w:pStyle w:val="CritList"/>
              <w:numPr>
                <w:ilvl w:val="0"/>
                <w:numId w:val="0"/>
              </w:numPr>
            </w:pPr>
          </w:p>
          <w:p w14:paraId="60E3F6A9" w14:textId="77777777" w:rsidR="0088676C" w:rsidRPr="00B973A4" w:rsidRDefault="0088676C" w:rsidP="009C5E09">
            <w:pPr>
              <w:pStyle w:val="CritList"/>
              <w:numPr>
                <w:ilvl w:val="0"/>
                <w:numId w:val="0"/>
              </w:numPr>
            </w:pPr>
            <w:r w:rsidRPr="00B973A4">
              <w:t>This is a mandatory requirement. There is no applicable criterion.</w:t>
            </w:r>
          </w:p>
        </w:tc>
      </w:tr>
      <w:tr w:rsidR="0088676C" w:rsidRPr="00B973A4" w14:paraId="2F4D0B6D" w14:textId="77777777" w:rsidTr="0088676C">
        <w:tblPrEx>
          <w:shd w:val="clear" w:color="auto" w:fill="auto"/>
        </w:tblPrEx>
        <w:tc>
          <w:tcPr>
            <w:tcW w:w="8534" w:type="dxa"/>
            <w:gridSpan w:val="2"/>
            <w:shd w:val="clear" w:color="auto" w:fill="F3F3F3"/>
          </w:tcPr>
          <w:p w14:paraId="7D4A87EA" w14:textId="77777777" w:rsidR="0088676C" w:rsidRPr="00B973A4" w:rsidRDefault="0088676C" w:rsidP="006472CE">
            <w:pPr>
              <w:pStyle w:val="CodeItem"/>
              <w:numPr>
                <w:ilvl w:val="1"/>
                <w:numId w:val="19"/>
              </w:numPr>
              <w:rPr>
                <w:lang w:eastAsia="zh-CN"/>
              </w:rPr>
            </w:pPr>
            <w:bookmarkStart w:id="76" w:name="_Toc83633415"/>
            <w:r w:rsidRPr="00B973A4">
              <w:rPr>
                <w:lang w:eastAsia="zh-CN"/>
              </w:rPr>
              <w:t>Environmentally sustainable design</w:t>
            </w:r>
            <w:bookmarkEnd w:id="76"/>
          </w:p>
        </w:tc>
      </w:tr>
      <w:tr w:rsidR="0088676C" w:rsidRPr="00676150" w14:paraId="43D4BB18" w14:textId="77777777" w:rsidTr="0088676C">
        <w:trPr>
          <w:hidden/>
        </w:trPr>
        <w:tc>
          <w:tcPr>
            <w:tcW w:w="4267" w:type="dxa"/>
            <w:shd w:val="clear" w:color="auto" w:fill="auto"/>
          </w:tcPr>
          <w:p w14:paraId="39BC3255" w14:textId="77777777" w:rsidR="0088676C" w:rsidRPr="008B3824" w:rsidRDefault="0088676C" w:rsidP="006472CE">
            <w:pPr>
              <w:pStyle w:val="RuleList"/>
              <w:numPr>
                <w:ilvl w:val="0"/>
                <w:numId w:val="7"/>
              </w:numPr>
              <w:ind w:left="0"/>
              <w:rPr>
                <w:vanish/>
              </w:rPr>
            </w:pPr>
            <w:proofErr w:type="spellStart"/>
            <w:r w:rsidRPr="008B3824">
              <w:rPr>
                <w:vanish/>
              </w:rPr>
              <w:t>Nn</w:t>
            </w:r>
            <w:proofErr w:type="spellEnd"/>
          </w:p>
          <w:p w14:paraId="03E3C9A3" w14:textId="77777777" w:rsidR="0088676C" w:rsidRPr="008B3824" w:rsidRDefault="0088676C" w:rsidP="0088676C">
            <w:pPr>
              <w:pStyle w:val="RuleList"/>
              <w:ind w:left="0"/>
            </w:pPr>
          </w:p>
          <w:p w14:paraId="54BB3520" w14:textId="77777777" w:rsidR="0088676C" w:rsidRPr="008B3824" w:rsidRDefault="0088676C" w:rsidP="0088676C">
            <w:pPr>
              <w:pStyle w:val="RuleList"/>
              <w:ind w:left="0"/>
            </w:pPr>
            <w:r w:rsidRPr="008B3824">
              <w:t>There is no applicable rule.</w:t>
            </w:r>
          </w:p>
        </w:tc>
        <w:tc>
          <w:tcPr>
            <w:tcW w:w="4267" w:type="dxa"/>
            <w:shd w:val="clear" w:color="auto" w:fill="auto"/>
          </w:tcPr>
          <w:p w14:paraId="2CF1EE55" w14:textId="77777777" w:rsidR="0088676C" w:rsidRPr="008B3824" w:rsidRDefault="0088676C" w:rsidP="0088676C">
            <w:pPr>
              <w:pStyle w:val="CritList"/>
            </w:pPr>
          </w:p>
          <w:p w14:paraId="22FF6DDF" w14:textId="68A03C35" w:rsidR="0026320F" w:rsidRPr="008B3824" w:rsidRDefault="008B3824" w:rsidP="009C5E09">
            <w:pPr>
              <w:pStyle w:val="CritList"/>
              <w:numPr>
                <w:ilvl w:val="0"/>
                <w:numId w:val="0"/>
              </w:numPr>
            </w:pPr>
            <w:r>
              <w:t>The d</w:t>
            </w:r>
            <w:r w:rsidR="0088676C" w:rsidRPr="008B3824">
              <w:t xml:space="preserve">evelopment </w:t>
            </w:r>
            <w:r w:rsidR="0026320F" w:rsidRPr="008B3824">
              <w:t xml:space="preserve">incorporates measures recommended </w:t>
            </w:r>
            <w:r>
              <w:t>by</w:t>
            </w:r>
            <w:r w:rsidR="0026320F" w:rsidRPr="008B3824">
              <w:t xml:space="preserve"> an </w:t>
            </w:r>
            <w:r w:rsidR="0088676C" w:rsidRPr="008B3824">
              <w:t>environmentally sustainable design (ESD) assessment undertaken by a ‘suitably qualified professional’</w:t>
            </w:r>
            <w:r w:rsidR="0026320F" w:rsidRPr="008B3824">
              <w:t>.</w:t>
            </w:r>
          </w:p>
          <w:p w14:paraId="36738FE6" w14:textId="7F75C40A" w:rsidR="0026320F" w:rsidRPr="008B3824" w:rsidRDefault="0026320F" w:rsidP="009C5E09">
            <w:pPr>
              <w:pStyle w:val="CritList"/>
              <w:numPr>
                <w:ilvl w:val="0"/>
                <w:numId w:val="0"/>
              </w:numPr>
            </w:pPr>
            <w:r w:rsidRPr="008B3824">
              <w:t xml:space="preserve">The assessment must consider ESD </w:t>
            </w:r>
            <w:r w:rsidR="008B3824" w:rsidRPr="008B3824">
              <w:t>principles</w:t>
            </w:r>
            <w:r w:rsidRPr="008B3824">
              <w:t xml:space="preserve"> and best practice ESD, which at a minimum must include:</w:t>
            </w:r>
          </w:p>
          <w:p w14:paraId="53B6047A" w14:textId="632AE8FF" w:rsidR="0026320F" w:rsidRPr="008B3824" w:rsidRDefault="0026320F" w:rsidP="0026320F">
            <w:pPr>
              <w:pStyle w:val="CritList"/>
              <w:keepNext/>
              <w:numPr>
                <w:ilvl w:val="2"/>
                <w:numId w:val="6"/>
              </w:numPr>
            </w:pPr>
            <w:r w:rsidRPr="008B3824">
              <w:t>energy efficiency, including passive design</w:t>
            </w:r>
          </w:p>
          <w:p w14:paraId="10A62DDA" w14:textId="7A6440FC" w:rsidR="0026320F" w:rsidRPr="008B3824" w:rsidRDefault="0026320F" w:rsidP="0026320F">
            <w:pPr>
              <w:pStyle w:val="CritList"/>
              <w:keepNext/>
              <w:numPr>
                <w:ilvl w:val="2"/>
                <w:numId w:val="6"/>
              </w:numPr>
            </w:pPr>
            <w:r w:rsidRPr="008B3824">
              <w:t>water efficiency</w:t>
            </w:r>
          </w:p>
          <w:p w14:paraId="731E05EB" w14:textId="0CE76A64" w:rsidR="0026320F" w:rsidRPr="008B3824" w:rsidRDefault="008B3824" w:rsidP="0026320F">
            <w:pPr>
              <w:pStyle w:val="CritList"/>
              <w:keepNext/>
              <w:numPr>
                <w:ilvl w:val="2"/>
                <w:numId w:val="6"/>
              </w:numPr>
            </w:pPr>
            <w:r w:rsidRPr="008B3824">
              <w:t>reducing greenhouse gas emissions</w:t>
            </w:r>
          </w:p>
          <w:p w14:paraId="24E935C7" w14:textId="6252B389" w:rsidR="008B3824" w:rsidRPr="008B3824" w:rsidRDefault="008B3824" w:rsidP="0026320F">
            <w:pPr>
              <w:pStyle w:val="CritList"/>
              <w:keepNext/>
              <w:numPr>
                <w:ilvl w:val="2"/>
                <w:numId w:val="6"/>
              </w:numPr>
            </w:pPr>
            <w:r w:rsidRPr="008B3824">
              <w:t>active and sustainable transport,</w:t>
            </w:r>
          </w:p>
          <w:p w14:paraId="19BE793F" w14:textId="5052DF7F" w:rsidR="008B3824" w:rsidRPr="008B3824" w:rsidRDefault="008B3824" w:rsidP="0026320F">
            <w:pPr>
              <w:pStyle w:val="CritList"/>
              <w:keepNext/>
              <w:numPr>
                <w:ilvl w:val="2"/>
                <w:numId w:val="6"/>
              </w:numPr>
            </w:pPr>
            <w:r w:rsidRPr="008B3824">
              <w:t>living infrastructure</w:t>
            </w:r>
          </w:p>
          <w:p w14:paraId="1654E8F3" w14:textId="17DB0D28" w:rsidR="008B3824" w:rsidRPr="008B3824" w:rsidRDefault="008B3824" w:rsidP="0026320F">
            <w:pPr>
              <w:pStyle w:val="CritList"/>
              <w:keepNext/>
              <w:numPr>
                <w:ilvl w:val="2"/>
                <w:numId w:val="6"/>
              </w:numPr>
            </w:pPr>
            <w:r w:rsidRPr="008B3824">
              <w:t>urban design, including building materials and finishes.</w:t>
            </w:r>
          </w:p>
          <w:p w14:paraId="3792C9D4" w14:textId="52427C6E" w:rsidR="0088676C" w:rsidRPr="008B3824" w:rsidRDefault="0088676C" w:rsidP="009C5E09">
            <w:pPr>
              <w:pStyle w:val="CritList"/>
              <w:numPr>
                <w:ilvl w:val="0"/>
                <w:numId w:val="0"/>
              </w:numPr>
            </w:pPr>
            <w:r w:rsidRPr="008B3824">
              <w:t xml:space="preserve">All </w:t>
            </w:r>
            <w:r w:rsidR="008B3824" w:rsidRPr="008B3824">
              <w:t xml:space="preserve">recommended </w:t>
            </w:r>
            <w:r w:rsidRPr="008B3824">
              <w:t>measures determined by the assessment are:</w:t>
            </w:r>
          </w:p>
          <w:p w14:paraId="15559938" w14:textId="77777777" w:rsidR="0088676C" w:rsidRPr="008B3824" w:rsidRDefault="0088676C" w:rsidP="009C5E09">
            <w:pPr>
              <w:pStyle w:val="CritList"/>
              <w:keepNext/>
              <w:numPr>
                <w:ilvl w:val="2"/>
                <w:numId w:val="50"/>
              </w:numPr>
            </w:pPr>
            <w:r w:rsidRPr="008B3824">
              <w:lastRenderedPageBreak/>
              <w:t>not inconsistent with the relevant development and general codes of the Territory Plan</w:t>
            </w:r>
          </w:p>
          <w:p w14:paraId="0FE3AC99" w14:textId="77777777" w:rsidR="0088676C" w:rsidRPr="008B3824" w:rsidRDefault="0088676C" w:rsidP="006472CE">
            <w:pPr>
              <w:pStyle w:val="CritList"/>
              <w:keepNext/>
              <w:numPr>
                <w:ilvl w:val="2"/>
                <w:numId w:val="6"/>
              </w:numPr>
            </w:pPr>
            <w:r w:rsidRPr="008B3824">
              <w:t>identified on plans and endorsed by the relevant authority to ensure delivery and retention as a feature of the development.</w:t>
            </w:r>
          </w:p>
          <w:p w14:paraId="2C61265A" w14:textId="77777777" w:rsidR="0088676C" w:rsidRPr="008B3824" w:rsidRDefault="0088676C" w:rsidP="009C5E09">
            <w:pPr>
              <w:pStyle w:val="CritList"/>
              <w:keepNext/>
              <w:numPr>
                <w:ilvl w:val="0"/>
                <w:numId w:val="0"/>
              </w:numPr>
            </w:pPr>
            <w:r w:rsidRPr="008B3824">
              <w:t>For the purpose of this criterion a ‘suitably qualified professional’ is a person with qualifications, experience and/or skills relevant to ESD and the requirements of the Guideline.</w:t>
            </w:r>
          </w:p>
          <w:p w14:paraId="26090A16" w14:textId="566C6D1C" w:rsidR="0088676C" w:rsidRPr="008B3824" w:rsidRDefault="0088676C" w:rsidP="009C5E09">
            <w:pPr>
              <w:pStyle w:val="CritList"/>
              <w:keepNext/>
              <w:numPr>
                <w:ilvl w:val="0"/>
                <w:numId w:val="0"/>
              </w:numPr>
            </w:pPr>
            <w:r w:rsidRPr="008B3824">
              <w:rPr>
                <w:sz w:val="18"/>
                <w:szCs w:val="18"/>
              </w:rPr>
              <w:t xml:space="preserve">Note: </w:t>
            </w:r>
            <w:r w:rsidR="00A42FEB">
              <w:rPr>
                <w:sz w:val="18"/>
                <w:szCs w:val="18"/>
              </w:rPr>
              <w:t>T</w:t>
            </w:r>
            <w:r w:rsidRPr="008B3824">
              <w:rPr>
                <w:sz w:val="18"/>
                <w:szCs w:val="18"/>
              </w:rPr>
              <w:t>he Planning and Land Authority may consult with EPSDD Climate Change and Sustainability (or future relevant agency responsible for the same functions) when determining compliance with this criterion</w:t>
            </w:r>
            <w:r w:rsidRPr="008B3824">
              <w:t>.</w:t>
            </w:r>
          </w:p>
        </w:tc>
      </w:tr>
      <w:tr w:rsidR="0088676C" w:rsidRPr="008B3824" w14:paraId="7FD901C9" w14:textId="77777777" w:rsidTr="0088676C">
        <w:tblPrEx>
          <w:shd w:val="clear" w:color="auto" w:fill="auto"/>
        </w:tblPrEx>
        <w:tc>
          <w:tcPr>
            <w:tcW w:w="8534" w:type="dxa"/>
            <w:gridSpan w:val="2"/>
            <w:shd w:val="clear" w:color="auto" w:fill="F3F3F3"/>
          </w:tcPr>
          <w:p w14:paraId="3FF6F31A" w14:textId="77777777" w:rsidR="0088676C" w:rsidRPr="008B3824" w:rsidRDefault="0088676C" w:rsidP="006472CE">
            <w:pPr>
              <w:pStyle w:val="CodeItem"/>
              <w:numPr>
                <w:ilvl w:val="1"/>
                <w:numId w:val="19"/>
              </w:numPr>
              <w:rPr>
                <w:lang w:eastAsia="zh-CN"/>
              </w:rPr>
            </w:pPr>
            <w:bookmarkStart w:id="77" w:name="_Toc83633416"/>
            <w:r w:rsidRPr="008B3824">
              <w:rPr>
                <w:lang w:eastAsia="zh-CN"/>
              </w:rPr>
              <w:lastRenderedPageBreak/>
              <w:t>Microclimate</w:t>
            </w:r>
            <w:bookmarkEnd w:id="77"/>
          </w:p>
        </w:tc>
      </w:tr>
      <w:tr w:rsidR="0088676C" w:rsidRPr="00676150" w14:paraId="0417F830" w14:textId="77777777" w:rsidTr="0088676C">
        <w:trPr>
          <w:hidden/>
        </w:trPr>
        <w:tc>
          <w:tcPr>
            <w:tcW w:w="4267" w:type="dxa"/>
            <w:shd w:val="clear" w:color="auto" w:fill="auto"/>
          </w:tcPr>
          <w:p w14:paraId="432677F3" w14:textId="77777777" w:rsidR="0088676C" w:rsidRPr="008B3824" w:rsidRDefault="0088676C" w:rsidP="006472CE">
            <w:pPr>
              <w:pStyle w:val="RuleList"/>
              <w:numPr>
                <w:ilvl w:val="0"/>
                <w:numId w:val="7"/>
              </w:numPr>
              <w:ind w:left="0"/>
              <w:rPr>
                <w:vanish/>
              </w:rPr>
            </w:pPr>
            <w:proofErr w:type="spellStart"/>
            <w:r w:rsidRPr="008B3824">
              <w:rPr>
                <w:vanish/>
              </w:rPr>
              <w:t>Nn</w:t>
            </w:r>
            <w:proofErr w:type="spellEnd"/>
          </w:p>
          <w:p w14:paraId="35D48FE7" w14:textId="77777777" w:rsidR="0088676C" w:rsidRPr="008B3824" w:rsidRDefault="0088676C" w:rsidP="0088676C">
            <w:pPr>
              <w:pStyle w:val="RuleList"/>
              <w:ind w:left="0"/>
            </w:pPr>
          </w:p>
          <w:p w14:paraId="36A1569A" w14:textId="77777777" w:rsidR="0088676C" w:rsidRPr="008B3824" w:rsidRDefault="0088676C" w:rsidP="0088676C">
            <w:pPr>
              <w:pStyle w:val="RuleList"/>
              <w:ind w:left="0"/>
            </w:pPr>
            <w:r w:rsidRPr="008B3824">
              <w:t>There is no applicable rule.</w:t>
            </w:r>
          </w:p>
        </w:tc>
        <w:tc>
          <w:tcPr>
            <w:tcW w:w="4267" w:type="dxa"/>
            <w:shd w:val="clear" w:color="auto" w:fill="auto"/>
          </w:tcPr>
          <w:p w14:paraId="668428EF" w14:textId="77777777" w:rsidR="0088676C" w:rsidRPr="008B3824" w:rsidRDefault="0088676C" w:rsidP="0088676C">
            <w:pPr>
              <w:pStyle w:val="CritList"/>
            </w:pPr>
          </w:p>
          <w:p w14:paraId="7723549A" w14:textId="08206274" w:rsidR="0088676C" w:rsidRPr="008B3824" w:rsidRDefault="0088676C" w:rsidP="009C5E09">
            <w:pPr>
              <w:pStyle w:val="CritList"/>
              <w:numPr>
                <w:ilvl w:val="0"/>
                <w:numId w:val="0"/>
              </w:numPr>
            </w:pPr>
            <w:r w:rsidRPr="008B3824">
              <w:t>The development</w:t>
            </w:r>
            <w:r w:rsidR="008B3824" w:rsidRPr="008B3824">
              <w:t xml:space="preserve"> incorporates mitigation measures recommended by</w:t>
            </w:r>
            <w:r w:rsidRPr="008B3824">
              <w:t xml:space="preserve"> a microclimate assessment undertaken by a ‘suitably qualified professional’ </w:t>
            </w:r>
            <w:r w:rsidR="008B3824" w:rsidRPr="008B3824">
              <w:t>The assessment must identify the urban heat risk factors that apply to the site and recommend appropriate urban heat mitigation measures.</w:t>
            </w:r>
          </w:p>
          <w:p w14:paraId="21719AD9" w14:textId="2C43E20D" w:rsidR="0088676C" w:rsidRPr="008B3824" w:rsidRDefault="0088676C" w:rsidP="009C5E09">
            <w:pPr>
              <w:pStyle w:val="CritList"/>
              <w:numPr>
                <w:ilvl w:val="0"/>
                <w:numId w:val="0"/>
              </w:numPr>
            </w:pPr>
            <w:r w:rsidRPr="008B3824">
              <w:t>All</w:t>
            </w:r>
            <w:r w:rsidR="008B3824" w:rsidRPr="008B3824">
              <w:t xml:space="preserve"> recommended</w:t>
            </w:r>
            <w:r w:rsidRPr="008B3824">
              <w:t xml:space="preserve"> measures determined by the assessment are:</w:t>
            </w:r>
          </w:p>
          <w:p w14:paraId="1E4E36E6" w14:textId="77777777" w:rsidR="0088676C" w:rsidRPr="008B3824" w:rsidRDefault="0088676C" w:rsidP="006472CE">
            <w:pPr>
              <w:pStyle w:val="CritList"/>
              <w:keepNext/>
              <w:numPr>
                <w:ilvl w:val="2"/>
                <w:numId w:val="6"/>
              </w:numPr>
            </w:pPr>
            <w:r w:rsidRPr="008B3824">
              <w:t>not inconsistent with the relevant development and general codes of the Territory Plan</w:t>
            </w:r>
          </w:p>
          <w:p w14:paraId="399CD4A5" w14:textId="77777777" w:rsidR="0088676C" w:rsidRPr="008B3824" w:rsidRDefault="0088676C" w:rsidP="006472CE">
            <w:pPr>
              <w:pStyle w:val="CritList"/>
              <w:keepNext/>
              <w:numPr>
                <w:ilvl w:val="2"/>
                <w:numId w:val="6"/>
              </w:numPr>
            </w:pPr>
            <w:r w:rsidRPr="008B3824">
              <w:t>identified on plans and endorsed by the relevant authority to ensure delivery and retention as a feature of the development.</w:t>
            </w:r>
          </w:p>
          <w:p w14:paraId="50969588" w14:textId="7C7AF968" w:rsidR="0088676C" w:rsidRPr="008B3824" w:rsidRDefault="0088676C" w:rsidP="009C5E09">
            <w:pPr>
              <w:pStyle w:val="CritList"/>
              <w:keepNext/>
              <w:numPr>
                <w:ilvl w:val="0"/>
                <w:numId w:val="0"/>
              </w:numPr>
            </w:pPr>
            <w:r w:rsidRPr="008B3824">
              <w:t xml:space="preserve">For the purpose of this criterion a ‘suitably qualified professional’ is a person with qualifications, experience and/or skills, relevant to </w:t>
            </w:r>
            <w:r w:rsidR="008B3824">
              <w:t>urban climate science, urban heat modelling and microclimate assessment.</w:t>
            </w:r>
          </w:p>
          <w:p w14:paraId="3BF36935" w14:textId="77777777" w:rsidR="0088676C" w:rsidRPr="008B3824" w:rsidRDefault="0088676C" w:rsidP="009C5E09">
            <w:pPr>
              <w:pStyle w:val="CritList"/>
              <w:numPr>
                <w:ilvl w:val="0"/>
                <w:numId w:val="0"/>
              </w:numPr>
            </w:pPr>
            <w:r w:rsidRPr="008B3824">
              <w:rPr>
                <w:sz w:val="18"/>
                <w:szCs w:val="18"/>
              </w:rPr>
              <w:t>Note: The Planning and Land Authority may consult with EPSDD Climate Change and Sustainability (or future relevant agency responsible for the same functions) when determining compliance with this criterion.</w:t>
            </w:r>
          </w:p>
        </w:tc>
      </w:tr>
    </w:tbl>
    <w:p w14:paraId="492DB5C3" w14:textId="77777777" w:rsidR="00FB50AE" w:rsidRDefault="00FB50AE">
      <w:bookmarkStart w:id="78" w:name="_Hlk40447951"/>
      <w:r>
        <w:rPr>
          <w:b/>
          <w:bCs/>
        </w:rP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FB50AE" w:rsidRPr="00B973A4" w14:paraId="670EFD13" w14:textId="77777777" w:rsidTr="001A15EA">
        <w:tc>
          <w:tcPr>
            <w:tcW w:w="4267" w:type="dxa"/>
            <w:tcBorders>
              <w:bottom w:val="single" w:sz="4" w:space="0" w:color="auto"/>
            </w:tcBorders>
            <w:shd w:val="clear" w:color="auto" w:fill="D9D9D9"/>
            <w:vAlign w:val="center"/>
          </w:tcPr>
          <w:p w14:paraId="3AC99007" w14:textId="77777777" w:rsidR="00FB50AE" w:rsidRPr="00B973A4" w:rsidRDefault="00FB50AE" w:rsidP="001A15EA">
            <w:pPr>
              <w:pStyle w:val="codeHeading"/>
              <w:keepNext/>
            </w:pPr>
            <w:r w:rsidRPr="00B973A4">
              <w:lastRenderedPageBreak/>
              <w:t>Rules</w:t>
            </w:r>
          </w:p>
        </w:tc>
        <w:tc>
          <w:tcPr>
            <w:tcW w:w="4267" w:type="dxa"/>
            <w:tcBorders>
              <w:bottom w:val="single" w:sz="4" w:space="0" w:color="auto"/>
            </w:tcBorders>
            <w:shd w:val="clear" w:color="auto" w:fill="D9D9D9"/>
            <w:vAlign w:val="center"/>
          </w:tcPr>
          <w:p w14:paraId="61A737A7" w14:textId="77777777" w:rsidR="00FB50AE" w:rsidRPr="00B973A4" w:rsidRDefault="00FB50AE" w:rsidP="001A15EA">
            <w:pPr>
              <w:rPr>
                <w:b/>
                <w:sz w:val="22"/>
              </w:rPr>
            </w:pPr>
            <w:r w:rsidRPr="00B973A4">
              <w:rPr>
                <w:b/>
                <w:sz w:val="22"/>
                <w:szCs w:val="22"/>
              </w:rPr>
              <w:t>Criteria</w:t>
            </w:r>
          </w:p>
        </w:tc>
      </w:tr>
      <w:tr w:rsidR="0088676C" w:rsidRPr="00491CA9" w14:paraId="587E73E8" w14:textId="77777777" w:rsidTr="0088676C">
        <w:tblPrEx>
          <w:shd w:val="clear" w:color="auto" w:fill="auto"/>
        </w:tblPrEx>
        <w:tc>
          <w:tcPr>
            <w:tcW w:w="8534" w:type="dxa"/>
            <w:gridSpan w:val="2"/>
            <w:shd w:val="clear" w:color="auto" w:fill="F3F3F3"/>
          </w:tcPr>
          <w:p w14:paraId="26990C6D" w14:textId="380C4131" w:rsidR="0088676C" w:rsidRPr="00FB50AE" w:rsidRDefault="0088676C" w:rsidP="006472CE">
            <w:pPr>
              <w:pStyle w:val="CodeItem"/>
              <w:numPr>
                <w:ilvl w:val="1"/>
                <w:numId w:val="19"/>
              </w:numPr>
              <w:rPr>
                <w:lang w:eastAsia="zh-CN"/>
              </w:rPr>
            </w:pPr>
            <w:bookmarkStart w:id="79" w:name="_Toc83633417"/>
            <w:r w:rsidRPr="00FB50AE">
              <w:rPr>
                <w:lang w:eastAsia="zh-CN"/>
              </w:rPr>
              <w:t>Permeability</w:t>
            </w:r>
            <w:bookmarkEnd w:id="79"/>
          </w:p>
        </w:tc>
      </w:tr>
      <w:tr w:rsidR="0088676C" w:rsidRPr="00676150" w14:paraId="46FD5DF0" w14:textId="77777777" w:rsidTr="0088676C">
        <w:tc>
          <w:tcPr>
            <w:tcW w:w="4267" w:type="dxa"/>
            <w:shd w:val="clear" w:color="auto" w:fill="auto"/>
          </w:tcPr>
          <w:p w14:paraId="063181F9" w14:textId="77777777" w:rsidR="0088676C" w:rsidRPr="00FB50AE" w:rsidRDefault="0088676C" w:rsidP="006472CE">
            <w:pPr>
              <w:pStyle w:val="RuleList"/>
              <w:numPr>
                <w:ilvl w:val="0"/>
                <w:numId w:val="7"/>
              </w:numPr>
              <w:ind w:left="0"/>
            </w:pPr>
          </w:p>
          <w:p w14:paraId="3453D625" w14:textId="77777777" w:rsidR="0088676C" w:rsidRPr="00FB50AE" w:rsidRDefault="0088676C" w:rsidP="0088676C">
            <w:pPr>
              <w:pStyle w:val="RuleList"/>
              <w:ind w:left="0"/>
            </w:pPr>
            <w:r w:rsidRPr="00FB50AE">
              <w:t>This rule applies to at least one of the following:</w:t>
            </w:r>
          </w:p>
          <w:p w14:paraId="0F4B151F" w14:textId="77777777" w:rsidR="0088676C" w:rsidRPr="00FB50AE" w:rsidRDefault="0088676C" w:rsidP="006472CE">
            <w:pPr>
              <w:pStyle w:val="CritList"/>
              <w:keepNext/>
              <w:numPr>
                <w:ilvl w:val="2"/>
                <w:numId w:val="28"/>
              </w:numPr>
            </w:pPr>
            <w:r w:rsidRPr="00FB50AE">
              <w:t xml:space="preserve">development on </w:t>
            </w:r>
            <w:r w:rsidRPr="00FB50AE">
              <w:rPr>
                <w:i/>
                <w:iCs/>
              </w:rPr>
              <w:t>site</w:t>
            </w:r>
            <w:r w:rsidRPr="00FB50AE">
              <w:t>s greater than 2000m</w:t>
            </w:r>
            <w:r w:rsidRPr="00FB50AE">
              <w:rPr>
                <w:vertAlign w:val="superscript"/>
              </w:rPr>
              <w:t>2</w:t>
            </w:r>
            <w:r w:rsidRPr="00FB50AE">
              <w:t xml:space="preserve"> involving works that have potential to alter the stormwater regime for the </w:t>
            </w:r>
            <w:r w:rsidRPr="00FB50AE">
              <w:rPr>
                <w:i/>
                <w:iCs/>
              </w:rPr>
              <w:t>site</w:t>
            </w:r>
          </w:p>
          <w:p w14:paraId="4E760B45" w14:textId="77777777" w:rsidR="0088676C" w:rsidRPr="00FB50AE" w:rsidRDefault="0088676C" w:rsidP="006472CE">
            <w:pPr>
              <w:pStyle w:val="CritList"/>
              <w:keepNext/>
              <w:numPr>
                <w:ilvl w:val="2"/>
                <w:numId w:val="28"/>
              </w:numPr>
            </w:pPr>
            <w:r w:rsidRPr="00FB50AE">
              <w:t>development within existing urban areas that increase the impervious area of the site by 100m</w:t>
            </w:r>
            <w:r w:rsidRPr="00FB50AE">
              <w:rPr>
                <w:vertAlign w:val="superscript"/>
              </w:rPr>
              <w:t>2</w:t>
            </w:r>
            <w:r w:rsidRPr="00FB50AE">
              <w:t xml:space="preserve"> or more.</w:t>
            </w:r>
          </w:p>
          <w:p w14:paraId="219B3B12" w14:textId="77777777" w:rsidR="0088676C" w:rsidRPr="00FB50AE" w:rsidRDefault="0088676C" w:rsidP="0088676C">
            <w:pPr>
              <w:pStyle w:val="RuleList"/>
              <w:ind w:left="0"/>
            </w:pPr>
            <w:r w:rsidRPr="00FB50AE">
              <w:t>Development achieves all of the following:</w:t>
            </w:r>
          </w:p>
          <w:p w14:paraId="5B35F5AF" w14:textId="77777777" w:rsidR="0088676C" w:rsidRPr="00FB50AE" w:rsidRDefault="0088676C" w:rsidP="006472CE">
            <w:pPr>
              <w:pStyle w:val="CritList"/>
              <w:keepNext/>
              <w:numPr>
                <w:ilvl w:val="2"/>
                <w:numId w:val="42"/>
              </w:numPr>
            </w:pPr>
            <w:r w:rsidRPr="00FB50AE">
              <w:t xml:space="preserve">minimum of 30% of the </w:t>
            </w:r>
            <w:r w:rsidRPr="00FB50AE">
              <w:rPr>
                <w:i/>
                <w:iCs/>
              </w:rPr>
              <w:t>site</w:t>
            </w:r>
            <w:r w:rsidRPr="00FB50AE">
              <w:t xml:space="preserve"> area to be permeable.</w:t>
            </w:r>
          </w:p>
          <w:p w14:paraId="401F13BD" w14:textId="77777777" w:rsidR="0088676C" w:rsidRPr="00FB50AE" w:rsidRDefault="0088676C" w:rsidP="006472CE">
            <w:pPr>
              <w:pStyle w:val="CritList"/>
              <w:keepNext/>
              <w:numPr>
                <w:ilvl w:val="2"/>
                <w:numId w:val="42"/>
              </w:numPr>
            </w:pPr>
            <w:r w:rsidRPr="00FB50AE">
              <w:t>generally equitable distribution of permeability across the RC1 area.</w:t>
            </w:r>
          </w:p>
          <w:p w14:paraId="03451959" w14:textId="77777777" w:rsidR="0088676C" w:rsidRPr="00FB50AE" w:rsidRDefault="0088676C" w:rsidP="009C5E09">
            <w:pPr>
              <w:pStyle w:val="CritList"/>
              <w:keepNext/>
              <w:numPr>
                <w:ilvl w:val="0"/>
                <w:numId w:val="0"/>
              </w:numPr>
            </w:pPr>
            <w:r w:rsidRPr="00FB50AE">
              <w:t>This rule and associated criterion overrides rules and/or criteria that require a percentage of an individual development site area to be permeable.</w:t>
            </w:r>
          </w:p>
          <w:p w14:paraId="0CEA1D16" w14:textId="77777777" w:rsidR="0088676C" w:rsidRPr="00FB50AE" w:rsidRDefault="0088676C" w:rsidP="0088676C">
            <w:pPr>
              <w:pStyle w:val="RuleList"/>
              <w:ind w:left="0"/>
            </w:pPr>
            <w:r w:rsidRPr="00FB50AE">
              <w:rPr>
                <w:sz w:val="18"/>
                <w:szCs w:val="18"/>
              </w:rPr>
              <w:t>Note: Compliance with this rule and associated criteria is demonstrated through a report from a ‘suitably qualified professional’ consistent with the methods specified in the ACT Practice Guidelines for Water Sensitive Urban Design.</w:t>
            </w:r>
          </w:p>
        </w:tc>
        <w:tc>
          <w:tcPr>
            <w:tcW w:w="4267" w:type="dxa"/>
            <w:shd w:val="clear" w:color="auto" w:fill="auto"/>
          </w:tcPr>
          <w:p w14:paraId="0C6A9FDA" w14:textId="77777777" w:rsidR="0088676C" w:rsidRPr="00FB50AE" w:rsidRDefault="0088676C" w:rsidP="0088676C">
            <w:pPr>
              <w:pStyle w:val="CritList"/>
            </w:pPr>
          </w:p>
          <w:p w14:paraId="718323E8" w14:textId="77777777" w:rsidR="0088676C" w:rsidRPr="00FB50AE" w:rsidRDefault="0088676C" w:rsidP="0088676C">
            <w:pPr>
              <w:pStyle w:val="CritList"/>
              <w:numPr>
                <w:ilvl w:val="0"/>
                <w:numId w:val="0"/>
              </w:numPr>
            </w:pPr>
            <w:r w:rsidRPr="00FB50AE">
              <w:t>It is demonstrated that the development of the RC1 area achieves all of the following:</w:t>
            </w:r>
          </w:p>
          <w:p w14:paraId="4F05754B" w14:textId="77777777" w:rsidR="0088676C" w:rsidRPr="00FB50AE" w:rsidRDefault="0088676C" w:rsidP="006472CE">
            <w:pPr>
              <w:pStyle w:val="CritList"/>
              <w:keepNext/>
              <w:numPr>
                <w:ilvl w:val="2"/>
                <w:numId w:val="28"/>
              </w:numPr>
            </w:pPr>
            <w:r w:rsidRPr="00FB50AE">
              <w:t>increases permeable surfaces and living infrastructure though green spaces</w:t>
            </w:r>
          </w:p>
          <w:p w14:paraId="1F71947E" w14:textId="77777777" w:rsidR="0088676C" w:rsidRPr="00FB50AE" w:rsidRDefault="0088676C" w:rsidP="006472CE">
            <w:pPr>
              <w:pStyle w:val="CritList"/>
              <w:keepNext/>
              <w:numPr>
                <w:ilvl w:val="2"/>
                <w:numId w:val="28"/>
              </w:numPr>
            </w:pPr>
            <w:r w:rsidRPr="00FB50AE">
              <w:t>plants that require irrigation are supported by sustainable water systems such as onsite stormwater harvesting to achieve microclimate benefits</w:t>
            </w:r>
          </w:p>
          <w:p w14:paraId="635A5BDF" w14:textId="77777777" w:rsidR="0088676C" w:rsidRPr="00FB50AE" w:rsidRDefault="0088676C" w:rsidP="006472CE">
            <w:pPr>
              <w:pStyle w:val="CritList"/>
              <w:keepNext/>
              <w:numPr>
                <w:ilvl w:val="2"/>
                <w:numId w:val="28"/>
              </w:numPr>
            </w:pPr>
            <w:r w:rsidRPr="00FB50AE">
              <w:t>promotes evapotranspiration to mitigate extreme temperatures, improve air humidity and overall human comfort</w:t>
            </w:r>
          </w:p>
          <w:p w14:paraId="1C835966" w14:textId="77777777" w:rsidR="0088676C" w:rsidRPr="00FB50AE" w:rsidRDefault="0088676C" w:rsidP="006472CE">
            <w:pPr>
              <w:pStyle w:val="CritList"/>
              <w:keepNext/>
              <w:numPr>
                <w:ilvl w:val="2"/>
                <w:numId w:val="28"/>
              </w:numPr>
            </w:pPr>
            <w:r w:rsidRPr="00FB50AE">
              <w:t>equitable distribution of a), b) and c) across both the public and private realms of the RC1 area.</w:t>
            </w:r>
          </w:p>
          <w:p w14:paraId="76095A4B" w14:textId="77777777" w:rsidR="0088676C" w:rsidRPr="00FB50AE" w:rsidRDefault="0088676C" w:rsidP="009C5E09">
            <w:pPr>
              <w:pStyle w:val="CritList"/>
              <w:keepNext/>
              <w:numPr>
                <w:ilvl w:val="0"/>
                <w:numId w:val="0"/>
              </w:numPr>
            </w:pPr>
          </w:p>
          <w:p w14:paraId="5FD9F0F2" w14:textId="77777777" w:rsidR="0088676C" w:rsidRPr="00FB50AE" w:rsidRDefault="0088676C" w:rsidP="009C5E09">
            <w:pPr>
              <w:pStyle w:val="CritList"/>
              <w:keepNext/>
              <w:numPr>
                <w:ilvl w:val="0"/>
                <w:numId w:val="0"/>
              </w:numPr>
            </w:pPr>
          </w:p>
        </w:tc>
      </w:tr>
      <w:tr w:rsidR="0088676C" w:rsidRPr="00B973A4" w14:paraId="68866ECA" w14:textId="77777777" w:rsidTr="0088676C">
        <w:tblPrEx>
          <w:shd w:val="clear" w:color="auto" w:fill="auto"/>
        </w:tblPrEx>
        <w:tc>
          <w:tcPr>
            <w:tcW w:w="8534" w:type="dxa"/>
            <w:gridSpan w:val="2"/>
            <w:shd w:val="clear" w:color="auto" w:fill="F3F3F3"/>
          </w:tcPr>
          <w:p w14:paraId="01099ADB" w14:textId="77777777" w:rsidR="0088676C" w:rsidRPr="00B973A4" w:rsidRDefault="0088676C" w:rsidP="006472CE">
            <w:pPr>
              <w:pStyle w:val="CodeItem"/>
              <w:numPr>
                <w:ilvl w:val="1"/>
                <w:numId w:val="19"/>
              </w:numPr>
              <w:rPr>
                <w:lang w:eastAsia="zh-CN"/>
              </w:rPr>
            </w:pPr>
            <w:bookmarkStart w:id="80" w:name="_Toc83633418"/>
            <w:r>
              <w:rPr>
                <w:lang w:eastAsia="zh-CN"/>
              </w:rPr>
              <w:t>Heritage</w:t>
            </w:r>
            <w:bookmarkEnd w:id="80"/>
          </w:p>
        </w:tc>
      </w:tr>
      <w:tr w:rsidR="0088676C" w:rsidRPr="00676150" w14:paraId="388F1E97" w14:textId="77777777" w:rsidTr="0088676C">
        <w:tc>
          <w:tcPr>
            <w:tcW w:w="4267" w:type="dxa"/>
            <w:shd w:val="clear" w:color="auto" w:fill="auto"/>
          </w:tcPr>
          <w:p w14:paraId="0855342C" w14:textId="77777777" w:rsidR="0088676C" w:rsidRPr="00B973A4" w:rsidRDefault="0088676C" w:rsidP="006472CE">
            <w:pPr>
              <w:pStyle w:val="RuleList"/>
              <w:numPr>
                <w:ilvl w:val="0"/>
                <w:numId w:val="7"/>
              </w:numPr>
              <w:ind w:left="0"/>
            </w:pPr>
          </w:p>
          <w:p w14:paraId="47BF336E" w14:textId="77777777" w:rsidR="0088676C" w:rsidRDefault="0088676C" w:rsidP="0088676C">
            <w:pPr>
              <w:pStyle w:val="RuleList"/>
              <w:ind w:left="0"/>
            </w:pPr>
            <w:r>
              <w:t>An ‘Unanticipated Discovery Protocol’ which includes assessment and management of any unexpected heritage discoveries during construction is endorsed by the ACT Heritage Council.</w:t>
            </w:r>
          </w:p>
          <w:p w14:paraId="0D24ECB0" w14:textId="77777777" w:rsidR="0088676C" w:rsidRPr="00B973A4" w:rsidRDefault="0088676C" w:rsidP="0088676C">
            <w:pPr>
              <w:pStyle w:val="RuleList"/>
              <w:ind w:left="0"/>
            </w:pPr>
            <w:r w:rsidRPr="00793416">
              <w:rPr>
                <w:sz w:val="18"/>
                <w:szCs w:val="18"/>
              </w:rPr>
              <w:t>Note: A condition of development approval may be imposed to ensure compliance with this rule.</w:t>
            </w:r>
          </w:p>
        </w:tc>
        <w:tc>
          <w:tcPr>
            <w:tcW w:w="4267" w:type="dxa"/>
            <w:shd w:val="clear" w:color="auto" w:fill="auto"/>
          </w:tcPr>
          <w:p w14:paraId="5C98DABA" w14:textId="77777777" w:rsidR="0088676C" w:rsidRPr="00B973A4" w:rsidRDefault="0088676C" w:rsidP="0088676C">
            <w:pPr>
              <w:pStyle w:val="CritList"/>
            </w:pPr>
          </w:p>
          <w:p w14:paraId="6F0BF3A6" w14:textId="77777777" w:rsidR="0088676C" w:rsidRPr="00B973A4" w:rsidRDefault="0088676C" w:rsidP="009C5E09">
            <w:pPr>
              <w:pStyle w:val="CritList"/>
              <w:keepNext/>
              <w:numPr>
                <w:ilvl w:val="0"/>
                <w:numId w:val="0"/>
              </w:numPr>
            </w:pPr>
            <w:r>
              <w:t>If an ‘Unanticipated Discovery Protocol’ endorsed by ACT Heritage council is not provided the application will be referred to the ACT Heritage Council.</w:t>
            </w:r>
          </w:p>
        </w:tc>
      </w:tr>
      <w:bookmarkEnd w:id="19"/>
      <w:bookmarkEnd w:id="78"/>
    </w:tbl>
    <w:p w14:paraId="65956749" w14:textId="3EA76FFB" w:rsidR="00FB50AE" w:rsidRDefault="00FB50AE" w:rsidP="0088676C">
      <w:pPr>
        <w:keepNext/>
      </w:pPr>
    </w:p>
    <w:p w14:paraId="387FB724" w14:textId="77777777" w:rsidR="00FB50AE" w:rsidRDefault="00FB50AE">
      <w:r>
        <w:br w:type="page"/>
      </w:r>
    </w:p>
    <w:p w14:paraId="2FA852F5" w14:textId="77777777" w:rsidR="0088676C" w:rsidRPr="004A2277" w:rsidRDefault="0088676C" w:rsidP="006472CE">
      <w:pPr>
        <w:pStyle w:val="elementHeading"/>
        <w:numPr>
          <w:ilvl w:val="0"/>
          <w:numId w:val="19"/>
        </w:numPr>
      </w:pPr>
      <w:r w:rsidRPr="004A2277">
        <w:lastRenderedPageBreak/>
        <w:t>Waste management</w:t>
      </w:r>
    </w:p>
    <w:p w14:paraId="67834902" w14:textId="77777777" w:rsidR="0088676C" w:rsidRPr="004A2277" w:rsidRDefault="0088676C" w:rsidP="0088676C">
      <w:pPr>
        <w:pStyle w:val="Normal1"/>
        <w:spacing w:before="0"/>
        <w:rPr>
          <w:sz w:val="4"/>
          <w:szCs w:val="4"/>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267"/>
        <w:gridCol w:w="4267"/>
      </w:tblGrid>
      <w:tr w:rsidR="0088676C" w:rsidRPr="004A2277" w14:paraId="69CC318F" w14:textId="77777777" w:rsidTr="0088676C">
        <w:tc>
          <w:tcPr>
            <w:tcW w:w="4267" w:type="dxa"/>
            <w:tcBorders>
              <w:bottom w:val="single" w:sz="4" w:space="0" w:color="auto"/>
            </w:tcBorders>
            <w:shd w:val="clear" w:color="auto" w:fill="D9D9D9"/>
            <w:vAlign w:val="center"/>
          </w:tcPr>
          <w:p w14:paraId="3294C0EC" w14:textId="77777777" w:rsidR="0088676C" w:rsidRPr="004A2277" w:rsidRDefault="0088676C" w:rsidP="0088676C">
            <w:pPr>
              <w:pStyle w:val="codeHeading"/>
              <w:keepNext/>
            </w:pPr>
            <w:r w:rsidRPr="004A2277">
              <w:t>Rules</w:t>
            </w:r>
          </w:p>
        </w:tc>
        <w:tc>
          <w:tcPr>
            <w:tcW w:w="4267" w:type="dxa"/>
            <w:tcBorders>
              <w:bottom w:val="single" w:sz="4" w:space="0" w:color="auto"/>
            </w:tcBorders>
            <w:shd w:val="clear" w:color="auto" w:fill="D9D9D9"/>
            <w:vAlign w:val="center"/>
          </w:tcPr>
          <w:p w14:paraId="0FB9E67E" w14:textId="77777777" w:rsidR="0088676C" w:rsidRPr="004A2277" w:rsidRDefault="0088676C" w:rsidP="0088676C">
            <w:pPr>
              <w:rPr>
                <w:b/>
                <w:sz w:val="22"/>
              </w:rPr>
            </w:pPr>
            <w:r w:rsidRPr="004A2277">
              <w:rPr>
                <w:b/>
                <w:sz w:val="22"/>
                <w:szCs w:val="22"/>
              </w:rPr>
              <w:t>Criteria</w:t>
            </w:r>
          </w:p>
        </w:tc>
      </w:tr>
      <w:tr w:rsidR="0088676C" w:rsidRPr="004A2277" w14:paraId="706B7B3D" w14:textId="77777777" w:rsidTr="0088676C">
        <w:tblPrEx>
          <w:shd w:val="clear" w:color="auto" w:fill="auto"/>
        </w:tblPrEx>
        <w:tc>
          <w:tcPr>
            <w:tcW w:w="8534" w:type="dxa"/>
            <w:gridSpan w:val="2"/>
            <w:shd w:val="clear" w:color="auto" w:fill="F3F3F3"/>
          </w:tcPr>
          <w:p w14:paraId="59962738" w14:textId="77777777" w:rsidR="0088676C" w:rsidRPr="004A2277" w:rsidRDefault="0088676C" w:rsidP="006472CE">
            <w:pPr>
              <w:pStyle w:val="CodeItem"/>
              <w:numPr>
                <w:ilvl w:val="1"/>
                <w:numId w:val="19"/>
              </w:numPr>
              <w:rPr>
                <w:lang w:eastAsia="zh-CN"/>
              </w:rPr>
            </w:pPr>
            <w:r w:rsidRPr="004A2277">
              <w:rPr>
                <w:lang w:eastAsia="zh-CN"/>
              </w:rPr>
              <w:t>Post occupancy waste management</w:t>
            </w:r>
          </w:p>
        </w:tc>
      </w:tr>
      <w:tr w:rsidR="0088676C" w:rsidRPr="00E7598F" w14:paraId="4F31EBB1" w14:textId="77777777" w:rsidTr="0088676C">
        <w:tc>
          <w:tcPr>
            <w:tcW w:w="4267" w:type="dxa"/>
            <w:shd w:val="clear" w:color="auto" w:fill="auto"/>
          </w:tcPr>
          <w:p w14:paraId="6663C294" w14:textId="77777777" w:rsidR="0088676C" w:rsidRPr="004A2277" w:rsidRDefault="0088676C" w:rsidP="006472CE">
            <w:pPr>
              <w:pStyle w:val="RuleList"/>
              <w:numPr>
                <w:ilvl w:val="0"/>
                <w:numId w:val="7"/>
              </w:numPr>
              <w:ind w:left="0"/>
            </w:pPr>
          </w:p>
          <w:p w14:paraId="1C2C8581" w14:textId="77777777" w:rsidR="0088676C" w:rsidRPr="004A2277" w:rsidRDefault="0088676C" w:rsidP="009C5E09">
            <w:pPr>
              <w:pStyle w:val="CritList"/>
              <w:numPr>
                <w:ilvl w:val="0"/>
                <w:numId w:val="0"/>
              </w:numPr>
            </w:pPr>
            <w:r w:rsidRPr="004A2277">
              <w:t>Facilities for waste disposal, recycling and composting:</w:t>
            </w:r>
          </w:p>
          <w:p w14:paraId="730A6241" w14:textId="77777777" w:rsidR="0088676C" w:rsidRDefault="0088676C" w:rsidP="006472CE">
            <w:pPr>
              <w:pStyle w:val="CritList"/>
              <w:keepNext/>
              <w:numPr>
                <w:ilvl w:val="2"/>
                <w:numId w:val="6"/>
              </w:numPr>
            </w:pPr>
            <w:r>
              <w:t xml:space="preserve">complies with the </w:t>
            </w:r>
            <w:r w:rsidRPr="00754021">
              <w:rPr>
                <w:i/>
                <w:iCs/>
              </w:rPr>
              <w:t>Development Control Code for Best Practice Waste Management in the ACT 2019</w:t>
            </w:r>
          </w:p>
          <w:p w14:paraId="706840E3" w14:textId="77777777" w:rsidR="0088676C" w:rsidRPr="004A2277" w:rsidRDefault="0088676C" w:rsidP="006472CE">
            <w:pPr>
              <w:pStyle w:val="CritList"/>
              <w:keepNext/>
              <w:numPr>
                <w:ilvl w:val="2"/>
                <w:numId w:val="6"/>
              </w:numPr>
            </w:pPr>
            <w:r>
              <w:t xml:space="preserve">are </w:t>
            </w:r>
            <w:r w:rsidRPr="004A2277">
              <w:t>suitably screened from public view</w:t>
            </w:r>
            <w:r>
              <w:t>.</w:t>
            </w:r>
          </w:p>
          <w:p w14:paraId="6A8E263E" w14:textId="77777777" w:rsidR="0088676C" w:rsidRPr="004A2277" w:rsidRDefault="0088676C" w:rsidP="0088676C">
            <w:pPr>
              <w:pStyle w:val="RuleList"/>
              <w:ind w:left="0"/>
            </w:pPr>
            <w:r w:rsidRPr="00793416">
              <w:rPr>
                <w:sz w:val="18"/>
                <w:szCs w:val="18"/>
              </w:rPr>
              <w:t>Note: This rule does not replace the provisions relating to post occupancy waste management endorsement in the relevant development code.</w:t>
            </w:r>
          </w:p>
        </w:tc>
        <w:tc>
          <w:tcPr>
            <w:tcW w:w="4267" w:type="dxa"/>
            <w:shd w:val="clear" w:color="auto" w:fill="auto"/>
          </w:tcPr>
          <w:p w14:paraId="6A5E1A5F" w14:textId="77777777" w:rsidR="0088676C" w:rsidRPr="00754021" w:rsidRDefault="0088676C" w:rsidP="0088676C">
            <w:pPr>
              <w:pStyle w:val="CritList"/>
              <w:rPr>
                <w:vanish/>
              </w:rPr>
            </w:pPr>
            <w:proofErr w:type="spellStart"/>
            <w:r w:rsidRPr="00754021">
              <w:rPr>
                <w:vanish/>
              </w:rPr>
              <w:t>Nn</w:t>
            </w:r>
            <w:proofErr w:type="spellEnd"/>
          </w:p>
          <w:p w14:paraId="3726A666" w14:textId="77777777" w:rsidR="0088676C" w:rsidRPr="00754021" w:rsidRDefault="0088676C" w:rsidP="009C5E09">
            <w:pPr>
              <w:pStyle w:val="CritList"/>
              <w:numPr>
                <w:ilvl w:val="0"/>
                <w:numId w:val="0"/>
              </w:numPr>
            </w:pPr>
          </w:p>
          <w:p w14:paraId="60CA6281" w14:textId="77777777" w:rsidR="0088676C" w:rsidRPr="0079060B" w:rsidRDefault="0088676C" w:rsidP="0088676C">
            <w:pPr>
              <w:pStyle w:val="CritList"/>
              <w:keepNext/>
              <w:numPr>
                <w:ilvl w:val="0"/>
                <w:numId w:val="0"/>
              </w:numPr>
            </w:pPr>
            <w:r w:rsidRPr="00754021">
              <w:t>This is a mandatory requirement. There is no applicable criterion.</w:t>
            </w:r>
          </w:p>
        </w:tc>
      </w:tr>
    </w:tbl>
    <w:p w14:paraId="1F76EDF4" w14:textId="69ABC30F" w:rsidR="00192DAC" w:rsidRDefault="00192DAC" w:rsidP="00192DAC">
      <w:pPr>
        <w:pStyle w:val="BodyText"/>
      </w:pPr>
    </w:p>
    <w:sectPr w:rsidR="00192DAC" w:rsidSect="00E33A7A">
      <w:headerReference w:type="even" r:id="rId37"/>
      <w:headerReference w:type="default" r:id="rId38"/>
      <w:headerReference w:type="first" r:id="rId39"/>
      <w:pgSz w:w="11906" w:h="16838" w:code="9"/>
      <w:pgMar w:top="1440" w:right="1416" w:bottom="1440" w:left="1797" w:header="709" w:footer="5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777C0" w14:textId="77777777" w:rsidR="006446D2" w:rsidRDefault="006446D2">
      <w:r>
        <w:separator/>
      </w:r>
    </w:p>
  </w:endnote>
  <w:endnote w:type="continuationSeparator" w:id="0">
    <w:p w14:paraId="60944203" w14:textId="77777777" w:rsidR="006446D2" w:rsidRDefault="0064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8755551"/>
      <w:docPartObj>
        <w:docPartGallery w:val="Page Numbers (Bottom of Page)"/>
        <w:docPartUnique/>
      </w:docPartObj>
    </w:sdtPr>
    <w:sdtEndPr/>
    <w:sdtContent>
      <w:sdt>
        <w:sdtPr>
          <w:rPr>
            <w:sz w:val="20"/>
          </w:rPr>
          <w:id w:val="8755552"/>
          <w:docPartObj>
            <w:docPartGallery w:val="Page Numbers (Top of Page)"/>
            <w:docPartUnique/>
          </w:docPartObj>
        </w:sdtPr>
        <w:sdtEndPr/>
        <w:sdtContent>
          <w:p w14:paraId="79A42188" w14:textId="77777777" w:rsidR="007572F5" w:rsidRDefault="007572F5" w:rsidP="005F0FE0">
            <w:pPr>
              <w:pStyle w:val="Footer"/>
              <w:tabs>
                <w:tab w:val="right" w:pos="6096"/>
              </w:tabs>
              <w:spacing w:after="60"/>
              <w:ind w:left="-284"/>
              <w:rPr>
                <w:sz w:val="20"/>
              </w:rPr>
            </w:pPr>
            <w:r w:rsidRPr="00FF73CD">
              <w:rPr>
                <w:sz w:val="20"/>
              </w:rPr>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ii</w:t>
            </w:r>
            <w:r w:rsidRPr="00FF73CD">
              <w:rPr>
                <w:sz w:val="20"/>
              </w:rPr>
              <w:fldChar w:fldCharType="end"/>
            </w:r>
            <w:r>
              <w:rPr>
                <w:sz w:val="20"/>
              </w:rPr>
              <w:tab/>
            </w:r>
            <w:r w:rsidRPr="00F43EE5">
              <w:rPr>
                <w:sz w:val="20"/>
                <w:highlight w:val="yellow"/>
              </w:rPr>
              <w:t>Draft Variation XXX</w:t>
            </w:r>
            <w:r w:rsidRPr="00FF73CD">
              <w:rPr>
                <w:sz w:val="20"/>
              </w:rPr>
              <w:t xml:space="preserve"> – recommended version</w:t>
            </w:r>
          </w:p>
          <w:p w14:paraId="28A7626F" w14:textId="77777777" w:rsidR="007572F5" w:rsidRPr="00FF73CD" w:rsidRDefault="007572F5" w:rsidP="005F0FE0">
            <w:pPr>
              <w:pStyle w:val="Footer"/>
              <w:tabs>
                <w:tab w:val="right" w:pos="6096"/>
              </w:tabs>
              <w:ind w:left="-284"/>
              <w:jc w:val="center"/>
              <w:rPr>
                <w:sz w:val="20"/>
              </w:rPr>
            </w:pPr>
            <w:r w:rsidRPr="00F43EE5">
              <w:rPr>
                <w:sz w:val="20"/>
                <w:highlight w:val="yellow"/>
              </w:rPr>
              <w:t>Month 20XX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79747490"/>
      <w:docPartObj>
        <w:docPartGallery w:val="Page Numbers (Bottom of Page)"/>
        <w:docPartUnique/>
      </w:docPartObj>
    </w:sdtPr>
    <w:sdtEndPr>
      <w:rPr>
        <w:sz w:val="20"/>
        <w:szCs w:val="20"/>
      </w:rPr>
    </w:sdtEndPr>
    <w:sdtContent>
      <w:sdt>
        <w:sdtPr>
          <w:rPr>
            <w:sz w:val="20"/>
          </w:rPr>
          <w:id w:val="565050523"/>
          <w:docPartObj>
            <w:docPartGallery w:val="Page Numbers (Top of Page)"/>
            <w:docPartUnique/>
          </w:docPartObj>
        </w:sdtPr>
        <w:sdtEndPr/>
        <w:sdtContent>
          <w:p w14:paraId="6C87D985" w14:textId="23384CA6" w:rsidR="007572F5" w:rsidRDefault="007572F5" w:rsidP="007A5C6B">
            <w:pPr>
              <w:pStyle w:val="Footer"/>
              <w:tabs>
                <w:tab w:val="clear" w:pos="4153"/>
                <w:tab w:val="clear" w:pos="8306"/>
                <w:tab w:val="left" w:pos="2835"/>
                <w:tab w:val="left" w:pos="3119"/>
                <w:tab w:val="right" w:pos="6096"/>
              </w:tabs>
              <w:spacing w:after="60"/>
              <w:ind w:left="2291" w:firstLine="1537"/>
              <w:jc w:val="right"/>
              <w:rPr>
                <w:sz w:val="20"/>
              </w:rPr>
            </w:pPr>
            <w:r>
              <w:rPr>
                <w:sz w:val="20"/>
              </w:rPr>
              <w:tab/>
            </w:r>
            <w:r>
              <w:rPr>
                <w:sz w:val="20"/>
              </w:rPr>
              <w:tab/>
            </w:r>
            <w:r w:rsidRPr="00FF73CD">
              <w:rPr>
                <w:sz w:val="20"/>
              </w:rPr>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iv</w:t>
            </w:r>
            <w:r w:rsidRPr="00FF73CD">
              <w:rPr>
                <w:sz w:val="20"/>
              </w:rPr>
              <w:fldChar w:fldCharType="end"/>
            </w:r>
          </w:p>
          <w:p w14:paraId="32B0C2C5" w14:textId="02D5F076" w:rsidR="007572F5" w:rsidRDefault="007572F5" w:rsidP="005F0FE0">
            <w:pPr>
              <w:pStyle w:val="Footer"/>
              <w:tabs>
                <w:tab w:val="clear" w:pos="4153"/>
                <w:tab w:val="clear" w:pos="8306"/>
                <w:tab w:val="right" w:pos="6096"/>
              </w:tabs>
              <w:jc w:val="center"/>
              <w:rPr>
                <w:sz w:val="20"/>
              </w:rPr>
            </w:pPr>
            <w:r w:rsidRPr="007A5C6B">
              <w:rPr>
                <w:rFonts w:cs="Arial"/>
                <w:sz w:val="20"/>
              </w:rPr>
              <w:t>Variation 370</w:t>
            </w:r>
          </w:p>
        </w:sdtContent>
      </w:sdt>
    </w:sdtContent>
  </w:sdt>
  <w:p w14:paraId="6476A273" w14:textId="36430FD7" w:rsidR="001A7FCF" w:rsidRPr="001A7FCF" w:rsidRDefault="001A7FCF" w:rsidP="001A7FCF">
    <w:pPr>
      <w:pStyle w:val="Footer"/>
      <w:tabs>
        <w:tab w:val="clear" w:pos="4153"/>
        <w:tab w:val="clear" w:pos="8306"/>
        <w:tab w:val="right" w:pos="6096"/>
      </w:tabs>
      <w:jc w:val="center"/>
      <w:rPr>
        <w:rFonts w:cs="Arial"/>
        <w:sz w:val="14"/>
      </w:rPr>
    </w:pPr>
    <w:r w:rsidRPr="001A7FC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EDD6F" w14:textId="07EBF9AC" w:rsidR="007572F5" w:rsidRPr="001A7FCF" w:rsidRDefault="001A7FCF" w:rsidP="001A7FCF">
    <w:pPr>
      <w:pStyle w:val="Footer"/>
      <w:jc w:val="center"/>
      <w:rPr>
        <w:rFonts w:cs="Arial"/>
        <w:sz w:val="14"/>
      </w:rPr>
    </w:pPr>
    <w:r w:rsidRPr="001A7FC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79747649"/>
      <w:docPartObj>
        <w:docPartGallery w:val="Page Numbers (Bottom of Page)"/>
        <w:docPartUnique/>
      </w:docPartObj>
    </w:sdtPr>
    <w:sdtEndPr/>
    <w:sdtContent>
      <w:sdt>
        <w:sdtPr>
          <w:rPr>
            <w:sz w:val="20"/>
          </w:rPr>
          <w:id w:val="179747650"/>
          <w:docPartObj>
            <w:docPartGallery w:val="Page Numbers (Top of Page)"/>
            <w:docPartUnique/>
          </w:docPartObj>
        </w:sdtPr>
        <w:sdtEndPr/>
        <w:sdtContent>
          <w:p w14:paraId="2ABE413E" w14:textId="24AFC6BE" w:rsidR="007572F5" w:rsidRDefault="007572F5" w:rsidP="007A5C6B">
            <w:pPr>
              <w:pStyle w:val="Footer"/>
              <w:tabs>
                <w:tab w:val="clear" w:pos="4153"/>
                <w:tab w:val="clear" w:pos="8306"/>
                <w:tab w:val="right" w:pos="6521"/>
              </w:tabs>
              <w:spacing w:after="60"/>
              <w:ind w:left="2291" w:firstLine="1537"/>
              <w:jc w:val="right"/>
              <w:rPr>
                <w:sz w:val="20"/>
              </w:rPr>
            </w:pPr>
            <w:r w:rsidRPr="00FF73CD">
              <w:rPr>
                <w:sz w:val="20"/>
              </w:rPr>
              <w:tab/>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6</w:t>
            </w:r>
            <w:r w:rsidRPr="00FF73CD">
              <w:rPr>
                <w:sz w:val="20"/>
              </w:rPr>
              <w:fldChar w:fldCharType="end"/>
            </w:r>
          </w:p>
        </w:sdtContent>
      </w:sdt>
    </w:sdtContent>
  </w:sdt>
  <w:p w14:paraId="5FD9A603" w14:textId="03876FFF" w:rsidR="007572F5" w:rsidRDefault="007572F5" w:rsidP="005F0FE0">
    <w:pPr>
      <w:pStyle w:val="Footer"/>
      <w:tabs>
        <w:tab w:val="clear" w:pos="4153"/>
        <w:tab w:val="clear" w:pos="8306"/>
        <w:tab w:val="right" w:pos="6096"/>
      </w:tabs>
      <w:jc w:val="center"/>
      <w:rPr>
        <w:rFonts w:cs="Arial"/>
        <w:sz w:val="20"/>
      </w:rPr>
    </w:pPr>
    <w:r w:rsidRPr="007A5C6B">
      <w:rPr>
        <w:rFonts w:cs="Arial"/>
        <w:sz w:val="20"/>
      </w:rPr>
      <w:t>Variation 370</w:t>
    </w:r>
  </w:p>
  <w:p w14:paraId="7DE04042" w14:textId="1F0E0DC7" w:rsidR="001A7FCF" w:rsidRPr="001A7FCF" w:rsidRDefault="001A7FCF" w:rsidP="001A7FCF">
    <w:pPr>
      <w:pStyle w:val="Footer"/>
      <w:tabs>
        <w:tab w:val="clear" w:pos="4153"/>
        <w:tab w:val="clear" w:pos="8306"/>
        <w:tab w:val="right" w:pos="6096"/>
      </w:tabs>
      <w:jc w:val="center"/>
      <w:rPr>
        <w:rFonts w:cs="Arial"/>
        <w:sz w:val="14"/>
      </w:rPr>
    </w:pPr>
    <w:r w:rsidRPr="001A7FCF">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C8903" w14:textId="6AB06AA9" w:rsidR="007572F5" w:rsidRPr="001A7FCF" w:rsidRDefault="001A7FCF" w:rsidP="001A7FCF">
    <w:pPr>
      <w:pStyle w:val="Footer"/>
      <w:jc w:val="center"/>
      <w:rPr>
        <w:rFonts w:cs="Arial"/>
        <w:sz w:val="14"/>
      </w:rPr>
    </w:pPr>
    <w:r w:rsidRPr="001A7FCF">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4725D" w14:textId="77777777" w:rsidR="007572F5" w:rsidRDefault="007572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85B8F" w14:textId="77777777" w:rsidR="007572F5" w:rsidRDefault="007572F5" w:rsidP="0088676C">
    <w:pPr>
      <w:rPr>
        <w:sz w:val="16"/>
      </w:rPr>
    </w:pPr>
  </w:p>
  <w:tbl>
    <w:tblPr>
      <w:tblW w:w="5118" w:type="pct"/>
      <w:tblInd w:w="-108" w:type="dxa"/>
      <w:tblBorders>
        <w:top w:val="single" w:sz="4" w:space="0" w:color="auto"/>
      </w:tblBorders>
      <w:tblLook w:val="0000" w:firstRow="0" w:lastRow="0" w:firstColumn="0" w:lastColumn="0" w:noHBand="0" w:noVBand="0"/>
    </w:tblPr>
    <w:tblGrid>
      <w:gridCol w:w="1806"/>
      <w:gridCol w:w="5261"/>
      <w:gridCol w:w="1441"/>
    </w:tblGrid>
    <w:tr w:rsidR="007572F5" w14:paraId="5870022E" w14:textId="77777777" w:rsidTr="0088676C">
      <w:tc>
        <w:tcPr>
          <w:tcW w:w="1061" w:type="pct"/>
        </w:tcPr>
        <w:p w14:paraId="4ADD5C2F" w14:textId="77777777" w:rsidR="007572F5" w:rsidRDefault="007572F5" w:rsidP="0088676C">
          <w:pPr>
            <w:pStyle w:val="Footer"/>
            <w:spacing w:before="120"/>
            <w:rPr>
              <w:rFonts w:cs="Arial"/>
              <w:sz w:val="18"/>
            </w:rPr>
          </w:pPr>
          <w:proofErr w:type="spellStart"/>
          <w:r>
            <w:rPr>
              <w:rFonts w:cs="Arial"/>
              <w:sz w:val="18"/>
            </w:rPr>
            <w:t>NIxxxxxxxx</w:t>
          </w:r>
          <w:proofErr w:type="spellEnd"/>
        </w:p>
      </w:tc>
      <w:tc>
        <w:tcPr>
          <w:tcW w:w="3092" w:type="pct"/>
        </w:tcPr>
        <w:p w14:paraId="29264BBF" w14:textId="77777777" w:rsidR="007572F5" w:rsidRPr="002F4279" w:rsidRDefault="007572F5" w:rsidP="0088676C">
          <w:pPr>
            <w:pStyle w:val="Footer"/>
            <w:spacing w:before="120" w:after="60" w:line="240" w:lineRule="exact"/>
            <w:jc w:val="center"/>
            <w:rPr>
              <w:rFonts w:cs="Arial"/>
              <w:sz w:val="20"/>
            </w:rPr>
          </w:pPr>
          <w:r>
            <w:rPr>
              <w:rFonts w:cs="Arial"/>
              <w:sz w:val="20"/>
            </w:rPr>
            <w:t>Lyneham</w:t>
          </w:r>
          <w:r w:rsidRPr="002F4279">
            <w:rPr>
              <w:rFonts w:cs="Arial"/>
              <w:sz w:val="20"/>
            </w:rPr>
            <w:t xml:space="preserve"> Precinct Code</w:t>
          </w:r>
        </w:p>
        <w:p w14:paraId="3D349B9B" w14:textId="77777777" w:rsidR="007572F5" w:rsidRDefault="007572F5" w:rsidP="0088676C">
          <w:pPr>
            <w:pStyle w:val="FooterInfoCentre"/>
          </w:pPr>
        </w:p>
      </w:tc>
      <w:tc>
        <w:tcPr>
          <w:tcW w:w="847" w:type="pct"/>
        </w:tcPr>
        <w:p w14:paraId="26424C26" w14:textId="77777777" w:rsidR="007572F5" w:rsidRDefault="007572F5" w:rsidP="0088676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ii</w:t>
          </w:r>
          <w:r>
            <w:rPr>
              <w:rStyle w:val="PageNumber"/>
              <w:rFonts w:cs="Arial"/>
              <w:sz w:val="18"/>
            </w:rPr>
            <w:fldChar w:fldCharType="end"/>
          </w:r>
        </w:p>
      </w:tc>
    </w:tr>
    <w:tr w:rsidR="007572F5" w14:paraId="1F2EAA22" w14:textId="77777777" w:rsidTr="0088676C">
      <w:tc>
        <w:tcPr>
          <w:tcW w:w="1061" w:type="pct"/>
        </w:tcPr>
        <w:p w14:paraId="5C107746" w14:textId="77777777" w:rsidR="007572F5" w:rsidRDefault="007572F5" w:rsidP="0088676C">
          <w:pPr>
            <w:pStyle w:val="Footer"/>
            <w:spacing w:before="120"/>
            <w:rPr>
              <w:rFonts w:cs="Arial"/>
              <w:sz w:val="18"/>
            </w:rPr>
          </w:pPr>
        </w:p>
      </w:tc>
      <w:tc>
        <w:tcPr>
          <w:tcW w:w="3092" w:type="pct"/>
        </w:tcPr>
        <w:p w14:paraId="7EBCAD17" w14:textId="00C5BC5D" w:rsidR="007572F5" w:rsidRPr="00BF5033" w:rsidRDefault="007572F5" w:rsidP="0088676C">
          <w:pPr>
            <w:pStyle w:val="Footer"/>
            <w:jc w:val="center"/>
            <w:rPr>
              <w:sz w:val="16"/>
              <w:szCs w:val="16"/>
            </w:rPr>
          </w:pPr>
          <w:r w:rsidRPr="00BF5033">
            <w:rPr>
              <w:sz w:val="16"/>
              <w:szCs w:val="16"/>
            </w:rPr>
            <w:t xml:space="preserve">Variation 370 </w:t>
          </w:r>
        </w:p>
        <w:p w14:paraId="40D36AE8" w14:textId="77777777" w:rsidR="007572F5" w:rsidRDefault="007572F5" w:rsidP="0059382E">
          <w:pPr>
            <w:pStyle w:val="Footer"/>
            <w:jc w:val="center"/>
            <w:rPr>
              <w:rFonts w:cs="Arial"/>
              <w:sz w:val="20"/>
            </w:rPr>
          </w:pPr>
        </w:p>
      </w:tc>
      <w:tc>
        <w:tcPr>
          <w:tcW w:w="847" w:type="pct"/>
        </w:tcPr>
        <w:p w14:paraId="09B9278B" w14:textId="77777777" w:rsidR="007572F5" w:rsidRDefault="007572F5" w:rsidP="0088676C">
          <w:pPr>
            <w:pStyle w:val="Footer"/>
            <w:spacing w:before="120"/>
            <w:jc w:val="right"/>
            <w:rPr>
              <w:rFonts w:cs="Arial"/>
              <w:sz w:val="18"/>
            </w:rPr>
          </w:pPr>
        </w:p>
      </w:tc>
    </w:tr>
  </w:tbl>
  <w:p w14:paraId="5C419B63" w14:textId="3D026FFA" w:rsidR="007572F5" w:rsidRPr="001A7FCF" w:rsidRDefault="001A7FCF" w:rsidP="001A7FCF">
    <w:pPr>
      <w:pStyle w:val="Footer"/>
      <w:tabs>
        <w:tab w:val="clear" w:pos="4153"/>
        <w:tab w:val="clear" w:pos="8306"/>
        <w:tab w:val="right" w:pos="6804"/>
      </w:tabs>
      <w:spacing w:after="60"/>
      <w:jc w:val="center"/>
      <w:rPr>
        <w:rFonts w:cs="Arial"/>
        <w:sz w:val="14"/>
        <w:szCs w:val="16"/>
      </w:rPr>
    </w:pPr>
    <w:r w:rsidRPr="001A7FCF">
      <w:rPr>
        <w:rFonts w:cs="Arial"/>
        <w:sz w:val="14"/>
        <w:szCs w:val="16"/>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4056" w14:textId="0CF8B9F4" w:rsidR="007572F5" w:rsidRPr="001A7FCF" w:rsidRDefault="001A7FCF" w:rsidP="001A7FCF">
    <w:pPr>
      <w:pStyle w:val="Footer"/>
      <w:jc w:val="center"/>
      <w:rPr>
        <w:rFonts w:cs="Arial"/>
        <w:sz w:val="14"/>
      </w:rPr>
    </w:pPr>
    <w:r w:rsidRPr="001A7FCF">
      <w:rPr>
        <w:rFonts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06D49" w14:textId="77777777" w:rsidR="007572F5" w:rsidRDefault="007572F5" w:rsidP="0088676C">
    <w:pPr>
      <w:rPr>
        <w:sz w:val="16"/>
      </w:rPr>
    </w:pPr>
  </w:p>
  <w:tbl>
    <w:tblPr>
      <w:tblW w:w="5118" w:type="pct"/>
      <w:tblInd w:w="-108" w:type="dxa"/>
      <w:tblBorders>
        <w:top w:val="single" w:sz="4" w:space="0" w:color="auto"/>
      </w:tblBorders>
      <w:tblLook w:val="0000" w:firstRow="0" w:lastRow="0" w:firstColumn="0" w:lastColumn="0" w:noHBand="0" w:noVBand="0"/>
    </w:tblPr>
    <w:tblGrid>
      <w:gridCol w:w="1888"/>
      <w:gridCol w:w="5503"/>
      <w:gridCol w:w="1507"/>
    </w:tblGrid>
    <w:tr w:rsidR="007572F5" w14:paraId="35387CEF" w14:textId="77777777" w:rsidTr="0088676C">
      <w:tc>
        <w:tcPr>
          <w:tcW w:w="1061" w:type="pct"/>
        </w:tcPr>
        <w:p w14:paraId="265D7AE3" w14:textId="77777777" w:rsidR="007572F5" w:rsidRDefault="007572F5" w:rsidP="0088676C">
          <w:pPr>
            <w:pStyle w:val="Footer"/>
            <w:spacing w:before="120"/>
            <w:rPr>
              <w:rFonts w:cs="Arial"/>
              <w:sz w:val="18"/>
            </w:rPr>
          </w:pPr>
          <w:proofErr w:type="spellStart"/>
          <w:r>
            <w:rPr>
              <w:rFonts w:cs="Arial"/>
              <w:sz w:val="18"/>
            </w:rPr>
            <w:t>NIxxxxxxxx</w:t>
          </w:r>
          <w:proofErr w:type="spellEnd"/>
        </w:p>
      </w:tc>
      <w:tc>
        <w:tcPr>
          <w:tcW w:w="3092" w:type="pct"/>
        </w:tcPr>
        <w:p w14:paraId="6B40297C" w14:textId="77777777" w:rsidR="007572F5" w:rsidRPr="002F4279" w:rsidRDefault="007572F5" w:rsidP="0088676C">
          <w:pPr>
            <w:pStyle w:val="Footer"/>
            <w:spacing w:before="120" w:after="60" w:line="240" w:lineRule="exact"/>
            <w:jc w:val="center"/>
            <w:rPr>
              <w:rFonts w:cs="Arial"/>
              <w:sz w:val="20"/>
            </w:rPr>
          </w:pPr>
          <w:r>
            <w:rPr>
              <w:rFonts w:cs="Arial"/>
              <w:sz w:val="20"/>
            </w:rPr>
            <w:t>Lyneham</w:t>
          </w:r>
          <w:r w:rsidRPr="002F4279">
            <w:rPr>
              <w:rFonts w:cs="Arial"/>
              <w:sz w:val="20"/>
            </w:rPr>
            <w:t xml:space="preserve"> Precinct Code</w:t>
          </w:r>
        </w:p>
        <w:p w14:paraId="17845DC7" w14:textId="119CE9F9" w:rsidR="007572F5" w:rsidRPr="005618D8" w:rsidRDefault="007572F5" w:rsidP="0088676C">
          <w:pPr>
            <w:pStyle w:val="Footer"/>
            <w:jc w:val="center"/>
            <w:rPr>
              <w:sz w:val="16"/>
              <w:szCs w:val="16"/>
            </w:rPr>
          </w:pPr>
          <w:r w:rsidRPr="005618D8">
            <w:rPr>
              <w:sz w:val="16"/>
              <w:szCs w:val="16"/>
            </w:rPr>
            <w:t xml:space="preserve">Variation 370 </w:t>
          </w:r>
        </w:p>
        <w:p w14:paraId="60577A8A" w14:textId="77777777" w:rsidR="007572F5" w:rsidRDefault="007572F5" w:rsidP="0059382E">
          <w:pPr>
            <w:pStyle w:val="Footer"/>
            <w:jc w:val="center"/>
          </w:pPr>
        </w:p>
      </w:tc>
      <w:tc>
        <w:tcPr>
          <w:tcW w:w="847" w:type="pct"/>
        </w:tcPr>
        <w:p w14:paraId="1704FBB1" w14:textId="77777777" w:rsidR="007572F5" w:rsidRDefault="007572F5" w:rsidP="0088676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35</w:t>
          </w:r>
          <w:r>
            <w:rPr>
              <w:rStyle w:val="PageNumber"/>
              <w:rFonts w:cs="Arial"/>
              <w:sz w:val="18"/>
            </w:rPr>
            <w:fldChar w:fldCharType="end"/>
          </w:r>
        </w:p>
      </w:tc>
    </w:tr>
  </w:tbl>
  <w:p w14:paraId="531DA92D" w14:textId="218E955A" w:rsidR="007572F5" w:rsidRPr="001A7FCF" w:rsidRDefault="001A7FCF" w:rsidP="001A7FCF">
    <w:pPr>
      <w:pStyle w:val="Footer"/>
      <w:tabs>
        <w:tab w:val="clear" w:pos="4153"/>
        <w:tab w:val="clear" w:pos="8306"/>
        <w:tab w:val="right" w:pos="6804"/>
      </w:tabs>
      <w:spacing w:after="60"/>
      <w:jc w:val="center"/>
      <w:rPr>
        <w:rFonts w:cs="Arial"/>
        <w:sz w:val="14"/>
        <w:szCs w:val="16"/>
      </w:rPr>
    </w:pPr>
    <w:r w:rsidRPr="001A7FCF">
      <w:rPr>
        <w:rFonts w:cs="Arial"/>
        <w:sz w:val="14"/>
        <w:szCs w:val="16"/>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8AF83" w14:textId="77777777" w:rsidR="006446D2" w:rsidRDefault="006446D2">
      <w:r>
        <w:separator/>
      </w:r>
    </w:p>
  </w:footnote>
  <w:footnote w:type="continuationSeparator" w:id="0">
    <w:p w14:paraId="46209FB2" w14:textId="77777777" w:rsidR="006446D2" w:rsidRDefault="00644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E1B8" w14:textId="77777777" w:rsidR="001A7FCF" w:rsidRDefault="001A7F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74A8A" w14:textId="77777777" w:rsidR="007572F5" w:rsidRPr="00607C27" w:rsidRDefault="007572F5" w:rsidP="0088676C">
    <w:pPr>
      <w:pStyle w:val="Header"/>
      <w:rPr>
        <w:rFonts w:ascii="Calibri" w:hAnsi="Calibri" w:cs="Calibri"/>
        <w:b/>
        <w:sz w:val="32"/>
        <w:szCs w:val="32"/>
      </w:rPr>
    </w:pPr>
    <w:r>
      <w:rPr>
        <w:rFonts w:ascii="Times New Roman"/>
        <w:noProof/>
        <w:lang w:eastAsia="en-AU"/>
      </w:rPr>
      <w:drawing>
        <wp:inline distT="0" distB="0" distL="0" distR="0" wp14:anchorId="613D6711" wp14:editId="0BA7DD3B">
          <wp:extent cx="2776935" cy="1033965"/>
          <wp:effectExtent l="0" t="0" r="4445"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2776935" cy="1033965"/>
                  </a:xfrm>
                  <a:prstGeom prst="rect">
                    <a:avLst/>
                  </a:prstGeom>
                </pic:spPr>
              </pic:pic>
            </a:graphicData>
          </a:graphic>
        </wp:inline>
      </w:drawing>
    </w:r>
    <w:r>
      <w:rPr>
        <w:rFonts w:ascii="Calibri" w:hAnsi="Calibri" w:cs="Calibri"/>
        <w:b/>
        <w:sz w:val="32"/>
        <w:szCs w:val="32"/>
      </w:rPr>
      <w:tab/>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A7EE2" w14:textId="77777777" w:rsidR="007572F5" w:rsidRDefault="007572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A073E" w14:textId="77777777" w:rsidR="007572F5" w:rsidRPr="00CE0562" w:rsidRDefault="007572F5" w:rsidP="0088676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80609" w14:textId="77777777" w:rsidR="007572F5" w:rsidRDefault="007572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EE30C" w14:textId="77777777" w:rsidR="007572F5" w:rsidRDefault="007572F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281BB" w14:textId="77777777" w:rsidR="007572F5" w:rsidRDefault="007572F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FF76" w14:textId="77777777" w:rsidR="007572F5" w:rsidRDefault="00757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54D3" w14:textId="77777777" w:rsidR="001A7FCF" w:rsidRDefault="001A7F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52F14" w14:textId="77777777" w:rsidR="001A7FCF" w:rsidRDefault="001A7F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FDB6" w14:textId="7D267F0A" w:rsidR="007572F5" w:rsidRDefault="007572F5" w:rsidP="005F0FE0">
    <w:pPr>
      <w:pStyle w:val="Header"/>
      <w:spacing w:before="360"/>
      <w:ind w:left="-284"/>
      <w:rPr>
        <w:sz w:val="32"/>
        <w:szCs w:val="32"/>
      </w:rPr>
    </w:pPr>
    <w:r>
      <w:rPr>
        <w:noProof/>
        <w:lang w:eastAsia="en-AU"/>
      </w:rPr>
      <w:drawing>
        <wp:inline distT="0" distB="0" distL="0" distR="0" wp14:anchorId="0B50358A" wp14:editId="1F22937A">
          <wp:extent cx="2529150" cy="941705"/>
          <wp:effectExtent l="19050" t="0" r="450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529150" cy="941705"/>
                  </a:xfrm>
                  <a:prstGeom prst="rect">
                    <a:avLst/>
                  </a:prstGeom>
                  <a:noFill/>
                  <a:ln w="9525">
                    <a:noFill/>
                    <a:miter lim="800000"/>
                    <a:headEnd/>
                    <a:tailEnd/>
                  </a:ln>
                </pic:spPr>
              </pic:pic>
            </a:graphicData>
          </a:graphic>
        </wp:inline>
      </w:drawing>
    </w:r>
    <w:r>
      <w:rPr>
        <w:rFonts w:ascii="Calibri" w:hAnsi="Calibri" w:cs="Calibri"/>
        <w:b/>
        <w:sz w:val="32"/>
        <w:szCs w:val="32"/>
      </w:rPr>
      <w:t xml:space="preserve">                 </w:t>
    </w:r>
    <w:r w:rsidRPr="000C334B">
      <w:rPr>
        <w:rFonts w:ascii="Calibri" w:hAnsi="Calibri" w:cs="Calibri"/>
        <w:b/>
        <w:sz w:val="32"/>
        <w:szCs w:val="32"/>
      </w:rPr>
      <w:t xml:space="preserve">Schedule (See section </w:t>
    </w:r>
    <w:r>
      <w:rPr>
        <w:rFonts w:ascii="Calibri" w:hAnsi="Calibri" w:cs="Calibri"/>
        <w:b/>
        <w:sz w:val="32"/>
        <w:szCs w:val="32"/>
      </w:rPr>
      <w:t>3</w:t>
    </w:r>
    <w:r w:rsidRPr="000C334B">
      <w:rPr>
        <w:rFonts w:ascii="Calibri" w:hAnsi="Calibri" w:cs="Calibri"/>
        <w:b/>
        <w:sz w:val="32"/>
        <w:szCs w:val="32"/>
      </w:rPr>
      <w:t>(2))</w:t>
    </w:r>
  </w:p>
  <w:p w14:paraId="7AAAF399" w14:textId="77777777" w:rsidR="007572F5" w:rsidRDefault="007572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14A21" w14:textId="3B54AE6B" w:rsidR="007572F5" w:rsidRDefault="007572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8E9FF" w14:textId="3AB41AE2" w:rsidR="007572F5" w:rsidRDefault="007572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25FBF" w14:textId="2DF21677" w:rsidR="007572F5" w:rsidRDefault="007572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E3C5D" w14:textId="77777777" w:rsidR="007572F5" w:rsidRDefault="007572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2748F" w14:textId="77777777" w:rsidR="007572F5" w:rsidRPr="00607C27" w:rsidRDefault="007572F5" w:rsidP="00886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78E9"/>
    <w:multiLevelType w:val="hybridMultilevel"/>
    <w:tmpl w:val="CAD4B33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1645184A"/>
    <w:multiLevelType w:val="hybridMultilevel"/>
    <w:tmpl w:val="3636254E"/>
    <w:lvl w:ilvl="0" w:tplc="4DA2CB6C">
      <w:start w:val="1"/>
      <w:numFmt w:val="decimal"/>
      <w:lvlText w:val="Table %1."/>
      <w:lvlJc w:val="left"/>
      <w:pPr>
        <w:ind w:left="720" w:hanging="360"/>
      </w:pPr>
      <w:rPr>
        <w:rFonts w:ascii="Arial Bold" w:hAnsi="Arial Bold" w:hint="default"/>
        <w:b/>
        <w:i w:val="0"/>
        <w:strike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BD2593"/>
    <w:multiLevelType w:val="hybridMultilevel"/>
    <w:tmpl w:val="8A24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81188"/>
    <w:multiLevelType w:val="hybridMultilevel"/>
    <w:tmpl w:val="E9AE39D2"/>
    <w:lvl w:ilvl="0" w:tplc="0C090001">
      <w:start w:val="1"/>
      <w:numFmt w:val="upperLetter"/>
      <w:pStyle w:val="TAexplanatorystatementsubheading"/>
      <w:lvlText w:val="%1."/>
      <w:lvlJc w:val="left"/>
      <w:pPr>
        <w:tabs>
          <w:tab w:val="num" w:pos="360"/>
        </w:tabs>
        <w:ind w:left="720" w:hanging="72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7"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2DFA182E"/>
    <w:multiLevelType w:val="multilevel"/>
    <w:tmpl w:val="1A6AC3AE"/>
    <w:lvl w:ilvl="0">
      <w:start w:val="1"/>
      <w:numFmt w:val="decimal"/>
      <w:lvlText w:val="Element %1:"/>
      <w:lvlJc w:val="left"/>
      <w:pPr>
        <w:tabs>
          <w:tab w:val="num" w:pos="2880"/>
        </w:tabs>
        <w:ind w:left="0" w:firstLine="0"/>
      </w:pPr>
      <w:rPr>
        <w:rFonts w:ascii="Arial" w:hAnsi="Arial" w:cs="Arial" w:hint="default"/>
        <w:b/>
        <w:i w:val="0"/>
        <w:color w:val="auto"/>
      </w:rPr>
    </w:lvl>
    <w:lvl w:ilvl="1">
      <w:start w:val="1"/>
      <w:numFmt w:val="decimal"/>
      <w:pStyle w:val="CodeItem"/>
      <w:lvlText w:val="%1.%2"/>
      <w:lvlJc w:val="left"/>
      <w:pPr>
        <w:tabs>
          <w:tab w:val="num" w:pos="1080"/>
        </w:tabs>
        <w:ind w:left="448" w:hanging="448"/>
      </w:pPr>
      <w:rPr>
        <w:rFonts w:hint="default"/>
        <w:color w:val="auto"/>
        <w:sz w:val="20"/>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0" w15:restartNumberingAfterBreak="0">
    <w:nsid w:val="3C82049A"/>
    <w:multiLevelType w:val="hybridMultilevel"/>
    <w:tmpl w:val="827E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6F7C41"/>
    <w:multiLevelType w:val="hybridMultilevel"/>
    <w:tmpl w:val="D18C83B6"/>
    <w:lvl w:ilvl="0" w:tplc="0C090017">
      <w:start w:val="1"/>
      <w:numFmt w:val="bullet"/>
      <w:pStyle w:val="codeBullet"/>
      <w:lvlText w:val=""/>
      <w:lvlJc w:val="left"/>
      <w:pPr>
        <w:tabs>
          <w:tab w:val="num" w:pos="717"/>
        </w:tabs>
        <w:ind w:left="360" w:hanging="3"/>
      </w:pPr>
      <w:rPr>
        <w:rFonts w:ascii="Symbol" w:hAnsi="Symbol" w:hint="default"/>
        <w:color w:val="666699"/>
      </w:rPr>
    </w:lvl>
    <w:lvl w:ilvl="1" w:tplc="0C090019">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86ED4"/>
    <w:multiLevelType w:val="multilevel"/>
    <w:tmpl w:val="34C031A8"/>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3" w15:restartNumberingAfterBreak="0">
    <w:nsid w:val="4D285008"/>
    <w:multiLevelType w:val="hybridMultilevel"/>
    <w:tmpl w:val="D81A205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3E71F1"/>
    <w:multiLevelType w:val="multilevel"/>
    <w:tmpl w:val="302693B4"/>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rPr>
        <w:sz w:val="28"/>
        <w:szCs w:val="28"/>
      </w:r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4EA30A5D"/>
    <w:multiLevelType w:val="hybridMultilevel"/>
    <w:tmpl w:val="9494637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558D5209"/>
    <w:multiLevelType w:val="hybridMultilevel"/>
    <w:tmpl w:val="4390616A"/>
    <w:lvl w:ilvl="0" w:tplc="0C090017">
      <w:start w:val="1"/>
      <w:numFmt w:val="lowerRoman"/>
      <w:pStyle w:val="ListParagraph"/>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DF53E9"/>
    <w:multiLevelType w:val="hybridMultilevel"/>
    <w:tmpl w:val="93DCE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E91AEF"/>
    <w:multiLevelType w:val="hybridMultilevel"/>
    <w:tmpl w:val="D9622D7C"/>
    <w:lvl w:ilvl="0" w:tplc="1A687FEA">
      <w:start w:val="1"/>
      <w:numFmt w:val="decimal"/>
      <w:lvlText w:val="Figure %1."/>
      <w:lvlJc w:val="left"/>
      <w:pPr>
        <w:ind w:left="720" w:hanging="360"/>
      </w:pPr>
      <w:rPr>
        <w:rFonts w:ascii="Arial Bold" w:hAnsi="Arial Bold"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E13AE1"/>
    <w:multiLevelType w:val="multilevel"/>
    <w:tmpl w:val="CCF4287E"/>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2"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3"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21"/>
  </w:num>
  <w:num w:numId="7">
    <w:abstractNumId w:val="22"/>
  </w:num>
  <w:num w:numId="8">
    <w:abstractNumId w:val="5"/>
  </w:num>
  <w:num w:numId="9">
    <w:abstractNumId w:val="16"/>
  </w:num>
  <w:num w:numId="10">
    <w:abstractNumId w:val="19"/>
  </w:num>
  <w:num w:numId="11">
    <w:abstractNumId w:val="13"/>
  </w:num>
  <w:num w:numId="12">
    <w:abstractNumId w:val="15"/>
  </w:num>
  <w:num w:numId="13">
    <w:abstractNumId w:val="0"/>
  </w:num>
  <w:num w:numId="14">
    <w:abstractNumId w:val="4"/>
  </w:num>
  <w:num w:numId="15">
    <w:abstractNumId w:val="10"/>
  </w:num>
  <w:num w:numId="16">
    <w:abstractNumId w:val="6"/>
  </w:num>
  <w:num w:numId="17">
    <w:abstractNumId w:val="11"/>
  </w:num>
  <w:num w:numId="18">
    <w:abstractNumId w:val="18"/>
  </w:num>
  <w:num w:numId="19">
    <w:abstractNumId w:val="8"/>
  </w:num>
  <w:num w:numId="20">
    <w:abstractNumId w:val="1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1"/>
  </w:num>
  <w:num w:numId="45">
    <w:abstractNumId w:val="23"/>
  </w:num>
  <w:num w:numId="46">
    <w:abstractNumId w:val="21"/>
  </w:num>
  <w:num w:numId="47">
    <w:abstractNumId w:val="21"/>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num>
  <w:num w:numId="52">
    <w:abstractNumId w:val="17"/>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CD1"/>
    <w:rsid w:val="00017593"/>
    <w:rsid w:val="00022A4C"/>
    <w:rsid w:val="00022C24"/>
    <w:rsid w:val="0003728A"/>
    <w:rsid w:val="0004097B"/>
    <w:rsid w:val="000416EA"/>
    <w:rsid w:val="000422AC"/>
    <w:rsid w:val="000478E3"/>
    <w:rsid w:val="00055EAC"/>
    <w:rsid w:val="00057AF5"/>
    <w:rsid w:val="00066936"/>
    <w:rsid w:val="000769DC"/>
    <w:rsid w:val="0008425F"/>
    <w:rsid w:val="00091C56"/>
    <w:rsid w:val="000B2193"/>
    <w:rsid w:val="000B4266"/>
    <w:rsid w:val="000B7B2D"/>
    <w:rsid w:val="000D020B"/>
    <w:rsid w:val="000D5386"/>
    <w:rsid w:val="000D6BF2"/>
    <w:rsid w:val="000E6BB0"/>
    <w:rsid w:val="00100FD7"/>
    <w:rsid w:val="00101D51"/>
    <w:rsid w:val="00102675"/>
    <w:rsid w:val="00116AE2"/>
    <w:rsid w:val="00116C43"/>
    <w:rsid w:val="001710E8"/>
    <w:rsid w:val="00177040"/>
    <w:rsid w:val="001909AF"/>
    <w:rsid w:val="00192DAC"/>
    <w:rsid w:val="001975C9"/>
    <w:rsid w:val="001A15EA"/>
    <w:rsid w:val="001A7FCF"/>
    <w:rsid w:val="001B4995"/>
    <w:rsid w:val="001C2E9D"/>
    <w:rsid w:val="001F61A7"/>
    <w:rsid w:val="001F6401"/>
    <w:rsid w:val="00200EBC"/>
    <w:rsid w:val="002038FB"/>
    <w:rsid w:val="00215919"/>
    <w:rsid w:val="002171DB"/>
    <w:rsid w:val="002225B5"/>
    <w:rsid w:val="00224BFD"/>
    <w:rsid w:val="00226483"/>
    <w:rsid w:val="0022729A"/>
    <w:rsid w:val="002369A9"/>
    <w:rsid w:val="00260284"/>
    <w:rsid w:val="0026320F"/>
    <w:rsid w:val="00275332"/>
    <w:rsid w:val="002832E6"/>
    <w:rsid w:val="00295B4C"/>
    <w:rsid w:val="002A696C"/>
    <w:rsid w:val="002C60ED"/>
    <w:rsid w:val="002E28BF"/>
    <w:rsid w:val="002F1714"/>
    <w:rsid w:val="00306B09"/>
    <w:rsid w:val="00341225"/>
    <w:rsid w:val="003519D3"/>
    <w:rsid w:val="0036217A"/>
    <w:rsid w:val="0037505B"/>
    <w:rsid w:val="0037590D"/>
    <w:rsid w:val="0038297F"/>
    <w:rsid w:val="00393A5F"/>
    <w:rsid w:val="00395122"/>
    <w:rsid w:val="00395DEA"/>
    <w:rsid w:val="003974F9"/>
    <w:rsid w:val="003A5F49"/>
    <w:rsid w:val="003B0ECF"/>
    <w:rsid w:val="003E309A"/>
    <w:rsid w:val="003F504D"/>
    <w:rsid w:val="004100BA"/>
    <w:rsid w:val="00430526"/>
    <w:rsid w:val="00436709"/>
    <w:rsid w:val="00444A4A"/>
    <w:rsid w:val="0046347F"/>
    <w:rsid w:val="00466F2E"/>
    <w:rsid w:val="00470A43"/>
    <w:rsid w:val="0048486F"/>
    <w:rsid w:val="004A03F4"/>
    <w:rsid w:val="004A2C32"/>
    <w:rsid w:val="004A40A4"/>
    <w:rsid w:val="004C6806"/>
    <w:rsid w:val="004D50BC"/>
    <w:rsid w:val="004E360C"/>
    <w:rsid w:val="004E4692"/>
    <w:rsid w:val="004F0FD3"/>
    <w:rsid w:val="004F36A7"/>
    <w:rsid w:val="004F7799"/>
    <w:rsid w:val="004F7FDF"/>
    <w:rsid w:val="00504D68"/>
    <w:rsid w:val="00536EF1"/>
    <w:rsid w:val="00544479"/>
    <w:rsid w:val="00545A9C"/>
    <w:rsid w:val="00555991"/>
    <w:rsid w:val="005568DC"/>
    <w:rsid w:val="005626E1"/>
    <w:rsid w:val="00565304"/>
    <w:rsid w:val="00566075"/>
    <w:rsid w:val="005823B3"/>
    <w:rsid w:val="00587032"/>
    <w:rsid w:val="0059382E"/>
    <w:rsid w:val="005969E2"/>
    <w:rsid w:val="005A147D"/>
    <w:rsid w:val="005A3C50"/>
    <w:rsid w:val="005A45C4"/>
    <w:rsid w:val="005B0746"/>
    <w:rsid w:val="005B38A3"/>
    <w:rsid w:val="005B42CF"/>
    <w:rsid w:val="005C779A"/>
    <w:rsid w:val="005E1159"/>
    <w:rsid w:val="005E5380"/>
    <w:rsid w:val="005E7675"/>
    <w:rsid w:val="005F03CF"/>
    <w:rsid w:val="005F0FE0"/>
    <w:rsid w:val="005F2DBD"/>
    <w:rsid w:val="00603578"/>
    <w:rsid w:val="00617F75"/>
    <w:rsid w:val="00620E24"/>
    <w:rsid w:val="006446D2"/>
    <w:rsid w:val="006472CE"/>
    <w:rsid w:val="0064774B"/>
    <w:rsid w:val="006624D0"/>
    <w:rsid w:val="00664460"/>
    <w:rsid w:val="00671B38"/>
    <w:rsid w:val="0067584E"/>
    <w:rsid w:val="006856DA"/>
    <w:rsid w:val="0069205B"/>
    <w:rsid w:val="006A4EF5"/>
    <w:rsid w:val="006B7ADE"/>
    <w:rsid w:val="006C12BC"/>
    <w:rsid w:val="006C5208"/>
    <w:rsid w:val="006F5D64"/>
    <w:rsid w:val="00726630"/>
    <w:rsid w:val="007336D0"/>
    <w:rsid w:val="007503A1"/>
    <w:rsid w:val="0075609E"/>
    <w:rsid w:val="007572F5"/>
    <w:rsid w:val="00775F64"/>
    <w:rsid w:val="00777C25"/>
    <w:rsid w:val="00777F1F"/>
    <w:rsid w:val="0078325E"/>
    <w:rsid w:val="00783E14"/>
    <w:rsid w:val="00793416"/>
    <w:rsid w:val="007A1103"/>
    <w:rsid w:val="007A5C6B"/>
    <w:rsid w:val="007B0DE7"/>
    <w:rsid w:val="007B1288"/>
    <w:rsid w:val="007B5CC3"/>
    <w:rsid w:val="007D3F2C"/>
    <w:rsid w:val="007E5386"/>
    <w:rsid w:val="007F0FB7"/>
    <w:rsid w:val="007F7C38"/>
    <w:rsid w:val="00803E23"/>
    <w:rsid w:val="00824ED2"/>
    <w:rsid w:val="008371C1"/>
    <w:rsid w:val="008510EA"/>
    <w:rsid w:val="00857F07"/>
    <w:rsid w:val="00862153"/>
    <w:rsid w:val="008842FE"/>
    <w:rsid w:val="0088676C"/>
    <w:rsid w:val="00886DF9"/>
    <w:rsid w:val="00891016"/>
    <w:rsid w:val="008958DA"/>
    <w:rsid w:val="008B15DE"/>
    <w:rsid w:val="008B3824"/>
    <w:rsid w:val="008C7B36"/>
    <w:rsid w:val="008E3370"/>
    <w:rsid w:val="008E4470"/>
    <w:rsid w:val="008F1BC5"/>
    <w:rsid w:val="008F239A"/>
    <w:rsid w:val="00922778"/>
    <w:rsid w:val="009321D7"/>
    <w:rsid w:val="00934251"/>
    <w:rsid w:val="00940137"/>
    <w:rsid w:val="0096420C"/>
    <w:rsid w:val="0096460C"/>
    <w:rsid w:val="009745BE"/>
    <w:rsid w:val="009968C2"/>
    <w:rsid w:val="009A0870"/>
    <w:rsid w:val="009A3BAC"/>
    <w:rsid w:val="009A4035"/>
    <w:rsid w:val="009A4468"/>
    <w:rsid w:val="009A6DEE"/>
    <w:rsid w:val="009C0A8A"/>
    <w:rsid w:val="009C5E09"/>
    <w:rsid w:val="009C707A"/>
    <w:rsid w:val="009C7E3E"/>
    <w:rsid w:val="009D083F"/>
    <w:rsid w:val="009D2A0B"/>
    <w:rsid w:val="00A05DC8"/>
    <w:rsid w:val="00A06B4C"/>
    <w:rsid w:val="00A06F7C"/>
    <w:rsid w:val="00A1319B"/>
    <w:rsid w:val="00A1587E"/>
    <w:rsid w:val="00A16DBF"/>
    <w:rsid w:val="00A17DAD"/>
    <w:rsid w:val="00A367D1"/>
    <w:rsid w:val="00A42FEB"/>
    <w:rsid w:val="00A47CD1"/>
    <w:rsid w:val="00A516DC"/>
    <w:rsid w:val="00A548E2"/>
    <w:rsid w:val="00A667C3"/>
    <w:rsid w:val="00A753E5"/>
    <w:rsid w:val="00A86D3A"/>
    <w:rsid w:val="00A91C84"/>
    <w:rsid w:val="00AA573B"/>
    <w:rsid w:val="00AA6568"/>
    <w:rsid w:val="00AB1222"/>
    <w:rsid w:val="00AD2BA9"/>
    <w:rsid w:val="00AE5162"/>
    <w:rsid w:val="00B25C30"/>
    <w:rsid w:val="00B264A1"/>
    <w:rsid w:val="00B272A8"/>
    <w:rsid w:val="00B30580"/>
    <w:rsid w:val="00B4392F"/>
    <w:rsid w:val="00B44FCE"/>
    <w:rsid w:val="00B52319"/>
    <w:rsid w:val="00B535E6"/>
    <w:rsid w:val="00B61499"/>
    <w:rsid w:val="00B624F7"/>
    <w:rsid w:val="00B72C3B"/>
    <w:rsid w:val="00B761A6"/>
    <w:rsid w:val="00B77C94"/>
    <w:rsid w:val="00B944B1"/>
    <w:rsid w:val="00BD32C9"/>
    <w:rsid w:val="00BD425D"/>
    <w:rsid w:val="00BE02FA"/>
    <w:rsid w:val="00BE2B16"/>
    <w:rsid w:val="00BE432A"/>
    <w:rsid w:val="00BE4B78"/>
    <w:rsid w:val="00BF6623"/>
    <w:rsid w:val="00C12885"/>
    <w:rsid w:val="00C16766"/>
    <w:rsid w:val="00C32454"/>
    <w:rsid w:val="00C35B50"/>
    <w:rsid w:val="00C40EFC"/>
    <w:rsid w:val="00C45D92"/>
    <w:rsid w:val="00C6226F"/>
    <w:rsid w:val="00C630B2"/>
    <w:rsid w:val="00C70A9C"/>
    <w:rsid w:val="00C71477"/>
    <w:rsid w:val="00C80012"/>
    <w:rsid w:val="00C852E2"/>
    <w:rsid w:val="00C90CA3"/>
    <w:rsid w:val="00CB0B79"/>
    <w:rsid w:val="00CB41E1"/>
    <w:rsid w:val="00CB4805"/>
    <w:rsid w:val="00CB4E4A"/>
    <w:rsid w:val="00CD27BF"/>
    <w:rsid w:val="00CD2BCC"/>
    <w:rsid w:val="00CF0236"/>
    <w:rsid w:val="00D01A72"/>
    <w:rsid w:val="00D0519C"/>
    <w:rsid w:val="00D1282C"/>
    <w:rsid w:val="00D13D28"/>
    <w:rsid w:val="00D15D82"/>
    <w:rsid w:val="00D32AC7"/>
    <w:rsid w:val="00D53869"/>
    <w:rsid w:val="00D53ED8"/>
    <w:rsid w:val="00D57135"/>
    <w:rsid w:val="00D572EB"/>
    <w:rsid w:val="00D6224B"/>
    <w:rsid w:val="00D77CC4"/>
    <w:rsid w:val="00D86F54"/>
    <w:rsid w:val="00DB27A3"/>
    <w:rsid w:val="00DB6466"/>
    <w:rsid w:val="00DC0917"/>
    <w:rsid w:val="00DD1963"/>
    <w:rsid w:val="00DE4A13"/>
    <w:rsid w:val="00DF5100"/>
    <w:rsid w:val="00E056FB"/>
    <w:rsid w:val="00E065A5"/>
    <w:rsid w:val="00E14CC4"/>
    <w:rsid w:val="00E33022"/>
    <w:rsid w:val="00E33A7A"/>
    <w:rsid w:val="00E406FC"/>
    <w:rsid w:val="00E7249F"/>
    <w:rsid w:val="00EA7A26"/>
    <w:rsid w:val="00EB0A7D"/>
    <w:rsid w:val="00EC63A1"/>
    <w:rsid w:val="00ED501B"/>
    <w:rsid w:val="00EE04D7"/>
    <w:rsid w:val="00EE3E46"/>
    <w:rsid w:val="00EF7A00"/>
    <w:rsid w:val="00F02BF3"/>
    <w:rsid w:val="00F034A3"/>
    <w:rsid w:val="00F12CAC"/>
    <w:rsid w:val="00F442A1"/>
    <w:rsid w:val="00F52480"/>
    <w:rsid w:val="00F658F4"/>
    <w:rsid w:val="00F70A2D"/>
    <w:rsid w:val="00F7369B"/>
    <w:rsid w:val="00F7569B"/>
    <w:rsid w:val="00F910C7"/>
    <w:rsid w:val="00F92749"/>
    <w:rsid w:val="00F979D5"/>
    <w:rsid w:val="00FA4184"/>
    <w:rsid w:val="00FA4C39"/>
    <w:rsid w:val="00FB2B57"/>
    <w:rsid w:val="00FB50AE"/>
    <w:rsid w:val="00FC63DC"/>
    <w:rsid w:val="00FE2530"/>
    <w:rsid w:val="00FF02A4"/>
    <w:rsid w:val="00FF40C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14:docId w14:val="3D9BB3E4"/>
  <w15:docId w15:val="{0B6CDB8C-9321-4968-9B25-9DBB805C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link w:val="Heading1Char"/>
    <w:qFormat/>
    <w:rsid w:val="00FB5303"/>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B2392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B5303"/>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21007E"/>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rsid w:val="0088676C"/>
    <w:pPr>
      <w:keepNext/>
      <w:keepLines/>
      <w:spacing w:before="200"/>
      <w:ind w:left="1008" w:hanging="1008"/>
      <w:outlineLvl w:val="4"/>
    </w:pPr>
    <w:rPr>
      <w:rFonts w:asciiTheme="majorHAnsi" w:eastAsiaTheme="majorEastAsia" w:hAnsiTheme="majorHAnsi" w:cstheme="majorBidi"/>
      <w:color w:val="243F60" w:themeColor="accent1" w:themeShade="7F"/>
      <w:szCs w:val="24"/>
      <w:lang w:eastAsia="en-AU"/>
    </w:rPr>
  </w:style>
  <w:style w:type="paragraph" w:styleId="Heading6">
    <w:name w:val="heading 6"/>
    <w:basedOn w:val="Normal"/>
    <w:next w:val="Normal"/>
    <w:link w:val="Heading6Char"/>
    <w:uiPriority w:val="9"/>
    <w:unhideWhenUsed/>
    <w:qFormat/>
    <w:rsid w:val="0088676C"/>
    <w:pPr>
      <w:keepNext/>
      <w:keepLines/>
      <w:spacing w:before="200"/>
      <w:ind w:left="1152" w:hanging="1152"/>
      <w:outlineLvl w:val="5"/>
    </w:pPr>
    <w:rPr>
      <w:rFonts w:asciiTheme="majorHAnsi" w:eastAsiaTheme="majorEastAsia" w:hAnsiTheme="majorHAnsi" w:cstheme="majorBidi"/>
      <w:i/>
      <w:iCs/>
      <w:color w:val="243F60" w:themeColor="accent1" w:themeShade="7F"/>
      <w:szCs w:val="24"/>
      <w:lang w:eastAsia="en-AU"/>
    </w:rPr>
  </w:style>
  <w:style w:type="paragraph" w:styleId="Heading7">
    <w:name w:val="heading 7"/>
    <w:basedOn w:val="Normal"/>
    <w:next w:val="Normal"/>
    <w:link w:val="Heading7Char"/>
    <w:uiPriority w:val="9"/>
    <w:semiHidden/>
    <w:unhideWhenUsed/>
    <w:qFormat/>
    <w:rsid w:val="0088676C"/>
    <w:pPr>
      <w:keepNext/>
      <w:keepLines/>
      <w:spacing w:before="200"/>
      <w:ind w:left="1296" w:hanging="1296"/>
      <w:outlineLvl w:val="6"/>
    </w:pPr>
    <w:rPr>
      <w:rFonts w:asciiTheme="majorHAnsi" w:eastAsiaTheme="majorEastAsia" w:hAnsiTheme="majorHAnsi" w:cstheme="majorBidi"/>
      <w:i/>
      <w:iCs/>
      <w:color w:val="404040" w:themeColor="text1" w:themeTint="BF"/>
      <w:szCs w:val="24"/>
      <w:lang w:eastAsia="en-AU"/>
    </w:rPr>
  </w:style>
  <w:style w:type="paragraph" w:styleId="Heading8">
    <w:name w:val="heading 8"/>
    <w:basedOn w:val="Normal"/>
    <w:next w:val="Normal"/>
    <w:link w:val="Heading8Char"/>
    <w:uiPriority w:val="9"/>
    <w:semiHidden/>
    <w:unhideWhenUsed/>
    <w:qFormat/>
    <w:rsid w:val="0088676C"/>
    <w:pPr>
      <w:keepNext/>
      <w:keepLines/>
      <w:spacing w:before="200"/>
      <w:ind w:left="1440" w:hanging="1440"/>
      <w:outlineLvl w:val="7"/>
    </w:pPr>
    <w:rPr>
      <w:rFonts w:asciiTheme="majorHAnsi" w:eastAsiaTheme="majorEastAsia" w:hAnsiTheme="majorHAnsi" w:cstheme="majorBidi"/>
      <w:color w:val="404040" w:themeColor="text1" w:themeTint="BF"/>
      <w:sz w:val="20"/>
      <w:lang w:eastAsia="en-AU"/>
    </w:rPr>
  </w:style>
  <w:style w:type="paragraph" w:styleId="Heading9">
    <w:name w:val="heading 9"/>
    <w:basedOn w:val="Normal"/>
    <w:next w:val="Normal"/>
    <w:link w:val="Heading9Char"/>
    <w:uiPriority w:val="9"/>
    <w:semiHidden/>
    <w:unhideWhenUsed/>
    <w:qFormat/>
    <w:rsid w:val="0088676C"/>
    <w:pPr>
      <w:keepNext/>
      <w:keepLines/>
      <w:spacing w:before="200"/>
      <w:ind w:left="1584" w:hanging="1584"/>
      <w:outlineLvl w:val="8"/>
    </w:pPr>
    <w:rPr>
      <w:rFonts w:asciiTheme="majorHAnsi" w:eastAsiaTheme="majorEastAsia" w:hAnsiTheme="majorHAnsi" w:cstheme="majorBidi"/>
      <w:i/>
      <w:iCs/>
      <w:color w:val="404040" w:themeColor="text1" w:themeTint="BF"/>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link w:val="TAsectionheadingChar"/>
    <w:qFormat/>
    <w:rsid w:val="009E7D07"/>
    <w:pPr>
      <w:numPr>
        <w:numId w:val="5"/>
      </w:numPr>
      <w:tabs>
        <w:tab w:val="left" w:pos="720"/>
      </w:tabs>
      <w:spacing w:before="0" w:after="240"/>
    </w:pPr>
    <w:rPr>
      <w:lang w:eastAsia="en-AU"/>
    </w:rPr>
  </w:style>
  <w:style w:type="paragraph" w:customStyle="1" w:styleId="TAfiguretext">
    <w:name w:val="TA figure text"/>
    <w:basedOn w:val="Normal"/>
    <w:qFormat/>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rsid w:val="00E47FFB"/>
    <w:rPr>
      <w:rFonts w:ascii="Arial" w:hAnsi="Arial"/>
      <w:b/>
      <w:sz w:val="24"/>
      <w:lang w:eastAsia="en-US"/>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92DAC"/>
    <w:pPr>
      <w:numPr>
        <w:numId w:val="6"/>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9E7D07"/>
    <w:pPr>
      <w:keepNext w:val="0"/>
      <w:numPr>
        <w:ilvl w:val="1"/>
        <w:numId w:val="5"/>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link w:val="TAsectionheading3Char"/>
    <w:rsid w:val="00FE2530"/>
    <w:pPr>
      <w:keepNext w:val="0"/>
      <w:numPr>
        <w:ilvl w:val="2"/>
        <w:numId w:val="5"/>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link w:val="TAfooterCha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rsid w:val="008E3370"/>
    <w:pPr>
      <w:numPr>
        <w:ilvl w:val="1"/>
        <w:numId w:val="43"/>
      </w:numPr>
      <w:spacing w:before="60" w:after="60"/>
    </w:pPr>
    <w:rPr>
      <w:rFonts w:cs="Arial"/>
      <w:b/>
      <w:bCs/>
      <w:sz w:val="20"/>
      <w:lang w:eastAsia="en-AU"/>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3"/>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9A0870"/>
    <w:pPr>
      <w:tabs>
        <w:tab w:val="left" w:pos="2127"/>
        <w:tab w:val="left" w:pos="2710"/>
        <w:tab w:val="right" w:leader="dot" w:pos="9015"/>
      </w:tabs>
      <w:spacing w:before="240" w:after="120"/>
    </w:pPr>
    <w:rPr>
      <w:noProof/>
    </w:rPr>
  </w:style>
  <w:style w:type="paragraph" w:styleId="BalloonText">
    <w:name w:val="Balloon Text"/>
    <w:basedOn w:val="Normal"/>
    <w:link w:val="BalloonTextChar"/>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4"/>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styleId="CommentReference">
    <w:name w:val="annotation reference"/>
    <w:basedOn w:val="DefaultParagraphFont"/>
    <w:rsid w:val="008510EA"/>
    <w:rPr>
      <w:sz w:val="16"/>
      <w:szCs w:val="16"/>
    </w:rPr>
  </w:style>
  <w:style w:type="paragraph" w:styleId="CommentText">
    <w:name w:val="annotation text"/>
    <w:basedOn w:val="Normal"/>
    <w:link w:val="CommentTextChar"/>
    <w:rsid w:val="008510EA"/>
    <w:rPr>
      <w:sz w:val="20"/>
      <w:lang w:eastAsia="en-AU"/>
    </w:rPr>
  </w:style>
  <w:style w:type="character" w:customStyle="1" w:styleId="CommentTextChar">
    <w:name w:val="Comment Text Char"/>
    <w:basedOn w:val="DefaultParagraphFont"/>
    <w:link w:val="CommentText"/>
    <w:rsid w:val="008510EA"/>
    <w:rPr>
      <w:rFonts w:ascii="Arial" w:hAnsi="Arial"/>
    </w:rPr>
  </w:style>
  <w:style w:type="paragraph" w:styleId="TOC4">
    <w:name w:val="toc 4"/>
    <w:basedOn w:val="Normal"/>
    <w:next w:val="Normal"/>
    <w:autoRedefine/>
    <w:uiPriority w:val="39"/>
    <w:unhideWhenUsed/>
    <w:rsid w:val="00FF40CB"/>
    <w:pPr>
      <w:tabs>
        <w:tab w:val="left" w:pos="1418"/>
        <w:tab w:val="right" w:leader="dot" w:pos="8683"/>
      </w:tabs>
      <w:spacing w:after="100"/>
      <w:ind w:left="720"/>
    </w:pPr>
  </w:style>
  <w:style w:type="character" w:customStyle="1" w:styleId="Heading5Char">
    <w:name w:val="Heading 5 Char"/>
    <w:basedOn w:val="DefaultParagraphFont"/>
    <w:link w:val="Heading5"/>
    <w:uiPriority w:val="9"/>
    <w:rsid w:val="0088676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88676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88676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8867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8676C"/>
    <w:rPr>
      <w:rFonts w:asciiTheme="majorHAnsi" w:eastAsiaTheme="majorEastAsia" w:hAnsiTheme="majorHAnsi" w:cstheme="majorBidi"/>
      <w:i/>
      <w:iCs/>
      <w:color w:val="404040" w:themeColor="text1" w:themeTint="BF"/>
    </w:rPr>
  </w:style>
  <w:style w:type="paragraph" w:styleId="TOC5">
    <w:name w:val="toc 5"/>
    <w:basedOn w:val="Normal"/>
    <w:next w:val="Normal"/>
    <w:autoRedefine/>
    <w:uiPriority w:val="39"/>
    <w:unhideWhenUsed/>
    <w:rsid w:val="0088676C"/>
    <w:pPr>
      <w:spacing w:after="100"/>
      <w:ind w:left="960"/>
    </w:pPr>
  </w:style>
  <w:style w:type="paragraph" w:styleId="TOC6">
    <w:name w:val="toc 6"/>
    <w:basedOn w:val="Normal"/>
    <w:next w:val="Normal"/>
    <w:autoRedefine/>
    <w:uiPriority w:val="39"/>
    <w:unhideWhenUsed/>
    <w:rsid w:val="0088676C"/>
    <w:pPr>
      <w:spacing w:after="100"/>
      <w:ind w:left="1200"/>
    </w:pPr>
  </w:style>
  <w:style w:type="paragraph" w:styleId="TOC7">
    <w:name w:val="toc 7"/>
    <w:basedOn w:val="Normal"/>
    <w:next w:val="Normal"/>
    <w:autoRedefine/>
    <w:uiPriority w:val="39"/>
    <w:unhideWhenUsed/>
    <w:rsid w:val="0088676C"/>
    <w:pPr>
      <w:spacing w:after="100"/>
      <w:ind w:left="1440"/>
    </w:pPr>
  </w:style>
  <w:style w:type="paragraph" w:customStyle="1" w:styleId="TA-LAitalicstext">
    <w:name w:val="TA - LA italics text"/>
    <w:basedOn w:val="Normal"/>
    <w:next w:val="Normal"/>
    <w:rsid w:val="0088676C"/>
    <w:pPr>
      <w:tabs>
        <w:tab w:val="left" w:pos="2600"/>
      </w:tabs>
      <w:spacing w:after="240"/>
      <w:jc w:val="both"/>
    </w:pPr>
    <w:rPr>
      <w:b/>
      <w:i/>
      <w:sz w:val="18"/>
    </w:rPr>
  </w:style>
  <w:style w:type="paragraph" w:customStyle="1" w:styleId="TALAtext">
    <w:name w:val="TA (LA) text"/>
    <w:basedOn w:val="Normal"/>
    <w:rsid w:val="0088676C"/>
    <w:pPr>
      <w:spacing w:before="180" w:after="60"/>
      <w:jc w:val="both"/>
    </w:pPr>
    <w:rPr>
      <w:sz w:val="20"/>
    </w:rPr>
  </w:style>
  <w:style w:type="paragraph" w:customStyle="1" w:styleId="TAAnnexureAbodytext">
    <w:name w:val="TA Annexure A body text"/>
    <w:basedOn w:val="Normal"/>
    <w:rsid w:val="0088676C"/>
    <w:pPr>
      <w:ind w:left="3600"/>
    </w:pPr>
    <w:rPr>
      <w:color w:val="FF0000"/>
    </w:rPr>
  </w:style>
  <w:style w:type="character" w:customStyle="1" w:styleId="TAannexureAtext">
    <w:name w:val="TA annexure A text"/>
    <w:basedOn w:val="DefaultParagraphFont"/>
    <w:rsid w:val="0088676C"/>
    <w:rPr>
      <w:b/>
      <w:bCs/>
    </w:rPr>
  </w:style>
  <w:style w:type="paragraph" w:customStyle="1" w:styleId="TAbody">
    <w:name w:val="TA body"/>
    <w:basedOn w:val="Normal"/>
    <w:rsid w:val="0088676C"/>
    <w:rPr>
      <w:lang w:val="en-GB"/>
    </w:rPr>
  </w:style>
  <w:style w:type="paragraph" w:customStyle="1" w:styleId="TAbodytext">
    <w:name w:val="TA body text"/>
    <w:basedOn w:val="Normal"/>
    <w:link w:val="TAbodytextChar"/>
    <w:qFormat/>
    <w:rsid w:val="0088676C"/>
    <w:pPr>
      <w:tabs>
        <w:tab w:val="left" w:pos="720"/>
        <w:tab w:val="left" w:pos="1440"/>
      </w:tabs>
      <w:spacing w:after="120"/>
    </w:pPr>
    <w:rPr>
      <w:szCs w:val="24"/>
      <w:lang w:eastAsia="en-AU"/>
    </w:rPr>
  </w:style>
  <w:style w:type="paragraph" w:customStyle="1" w:styleId="TAexplanatorystatementsubheading">
    <w:name w:val="TA explanatory statement subheading"/>
    <w:basedOn w:val="BodyText"/>
    <w:rsid w:val="0088676C"/>
    <w:pPr>
      <w:keepLines w:val="0"/>
      <w:numPr>
        <w:numId w:val="16"/>
      </w:numPr>
      <w:tabs>
        <w:tab w:val="left" w:pos="720"/>
        <w:tab w:val="left" w:pos="1440"/>
      </w:tabs>
      <w:spacing w:line="240" w:lineRule="auto"/>
    </w:pPr>
    <w:rPr>
      <w:rFonts w:cs="Times New Roman"/>
      <w:b/>
      <w:bCs/>
      <w:lang w:eastAsia="en-AU"/>
    </w:rPr>
  </w:style>
  <w:style w:type="paragraph" w:customStyle="1" w:styleId="TAheader">
    <w:name w:val="TA header"/>
    <w:basedOn w:val="Header"/>
    <w:rsid w:val="0088676C"/>
    <w:rPr>
      <w:szCs w:val="24"/>
      <w:lang w:eastAsia="en-AU"/>
    </w:rPr>
  </w:style>
  <w:style w:type="paragraph" w:customStyle="1" w:styleId="TAheading">
    <w:name w:val="TA heading"/>
    <w:basedOn w:val="Normal"/>
    <w:qFormat/>
    <w:rsid w:val="0088676C"/>
    <w:pPr>
      <w:tabs>
        <w:tab w:val="left" w:pos="2400"/>
        <w:tab w:val="left" w:pos="2880"/>
      </w:tabs>
      <w:spacing w:before="120" w:after="240"/>
    </w:pPr>
    <w:rPr>
      <w:b/>
      <w:bCs/>
      <w:sz w:val="40"/>
    </w:rPr>
  </w:style>
  <w:style w:type="paragraph" w:customStyle="1" w:styleId="TAinstructioncontent">
    <w:name w:val="TA instruction content"/>
    <w:basedOn w:val="TABodytextinstructioncontentsubtitle"/>
    <w:rsid w:val="0088676C"/>
    <w:pPr>
      <w:keepLines w:val="0"/>
      <w:spacing w:line="240" w:lineRule="auto"/>
    </w:pPr>
    <w:rPr>
      <w:b w:val="0"/>
      <w:sz w:val="24"/>
    </w:rPr>
  </w:style>
  <w:style w:type="paragraph" w:customStyle="1" w:styleId="TAIntroductiontext">
    <w:name w:val="TA Introduction text"/>
    <w:basedOn w:val="BodyText"/>
    <w:rsid w:val="0088676C"/>
    <w:pPr>
      <w:keepLines w:val="0"/>
      <w:tabs>
        <w:tab w:val="left" w:pos="720"/>
        <w:tab w:val="left" w:pos="1440"/>
      </w:tabs>
      <w:spacing w:line="240" w:lineRule="auto"/>
    </w:pPr>
    <w:rPr>
      <w:rFonts w:cs="Times New Roman"/>
      <w:szCs w:val="24"/>
      <w:lang w:eastAsia="en-AU"/>
    </w:rPr>
  </w:style>
  <w:style w:type="paragraph" w:customStyle="1" w:styleId="TAline">
    <w:name w:val="TA line"/>
    <w:basedOn w:val="Normal"/>
    <w:rsid w:val="0088676C"/>
    <w:pPr>
      <w:pBdr>
        <w:top w:val="single" w:sz="12" w:space="1" w:color="auto"/>
      </w:pBdr>
    </w:pPr>
  </w:style>
  <w:style w:type="paragraph" w:customStyle="1" w:styleId="TApagenumber">
    <w:name w:val="TA page number"/>
    <w:basedOn w:val="TAfooter"/>
    <w:link w:val="TApagenumberChar"/>
    <w:rsid w:val="0088676C"/>
    <w:pPr>
      <w:tabs>
        <w:tab w:val="clear" w:pos="4153"/>
        <w:tab w:val="clear" w:pos="8306"/>
        <w:tab w:val="center" w:pos="4513"/>
        <w:tab w:val="right" w:pos="9026"/>
      </w:tabs>
      <w:spacing w:after="0"/>
      <w:jc w:val="left"/>
    </w:pPr>
  </w:style>
  <w:style w:type="character" w:customStyle="1" w:styleId="Heading1Char">
    <w:name w:val="Heading 1 Char"/>
    <w:basedOn w:val="DefaultParagraphFont"/>
    <w:link w:val="Heading1"/>
    <w:rsid w:val="0088676C"/>
    <w:rPr>
      <w:rFonts w:ascii="Arial" w:hAnsi="Arial" w:cs="Arial"/>
      <w:b/>
      <w:bCs/>
      <w:kern w:val="32"/>
      <w:sz w:val="32"/>
      <w:szCs w:val="32"/>
      <w:lang w:eastAsia="en-US"/>
    </w:rPr>
  </w:style>
  <w:style w:type="character" w:customStyle="1" w:styleId="Heading2Char">
    <w:name w:val="Heading 2 Char"/>
    <w:basedOn w:val="DefaultParagraphFont"/>
    <w:link w:val="Heading2"/>
    <w:rsid w:val="0088676C"/>
    <w:rPr>
      <w:rFonts w:ascii="Arial" w:hAnsi="Arial" w:cs="Arial"/>
      <w:b/>
      <w:bCs/>
      <w:i/>
      <w:iCs/>
      <w:sz w:val="28"/>
      <w:szCs w:val="28"/>
      <w:lang w:eastAsia="en-US"/>
    </w:rPr>
  </w:style>
  <w:style w:type="character" w:customStyle="1" w:styleId="Heading4Char">
    <w:name w:val="Heading 4 Char"/>
    <w:basedOn w:val="DefaultParagraphFont"/>
    <w:link w:val="Heading4"/>
    <w:uiPriority w:val="9"/>
    <w:rsid w:val="0088676C"/>
    <w:rPr>
      <w:b/>
      <w:bCs/>
      <w:sz w:val="28"/>
      <w:szCs w:val="28"/>
      <w:lang w:eastAsia="en-US"/>
    </w:rPr>
  </w:style>
  <w:style w:type="paragraph" w:customStyle="1" w:styleId="TATitlepagemonthandyear">
    <w:name w:val="TA Title page month and year"/>
    <w:basedOn w:val="TATitleexplanatoryheading"/>
    <w:rsid w:val="0088676C"/>
  </w:style>
  <w:style w:type="paragraph" w:customStyle="1" w:styleId="DVVersionheading">
    <w:name w:val="DV Version heading"/>
    <w:basedOn w:val="BodyText"/>
    <w:rsid w:val="0088676C"/>
    <w:pPr>
      <w:keepLines w:val="0"/>
      <w:spacing w:line="276" w:lineRule="auto"/>
    </w:pPr>
    <w:rPr>
      <w:rFonts w:ascii="Calibri" w:eastAsia="Calibri" w:hAnsi="Calibri" w:cs="Times New Roman"/>
      <w:szCs w:val="24"/>
      <w:lang w:eastAsia="en-AU"/>
    </w:rPr>
  </w:style>
  <w:style w:type="character" w:customStyle="1" w:styleId="DVBodytextChar">
    <w:name w:val="DV Body text Char"/>
    <w:basedOn w:val="BodyTextChar"/>
    <w:link w:val="DVBodytext"/>
    <w:locked/>
    <w:rsid w:val="0088676C"/>
    <w:rPr>
      <w:rFonts w:asciiTheme="minorHAnsi" w:hAnsiTheme="minorHAnsi" w:cs="Arial"/>
      <w:sz w:val="22"/>
      <w:szCs w:val="24"/>
      <w:lang w:eastAsia="en-US"/>
    </w:rPr>
  </w:style>
  <w:style w:type="paragraph" w:customStyle="1" w:styleId="DVBodytext">
    <w:name w:val="DV Body text"/>
    <w:basedOn w:val="BodyText"/>
    <w:link w:val="DVBodytextChar"/>
    <w:rsid w:val="0088676C"/>
    <w:pPr>
      <w:keepLines w:val="0"/>
      <w:spacing w:line="276" w:lineRule="auto"/>
    </w:pPr>
    <w:rPr>
      <w:rFonts w:asciiTheme="minorHAnsi" w:hAnsiTheme="minorHAnsi"/>
      <w:sz w:val="22"/>
      <w:szCs w:val="24"/>
    </w:rPr>
  </w:style>
  <w:style w:type="character" w:customStyle="1" w:styleId="TAbodytextChar">
    <w:name w:val="TA body text Char"/>
    <w:basedOn w:val="DefaultParagraphFont"/>
    <w:link w:val="TAbodytext"/>
    <w:rsid w:val="0088676C"/>
    <w:rPr>
      <w:rFonts w:ascii="Arial" w:hAnsi="Arial"/>
      <w:sz w:val="24"/>
      <w:szCs w:val="24"/>
    </w:rPr>
  </w:style>
  <w:style w:type="paragraph" w:customStyle="1" w:styleId="codeBullet">
    <w:name w:val="codeBullet"/>
    <w:basedOn w:val="Normal"/>
    <w:rsid w:val="0088676C"/>
    <w:pPr>
      <w:numPr>
        <w:numId w:val="17"/>
      </w:numPr>
      <w:spacing w:after="60"/>
    </w:pPr>
    <w:rPr>
      <w:rFonts w:eastAsiaTheme="minorEastAsia" w:cs="Arial"/>
      <w:sz w:val="20"/>
      <w:szCs w:val="22"/>
      <w:lang w:bidi="en-US"/>
    </w:rPr>
  </w:style>
  <w:style w:type="character" w:customStyle="1" w:styleId="TAsectionheadingChar">
    <w:name w:val="TA section heading Char"/>
    <w:basedOn w:val="Heading1Char"/>
    <w:link w:val="TAsectionheading"/>
    <w:rsid w:val="0088676C"/>
    <w:rPr>
      <w:rFonts w:ascii="Arial" w:hAnsi="Arial" w:cs="Arial"/>
      <w:b/>
      <w:bCs/>
      <w:kern w:val="32"/>
      <w:sz w:val="32"/>
      <w:szCs w:val="32"/>
      <w:lang w:eastAsia="en-US"/>
    </w:rPr>
  </w:style>
  <w:style w:type="character" w:customStyle="1" w:styleId="TAsectionheading3Char">
    <w:name w:val="TA section heading 3 Char"/>
    <w:basedOn w:val="TAsectionheadingChar"/>
    <w:link w:val="TAsectionheading3"/>
    <w:rsid w:val="0088676C"/>
    <w:rPr>
      <w:rFonts w:ascii="Arial" w:hAnsi="Arial" w:cs="Arial"/>
      <w:b/>
      <w:bCs w:val="0"/>
      <w:kern w:val="32"/>
      <w:sz w:val="24"/>
      <w:szCs w:val="24"/>
      <w:lang w:eastAsia="en-US"/>
    </w:rPr>
  </w:style>
  <w:style w:type="paragraph" w:styleId="ListParagraph">
    <w:name w:val="List Paragraph"/>
    <w:basedOn w:val="Normal"/>
    <w:uiPriority w:val="34"/>
    <w:qFormat/>
    <w:rsid w:val="0088676C"/>
    <w:pPr>
      <w:numPr>
        <w:numId w:val="18"/>
      </w:numPr>
      <w:spacing w:after="200" w:line="276" w:lineRule="auto"/>
      <w:contextualSpacing/>
    </w:pPr>
    <w:rPr>
      <w:rFonts w:eastAsia="Calibri" w:cs="Arial"/>
      <w:sz w:val="22"/>
      <w:szCs w:val="22"/>
    </w:rPr>
  </w:style>
  <w:style w:type="character" w:customStyle="1" w:styleId="BalloonTextChar">
    <w:name w:val="Balloon Text Char"/>
    <w:basedOn w:val="DefaultParagraphFont"/>
    <w:link w:val="BalloonText"/>
    <w:rsid w:val="0088676C"/>
    <w:rPr>
      <w:rFonts w:ascii="Tahoma" w:hAnsi="Tahoma" w:cs="Tahoma"/>
      <w:sz w:val="16"/>
      <w:szCs w:val="16"/>
      <w:lang w:eastAsia="en-US"/>
    </w:rPr>
  </w:style>
  <w:style w:type="paragraph" w:styleId="NoSpacing">
    <w:name w:val="No Spacing"/>
    <w:uiPriority w:val="1"/>
    <w:qFormat/>
    <w:rsid w:val="0088676C"/>
    <w:rPr>
      <w:rFonts w:ascii="Calibri" w:eastAsia="Calibri" w:hAnsi="Calibri"/>
      <w:sz w:val="22"/>
      <w:szCs w:val="22"/>
      <w:lang w:eastAsia="en-US"/>
    </w:rPr>
  </w:style>
  <w:style w:type="character" w:customStyle="1" w:styleId="TAfooterChar">
    <w:name w:val="TA footer Char"/>
    <w:basedOn w:val="DefaultParagraphFont"/>
    <w:link w:val="TAfooter"/>
    <w:rsid w:val="0088676C"/>
    <w:rPr>
      <w:rFonts w:ascii="Arial" w:hAnsi="Arial" w:cs="Arial"/>
    </w:rPr>
  </w:style>
  <w:style w:type="character" w:customStyle="1" w:styleId="TApagenumberChar">
    <w:name w:val="TA page number Char"/>
    <w:basedOn w:val="TAfooterChar"/>
    <w:link w:val="TApagenumber"/>
    <w:rsid w:val="0088676C"/>
    <w:rPr>
      <w:rFonts w:ascii="Arial" w:hAnsi="Arial" w:cs="Arial"/>
    </w:rPr>
  </w:style>
  <w:style w:type="paragraph" w:customStyle="1" w:styleId="bodyText0">
    <w:name w:val="bodyText"/>
    <w:basedOn w:val="Normal"/>
    <w:link w:val="bodyTextChar0"/>
    <w:rsid w:val="0088676C"/>
    <w:pPr>
      <w:spacing w:before="120" w:line="288" w:lineRule="auto"/>
    </w:pPr>
    <w:rPr>
      <w:rFonts w:cs="Arial"/>
      <w:sz w:val="20"/>
    </w:rPr>
  </w:style>
  <w:style w:type="character" w:customStyle="1" w:styleId="bodyTextChar0">
    <w:name w:val="bodyText Char"/>
    <w:basedOn w:val="DefaultParagraphFont"/>
    <w:link w:val="bodyText0"/>
    <w:rsid w:val="0088676C"/>
    <w:rPr>
      <w:rFonts w:ascii="Arial" w:hAnsi="Arial" w:cs="Arial"/>
      <w:lang w:eastAsia="en-US"/>
    </w:rPr>
  </w:style>
  <w:style w:type="paragraph" w:customStyle="1" w:styleId="codeRuleList">
    <w:name w:val="codeRuleList"/>
    <w:basedOn w:val="Normal"/>
    <w:rsid w:val="0088676C"/>
    <w:pPr>
      <w:numPr>
        <w:numId w:val="20"/>
      </w:numPr>
      <w:spacing w:line="288" w:lineRule="auto"/>
    </w:pPr>
    <w:rPr>
      <w:rFonts w:cs="Arial"/>
      <w:sz w:val="20"/>
    </w:rPr>
  </w:style>
  <w:style w:type="paragraph" w:customStyle="1" w:styleId="codeRuleListA">
    <w:name w:val="codeRuleListA"/>
    <w:basedOn w:val="codeRuleList"/>
    <w:rsid w:val="0088676C"/>
    <w:pPr>
      <w:numPr>
        <w:ilvl w:val="1"/>
      </w:numPr>
    </w:pPr>
  </w:style>
  <w:style w:type="paragraph" w:customStyle="1" w:styleId="Status">
    <w:name w:val="Status"/>
    <w:basedOn w:val="Normal"/>
    <w:rsid w:val="0088676C"/>
    <w:pPr>
      <w:spacing w:before="280"/>
      <w:jc w:val="center"/>
    </w:pPr>
    <w:rPr>
      <w:sz w:val="14"/>
    </w:rPr>
  </w:style>
  <w:style w:type="paragraph" w:customStyle="1" w:styleId="bodySubheading">
    <w:name w:val="bodySubheading"/>
    <w:basedOn w:val="Normal"/>
    <w:rsid w:val="0088676C"/>
    <w:pPr>
      <w:keepNext/>
      <w:spacing w:before="240" w:line="288" w:lineRule="auto"/>
    </w:pPr>
    <w:rPr>
      <w:rFonts w:cs="Arial"/>
      <w:b/>
      <w:bCs/>
      <w:sz w:val="22"/>
    </w:rPr>
  </w:style>
  <w:style w:type="paragraph" w:customStyle="1" w:styleId="TableParagraph">
    <w:name w:val="Table Paragraph"/>
    <w:basedOn w:val="Normal"/>
    <w:uiPriority w:val="1"/>
    <w:qFormat/>
    <w:rsid w:val="0088676C"/>
    <w:pPr>
      <w:widowControl w:val="0"/>
    </w:pPr>
    <w:rPr>
      <w:rFonts w:asciiTheme="minorHAnsi" w:eastAsiaTheme="minorHAnsi" w:hAnsiTheme="minorHAnsi" w:cstheme="minorBidi"/>
      <w:sz w:val="22"/>
      <w:szCs w:val="22"/>
      <w:lang w:val="en-US"/>
    </w:rPr>
  </w:style>
  <w:style w:type="character" w:customStyle="1" w:styleId="Heading3Char">
    <w:name w:val="Heading 3 Char"/>
    <w:basedOn w:val="DefaultParagraphFont"/>
    <w:link w:val="Heading3"/>
    <w:rsid w:val="0088676C"/>
    <w:rPr>
      <w:rFonts w:ascii="Arial" w:hAnsi="Arial" w:cs="Arial"/>
      <w:b/>
      <w:bCs/>
      <w:sz w:val="26"/>
      <w:szCs w:val="26"/>
      <w:lang w:eastAsia="en-US"/>
    </w:rPr>
  </w:style>
  <w:style w:type="numbering" w:customStyle="1" w:styleId="NoList1">
    <w:name w:val="No List1"/>
    <w:next w:val="NoList"/>
    <w:uiPriority w:val="99"/>
    <w:semiHidden/>
    <w:unhideWhenUsed/>
    <w:rsid w:val="0088676C"/>
  </w:style>
  <w:style w:type="table" w:customStyle="1" w:styleId="TableGrid1">
    <w:name w:val="Table Grid1"/>
    <w:basedOn w:val="TableNormal"/>
    <w:next w:val="TableGrid"/>
    <w:uiPriority w:val="59"/>
    <w:rsid w:val="00886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ListChar">
    <w:name w:val="CritList Char"/>
    <w:basedOn w:val="DefaultParagraphFont"/>
    <w:link w:val="CritList"/>
    <w:rsid w:val="0088676C"/>
    <w:rPr>
      <w:rFonts w:ascii="Arial" w:hAnsi="Arial" w:cs="Arial"/>
    </w:rPr>
  </w:style>
  <w:style w:type="paragraph" w:customStyle="1" w:styleId="RuleList">
    <w:name w:val="RuleList"/>
    <w:basedOn w:val="Normal"/>
    <w:link w:val="RuleListChar"/>
    <w:qFormat/>
    <w:rsid w:val="0088676C"/>
    <w:pPr>
      <w:spacing w:before="60" w:after="60" w:line="288" w:lineRule="auto"/>
      <w:ind w:left="284"/>
    </w:pPr>
    <w:rPr>
      <w:rFonts w:cs="Arial"/>
      <w:sz w:val="20"/>
      <w:lang w:eastAsia="en-AU"/>
    </w:rPr>
  </w:style>
  <w:style w:type="character" w:customStyle="1" w:styleId="RuleListChar">
    <w:name w:val="RuleList Char"/>
    <w:basedOn w:val="DefaultParagraphFont"/>
    <w:link w:val="RuleList"/>
    <w:rsid w:val="0088676C"/>
    <w:rPr>
      <w:rFonts w:ascii="Arial" w:hAnsi="Arial" w:cs="Arial"/>
    </w:rPr>
  </w:style>
  <w:style w:type="paragraph" w:customStyle="1" w:styleId="partHeading">
    <w:name w:val="partHeading"/>
    <w:basedOn w:val="Normal"/>
    <w:qFormat/>
    <w:rsid w:val="0088676C"/>
    <w:pPr>
      <w:spacing w:before="60" w:after="60"/>
    </w:pPr>
    <w:rPr>
      <w:rFonts w:cs="Arial"/>
      <w:b/>
      <w:bCs/>
      <w:color w:val="FFFFFF"/>
      <w:sz w:val="32"/>
    </w:rPr>
  </w:style>
  <w:style w:type="paragraph" w:customStyle="1" w:styleId="partsubheading">
    <w:name w:val="partsubheading"/>
    <w:basedOn w:val="partHeading"/>
    <w:next w:val="BodyText"/>
    <w:qFormat/>
    <w:rsid w:val="0088676C"/>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link w:val="elementHeadingChar"/>
    <w:rsid w:val="0088676C"/>
    <w:pPr>
      <w:tabs>
        <w:tab w:val="left" w:pos="1418"/>
        <w:tab w:val="num" w:pos="2880"/>
      </w:tabs>
      <w:spacing w:before="120" w:line="288" w:lineRule="auto"/>
    </w:pPr>
    <w:rPr>
      <w:rFonts w:cs="Arial"/>
      <w:b/>
      <w:bCs/>
    </w:rPr>
  </w:style>
  <w:style w:type="paragraph" w:customStyle="1" w:styleId="FooterInfoCentre">
    <w:name w:val="FooterInfoCentre"/>
    <w:basedOn w:val="Normal"/>
    <w:rsid w:val="0088676C"/>
    <w:pPr>
      <w:tabs>
        <w:tab w:val="right" w:pos="7707"/>
      </w:tabs>
      <w:jc w:val="center"/>
    </w:pPr>
    <w:rPr>
      <w:sz w:val="18"/>
    </w:rPr>
  </w:style>
  <w:style w:type="paragraph" w:customStyle="1" w:styleId="codeTitle">
    <w:name w:val="codeTitle"/>
    <w:basedOn w:val="Heading1"/>
    <w:rsid w:val="0088676C"/>
    <w:pPr>
      <w:spacing w:before="1440" w:after="0"/>
      <w:jc w:val="center"/>
    </w:pPr>
    <w:rPr>
      <w:kern w:val="0"/>
      <w:sz w:val="52"/>
      <w:szCs w:val="20"/>
    </w:rPr>
  </w:style>
  <w:style w:type="paragraph" w:customStyle="1" w:styleId="codeHeading">
    <w:name w:val="codeHeading"/>
    <w:basedOn w:val="Normal"/>
    <w:rsid w:val="0088676C"/>
    <w:pPr>
      <w:spacing w:before="60" w:after="60"/>
    </w:pPr>
    <w:rPr>
      <w:rFonts w:cs="Arial"/>
      <w:b/>
      <w:bCs/>
      <w:sz w:val="22"/>
    </w:rPr>
  </w:style>
  <w:style w:type="paragraph" w:customStyle="1" w:styleId="Figuretitle">
    <w:name w:val="Figure_title"/>
    <w:basedOn w:val="Normal"/>
    <w:qFormat/>
    <w:rsid w:val="0088676C"/>
    <w:rPr>
      <w:b/>
      <w:sz w:val="20"/>
      <w:lang w:eastAsia="en-AU"/>
    </w:rPr>
  </w:style>
  <w:style w:type="paragraph" w:styleId="TableofFigures">
    <w:name w:val="table of figures"/>
    <w:basedOn w:val="TOC1"/>
    <w:next w:val="Normal"/>
    <w:uiPriority w:val="99"/>
    <w:unhideWhenUsed/>
    <w:rsid w:val="0088676C"/>
    <w:pPr>
      <w:tabs>
        <w:tab w:val="clear" w:pos="720"/>
        <w:tab w:val="clear" w:pos="9016"/>
        <w:tab w:val="right" w:leader="dot" w:pos="9027"/>
      </w:tabs>
      <w:spacing w:before="120"/>
      <w:ind w:left="1560" w:hanging="1560"/>
    </w:pPr>
    <w:rPr>
      <w:rFonts w:ascii="Arial Bold" w:hAnsi="Arial Bold" w:cs="Arial"/>
      <w:bCs/>
      <w:caps w:val="0"/>
      <w:sz w:val="20"/>
      <w:lang w:eastAsia="en-AU"/>
    </w:rPr>
  </w:style>
  <w:style w:type="paragraph" w:styleId="CommentSubject">
    <w:name w:val="annotation subject"/>
    <w:basedOn w:val="CommentText"/>
    <w:next w:val="CommentText"/>
    <w:link w:val="CommentSubjectChar"/>
    <w:rsid w:val="0088676C"/>
    <w:rPr>
      <w:b/>
      <w:bCs/>
    </w:rPr>
  </w:style>
  <w:style w:type="character" w:customStyle="1" w:styleId="CommentSubjectChar">
    <w:name w:val="Comment Subject Char"/>
    <w:basedOn w:val="CommentTextChar"/>
    <w:link w:val="CommentSubject"/>
    <w:rsid w:val="0088676C"/>
    <w:rPr>
      <w:rFonts w:ascii="Arial" w:hAnsi="Arial"/>
      <w:b/>
      <w:bCs/>
    </w:rPr>
  </w:style>
  <w:style w:type="paragraph" w:customStyle="1" w:styleId="Section2-Toc5Level">
    <w:name w:val="Section 2 - Toc 5 Level"/>
    <w:basedOn w:val="Normal"/>
    <w:qFormat/>
    <w:rsid w:val="0088676C"/>
    <w:pPr>
      <w:shd w:val="clear" w:color="auto" w:fill="000000" w:themeFill="text1"/>
      <w:spacing w:before="60" w:after="60"/>
    </w:pPr>
    <w:rPr>
      <w:rFonts w:ascii="Arial Bold" w:hAnsi="Arial Bold" w:cs="Arial"/>
      <w:b/>
      <w:bCs/>
      <w:color w:val="FFFFFF"/>
      <w:sz w:val="32"/>
    </w:rPr>
  </w:style>
  <w:style w:type="paragraph" w:customStyle="1" w:styleId="Section2-Toc6Level">
    <w:name w:val="Section 2 - Toc 6 Level"/>
    <w:basedOn w:val="Normal"/>
    <w:qFormat/>
    <w:rsid w:val="0088676C"/>
    <w:pPr>
      <w:tabs>
        <w:tab w:val="left" w:pos="1418"/>
        <w:tab w:val="num" w:pos="2880"/>
      </w:tabs>
      <w:spacing w:before="120" w:line="288" w:lineRule="auto"/>
    </w:pPr>
    <w:rPr>
      <w:rFonts w:cs="Arial"/>
      <w:b/>
      <w:bCs/>
      <w:lang w:eastAsia="en-AU"/>
    </w:rPr>
  </w:style>
  <w:style w:type="paragraph" w:customStyle="1" w:styleId="Section2-Toc7Level">
    <w:name w:val="Section 2 - Toc 7 Level"/>
    <w:basedOn w:val="Normal"/>
    <w:qFormat/>
    <w:rsid w:val="0088676C"/>
    <w:pPr>
      <w:spacing w:before="120" w:line="288" w:lineRule="auto"/>
    </w:pPr>
    <w:rPr>
      <w:rFonts w:cs="Arial"/>
      <w:b/>
      <w:bCs/>
      <w:sz w:val="20"/>
    </w:rPr>
  </w:style>
  <w:style w:type="paragraph" w:customStyle="1" w:styleId="SECTION2-TOC5LEVEL0">
    <w:name w:val="SECTION 2 - TOC 5 LEVEL"/>
    <w:basedOn w:val="Section2-Toc5Level"/>
    <w:rsid w:val="0088676C"/>
  </w:style>
  <w:style w:type="paragraph" w:styleId="TOC8">
    <w:name w:val="toc 8"/>
    <w:basedOn w:val="Normal"/>
    <w:next w:val="Normal"/>
    <w:autoRedefine/>
    <w:semiHidden/>
    <w:unhideWhenUsed/>
    <w:rsid w:val="0088676C"/>
    <w:pPr>
      <w:spacing w:after="100"/>
      <w:ind w:left="1680"/>
    </w:pPr>
    <w:rPr>
      <w:szCs w:val="24"/>
      <w:lang w:eastAsia="en-AU"/>
    </w:rPr>
  </w:style>
  <w:style w:type="paragraph" w:customStyle="1" w:styleId="TOCFIGURESTYLE">
    <w:name w:val="TOC FIGURE STYLE"/>
    <w:basedOn w:val="Normal"/>
    <w:qFormat/>
    <w:rsid w:val="0088676C"/>
    <w:pPr>
      <w:tabs>
        <w:tab w:val="left" w:pos="720"/>
        <w:tab w:val="left" w:pos="1440"/>
      </w:tabs>
      <w:spacing w:after="120"/>
    </w:pPr>
    <w:rPr>
      <w:b/>
      <w:szCs w:val="24"/>
      <w:lang w:eastAsia="en-AU"/>
    </w:rPr>
  </w:style>
  <w:style w:type="paragraph" w:styleId="NormalWeb">
    <w:name w:val="Normal (Web)"/>
    <w:basedOn w:val="Normal"/>
    <w:uiPriority w:val="99"/>
    <w:semiHidden/>
    <w:unhideWhenUsed/>
    <w:rsid w:val="0088676C"/>
    <w:pPr>
      <w:spacing w:before="100" w:beforeAutospacing="1" w:after="100" w:afterAutospacing="1"/>
    </w:pPr>
    <w:rPr>
      <w:rFonts w:ascii="Times New Roman" w:eastAsiaTheme="minorEastAsia" w:hAnsi="Times New Roman"/>
      <w:szCs w:val="24"/>
      <w:lang w:eastAsia="en-AU"/>
    </w:rPr>
  </w:style>
  <w:style w:type="character" w:styleId="Strong">
    <w:name w:val="Strong"/>
    <w:basedOn w:val="DefaultParagraphFont"/>
    <w:uiPriority w:val="22"/>
    <w:rsid w:val="0088676C"/>
    <w:rPr>
      <w:b/>
      <w:bCs/>
    </w:rPr>
  </w:style>
  <w:style w:type="character" w:customStyle="1" w:styleId="elementHeadingChar">
    <w:name w:val="elementHeading Char"/>
    <w:basedOn w:val="bodyTextChar0"/>
    <w:link w:val="elementHeading"/>
    <w:rsid w:val="0088676C"/>
    <w:rPr>
      <w:rFonts w:ascii="Arial" w:hAnsi="Arial" w:cs="Arial"/>
      <w:b/>
      <w:bCs/>
      <w:sz w:val="24"/>
      <w:lang w:eastAsia="en-US"/>
    </w:rPr>
  </w:style>
  <w:style w:type="paragraph" w:customStyle="1" w:styleId="partsubHeading0">
    <w:name w:val="partsubHeading"/>
    <w:basedOn w:val="partHeading"/>
    <w:next w:val="Normal"/>
    <w:rsid w:val="0088676C"/>
    <w:pPr>
      <w:keepNext/>
      <w:tabs>
        <w:tab w:val="left" w:pos="1287"/>
        <w:tab w:val="num" w:pos="1440"/>
        <w:tab w:val="left" w:pos="1701"/>
      </w:tabs>
      <w:spacing w:after="120" w:line="276" w:lineRule="auto"/>
      <w:ind w:left="1440" w:hanging="720"/>
    </w:pPr>
    <w:rPr>
      <w:color w:val="auto"/>
      <w:sz w:val="28"/>
      <w:szCs w:val="28"/>
      <w:lang w:eastAsia="en-AU"/>
    </w:rPr>
  </w:style>
  <w:style w:type="character" w:customStyle="1" w:styleId="CodeItemChar">
    <w:name w:val="CodeItem Char"/>
    <w:basedOn w:val="DefaultParagraphFont"/>
    <w:link w:val="CodeItem"/>
    <w:rsid w:val="008E3370"/>
    <w:rPr>
      <w:rFonts w:ascii="Arial" w:hAnsi="Arial" w:cs="Arial"/>
      <w:b/>
      <w:bCs/>
    </w:rPr>
  </w:style>
  <w:style w:type="paragraph" w:customStyle="1" w:styleId="Normal1">
    <w:name w:val="Normal1"/>
    <w:basedOn w:val="Normal"/>
    <w:rsid w:val="0088676C"/>
    <w:pPr>
      <w:spacing w:before="60" w:line="288" w:lineRule="auto"/>
    </w:pPr>
    <w:rPr>
      <w:rFonts w:eastAsia="SimSun" w:cs="Arial"/>
      <w:sz w:val="20"/>
      <w:lang w:eastAsia="zh-CN"/>
    </w:rPr>
  </w:style>
  <w:style w:type="paragraph" w:styleId="Revision">
    <w:name w:val="Revision"/>
    <w:hidden/>
    <w:uiPriority w:val="99"/>
    <w:semiHidden/>
    <w:rsid w:val="0088676C"/>
    <w:rPr>
      <w:rFonts w:ascii="Arial" w:hAnsi="Arial"/>
      <w:sz w:val="24"/>
      <w:lang w:eastAsia="en-US"/>
    </w:rPr>
  </w:style>
  <w:style w:type="paragraph" w:customStyle="1" w:styleId="Billname">
    <w:name w:val="Billname"/>
    <w:basedOn w:val="Normal"/>
    <w:rsid w:val="00934251"/>
    <w:pPr>
      <w:tabs>
        <w:tab w:val="left" w:pos="2400"/>
        <w:tab w:val="left" w:pos="2880"/>
      </w:tabs>
      <w:spacing w:before="1220" w:after="100"/>
    </w:pPr>
    <w:rPr>
      <w:b/>
      <w:sz w:val="40"/>
    </w:rPr>
  </w:style>
  <w:style w:type="paragraph" w:customStyle="1" w:styleId="madeunder">
    <w:name w:val="made under"/>
    <w:basedOn w:val="Normal"/>
    <w:rsid w:val="00934251"/>
    <w:pPr>
      <w:spacing w:before="180" w:after="60"/>
      <w:jc w:val="both"/>
    </w:pPr>
  </w:style>
  <w:style w:type="paragraph" w:customStyle="1" w:styleId="CoverActName">
    <w:name w:val="CoverActName"/>
    <w:basedOn w:val="Normal"/>
    <w:rsid w:val="00934251"/>
    <w:pPr>
      <w:tabs>
        <w:tab w:val="left" w:pos="2600"/>
      </w:tabs>
      <w:spacing w:before="200" w:after="60"/>
      <w:jc w:val="both"/>
    </w:pPr>
    <w:rPr>
      <w:b/>
    </w:rPr>
  </w:style>
  <w:style w:type="character" w:customStyle="1" w:styleId="UnresolvedMention1">
    <w:name w:val="Unresolved Mention1"/>
    <w:basedOn w:val="DefaultParagraphFont"/>
    <w:uiPriority w:val="99"/>
    <w:semiHidden/>
    <w:unhideWhenUsed/>
    <w:rsid w:val="009745BE"/>
    <w:rPr>
      <w:color w:val="605E5C"/>
      <w:shd w:val="clear" w:color="auto" w:fill="E1DFDD"/>
    </w:rPr>
  </w:style>
  <w:style w:type="character" w:styleId="UnresolvedMention">
    <w:name w:val="Unresolved Mention"/>
    <w:basedOn w:val="DefaultParagraphFont"/>
    <w:uiPriority w:val="99"/>
    <w:semiHidden/>
    <w:unhideWhenUsed/>
    <w:rsid w:val="00A1319B"/>
    <w:rPr>
      <w:color w:val="605E5C"/>
      <w:shd w:val="clear" w:color="auto" w:fill="E1DFDD"/>
    </w:rPr>
  </w:style>
  <w:style w:type="paragraph" w:customStyle="1" w:styleId="hidden">
    <w:name w:val="hidden"/>
    <w:basedOn w:val="Normal"/>
    <w:next w:val="Normal"/>
    <w:rsid w:val="005F0FE0"/>
    <w:pPr>
      <w:tabs>
        <w:tab w:val="num" w:pos="567"/>
      </w:tabs>
      <w:ind w:left="567" w:hanging="567"/>
    </w:pPr>
    <w:rPr>
      <w:rFonts w:cs="Arial"/>
      <w:vanish/>
      <w:color w:val="FF0000"/>
    </w:rPr>
  </w:style>
  <w:style w:type="paragraph" w:customStyle="1" w:styleId="StylebodyTextItalicCentered">
    <w:name w:val="Style bodyText + Italic Centered"/>
    <w:basedOn w:val="Normal"/>
    <w:rsid w:val="005F0FE0"/>
    <w:pPr>
      <w:spacing w:before="120" w:line="288" w:lineRule="auto"/>
      <w:jc w:val="center"/>
    </w:pPr>
    <w:rPr>
      <w:i/>
      <w:iCs/>
    </w:rPr>
  </w:style>
  <w:style w:type="paragraph" w:customStyle="1" w:styleId="N-line3">
    <w:name w:val="N-line3"/>
    <w:basedOn w:val="Normal"/>
    <w:next w:val="Normal"/>
    <w:rsid w:val="005A147D"/>
    <w:pPr>
      <w:pBdr>
        <w:bottom w:val="single" w:sz="12" w:space="1" w:color="auto"/>
      </w:pBdr>
      <w:spacing w:after="200" w:line="276" w:lineRule="auto"/>
      <w:jc w:val="both"/>
    </w:pPr>
    <w:rPr>
      <w:rFonts w:ascii="Calibri" w:eastAsia="Calibri" w:hAnsi="Calibri"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image" Target="media/image7.jp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24D8-F8F7-4B14-AAED-70C5A2FA7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9239</Words>
  <Characters>54280</Characters>
  <Application>Microsoft Office Word</Application>
  <DocSecurity>0</DocSecurity>
  <Lines>2171</Lines>
  <Paragraphs>1114</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62405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EPSDD</dc:creator>
  <cp:lastModifiedBy>Moxon, KarenL</cp:lastModifiedBy>
  <cp:revision>7</cp:revision>
  <cp:lastPrinted>2013-02-06T00:45:00Z</cp:lastPrinted>
  <dcterms:created xsi:type="dcterms:W3CDTF">2021-09-27T02:25:00Z</dcterms:created>
  <dcterms:modified xsi:type="dcterms:W3CDTF">2021-09-29T00:34:00Z</dcterms:modified>
</cp:coreProperties>
</file>