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533DC32D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21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587F99">
        <w:rPr>
          <w:rFonts w:ascii="Calibri" w:eastAsia="Times New Roman" w:hAnsi="Calibri" w:cs="Calibri"/>
          <w:b/>
          <w:sz w:val="40"/>
          <w:szCs w:val="20"/>
        </w:rPr>
        <w:t>6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32C6FBEA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590EDC">
        <w:rPr>
          <w:rFonts w:ascii="Calibri" w:eastAsia="Times New Roman" w:hAnsi="Calibri" w:cs="Calibri"/>
          <w:b/>
          <w:bCs/>
          <w:sz w:val="24"/>
          <w:szCs w:val="20"/>
        </w:rPr>
        <w:t>663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7FF382A3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21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o </w:t>
      </w:r>
      <w:r w:rsidR="00587F99">
        <w:rPr>
          <w:rFonts w:ascii="Calibri" w:eastAsia="Times New Roman" w:hAnsi="Calibri" w:cs="Calibri"/>
          <w:i/>
          <w:iCs/>
          <w:sz w:val="24"/>
          <w:szCs w:val="20"/>
        </w:rPr>
        <w:t>6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8E418C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26C18625" w14:textId="741AFB1E" w:rsidR="009D7265" w:rsidRPr="008E418C" w:rsidRDefault="00BE2BE3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w:drawing>
          <wp:inline distT="0" distB="0" distL="0" distR="0" wp14:anchorId="1F06F53F" wp14:editId="7A5398D4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002C" w14:textId="77777777" w:rsidR="009D7265" w:rsidRDefault="009D7265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</w:p>
    <w:p w14:paraId="70C783CE" w14:textId="0C35E1C3" w:rsidR="009D7265" w:rsidRPr="00587F99" w:rsidRDefault="00587F99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587F99"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31185E4A" w14:textId="77777777" w:rsidR="009D7265" w:rsidRPr="00587F99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7777777" w:rsidR="009D7265" w:rsidRPr="00587F99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7793D21" w14:textId="77777777" w:rsidR="009D7265" w:rsidRPr="00587F99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12ADD4C" w14:textId="7298E5B6" w:rsidR="009D7265" w:rsidRPr="00587F99" w:rsidRDefault="00BE2BE3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07</w:t>
      </w:r>
      <w:r w:rsidR="00587F99" w:rsidRPr="00587F99">
        <w:rPr>
          <w:rFonts w:ascii="Calibri" w:eastAsia="Times New Roman" w:hAnsi="Calibri" w:cs="Calibri"/>
          <w:sz w:val="24"/>
          <w:szCs w:val="20"/>
        </w:rPr>
        <w:t xml:space="preserve"> </w:t>
      </w:r>
      <w:r>
        <w:rPr>
          <w:rFonts w:ascii="Calibri" w:eastAsia="Times New Roman" w:hAnsi="Calibri" w:cs="Calibri"/>
          <w:sz w:val="24"/>
          <w:szCs w:val="20"/>
        </w:rPr>
        <w:t>October</w:t>
      </w:r>
      <w:r w:rsidR="00587F99" w:rsidRPr="00587F99">
        <w:rPr>
          <w:rFonts w:ascii="Calibri" w:eastAsia="Times New Roman" w:hAnsi="Calibri" w:cs="Calibri"/>
          <w:sz w:val="24"/>
          <w:szCs w:val="20"/>
        </w:rPr>
        <w:t xml:space="preserve"> 2021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587F99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587F99" w:rsidRPr="00587F99" w14:paraId="5EC578B9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FF9" w14:textId="2421EA2A" w:rsidR="00587F99" w:rsidRPr="00587F99" w:rsidRDefault="00587F99" w:rsidP="00587F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sz w:val="24"/>
                <w:szCs w:val="24"/>
              </w:rPr>
              <w:t>Ainsworth Game Technology Limited</w:t>
            </w:r>
          </w:p>
        </w:tc>
      </w:tr>
      <w:tr w:rsidR="00587F99" w:rsidRPr="00587F99" w14:paraId="3D51CE37" w14:textId="77777777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62B" w14:textId="2DCE5934" w:rsidR="009D7265" w:rsidRPr="00587F99" w:rsidRDefault="009D7265" w:rsidP="0091226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587F99"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Jackpot Display Controller Media Files for Electric Cash theme</w:t>
            </w:r>
          </w:p>
        </w:tc>
      </w:tr>
      <w:tr w:rsidR="00587F99" w:rsidRPr="00587F99" w14:paraId="577ED312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9C16" w14:textId="77777777" w:rsidR="009D7265" w:rsidRDefault="00587F99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Name 1</w:t>
            </w:r>
          </w:p>
          <w:p w14:paraId="0660F1B8" w14:textId="2841E333" w:rsidR="006235C5" w:rsidRPr="00587F99" w:rsidRDefault="006235C5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Specification Number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E7A" w14:textId="6B6D4647" w:rsidR="009D7265" w:rsidRDefault="00587F99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  <w:p w14:paraId="5025DC3C" w14:textId="44971C49" w:rsidR="006235C5" w:rsidRPr="00587F99" w:rsidRDefault="006235C5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44.YA010</w:t>
            </w:r>
          </w:p>
        </w:tc>
      </w:tr>
      <w:tr w:rsidR="006235C5" w:rsidRPr="00587F99" w14:paraId="3675E64B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970" w14:textId="77777777" w:rsidR="006235C5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Name 2</w:t>
            </w:r>
          </w:p>
          <w:p w14:paraId="3472C9F4" w14:textId="3C7162DE" w:rsidR="006235C5" w:rsidRPr="00587F99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5A3" w14:textId="77777777" w:rsidR="006235C5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  <w:p w14:paraId="32BA770C" w14:textId="277EFC45" w:rsidR="006235C5" w:rsidRPr="00587F99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44.YA007</w:t>
            </w:r>
          </w:p>
        </w:tc>
      </w:tr>
      <w:tr w:rsidR="006235C5" w:rsidRPr="00587F99" w14:paraId="1F3FEF8E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B3F" w14:textId="1D8EAFBF" w:rsidR="006235C5" w:rsidRPr="00587F99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Jackpot Theme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1 &amp; 2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456" w14:textId="45F06BC7" w:rsidR="006235C5" w:rsidRPr="00587F99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Electric Cash</w:t>
            </w:r>
          </w:p>
        </w:tc>
      </w:tr>
      <w:tr w:rsidR="006235C5" w:rsidRPr="00587F99" w14:paraId="4A436F2B" w14:textId="77777777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9C9" w14:textId="77777777" w:rsidR="006235C5" w:rsidRPr="00587F99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923" w14:textId="218B950E" w:rsidR="006235C5" w:rsidRPr="00587F99" w:rsidRDefault="006235C5" w:rsidP="006235C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44-A1349/S01</w:t>
            </w:r>
          </w:p>
        </w:tc>
      </w:tr>
    </w:tbl>
    <w:p w14:paraId="08FA8DBA" w14:textId="77777777" w:rsidR="00B4231A" w:rsidRPr="00587F99" w:rsidRDefault="00B4231A" w:rsidP="00B4231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B4231A" w:rsidRPr="00587F99" w14:paraId="3AEAFD73" w14:textId="77777777" w:rsidTr="005068D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DC9C" w14:textId="5678734D" w:rsidR="00B4231A" w:rsidRPr="00587F99" w:rsidRDefault="00B4231A" w:rsidP="00B4231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526EB">
              <w:t>SG Gaming ANZ Pty Ltd</w:t>
            </w:r>
          </w:p>
        </w:tc>
      </w:tr>
      <w:tr w:rsidR="00B4231A" w:rsidRPr="00587F99" w14:paraId="6FE6D4A5" w14:textId="77777777" w:rsidTr="005068DF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F9B" w14:textId="77777777" w:rsidR="00353DDB" w:rsidRDefault="00B4231A" w:rsidP="00353DD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B4231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Updated Rev 7 / Rev 8 Link Progressive Jackpot Controller System </w:t>
            </w:r>
          </w:p>
          <w:p w14:paraId="640A0821" w14:textId="24978925" w:rsidR="00B4231A" w:rsidRPr="00587F99" w:rsidRDefault="00B4231A" w:rsidP="00353DD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4231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(Coin Combo Link)</w:t>
            </w:r>
          </w:p>
        </w:tc>
      </w:tr>
      <w:tr w:rsidR="00B4231A" w:rsidRPr="00587F99" w14:paraId="0E79978E" w14:textId="77777777" w:rsidTr="005068D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A50C" w14:textId="77777777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Name 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6E71" w14:textId="068C2E18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4231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LPJS – Coin Combo Link</w:t>
            </w:r>
          </w:p>
        </w:tc>
      </w:tr>
      <w:tr w:rsidR="00B4231A" w:rsidRPr="00B4231A" w14:paraId="079D71F9" w14:textId="77777777" w:rsidTr="0085371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A46" w14:textId="5173CCA9" w:rsidR="00B4231A" w:rsidRPr="00B4231A" w:rsidRDefault="00B4231A" w:rsidP="00B4231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017" w14:textId="58926A84" w:rsidR="00B4231A" w:rsidRPr="00B4231A" w:rsidRDefault="00B4231A" w:rsidP="00B4231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4231A">
              <w:rPr>
                <w:sz w:val="24"/>
                <w:szCs w:val="24"/>
              </w:rPr>
              <w:t>35.YA006</w:t>
            </w:r>
          </w:p>
        </w:tc>
      </w:tr>
      <w:tr w:rsidR="00B4231A" w:rsidRPr="00587F99" w14:paraId="4B824EDD" w14:textId="77777777" w:rsidTr="005068D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E9F" w14:textId="5650FC71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58E" w14:textId="75E4EE64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Coin Combo</w:t>
            </w:r>
          </w:p>
        </w:tc>
      </w:tr>
      <w:tr w:rsidR="00B4231A" w:rsidRPr="00587F99" w14:paraId="12F0B164" w14:textId="77777777" w:rsidTr="005068D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4BCD" w14:textId="77777777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D74D" w14:textId="5418D6A1" w:rsidR="00B4231A" w:rsidRPr="00587F99" w:rsidRDefault="00B4231A" w:rsidP="005068D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4231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35-A1329/S01</w:t>
            </w:r>
          </w:p>
        </w:tc>
      </w:tr>
    </w:tbl>
    <w:p w14:paraId="36D20C17" w14:textId="77777777" w:rsidR="00B4231A" w:rsidRPr="00587F99" w:rsidRDefault="00B4231A" w:rsidP="00B4231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B4231A" w:rsidRPr="00587F99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7AC7" w14:textId="77777777" w:rsidR="0012613D" w:rsidRDefault="0012613D" w:rsidP="009D7265">
      <w:pPr>
        <w:spacing w:after="0" w:line="240" w:lineRule="auto"/>
      </w:pPr>
      <w:r>
        <w:separator/>
      </w:r>
    </w:p>
  </w:endnote>
  <w:endnote w:type="continuationSeparator" w:id="0">
    <w:p w14:paraId="46EEFC20" w14:textId="77777777" w:rsidR="0012613D" w:rsidRDefault="0012613D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21D2" w14:textId="77777777" w:rsidR="00D3278E" w:rsidRDefault="00D32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F202" w14:textId="54779E0D" w:rsidR="00D3278E" w:rsidRPr="009E6316" w:rsidRDefault="009E6316" w:rsidP="009E6316">
    <w:pPr>
      <w:pStyle w:val="Footer"/>
      <w:jc w:val="center"/>
      <w:rPr>
        <w:rFonts w:ascii="Arial" w:hAnsi="Arial" w:cs="Arial"/>
        <w:sz w:val="14"/>
      </w:rPr>
    </w:pPr>
    <w:r w:rsidRPr="009E631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DB30" w14:textId="7C11DDD1" w:rsidR="00D3278E" w:rsidRPr="009E6316" w:rsidRDefault="009E6316" w:rsidP="009E6316">
    <w:pPr>
      <w:pStyle w:val="Footer"/>
      <w:jc w:val="center"/>
      <w:rPr>
        <w:rFonts w:ascii="Arial" w:hAnsi="Arial" w:cs="Arial"/>
        <w:sz w:val="14"/>
      </w:rPr>
    </w:pPr>
    <w:r w:rsidRPr="009E631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C117" w14:textId="77777777" w:rsidR="0012613D" w:rsidRDefault="0012613D" w:rsidP="009D7265">
      <w:pPr>
        <w:spacing w:after="0" w:line="240" w:lineRule="auto"/>
      </w:pPr>
      <w:r>
        <w:separator/>
      </w:r>
    </w:p>
  </w:footnote>
  <w:footnote w:type="continuationSeparator" w:id="0">
    <w:p w14:paraId="0CBC9E48" w14:textId="77777777" w:rsidR="0012613D" w:rsidRDefault="0012613D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64CF" w14:textId="77777777" w:rsidR="00D3278E" w:rsidRDefault="00D32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D68C" w14:textId="77777777" w:rsidR="00D3278E" w:rsidRDefault="00D327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18E92B59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587F99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D3278E" w:rsidRPr="00D3278E">
      <w:rPr>
        <w:b/>
        <w:bCs/>
        <w:i/>
        <w:iCs/>
        <w:sz w:val="20"/>
      </w:rPr>
      <w:t>1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587F99" w:rsidRPr="00587F99">
      <w:rPr>
        <w:b/>
        <w:bCs/>
        <w:i/>
        <w:iCs/>
        <w:sz w:val="20"/>
      </w:rPr>
      <w:t>6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12613D"/>
    <w:rsid w:val="001872EB"/>
    <w:rsid w:val="001C7EB5"/>
    <w:rsid w:val="00276B4C"/>
    <w:rsid w:val="002D5A15"/>
    <w:rsid w:val="00326276"/>
    <w:rsid w:val="00341136"/>
    <w:rsid w:val="00353DDB"/>
    <w:rsid w:val="0037098E"/>
    <w:rsid w:val="00370BA2"/>
    <w:rsid w:val="0046546E"/>
    <w:rsid w:val="00475FFB"/>
    <w:rsid w:val="00587F99"/>
    <w:rsid w:val="00590EDC"/>
    <w:rsid w:val="006150F6"/>
    <w:rsid w:val="006235C5"/>
    <w:rsid w:val="006C6DA7"/>
    <w:rsid w:val="00712FD2"/>
    <w:rsid w:val="007A15FE"/>
    <w:rsid w:val="00866303"/>
    <w:rsid w:val="008912BF"/>
    <w:rsid w:val="008B6D17"/>
    <w:rsid w:val="00912264"/>
    <w:rsid w:val="009A08E0"/>
    <w:rsid w:val="009D7265"/>
    <w:rsid w:val="009E6316"/>
    <w:rsid w:val="00A514FC"/>
    <w:rsid w:val="00AE3999"/>
    <w:rsid w:val="00B4231A"/>
    <w:rsid w:val="00B537F6"/>
    <w:rsid w:val="00BE2BE3"/>
    <w:rsid w:val="00BF18B8"/>
    <w:rsid w:val="00CF31D8"/>
    <w:rsid w:val="00D3278E"/>
    <w:rsid w:val="00E24C0E"/>
    <w:rsid w:val="00E50D5E"/>
    <w:rsid w:val="00EB077C"/>
    <w:rsid w:val="00F31DA3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1088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2021-11-08T23:35:00Z</dcterms:created>
  <dcterms:modified xsi:type="dcterms:W3CDTF">2021-11-08T23:35:00Z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A30678873</vt:lpwstr>
  </property>
  <property fmtid="{D5CDD505-2E9C-101B-9397-08002B2CF9AE}" pid="4" name="Objective-Title">
    <vt:lpwstr>Gaming Machine (Peripheral Equipment) Approval 2021 No 6</vt:lpwstr>
  </property>
  <property fmtid="{D5CDD505-2E9C-101B-9397-08002B2CF9AE}" pid="5" name="Objective-Comment">
    <vt:lpwstr/>
  </property>
  <property fmtid="{D5CDD505-2E9C-101B-9397-08002B2CF9AE}" pid="6" name="Objective-CreationStamp">
    <vt:filetime>2021-09-30T03:45:38Z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2021-11-08T23:32:51Z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Canberra:14. BRANCH - Licensing &amp; Registrations:SECTION - Community &amp; Business Licensing:UNIT - Liquor &amp; Gaming Licensing:10 - Gaming Regulation:(3) New Games and Peripheral Equipment:Peripheral Equipment Approvals:2021:Gaming Machine (Peripheral Equipment) Approval 2021 No 6 - to be notified:</vt:lpwstr>
  </property>
  <property fmtid="{D5CDD505-2E9C-101B-9397-08002B2CF9AE}" pid="13" name="Objective-Parent">
    <vt:lpwstr>Gaming Machine (Peripheral Equipment) Approval 2021 No 6 -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