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6A8E13" w14:textId="77777777" w:rsidR="00B50D0A" w:rsidRPr="00B50D0A" w:rsidRDefault="00B50D0A" w:rsidP="00B50D0A">
      <w:pPr>
        <w:rPr>
          <w:rFonts w:ascii="Arial" w:hAnsi="Arial" w:cs="Arial"/>
          <w:szCs w:val="20"/>
          <w:lang w:eastAsia="en-US"/>
        </w:rPr>
      </w:pPr>
      <w:bookmarkStart w:id="0" w:name="_Toc44738651"/>
      <w:smartTag w:uri="urn:schemas-microsoft-com:office:smarttags" w:element="State">
        <w:smartTag w:uri="urn:schemas-microsoft-com:office:smarttags" w:element="place">
          <w:r w:rsidRPr="00B50D0A">
            <w:rPr>
              <w:rFonts w:ascii="Arial" w:hAnsi="Arial" w:cs="Arial"/>
              <w:szCs w:val="20"/>
              <w:lang w:eastAsia="en-US"/>
            </w:rPr>
            <w:t>Australian Capital Territory</w:t>
          </w:r>
        </w:smartTag>
      </w:smartTag>
    </w:p>
    <w:p w14:paraId="24D95422" w14:textId="77777777" w:rsidR="00B50D0A" w:rsidRPr="00B50D0A" w:rsidRDefault="00B50D0A" w:rsidP="00B50D0A">
      <w:pPr>
        <w:tabs>
          <w:tab w:val="left" w:pos="2400"/>
          <w:tab w:val="left" w:pos="2880"/>
        </w:tabs>
        <w:spacing w:before="500" w:after="100"/>
        <w:rPr>
          <w:rFonts w:ascii="Arial" w:hAnsi="Arial" w:cs="Arial"/>
          <w:b/>
          <w:bCs/>
          <w:sz w:val="40"/>
          <w:szCs w:val="40"/>
          <w:lang w:eastAsia="en-US"/>
        </w:rPr>
      </w:pPr>
      <w:r w:rsidRPr="00B50D0A">
        <w:rPr>
          <w:rFonts w:ascii="Arial" w:hAnsi="Arial" w:cs="Arial"/>
          <w:b/>
          <w:bCs/>
          <w:sz w:val="40"/>
          <w:szCs w:val="40"/>
          <w:lang w:eastAsia="en-US"/>
        </w:rPr>
        <w:t>Corrections Management (Relocating a Detainee to a NSW Correctional Centre) Policy 2022</w:t>
      </w:r>
    </w:p>
    <w:p w14:paraId="407D5F0A" w14:textId="77777777" w:rsidR="00B50D0A" w:rsidRPr="00B50D0A" w:rsidRDefault="00B50D0A" w:rsidP="00B50D0A">
      <w:pPr>
        <w:spacing w:before="240" w:after="60"/>
        <w:rPr>
          <w:rFonts w:ascii="Arial" w:hAnsi="Arial" w:cs="Arial"/>
          <w:b/>
          <w:bCs/>
          <w:szCs w:val="20"/>
          <w:vertAlign w:val="superscript"/>
          <w:lang w:eastAsia="en-US"/>
        </w:rPr>
      </w:pPr>
      <w:r w:rsidRPr="00B50D0A">
        <w:rPr>
          <w:rFonts w:ascii="Arial" w:hAnsi="Arial" w:cs="Arial"/>
          <w:b/>
          <w:bCs/>
          <w:szCs w:val="20"/>
          <w:lang w:eastAsia="en-US"/>
        </w:rPr>
        <w:t>Notifiable instrument NI2022-140</w:t>
      </w:r>
    </w:p>
    <w:p w14:paraId="24B3CF70" w14:textId="77777777" w:rsidR="00B50D0A" w:rsidRPr="00B50D0A" w:rsidRDefault="00B50D0A" w:rsidP="00B50D0A">
      <w:pPr>
        <w:spacing w:before="240" w:after="120"/>
        <w:jc w:val="both"/>
        <w:rPr>
          <w:lang w:eastAsia="en-US"/>
        </w:rPr>
      </w:pPr>
      <w:r w:rsidRPr="00B50D0A">
        <w:rPr>
          <w:lang w:eastAsia="en-US"/>
        </w:rPr>
        <w:t xml:space="preserve">made under the  </w:t>
      </w:r>
    </w:p>
    <w:p w14:paraId="2129B622" w14:textId="77777777" w:rsidR="00B50D0A" w:rsidRPr="00B50D0A" w:rsidRDefault="00B50D0A" w:rsidP="00B50D0A">
      <w:pPr>
        <w:tabs>
          <w:tab w:val="left" w:pos="2600"/>
        </w:tabs>
        <w:spacing w:before="200"/>
        <w:jc w:val="both"/>
        <w:rPr>
          <w:rFonts w:ascii="Arial" w:hAnsi="Arial" w:cs="Arial"/>
          <w:b/>
          <w:bCs/>
          <w:sz w:val="20"/>
          <w:szCs w:val="20"/>
          <w:lang w:eastAsia="en-US"/>
        </w:rPr>
      </w:pPr>
      <w:r w:rsidRPr="00B50D0A">
        <w:rPr>
          <w:rFonts w:ascii="Arial" w:hAnsi="Arial" w:cs="Arial"/>
          <w:b/>
          <w:bCs/>
          <w:iCs/>
          <w:sz w:val="20"/>
          <w:szCs w:val="20"/>
          <w:lang w:eastAsia="en-US"/>
        </w:rPr>
        <w:t>Corrections Management Act 2007</w:t>
      </w:r>
      <w:r w:rsidRPr="00B50D0A">
        <w:rPr>
          <w:rFonts w:ascii="Arial" w:hAnsi="Arial" w:cs="Arial"/>
          <w:b/>
          <w:bCs/>
          <w:sz w:val="20"/>
          <w:szCs w:val="20"/>
          <w:lang w:eastAsia="en-US"/>
        </w:rPr>
        <w:t>, section 14 (Corrections policies and operating procedures)</w:t>
      </w:r>
    </w:p>
    <w:p w14:paraId="583D03E7" w14:textId="77777777" w:rsidR="00B50D0A" w:rsidRPr="00B50D0A" w:rsidRDefault="00B50D0A" w:rsidP="00B50D0A">
      <w:pPr>
        <w:tabs>
          <w:tab w:val="left" w:pos="2600"/>
        </w:tabs>
        <w:jc w:val="both"/>
        <w:rPr>
          <w:rFonts w:ascii="Arial" w:hAnsi="Arial" w:cs="Arial"/>
          <w:b/>
          <w:bCs/>
          <w:sz w:val="20"/>
          <w:szCs w:val="20"/>
          <w:lang w:eastAsia="en-US"/>
        </w:rPr>
      </w:pPr>
    </w:p>
    <w:p w14:paraId="37CB8EAF" w14:textId="77777777" w:rsidR="00B50D0A" w:rsidRPr="00B50D0A" w:rsidRDefault="00B50D0A" w:rsidP="00B50D0A">
      <w:pPr>
        <w:pBdr>
          <w:top w:val="single" w:sz="12" w:space="1" w:color="auto"/>
        </w:pBdr>
        <w:jc w:val="both"/>
        <w:rPr>
          <w:lang w:eastAsia="en-US"/>
        </w:rPr>
      </w:pPr>
    </w:p>
    <w:p w14:paraId="172D9A48" w14:textId="77777777" w:rsidR="00B50D0A" w:rsidRPr="00B50D0A" w:rsidRDefault="00B50D0A" w:rsidP="00B50D0A">
      <w:pPr>
        <w:spacing w:after="60"/>
        <w:ind w:left="720" w:hanging="720"/>
        <w:rPr>
          <w:rFonts w:ascii="Arial" w:hAnsi="Arial" w:cs="Arial"/>
          <w:b/>
          <w:bCs/>
          <w:szCs w:val="20"/>
          <w:lang w:eastAsia="en-US"/>
        </w:rPr>
      </w:pPr>
      <w:r w:rsidRPr="00B50D0A">
        <w:rPr>
          <w:rFonts w:ascii="Arial" w:hAnsi="Arial" w:cs="Arial"/>
          <w:b/>
          <w:bCs/>
          <w:szCs w:val="20"/>
          <w:lang w:eastAsia="en-US"/>
        </w:rPr>
        <w:t>1</w:t>
      </w:r>
      <w:r w:rsidRPr="00B50D0A">
        <w:rPr>
          <w:rFonts w:ascii="Arial" w:hAnsi="Arial" w:cs="Arial"/>
          <w:b/>
          <w:bCs/>
          <w:szCs w:val="20"/>
          <w:lang w:eastAsia="en-US"/>
        </w:rPr>
        <w:tab/>
        <w:t>Name of instrument</w:t>
      </w:r>
    </w:p>
    <w:p w14:paraId="4B84734E" w14:textId="77777777" w:rsidR="00B50D0A" w:rsidRPr="00B50D0A" w:rsidRDefault="00B50D0A" w:rsidP="00B50D0A">
      <w:pPr>
        <w:spacing w:before="80" w:after="60"/>
        <w:ind w:left="720"/>
        <w:rPr>
          <w:szCs w:val="20"/>
          <w:lang w:eastAsia="en-US"/>
        </w:rPr>
      </w:pPr>
      <w:r w:rsidRPr="00B50D0A">
        <w:rPr>
          <w:szCs w:val="20"/>
          <w:lang w:eastAsia="en-US"/>
        </w:rPr>
        <w:t xml:space="preserve">This instrument is the </w:t>
      </w:r>
      <w:r w:rsidRPr="00B50D0A">
        <w:rPr>
          <w:i/>
          <w:szCs w:val="20"/>
          <w:lang w:eastAsia="en-US"/>
        </w:rPr>
        <w:t>Corrections Management (Relocating a Detainee to a NSW Correctional Centre) Policy 2022.</w:t>
      </w:r>
    </w:p>
    <w:p w14:paraId="33484530" w14:textId="77777777" w:rsidR="00B50D0A" w:rsidRPr="00B50D0A" w:rsidRDefault="00B50D0A" w:rsidP="00B50D0A">
      <w:pPr>
        <w:spacing w:before="240" w:after="60"/>
        <w:outlineLvl w:val="6"/>
        <w:rPr>
          <w:lang w:val="x-none" w:eastAsia="x-none"/>
        </w:rPr>
      </w:pPr>
      <w:r w:rsidRPr="00B50D0A">
        <w:rPr>
          <w:rFonts w:ascii="Arial" w:hAnsi="Arial" w:cs="Arial"/>
          <w:b/>
          <w:lang w:val="x-none" w:eastAsia="x-none"/>
        </w:rPr>
        <w:t>2</w:t>
      </w:r>
      <w:r w:rsidRPr="00B50D0A">
        <w:rPr>
          <w:lang w:val="x-none" w:eastAsia="x-none"/>
        </w:rPr>
        <w:tab/>
      </w:r>
      <w:r w:rsidRPr="00B50D0A">
        <w:rPr>
          <w:rFonts w:ascii="Arial" w:hAnsi="Arial" w:cs="Arial"/>
          <w:b/>
          <w:lang w:val="x-none" w:eastAsia="x-none"/>
        </w:rPr>
        <w:t>Commencement</w:t>
      </w:r>
    </w:p>
    <w:p w14:paraId="769311B5" w14:textId="77777777" w:rsidR="00B50D0A" w:rsidRPr="00B50D0A" w:rsidRDefault="00B50D0A" w:rsidP="00B50D0A">
      <w:pPr>
        <w:spacing w:before="80" w:after="60"/>
        <w:ind w:left="720"/>
        <w:rPr>
          <w:szCs w:val="20"/>
          <w:lang w:eastAsia="en-US"/>
        </w:rPr>
      </w:pPr>
      <w:r w:rsidRPr="00B50D0A">
        <w:rPr>
          <w:szCs w:val="20"/>
          <w:lang w:eastAsia="en-US"/>
        </w:rPr>
        <w:t>This instrument commences on the day after its notification day.</w:t>
      </w:r>
    </w:p>
    <w:p w14:paraId="031B53B4" w14:textId="77777777" w:rsidR="00B50D0A" w:rsidRPr="00B50D0A" w:rsidRDefault="00B50D0A" w:rsidP="00B50D0A">
      <w:pPr>
        <w:spacing w:before="240" w:after="60"/>
        <w:ind w:left="720" w:hanging="720"/>
        <w:rPr>
          <w:rFonts w:ascii="Arial" w:hAnsi="Arial" w:cs="Arial"/>
          <w:b/>
          <w:bCs/>
          <w:szCs w:val="20"/>
          <w:lang w:eastAsia="en-US"/>
        </w:rPr>
      </w:pPr>
      <w:r w:rsidRPr="00B50D0A">
        <w:rPr>
          <w:rFonts w:ascii="Arial" w:hAnsi="Arial" w:cs="Arial"/>
          <w:b/>
          <w:bCs/>
          <w:szCs w:val="20"/>
          <w:lang w:eastAsia="en-US"/>
        </w:rPr>
        <w:t>3</w:t>
      </w:r>
      <w:r w:rsidRPr="00B50D0A">
        <w:rPr>
          <w:rFonts w:ascii="Arial" w:hAnsi="Arial" w:cs="Arial"/>
          <w:b/>
          <w:bCs/>
          <w:szCs w:val="20"/>
          <w:lang w:eastAsia="en-US"/>
        </w:rPr>
        <w:tab/>
        <w:t>Policy</w:t>
      </w:r>
    </w:p>
    <w:p w14:paraId="4A66D91C" w14:textId="77777777" w:rsidR="00B50D0A" w:rsidRPr="00B50D0A" w:rsidRDefault="00B50D0A" w:rsidP="00B50D0A">
      <w:pPr>
        <w:spacing w:before="80" w:after="60"/>
        <w:ind w:left="720"/>
        <w:rPr>
          <w:szCs w:val="20"/>
          <w:lang w:eastAsia="en-US"/>
        </w:rPr>
      </w:pPr>
      <w:r w:rsidRPr="00B50D0A">
        <w:rPr>
          <w:szCs w:val="20"/>
          <w:lang w:eastAsia="en-US"/>
        </w:rPr>
        <w:t>I make this policy to facilitate the effective and efficient management of correctional services.</w:t>
      </w:r>
    </w:p>
    <w:p w14:paraId="66A3F445" w14:textId="77777777" w:rsidR="00B50D0A" w:rsidRPr="00B50D0A" w:rsidRDefault="00B50D0A" w:rsidP="00B50D0A">
      <w:pPr>
        <w:spacing w:before="240" w:after="60"/>
        <w:ind w:left="720" w:hanging="720"/>
        <w:rPr>
          <w:rFonts w:ascii="Arial" w:hAnsi="Arial" w:cs="Arial"/>
          <w:b/>
          <w:bCs/>
          <w:szCs w:val="20"/>
          <w:lang w:eastAsia="en-US"/>
        </w:rPr>
      </w:pPr>
      <w:r w:rsidRPr="00B50D0A">
        <w:rPr>
          <w:rFonts w:ascii="Arial" w:hAnsi="Arial" w:cs="Arial"/>
          <w:b/>
          <w:bCs/>
          <w:szCs w:val="20"/>
          <w:lang w:eastAsia="en-US"/>
        </w:rPr>
        <w:t>4</w:t>
      </w:r>
      <w:r w:rsidRPr="00B50D0A">
        <w:rPr>
          <w:rFonts w:ascii="Arial" w:hAnsi="Arial" w:cs="Arial"/>
          <w:b/>
          <w:bCs/>
          <w:szCs w:val="20"/>
          <w:lang w:eastAsia="en-US"/>
        </w:rPr>
        <w:tab/>
        <w:t xml:space="preserve">Revocation </w:t>
      </w:r>
    </w:p>
    <w:p w14:paraId="3ADED787" w14:textId="77777777" w:rsidR="00B50D0A" w:rsidRPr="00B50D0A" w:rsidRDefault="00B50D0A" w:rsidP="00B50D0A">
      <w:pPr>
        <w:spacing w:before="80" w:after="60"/>
        <w:ind w:left="720"/>
        <w:rPr>
          <w:szCs w:val="20"/>
          <w:lang w:eastAsia="en-US"/>
        </w:rPr>
      </w:pPr>
      <w:r w:rsidRPr="00B50D0A">
        <w:rPr>
          <w:szCs w:val="20"/>
          <w:lang w:eastAsia="en-US"/>
        </w:rPr>
        <w:t>Nil</w:t>
      </w:r>
    </w:p>
    <w:p w14:paraId="11FF356E" w14:textId="77777777" w:rsidR="00B50D0A" w:rsidRPr="00B50D0A" w:rsidRDefault="00B50D0A" w:rsidP="00B50D0A">
      <w:pPr>
        <w:rPr>
          <w:rFonts w:ascii="Arial" w:hAnsi="Arial" w:cs="Arial"/>
          <w:b/>
          <w:bCs/>
          <w:szCs w:val="20"/>
          <w:lang w:eastAsia="en-US"/>
        </w:rPr>
      </w:pPr>
    </w:p>
    <w:p w14:paraId="06B17935" w14:textId="77777777" w:rsidR="00B50D0A" w:rsidRPr="00B50D0A" w:rsidRDefault="00B50D0A" w:rsidP="00B50D0A">
      <w:pPr>
        <w:rPr>
          <w:szCs w:val="20"/>
          <w:lang w:eastAsia="en-US"/>
        </w:rPr>
      </w:pPr>
    </w:p>
    <w:p w14:paraId="61839B3A" w14:textId="77777777" w:rsidR="00B50D0A" w:rsidRPr="00B50D0A" w:rsidRDefault="00B50D0A" w:rsidP="00B50D0A">
      <w:pPr>
        <w:rPr>
          <w:szCs w:val="20"/>
          <w:lang w:eastAsia="en-US"/>
        </w:rPr>
      </w:pPr>
    </w:p>
    <w:p w14:paraId="10E6EA06" w14:textId="77777777" w:rsidR="00B50D0A" w:rsidRPr="00B50D0A" w:rsidRDefault="00B50D0A" w:rsidP="00B50D0A">
      <w:pPr>
        <w:rPr>
          <w:szCs w:val="20"/>
          <w:lang w:eastAsia="en-US"/>
        </w:rPr>
      </w:pPr>
    </w:p>
    <w:p w14:paraId="05AC9584" w14:textId="77777777" w:rsidR="00B50D0A" w:rsidRPr="00B50D0A" w:rsidRDefault="00B50D0A" w:rsidP="00B50D0A">
      <w:pPr>
        <w:rPr>
          <w:szCs w:val="20"/>
          <w:lang w:eastAsia="en-US"/>
        </w:rPr>
      </w:pPr>
    </w:p>
    <w:p w14:paraId="48F0984F" w14:textId="77777777" w:rsidR="00B50D0A" w:rsidRPr="00B50D0A" w:rsidRDefault="00B50D0A" w:rsidP="00B50D0A">
      <w:pPr>
        <w:rPr>
          <w:szCs w:val="20"/>
          <w:lang w:eastAsia="en-US"/>
        </w:rPr>
      </w:pPr>
    </w:p>
    <w:p w14:paraId="510FE0BF" w14:textId="77777777" w:rsidR="00B50D0A" w:rsidRPr="00B50D0A" w:rsidRDefault="00B50D0A" w:rsidP="00B50D0A">
      <w:pPr>
        <w:rPr>
          <w:szCs w:val="20"/>
          <w:lang w:eastAsia="en-US"/>
        </w:rPr>
      </w:pPr>
    </w:p>
    <w:bookmarkEnd w:id="0"/>
    <w:p w14:paraId="692DD541" w14:textId="77777777" w:rsidR="00B50D0A" w:rsidRPr="00B50D0A" w:rsidRDefault="00B50D0A" w:rsidP="00B50D0A">
      <w:pPr>
        <w:tabs>
          <w:tab w:val="left" w:pos="4320"/>
        </w:tabs>
        <w:rPr>
          <w:szCs w:val="20"/>
          <w:lang w:eastAsia="en-US"/>
        </w:rPr>
      </w:pPr>
      <w:r w:rsidRPr="00B50D0A">
        <w:rPr>
          <w:szCs w:val="20"/>
          <w:lang w:eastAsia="en-US"/>
        </w:rPr>
        <w:t>Ray Johnson APM</w:t>
      </w:r>
    </w:p>
    <w:p w14:paraId="1E5AFE99" w14:textId="77777777" w:rsidR="00B50D0A" w:rsidRPr="00B50D0A" w:rsidRDefault="00B50D0A" w:rsidP="00B50D0A">
      <w:pPr>
        <w:tabs>
          <w:tab w:val="left" w:pos="4320"/>
        </w:tabs>
        <w:rPr>
          <w:szCs w:val="20"/>
          <w:lang w:eastAsia="en-US"/>
        </w:rPr>
      </w:pPr>
      <w:r w:rsidRPr="00B50D0A">
        <w:rPr>
          <w:lang w:eastAsia="en-US"/>
        </w:rPr>
        <w:t>Commissioner</w:t>
      </w:r>
    </w:p>
    <w:p w14:paraId="23E60136" w14:textId="77777777" w:rsidR="00B50D0A" w:rsidRPr="00B50D0A" w:rsidRDefault="00B50D0A" w:rsidP="00B50D0A">
      <w:pPr>
        <w:tabs>
          <w:tab w:val="left" w:pos="4320"/>
        </w:tabs>
        <w:rPr>
          <w:szCs w:val="20"/>
          <w:lang w:eastAsia="en-US"/>
        </w:rPr>
      </w:pPr>
      <w:r w:rsidRPr="00B50D0A">
        <w:rPr>
          <w:szCs w:val="20"/>
          <w:lang w:eastAsia="en-US"/>
        </w:rPr>
        <w:t>ACT Corrective Services</w:t>
      </w:r>
    </w:p>
    <w:p w14:paraId="49C92EFC" w14:textId="77777777" w:rsidR="00B50D0A" w:rsidRPr="00B50D0A" w:rsidRDefault="00B50D0A" w:rsidP="00B50D0A">
      <w:pPr>
        <w:tabs>
          <w:tab w:val="left" w:pos="4320"/>
        </w:tabs>
        <w:rPr>
          <w:szCs w:val="20"/>
          <w:lang w:eastAsia="en-US"/>
        </w:rPr>
      </w:pPr>
      <w:r w:rsidRPr="00B50D0A">
        <w:rPr>
          <w:szCs w:val="20"/>
          <w:lang w:eastAsia="en-US"/>
        </w:rPr>
        <w:t>23 March 2022</w:t>
      </w:r>
    </w:p>
    <w:p w14:paraId="461C667E" w14:textId="77777777" w:rsidR="00B50D0A" w:rsidRPr="00B50D0A" w:rsidRDefault="00B50D0A" w:rsidP="00B50D0A">
      <w:pPr>
        <w:rPr>
          <w:szCs w:val="20"/>
          <w:lang w:eastAsia="en-US"/>
        </w:rPr>
      </w:pPr>
    </w:p>
    <w:p w14:paraId="5D687F46" w14:textId="77777777" w:rsidR="00D70419" w:rsidRDefault="00D70419" w:rsidP="00D312E7">
      <w:pPr>
        <w:rPr>
          <w:rFonts w:asciiTheme="minorHAnsi" w:hAnsiTheme="minorHAnsi" w:cstheme="minorHAnsi"/>
        </w:rPr>
        <w:sectPr w:rsidR="00D70419" w:rsidSect="00B50D0A">
          <w:headerReference w:type="default" r:id="rId8"/>
          <w:footerReference w:type="default" r:id="rId9"/>
          <w:headerReference w:type="first" r:id="rId10"/>
          <w:footerReference w:type="first" r:id="rId11"/>
          <w:pgSz w:w="11906" w:h="16838"/>
          <w:pgMar w:top="1440" w:right="1440" w:bottom="1440" w:left="1440" w:header="283" w:footer="567" w:gutter="0"/>
          <w:cols w:space="708"/>
          <w:titlePg/>
          <w:docGrid w:linePitch="360"/>
        </w:sectPr>
      </w:pPr>
    </w:p>
    <w:p w14:paraId="3BE7D597" w14:textId="2E6DA7FE" w:rsidR="00685F53" w:rsidRPr="00DA6AFB" w:rsidRDefault="00E03F90" w:rsidP="00D312E7">
      <w:pPr>
        <w:rPr>
          <w:rFonts w:asciiTheme="minorHAnsi" w:hAnsiTheme="minorHAnsi" w:cstheme="minorHAnsi"/>
        </w:rPr>
      </w:pPr>
      <w:r w:rsidRPr="00DA6AFB">
        <w:rPr>
          <w:rFonts w:asciiTheme="minorHAnsi" w:hAnsiTheme="minorHAnsi" w:cstheme="minorHAnsi"/>
          <w:b/>
          <w:noProof/>
          <w:sz w:val="48"/>
          <w:szCs w:val="48"/>
          <w:lang w:eastAsia="en-AU"/>
        </w:rPr>
        <w:lastRenderedPageBreak/>
        <mc:AlternateContent>
          <mc:Choice Requires="wps">
            <w:drawing>
              <wp:anchor distT="0" distB="0" distL="114300" distR="114300" simplePos="0" relativeHeight="251659776" behindDoc="0" locked="0" layoutInCell="1" allowOverlap="1" wp14:anchorId="56826AA9" wp14:editId="3FD280CF">
                <wp:simplePos x="0" y="0"/>
                <wp:positionH relativeFrom="margin">
                  <wp:align>left</wp:align>
                </wp:positionH>
                <wp:positionV relativeFrom="paragraph">
                  <wp:posOffset>2550795</wp:posOffset>
                </wp:positionV>
                <wp:extent cx="5697855" cy="3962400"/>
                <wp:effectExtent l="0" t="0" r="17145" b="19050"/>
                <wp:wrapNone/>
                <wp:docPr id="5" name="AutoShape 2" descr="H:\My Pictures\temp.jpg"/>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697855" cy="3962400"/>
                        </a:xfrm>
                        <a:prstGeom prst="roundRect">
                          <a:avLst>
                            <a:gd name="adj" fmla="val 6509"/>
                          </a:avLst>
                        </a:prstGeom>
                        <a:blipFill dpi="0" rotWithShape="0">
                          <a:blip r:embed="rId12"/>
                          <a:srcRect/>
                          <a:stretch>
                            <a:fillRect/>
                          </a:stretch>
                        </a:blipFill>
                        <a:ln w="9525">
                          <a:solidFill>
                            <a:srgbClr val="FFFFFF"/>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2B6489DA" id="AutoShape 2" o:spid="_x0000_s1026" style="position:absolute;margin-left:0;margin-top:200.85pt;width:448.65pt;height:312pt;z-index:25165977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arcsize="4266f"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E1pY3Jvc29mdCBXaW5kb3dzIFBob3RvIFZpZXdlciA2LjEuNzYwMC4x&#10;NjM4NQAyMDE3OjEwOjI3IDEyOjQxOjI3AAAB6hwABwAACAwAAAiqAAAAABzqAAAAC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" strokecolor="white">
                <v:fill r:id="rId15" o:title="temp" recolor="t" type="frame"/>
                <w10:wrap anchorx="margin"/>
              </v:roundrect>
            </w:pict>
          </mc:Fallback>
        </mc:AlternateContent>
      </w:r>
      <w:r w:rsidR="00F12A31" w:rsidRPr="00DA6AFB">
        <w:rPr>
          <w:rFonts w:asciiTheme="minorHAnsi" w:hAnsiTheme="minorHAnsi" w:cstheme="minorHAnsi"/>
          <w:noProof/>
          <w:lang w:eastAsia="en-AU"/>
        </w:rPr>
        <mc:AlternateContent>
          <mc:Choice Requires="wps">
            <w:drawing>
              <wp:anchor distT="45720" distB="45720" distL="114300" distR="114300" simplePos="0" relativeHeight="251665920" behindDoc="0" locked="0" layoutInCell="1" allowOverlap="1" wp14:anchorId="1048BE9B" wp14:editId="3089B54F">
                <wp:simplePos x="0" y="0"/>
                <wp:positionH relativeFrom="margin">
                  <wp:align>left</wp:align>
                </wp:positionH>
                <wp:positionV relativeFrom="paragraph">
                  <wp:posOffset>135890</wp:posOffset>
                </wp:positionV>
                <wp:extent cx="5697855" cy="3790950"/>
                <wp:effectExtent l="0" t="0" r="0" b="0"/>
                <wp:wrapSquare wrapText="bothSides"/>
                <wp:docPr id="9"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97855" cy="37909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9D53083" w14:textId="724C04C7" w:rsidR="00967BC9" w:rsidRDefault="00AE6843" w:rsidP="003E0F31">
                            <w:pPr>
                              <w:spacing w:line="276" w:lineRule="auto"/>
                              <w:rPr>
                                <w:rFonts w:ascii="Calibri Light" w:hAnsi="Calibri Light"/>
                                <w:b/>
                                <w:caps/>
                                <w:sz w:val="52"/>
                                <w:szCs w:val="72"/>
                                <w:lang w:eastAsia="en-AU"/>
                              </w:rPr>
                            </w:pPr>
                            <w:r>
                              <w:rPr>
                                <w:rFonts w:ascii="Calibri Light" w:hAnsi="Calibri Light"/>
                                <w:b/>
                                <w:caps/>
                                <w:sz w:val="72"/>
                                <w:szCs w:val="72"/>
                                <w:lang w:eastAsia="en-AU"/>
                              </w:rPr>
                              <w:t xml:space="preserve">relocating </w:t>
                            </w:r>
                            <w:r w:rsidR="00967BC9">
                              <w:rPr>
                                <w:rFonts w:ascii="Calibri Light" w:hAnsi="Calibri Light"/>
                                <w:b/>
                                <w:caps/>
                                <w:sz w:val="72"/>
                                <w:szCs w:val="72"/>
                                <w:lang w:eastAsia="en-AU"/>
                              </w:rPr>
                              <w:t xml:space="preserve">detainees TO </w:t>
                            </w:r>
                            <w:r w:rsidR="007F340A">
                              <w:rPr>
                                <w:rFonts w:ascii="Calibri Light" w:hAnsi="Calibri Light"/>
                                <w:b/>
                                <w:caps/>
                                <w:sz w:val="72"/>
                                <w:szCs w:val="72"/>
                                <w:lang w:eastAsia="en-AU"/>
                              </w:rPr>
                              <w:t>A NSW CORRECTIONAL CENTRE</w:t>
                            </w:r>
                          </w:p>
                          <w:p w14:paraId="62B2EB81" w14:textId="1243B7A5" w:rsidR="00967BC9" w:rsidRPr="003E0F31" w:rsidRDefault="00967BC9" w:rsidP="003E0F31">
                            <w:pPr>
                              <w:rPr>
                                <w:rFonts w:ascii="Calibri Light" w:hAnsi="Calibri Light"/>
                                <w:b/>
                                <w:caps/>
                                <w:sz w:val="52"/>
                                <w:szCs w:val="72"/>
                                <w:lang w:eastAsia="en-AU"/>
                              </w:rPr>
                            </w:pPr>
                            <w:r w:rsidRPr="003E0F31">
                              <w:rPr>
                                <w:rFonts w:ascii="Calibri Light" w:hAnsi="Calibri Light"/>
                                <w:b/>
                                <w:caps/>
                                <w:sz w:val="28"/>
                                <w:szCs w:val="72"/>
                                <w:lang w:eastAsia="en-AU"/>
                              </w:rPr>
                              <w:t xml:space="preserve">policy no. </w:t>
                            </w:r>
                            <w:r w:rsidR="00205BA4">
                              <w:rPr>
                                <w:rFonts w:ascii="Calibri Light" w:hAnsi="Calibri Light"/>
                                <w:b/>
                                <w:caps/>
                                <w:sz w:val="28"/>
                                <w:szCs w:val="72"/>
                                <w:lang w:eastAsia="en-AU"/>
                              </w:rPr>
                              <w:t>D40</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1048BE9B" id="_x0000_t202" coordsize="21600,21600" o:spt="202" path="m,l,21600r21600,l21600,xe">
                <v:stroke joinstyle="miter"/>
                <v:path gradientshapeok="t" o:connecttype="rect"/>
              </v:shapetype>
              <v:shape id="Text Box 8" o:spid="_x0000_s1026" type="#_x0000_t202" style="position:absolute;margin-left:0;margin-top:10.7pt;width:448.65pt;height:298.5pt;z-index:251665920;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" filled="f" stroked="f">
                <v:textbox>
                  <w:txbxContent>
                    <w:p w14:paraId="59D53083" w14:textId="724C04C7" w:rsidR="00967BC9" w:rsidRDefault="00AE6843" w:rsidP="003E0F31">
                      <w:pPr>
                        <w:spacing w:line="276" w:lineRule="auto"/>
                        <w:rPr>
                          <w:rFonts w:ascii="Calibri Light" w:hAnsi="Calibri Light"/>
                          <w:b/>
                          <w:caps/>
                          <w:sz w:val="52"/>
                          <w:szCs w:val="72"/>
                          <w:lang w:eastAsia="en-AU"/>
                        </w:rPr>
                      </w:pPr>
                      <w:r>
                        <w:rPr>
                          <w:rFonts w:ascii="Calibri Light" w:hAnsi="Calibri Light"/>
                          <w:b/>
                          <w:caps/>
                          <w:sz w:val="72"/>
                          <w:szCs w:val="72"/>
                          <w:lang w:eastAsia="en-AU"/>
                        </w:rPr>
                        <w:t xml:space="preserve">relocating </w:t>
                      </w:r>
                      <w:r w:rsidR="00967BC9">
                        <w:rPr>
                          <w:rFonts w:ascii="Calibri Light" w:hAnsi="Calibri Light"/>
                          <w:b/>
                          <w:caps/>
                          <w:sz w:val="72"/>
                          <w:szCs w:val="72"/>
                          <w:lang w:eastAsia="en-AU"/>
                        </w:rPr>
                        <w:t xml:space="preserve">detainees TO </w:t>
                      </w:r>
                      <w:r w:rsidR="007F340A">
                        <w:rPr>
                          <w:rFonts w:ascii="Calibri Light" w:hAnsi="Calibri Light"/>
                          <w:b/>
                          <w:caps/>
                          <w:sz w:val="72"/>
                          <w:szCs w:val="72"/>
                          <w:lang w:eastAsia="en-AU"/>
                        </w:rPr>
                        <w:t>A NSW CORRECTIONAL CENTRE</w:t>
                      </w:r>
                    </w:p>
                    <w:p w14:paraId="62B2EB81" w14:textId="1243B7A5" w:rsidR="00967BC9" w:rsidRPr="003E0F31" w:rsidRDefault="00967BC9" w:rsidP="003E0F31">
                      <w:pPr>
                        <w:rPr>
                          <w:rFonts w:ascii="Calibri Light" w:hAnsi="Calibri Light"/>
                          <w:b/>
                          <w:caps/>
                          <w:sz w:val="52"/>
                          <w:szCs w:val="72"/>
                          <w:lang w:eastAsia="en-AU"/>
                        </w:rPr>
                      </w:pPr>
                      <w:r w:rsidRPr="003E0F31">
                        <w:rPr>
                          <w:rFonts w:ascii="Calibri Light" w:hAnsi="Calibri Light"/>
                          <w:b/>
                          <w:caps/>
                          <w:sz w:val="28"/>
                          <w:szCs w:val="72"/>
                          <w:lang w:eastAsia="en-AU"/>
                        </w:rPr>
                        <w:t xml:space="preserve">policy no. </w:t>
                      </w:r>
                      <w:r w:rsidR="00205BA4">
                        <w:rPr>
                          <w:rFonts w:ascii="Calibri Light" w:hAnsi="Calibri Light"/>
                          <w:b/>
                          <w:caps/>
                          <w:sz w:val="28"/>
                          <w:szCs w:val="72"/>
                          <w:lang w:eastAsia="en-AU"/>
                        </w:rPr>
                        <w:t>D40</w:t>
                      </w:r>
                    </w:p>
                  </w:txbxContent>
                </v:textbox>
                <w10:wrap type="square" anchorx="margin"/>
              </v:shape>
            </w:pict>
          </mc:Fallback>
        </mc:AlternateContent>
      </w:r>
      <w:r w:rsidR="00924289" w:rsidRPr="00DA6AFB">
        <w:rPr>
          <w:rFonts w:asciiTheme="minorHAnsi" w:hAnsiTheme="minorHAnsi" w:cstheme="minorHAnsi"/>
          <w:noProof/>
          <w:lang w:eastAsia="en-AU"/>
        </w:rPr>
        <mc:AlternateContent>
          <mc:Choice Requires="wps">
            <w:drawing>
              <wp:anchor distT="45720" distB="45720" distL="114300" distR="114300" simplePos="0" relativeHeight="251664896" behindDoc="0" locked="0" layoutInCell="1" allowOverlap="1" wp14:anchorId="0C6FF032" wp14:editId="4B8A3966">
                <wp:simplePos x="0" y="0"/>
                <wp:positionH relativeFrom="column">
                  <wp:posOffset>123825</wp:posOffset>
                </wp:positionH>
                <wp:positionV relativeFrom="paragraph">
                  <wp:posOffset>2649855</wp:posOffset>
                </wp:positionV>
                <wp:extent cx="3288665" cy="310515"/>
                <wp:effectExtent l="0" t="0" r="0" b="3810"/>
                <wp:wrapSquare wrapText="bothSides"/>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88665" cy="3105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7780622" w14:textId="77777777" w:rsidR="00967BC9" w:rsidRPr="003E0F31" w:rsidRDefault="00967BC9" w:rsidP="003E0F31">
                            <w:pPr>
                              <w:rPr>
                                <w:rFonts w:ascii="Calibri Light" w:hAnsi="Calibri Light"/>
                                <w:b/>
                                <w:caps/>
                                <w:color w:val="FFFFFF"/>
                                <w:sz w:val="32"/>
                                <w:szCs w:val="72"/>
                                <w:lang w:eastAsia="en-AU"/>
                              </w:rPr>
                            </w:pPr>
                            <w:r>
                              <w:rPr>
                                <w:rFonts w:ascii="Calibri Light" w:hAnsi="Calibri Light"/>
                                <w:b/>
                                <w:caps/>
                                <w:color w:val="FFFFFF"/>
                                <w:sz w:val="32"/>
                                <w:szCs w:val="72"/>
                                <w:lang w:eastAsia="en-AU"/>
                              </w:rPr>
                              <w:t>ACT Corrective services</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C6FF032" id="Text Box 2" o:spid="_x0000_s1027" type="#_x0000_t202" style="position:absolute;margin-left:9.75pt;margin-top:208.65pt;width:258.95pt;height:24.45pt;z-index:25166489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" filled="f" stroked="f">
                <v:textbox>
                  <w:txbxContent>
                    <w:p w14:paraId="27780622" w14:textId="77777777" w:rsidR="00967BC9" w:rsidRPr="003E0F31" w:rsidRDefault="00967BC9" w:rsidP="003E0F31">
                      <w:pPr>
                        <w:rPr>
                          <w:rFonts w:ascii="Calibri Light" w:hAnsi="Calibri Light"/>
                          <w:b/>
                          <w:caps/>
                          <w:color w:val="FFFFFF"/>
                          <w:sz w:val="32"/>
                          <w:szCs w:val="72"/>
                          <w:lang w:eastAsia="en-AU"/>
                        </w:rPr>
                      </w:pPr>
                      <w:r>
                        <w:rPr>
                          <w:rFonts w:ascii="Calibri Light" w:hAnsi="Calibri Light"/>
                          <w:b/>
                          <w:caps/>
                          <w:color w:val="FFFFFF"/>
                          <w:sz w:val="32"/>
                          <w:szCs w:val="72"/>
                          <w:lang w:eastAsia="en-AU"/>
                        </w:rPr>
                        <w:t>ACT Corrective services</w:t>
                      </w:r>
                    </w:p>
                  </w:txbxContent>
                </v:textbox>
                <w10:wrap type="square"/>
              </v:shape>
            </w:pict>
          </mc:Fallback>
        </mc:AlternateContent>
      </w:r>
      <w:r w:rsidR="00924289" w:rsidRPr="00DA6AFB">
        <w:rPr>
          <w:rFonts w:asciiTheme="minorHAnsi" w:hAnsiTheme="minorHAnsi" w:cstheme="minorHAnsi"/>
          <w:b/>
          <w:noProof/>
          <w:sz w:val="48"/>
          <w:szCs w:val="48"/>
          <w:lang w:eastAsia="en-AU"/>
        </w:rPr>
        <mc:AlternateContent>
          <mc:Choice Requires="wps">
            <w:drawing>
              <wp:anchor distT="0" distB="0" distL="114300" distR="114300" simplePos="0" relativeHeight="251662848" behindDoc="0" locked="0" layoutInCell="1" allowOverlap="1" wp14:anchorId="67703249" wp14:editId="48D3247C">
                <wp:simplePos x="0" y="0"/>
                <wp:positionH relativeFrom="margin">
                  <wp:align>left</wp:align>
                </wp:positionH>
                <wp:positionV relativeFrom="paragraph">
                  <wp:posOffset>2553335</wp:posOffset>
                </wp:positionV>
                <wp:extent cx="3830955" cy="514350"/>
                <wp:effectExtent l="0" t="0" r="0" b="0"/>
                <wp:wrapNone/>
                <wp:docPr id="6" name="AutoShap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30955" cy="514350"/>
                        </a:xfrm>
                        <a:prstGeom prst="roundRect">
                          <a:avLst>
                            <a:gd name="adj" fmla="val 44588"/>
                          </a:avLst>
                        </a:prstGeom>
                        <a:solidFill>
                          <a:srgbClr val="FFFFFF">
                            <a:alpha val="50000"/>
                          </a:srgbClr>
                        </a:solidFill>
                        <a:ln>
                          <a:noFill/>
                        </a:ln>
                        <a:extLst>
                          <a:ext uri="{91240B29-F687-4F45-9708-019B960494DF}">
                            <a14:hiddenLine xmlns:a14="http://schemas.microsoft.com/office/drawing/2010/main" w="9525">
                              <a:solidFill>
                                <a:srgbClr val="FFFFFF"/>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1035E943" id="AutoShape 4" o:spid="_x0000_s1026" style="position:absolute;margin-left:0;margin-top:201.05pt;width:301.65pt;height:40.5pt;z-index:25166284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arcsize="29221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" stroked="f" strokecolor="white">
                <v:fill opacity="32896f"/>
                <w10:wrap anchorx="margin"/>
              </v:roundrect>
            </w:pict>
          </mc:Fallback>
        </mc:AlternateContent>
      </w:r>
    </w:p>
    <w:p w14:paraId="1C4D028D" w14:textId="77777777" w:rsidR="008B10A4" w:rsidRDefault="008B25B8" w:rsidP="00A812AA">
      <w:pPr>
        <w:pStyle w:val="Heading2"/>
        <w:rPr>
          <w:noProof/>
        </w:rPr>
      </w:pPr>
      <w:r w:rsidRPr="00DA6AFB">
        <w:rPr>
          <w:rFonts w:asciiTheme="minorHAnsi" w:hAnsiTheme="minorHAnsi" w:cstheme="minorHAnsi"/>
        </w:rPr>
        <w:br w:type="page"/>
      </w:r>
      <w:bookmarkStart w:id="2" w:name="TOCPage"/>
      <w:r w:rsidRPr="00DA6AFB">
        <w:rPr>
          <w:rFonts w:asciiTheme="minorHAnsi" w:hAnsiTheme="minorHAnsi" w:cstheme="minorHAnsi"/>
          <w:sz w:val="28"/>
          <w:szCs w:val="28"/>
        </w:rPr>
        <w:lastRenderedPageBreak/>
        <w:t>Contents</w:t>
      </w:r>
      <w:r w:rsidR="007171F6" w:rsidRPr="00DA6AFB">
        <w:rPr>
          <w:rFonts w:asciiTheme="minorHAnsi" w:hAnsiTheme="minorHAnsi" w:cstheme="minorHAnsi"/>
          <w:sz w:val="28"/>
          <w:szCs w:val="28"/>
        </w:rPr>
        <w:fldChar w:fldCharType="begin"/>
      </w:r>
      <w:r w:rsidR="00A812AA" w:rsidRPr="00DA6AFB">
        <w:rPr>
          <w:rFonts w:asciiTheme="minorHAnsi" w:hAnsiTheme="minorHAnsi" w:cstheme="minorHAnsi"/>
          <w:sz w:val="28"/>
          <w:szCs w:val="28"/>
        </w:rPr>
        <w:instrText xml:space="preserve"> TOC \o "1-1" \h \z \u </w:instrText>
      </w:r>
      <w:r w:rsidR="007171F6" w:rsidRPr="00DA6AFB">
        <w:rPr>
          <w:rFonts w:asciiTheme="minorHAnsi" w:hAnsiTheme="minorHAnsi" w:cstheme="minorHAnsi"/>
          <w:sz w:val="28"/>
          <w:szCs w:val="28"/>
        </w:rPr>
        <w:fldChar w:fldCharType="separate"/>
      </w:r>
    </w:p>
    <w:p w14:paraId="51679F7B" w14:textId="7BDC701C" w:rsidR="008B10A4" w:rsidRDefault="00254753">
      <w:pPr>
        <w:pStyle w:val="TOC1"/>
        <w:rPr>
          <w:rFonts w:asciiTheme="minorHAnsi" w:eastAsiaTheme="minorEastAsia" w:hAnsiTheme="minorHAnsi" w:cstheme="minorBidi"/>
          <w:b w:val="0"/>
          <w:szCs w:val="22"/>
        </w:rPr>
      </w:pPr>
      <w:hyperlink w:anchor="_Toc90538796" w:history="1">
        <w:r w:rsidR="008B10A4" w:rsidRPr="00CC09E7">
          <w:rPr>
            <w:rStyle w:val="Hyperlink"/>
            <w:rFonts w:cstheme="minorHAnsi"/>
          </w:rPr>
          <w:t>1</w:t>
        </w:r>
        <w:r w:rsidR="008B10A4">
          <w:rPr>
            <w:rFonts w:asciiTheme="minorHAnsi" w:eastAsiaTheme="minorEastAsia" w:hAnsiTheme="minorHAnsi" w:cstheme="minorBidi"/>
            <w:b w:val="0"/>
            <w:szCs w:val="22"/>
          </w:rPr>
          <w:tab/>
        </w:r>
        <w:r w:rsidR="008B10A4" w:rsidRPr="00CC09E7">
          <w:rPr>
            <w:rStyle w:val="Hyperlink"/>
            <w:rFonts w:cstheme="minorHAnsi"/>
          </w:rPr>
          <w:t>PURPOSE</w:t>
        </w:r>
        <w:r w:rsidR="008B10A4">
          <w:rPr>
            <w:webHidden/>
          </w:rPr>
          <w:tab/>
        </w:r>
        <w:r w:rsidR="008B10A4">
          <w:rPr>
            <w:webHidden/>
          </w:rPr>
          <w:fldChar w:fldCharType="begin"/>
        </w:r>
        <w:r w:rsidR="008B10A4">
          <w:rPr>
            <w:webHidden/>
          </w:rPr>
          <w:instrText xml:space="preserve"> PAGEREF _Toc90538796 \h </w:instrText>
        </w:r>
        <w:r w:rsidR="008B10A4">
          <w:rPr>
            <w:webHidden/>
          </w:rPr>
        </w:r>
        <w:r w:rsidR="008B10A4">
          <w:rPr>
            <w:webHidden/>
          </w:rPr>
          <w:fldChar w:fldCharType="separate"/>
        </w:r>
        <w:r w:rsidR="008B10A4">
          <w:rPr>
            <w:webHidden/>
          </w:rPr>
          <w:t>3</w:t>
        </w:r>
        <w:r w:rsidR="008B10A4">
          <w:rPr>
            <w:webHidden/>
          </w:rPr>
          <w:fldChar w:fldCharType="end"/>
        </w:r>
      </w:hyperlink>
    </w:p>
    <w:p w14:paraId="0F5E1DBC" w14:textId="16C9EA25" w:rsidR="008B10A4" w:rsidRDefault="00254753">
      <w:pPr>
        <w:pStyle w:val="TOC1"/>
        <w:rPr>
          <w:rFonts w:asciiTheme="minorHAnsi" w:eastAsiaTheme="minorEastAsia" w:hAnsiTheme="minorHAnsi" w:cstheme="minorBidi"/>
          <w:b w:val="0"/>
          <w:szCs w:val="22"/>
        </w:rPr>
      </w:pPr>
      <w:hyperlink w:anchor="_Toc90538799" w:history="1">
        <w:r w:rsidR="008B10A4" w:rsidRPr="00CC09E7">
          <w:rPr>
            <w:rStyle w:val="Hyperlink"/>
            <w:rFonts w:cstheme="minorHAnsi"/>
          </w:rPr>
          <w:t>2</w:t>
        </w:r>
        <w:r w:rsidR="008B10A4">
          <w:rPr>
            <w:rFonts w:asciiTheme="minorHAnsi" w:eastAsiaTheme="minorEastAsia" w:hAnsiTheme="minorHAnsi" w:cstheme="minorBidi"/>
            <w:b w:val="0"/>
            <w:szCs w:val="22"/>
          </w:rPr>
          <w:tab/>
        </w:r>
        <w:r w:rsidR="008B10A4" w:rsidRPr="00CC09E7">
          <w:rPr>
            <w:rStyle w:val="Hyperlink"/>
            <w:rFonts w:cstheme="minorHAnsi"/>
          </w:rPr>
          <w:t>SCOPE</w:t>
        </w:r>
        <w:r w:rsidR="008B10A4">
          <w:rPr>
            <w:webHidden/>
          </w:rPr>
          <w:tab/>
        </w:r>
        <w:r w:rsidR="008B10A4">
          <w:rPr>
            <w:webHidden/>
          </w:rPr>
          <w:fldChar w:fldCharType="begin"/>
        </w:r>
        <w:r w:rsidR="008B10A4">
          <w:rPr>
            <w:webHidden/>
          </w:rPr>
          <w:instrText xml:space="preserve"> PAGEREF _Toc90538799 \h </w:instrText>
        </w:r>
        <w:r w:rsidR="008B10A4">
          <w:rPr>
            <w:webHidden/>
          </w:rPr>
        </w:r>
        <w:r w:rsidR="008B10A4">
          <w:rPr>
            <w:webHidden/>
          </w:rPr>
          <w:fldChar w:fldCharType="separate"/>
        </w:r>
        <w:r w:rsidR="008B10A4">
          <w:rPr>
            <w:webHidden/>
          </w:rPr>
          <w:t>3</w:t>
        </w:r>
        <w:r w:rsidR="008B10A4">
          <w:rPr>
            <w:webHidden/>
          </w:rPr>
          <w:fldChar w:fldCharType="end"/>
        </w:r>
      </w:hyperlink>
    </w:p>
    <w:p w14:paraId="28A765ED" w14:textId="6600BEE3" w:rsidR="008B10A4" w:rsidRDefault="00254753">
      <w:pPr>
        <w:pStyle w:val="TOC1"/>
        <w:rPr>
          <w:rFonts w:asciiTheme="minorHAnsi" w:eastAsiaTheme="minorEastAsia" w:hAnsiTheme="minorHAnsi" w:cstheme="minorBidi"/>
          <w:b w:val="0"/>
          <w:szCs w:val="22"/>
        </w:rPr>
      </w:pPr>
      <w:hyperlink w:anchor="_Toc90538800" w:history="1">
        <w:r w:rsidR="008B10A4" w:rsidRPr="00CC09E7">
          <w:rPr>
            <w:rStyle w:val="Hyperlink"/>
            <w:rFonts w:cstheme="minorHAnsi"/>
          </w:rPr>
          <w:t>3</w:t>
        </w:r>
        <w:r w:rsidR="008B10A4">
          <w:rPr>
            <w:rFonts w:asciiTheme="minorHAnsi" w:eastAsiaTheme="minorEastAsia" w:hAnsiTheme="minorHAnsi" w:cstheme="minorBidi"/>
            <w:b w:val="0"/>
            <w:szCs w:val="22"/>
          </w:rPr>
          <w:tab/>
        </w:r>
        <w:r w:rsidR="008B10A4" w:rsidRPr="00CC09E7">
          <w:rPr>
            <w:rStyle w:val="Hyperlink"/>
            <w:rFonts w:cstheme="minorHAnsi"/>
          </w:rPr>
          <w:t>DEFINITIONS</w:t>
        </w:r>
        <w:r w:rsidR="008B10A4">
          <w:rPr>
            <w:webHidden/>
          </w:rPr>
          <w:tab/>
        </w:r>
        <w:r w:rsidR="008B10A4">
          <w:rPr>
            <w:webHidden/>
          </w:rPr>
          <w:fldChar w:fldCharType="begin"/>
        </w:r>
        <w:r w:rsidR="008B10A4">
          <w:rPr>
            <w:webHidden/>
          </w:rPr>
          <w:instrText xml:space="preserve"> PAGEREF _Toc90538800 \h </w:instrText>
        </w:r>
        <w:r w:rsidR="008B10A4">
          <w:rPr>
            <w:webHidden/>
          </w:rPr>
        </w:r>
        <w:r w:rsidR="008B10A4">
          <w:rPr>
            <w:webHidden/>
          </w:rPr>
          <w:fldChar w:fldCharType="separate"/>
        </w:r>
        <w:r w:rsidR="008B10A4">
          <w:rPr>
            <w:webHidden/>
          </w:rPr>
          <w:t>3</w:t>
        </w:r>
        <w:r w:rsidR="008B10A4">
          <w:rPr>
            <w:webHidden/>
          </w:rPr>
          <w:fldChar w:fldCharType="end"/>
        </w:r>
      </w:hyperlink>
    </w:p>
    <w:p w14:paraId="38FE0A84" w14:textId="0C95D4E1" w:rsidR="008B10A4" w:rsidRDefault="00254753">
      <w:pPr>
        <w:pStyle w:val="TOC1"/>
        <w:rPr>
          <w:rFonts w:asciiTheme="minorHAnsi" w:eastAsiaTheme="minorEastAsia" w:hAnsiTheme="minorHAnsi" w:cstheme="minorBidi"/>
          <w:b w:val="0"/>
          <w:szCs w:val="22"/>
        </w:rPr>
      </w:pPr>
      <w:hyperlink w:anchor="_Toc90538801" w:history="1">
        <w:r w:rsidR="008B10A4" w:rsidRPr="00CC09E7">
          <w:rPr>
            <w:rStyle w:val="Hyperlink"/>
            <w:rFonts w:cstheme="minorHAnsi"/>
          </w:rPr>
          <w:t>4</w:t>
        </w:r>
        <w:r w:rsidR="008B10A4">
          <w:rPr>
            <w:rFonts w:asciiTheme="minorHAnsi" w:eastAsiaTheme="minorEastAsia" w:hAnsiTheme="minorHAnsi" w:cstheme="minorBidi"/>
            <w:b w:val="0"/>
            <w:szCs w:val="22"/>
          </w:rPr>
          <w:tab/>
        </w:r>
        <w:r w:rsidR="008B10A4" w:rsidRPr="00CC09E7">
          <w:rPr>
            <w:rStyle w:val="Hyperlink"/>
            <w:rFonts w:cstheme="minorHAnsi"/>
          </w:rPr>
          <w:t>PRINCIPLES</w:t>
        </w:r>
        <w:r w:rsidR="008B10A4">
          <w:rPr>
            <w:webHidden/>
          </w:rPr>
          <w:tab/>
        </w:r>
        <w:r w:rsidR="008B10A4">
          <w:rPr>
            <w:webHidden/>
          </w:rPr>
          <w:fldChar w:fldCharType="begin"/>
        </w:r>
        <w:r w:rsidR="008B10A4">
          <w:rPr>
            <w:webHidden/>
          </w:rPr>
          <w:instrText xml:space="preserve"> PAGEREF _Toc90538801 \h </w:instrText>
        </w:r>
        <w:r w:rsidR="008B10A4">
          <w:rPr>
            <w:webHidden/>
          </w:rPr>
        </w:r>
        <w:r w:rsidR="008B10A4">
          <w:rPr>
            <w:webHidden/>
          </w:rPr>
          <w:fldChar w:fldCharType="separate"/>
        </w:r>
        <w:r w:rsidR="008B10A4">
          <w:rPr>
            <w:webHidden/>
          </w:rPr>
          <w:t>4</w:t>
        </w:r>
        <w:r w:rsidR="008B10A4">
          <w:rPr>
            <w:webHidden/>
          </w:rPr>
          <w:fldChar w:fldCharType="end"/>
        </w:r>
      </w:hyperlink>
    </w:p>
    <w:p w14:paraId="04E6467E" w14:textId="5C2F2F4B" w:rsidR="008B10A4" w:rsidRDefault="00254753">
      <w:pPr>
        <w:pStyle w:val="TOC1"/>
        <w:rPr>
          <w:rFonts w:asciiTheme="minorHAnsi" w:eastAsiaTheme="minorEastAsia" w:hAnsiTheme="minorHAnsi" w:cstheme="minorBidi"/>
          <w:b w:val="0"/>
          <w:szCs w:val="22"/>
        </w:rPr>
      </w:pPr>
      <w:hyperlink w:anchor="_Toc90538803" w:history="1">
        <w:r w:rsidR="008B10A4" w:rsidRPr="00CC09E7">
          <w:rPr>
            <w:rStyle w:val="Hyperlink"/>
            <w:rFonts w:cstheme="minorHAnsi"/>
          </w:rPr>
          <w:t>5</w:t>
        </w:r>
        <w:r w:rsidR="008B10A4">
          <w:rPr>
            <w:rFonts w:asciiTheme="minorHAnsi" w:eastAsiaTheme="minorEastAsia" w:hAnsiTheme="minorHAnsi" w:cstheme="minorBidi"/>
            <w:b w:val="0"/>
            <w:szCs w:val="22"/>
          </w:rPr>
          <w:tab/>
        </w:r>
        <w:r w:rsidR="008B10A4" w:rsidRPr="00CC09E7">
          <w:rPr>
            <w:rStyle w:val="Hyperlink"/>
            <w:rFonts w:cstheme="minorHAnsi"/>
          </w:rPr>
          <w:t>CATEGORIES OF RELOCATION</w:t>
        </w:r>
        <w:r w:rsidR="008B10A4">
          <w:rPr>
            <w:webHidden/>
          </w:rPr>
          <w:tab/>
        </w:r>
        <w:r w:rsidR="008B10A4">
          <w:rPr>
            <w:webHidden/>
          </w:rPr>
          <w:fldChar w:fldCharType="begin"/>
        </w:r>
        <w:r w:rsidR="008B10A4">
          <w:rPr>
            <w:webHidden/>
          </w:rPr>
          <w:instrText xml:space="preserve"> PAGEREF _Toc90538803 \h </w:instrText>
        </w:r>
        <w:r w:rsidR="008B10A4">
          <w:rPr>
            <w:webHidden/>
          </w:rPr>
        </w:r>
        <w:r w:rsidR="008B10A4">
          <w:rPr>
            <w:webHidden/>
          </w:rPr>
          <w:fldChar w:fldCharType="separate"/>
        </w:r>
        <w:r w:rsidR="008B10A4">
          <w:rPr>
            <w:webHidden/>
          </w:rPr>
          <w:t>4</w:t>
        </w:r>
        <w:r w:rsidR="008B10A4">
          <w:rPr>
            <w:webHidden/>
          </w:rPr>
          <w:fldChar w:fldCharType="end"/>
        </w:r>
      </w:hyperlink>
    </w:p>
    <w:p w14:paraId="112B0FC4" w14:textId="545C3C1D" w:rsidR="008B10A4" w:rsidRDefault="00254753">
      <w:pPr>
        <w:pStyle w:val="TOC1"/>
        <w:rPr>
          <w:rFonts w:asciiTheme="minorHAnsi" w:eastAsiaTheme="minorEastAsia" w:hAnsiTheme="minorHAnsi" w:cstheme="minorBidi"/>
          <w:b w:val="0"/>
          <w:szCs w:val="22"/>
        </w:rPr>
      </w:pPr>
      <w:hyperlink w:anchor="_Toc90538804" w:history="1">
        <w:r w:rsidR="008B10A4" w:rsidRPr="00CC09E7">
          <w:rPr>
            <w:rStyle w:val="Hyperlink"/>
            <w:rFonts w:cstheme="minorHAnsi"/>
          </w:rPr>
          <w:t>6</w:t>
        </w:r>
        <w:r w:rsidR="008B10A4">
          <w:rPr>
            <w:rFonts w:asciiTheme="minorHAnsi" w:eastAsiaTheme="minorEastAsia" w:hAnsiTheme="minorHAnsi" w:cstheme="minorBidi"/>
            <w:b w:val="0"/>
            <w:szCs w:val="22"/>
          </w:rPr>
          <w:tab/>
        </w:r>
        <w:r w:rsidR="008B10A4" w:rsidRPr="00CC09E7">
          <w:rPr>
            <w:rStyle w:val="Hyperlink"/>
            <w:rFonts w:cstheme="minorHAnsi"/>
          </w:rPr>
          <w:t>IDENTIFYING A POTENTIAL NEED TO RELOCATE</w:t>
        </w:r>
        <w:r w:rsidR="008B10A4">
          <w:rPr>
            <w:webHidden/>
          </w:rPr>
          <w:tab/>
        </w:r>
        <w:r w:rsidR="008B10A4">
          <w:rPr>
            <w:webHidden/>
          </w:rPr>
          <w:fldChar w:fldCharType="begin"/>
        </w:r>
        <w:r w:rsidR="008B10A4">
          <w:rPr>
            <w:webHidden/>
          </w:rPr>
          <w:instrText xml:space="preserve"> PAGEREF _Toc90538804 \h </w:instrText>
        </w:r>
        <w:r w:rsidR="008B10A4">
          <w:rPr>
            <w:webHidden/>
          </w:rPr>
        </w:r>
        <w:r w:rsidR="008B10A4">
          <w:rPr>
            <w:webHidden/>
          </w:rPr>
          <w:fldChar w:fldCharType="separate"/>
        </w:r>
        <w:r w:rsidR="008B10A4">
          <w:rPr>
            <w:webHidden/>
          </w:rPr>
          <w:t>5</w:t>
        </w:r>
        <w:r w:rsidR="008B10A4">
          <w:rPr>
            <w:webHidden/>
          </w:rPr>
          <w:fldChar w:fldCharType="end"/>
        </w:r>
      </w:hyperlink>
    </w:p>
    <w:p w14:paraId="3C088A53" w14:textId="36E9F9F0" w:rsidR="008B10A4" w:rsidRDefault="00254753">
      <w:pPr>
        <w:pStyle w:val="TOC1"/>
        <w:rPr>
          <w:rFonts w:asciiTheme="minorHAnsi" w:eastAsiaTheme="minorEastAsia" w:hAnsiTheme="minorHAnsi" w:cstheme="minorBidi"/>
          <w:b w:val="0"/>
          <w:szCs w:val="22"/>
        </w:rPr>
      </w:pPr>
      <w:hyperlink w:anchor="_Toc90538805" w:history="1">
        <w:r w:rsidR="008B10A4" w:rsidRPr="00CC09E7">
          <w:rPr>
            <w:rStyle w:val="Hyperlink"/>
            <w:rFonts w:cstheme="minorHAnsi"/>
          </w:rPr>
          <w:t>7</w:t>
        </w:r>
        <w:r w:rsidR="008B10A4">
          <w:rPr>
            <w:rFonts w:asciiTheme="minorHAnsi" w:eastAsiaTheme="minorEastAsia" w:hAnsiTheme="minorHAnsi" w:cstheme="minorBidi"/>
            <w:b w:val="0"/>
            <w:szCs w:val="22"/>
          </w:rPr>
          <w:tab/>
        </w:r>
        <w:r w:rsidR="008B10A4" w:rsidRPr="00CC09E7">
          <w:rPr>
            <w:rStyle w:val="Hyperlink"/>
            <w:rFonts w:cstheme="minorHAnsi"/>
          </w:rPr>
          <w:t>ASSESSMENT</w:t>
        </w:r>
        <w:r w:rsidR="008B10A4">
          <w:rPr>
            <w:webHidden/>
          </w:rPr>
          <w:tab/>
        </w:r>
        <w:r w:rsidR="008B10A4">
          <w:rPr>
            <w:webHidden/>
          </w:rPr>
          <w:fldChar w:fldCharType="begin"/>
        </w:r>
        <w:r w:rsidR="008B10A4">
          <w:rPr>
            <w:webHidden/>
          </w:rPr>
          <w:instrText xml:space="preserve"> PAGEREF _Toc90538805 \h </w:instrText>
        </w:r>
        <w:r w:rsidR="008B10A4">
          <w:rPr>
            <w:webHidden/>
          </w:rPr>
        </w:r>
        <w:r w:rsidR="008B10A4">
          <w:rPr>
            <w:webHidden/>
          </w:rPr>
          <w:fldChar w:fldCharType="separate"/>
        </w:r>
        <w:r w:rsidR="008B10A4">
          <w:rPr>
            <w:webHidden/>
          </w:rPr>
          <w:t>6</w:t>
        </w:r>
        <w:r w:rsidR="008B10A4">
          <w:rPr>
            <w:webHidden/>
          </w:rPr>
          <w:fldChar w:fldCharType="end"/>
        </w:r>
      </w:hyperlink>
    </w:p>
    <w:p w14:paraId="2EAF6DDE" w14:textId="591563AB" w:rsidR="008B10A4" w:rsidRDefault="00254753">
      <w:pPr>
        <w:pStyle w:val="TOC1"/>
        <w:rPr>
          <w:rFonts w:asciiTheme="minorHAnsi" w:eastAsiaTheme="minorEastAsia" w:hAnsiTheme="minorHAnsi" w:cstheme="minorBidi"/>
          <w:b w:val="0"/>
          <w:szCs w:val="22"/>
        </w:rPr>
      </w:pPr>
      <w:hyperlink w:anchor="_Toc90538806" w:history="1">
        <w:r w:rsidR="008B10A4" w:rsidRPr="00CC09E7">
          <w:rPr>
            <w:rStyle w:val="Hyperlink"/>
            <w:rFonts w:cstheme="minorHAnsi"/>
          </w:rPr>
          <w:t>8</w:t>
        </w:r>
        <w:r w:rsidR="008B10A4">
          <w:rPr>
            <w:rFonts w:asciiTheme="minorHAnsi" w:eastAsiaTheme="minorEastAsia" w:hAnsiTheme="minorHAnsi" w:cstheme="minorBidi"/>
            <w:b w:val="0"/>
            <w:szCs w:val="22"/>
          </w:rPr>
          <w:tab/>
        </w:r>
        <w:r w:rsidR="008B10A4" w:rsidRPr="00CC09E7">
          <w:rPr>
            <w:rStyle w:val="Hyperlink"/>
            <w:rFonts w:cstheme="minorHAnsi"/>
          </w:rPr>
          <w:t>NOTIFICATION, RIGHT TO RESPOND &amp; DECISION</w:t>
        </w:r>
        <w:r w:rsidR="008B10A4">
          <w:rPr>
            <w:webHidden/>
          </w:rPr>
          <w:tab/>
        </w:r>
        <w:r w:rsidR="008B10A4">
          <w:rPr>
            <w:webHidden/>
          </w:rPr>
          <w:fldChar w:fldCharType="begin"/>
        </w:r>
        <w:r w:rsidR="008B10A4">
          <w:rPr>
            <w:webHidden/>
          </w:rPr>
          <w:instrText xml:space="preserve"> PAGEREF _Toc90538806 \h </w:instrText>
        </w:r>
        <w:r w:rsidR="008B10A4">
          <w:rPr>
            <w:webHidden/>
          </w:rPr>
        </w:r>
        <w:r w:rsidR="008B10A4">
          <w:rPr>
            <w:webHidden/>
          </w:rPr>
          <w:fldChar w:fldCharType="separate"/>
        </w:r>
        <w:r w:rsidR="008B10A4">
          <w:rPr>
            <w:webHidden/>
          </w:rPr>
          <w:t>6</w:t>
        </w:r>
        <w:r w:rsidR="008B10A4">
          <w:rPr>
            <w:webHidden/>
          </w:rPr>
          <w:fldChar w:fldCharType="end"/>
        </w:r>
      </w:hyperlink>
    </w:p>
    <w:p w14:paraId="1B169DB7" w14:textId="598C34C1" w:rsidR="008B10A4" w:rsidRDefault="00254753">
      <w:pPr>
        <w:pStyle w:val="TOC1"/>
        <w:rPr>
          <w:rFonts w:asciiTheme="minorHAnsi" w:eastAsiaTheme="minorEastAsia" w:hAnsiTheme="minorHAnsi" w:cstheme="minorBidi"/>
          <w:b w:val="0"/>
          <w:szCs w:val="22"/>
        </w:rPr>
      </w:pPr>
      <w:hyperlink w:anchor="_Toc90538808" w:history="1">
        <w:r w:rsidR="008B10A4" w:rsidRPr="00CC09E7">
          <w:rPr>
            <w:rStyle w:val="Hyperlink"/>
            <w:rFonts w:cstheme="minorHAnsi"/>
          </w:rPr>
          <w:t>9</w:t>
        </w:r>
        <w:r w:rsidR="008B10A4">
          <w:rPr>
            <w:rFonts w:asciiTheme="minorHAnsi" w:eastAsiaTheme="minorEastAsia" w:hAnsiTheme="minorHAnsi" w:cstheme="minorBidi"/>
            <w:b w:val="0"/>
            <w:szCs w:val="22"/>
          </w:rPr>
          <w:tab/>
        </w:r>
        <w:r w:rsidR="008B10A4" w:rsidRPr="00CC09E7">
          <w:rPr>
            <w:rStyle w:val="Hyperlink"/>
            <w:rFonts w:cstheme="minorHAnsi"/>
          </w:rPr>
          <w:t>URGENT RELOCATION</w:t>
        </w:r>
        <w:r w:rsidR="008B10A4">
          <w:rPr>
            <w:webHidden/>
          </w:rPr>
          <w:tab/>
        </w:r>
        <w:r w:rsidR="008B10A4">
          <w:rPr>
            <w:webHidden/>
          </w:rPr>
          <w:fldChar w:fldCharType="begin"/>
        </w:r>
        <w:r w:rsidR="008B10A4">
          <w:rPr>
            <w:webHidden/>
          </w:rPr>
          <w:instrText xml:space="preserve"> PAGEREF _Toc90538808 \h </w:instrText>
        </w:r>
        <w:r w:rsidR="008B10A4">
          <w:rPr>
            <w:webHidden/>
          </w:rPr>
        </w:r>
        <w:r w:rsidR="008B10A4">
          <w:rPr>
            <w:webHidden/>
          </w:rPr>
          <w:fldChar w:fldCharType="separate"/>
        </w:r>
        <w:r w:rsidR="008B10A4">
          <w:rPr>
            <w:webHidden/>
          </w:rPr>
          <w:t>7</w:t>
        </w:r>
        <w:r w:rsidR="008B10A4">
          <w:rPr>
            <w:webHidden/>
          </w:rPr>
          <w:fldChar w:fldCharType="end"/>
        </w:r>
      </w:hyperlink>
    </w:p>
    <w:p w14:paraId="4DAD3492" w14:textId="04457066" w:rsidR="008B10A4" w:rsidRDefault="00254753">
      <w:pPr>
        <w:pStyle w:val="TOC1"/>
        <w:rPr>
          <w:rFonts w:asciiTheme="minorHAnsi" w:eastAsiaTheme="minorEastAsia" w:hAnsiTheme="minorHAnsi" w:cstheme="minorBidi"/>
          <w:b w:val="0"/>
          <w:szCs w:val="22"/>
        </w:rPr>
      </w:pPr>
      <w:hyperlink w:anchor="_Toc90538809" w:history="1">
        <w:r w:rsidR="008B10A4" w:rsidRPr="00CC09E7">
          <w:rPr>
            <w:rStyle w:val="Hyperlink"/>
            <w:rFonts w:cstheme="minorHAnsi"/>
          </w:rPr>
          <w:t>10</w:t>
        </w:r>
        <w:r w:rsidR="008B10A4">
          <w:rPr>
            <w:rFonts w:asciiTheme="minorHAnsi" w:eastAsiaTheme="minorEastAsia" w:hAnsiTheme="minorHAnsi" w:cstheme="minorBidi"/>
            <w:b w:val="0"/>
            <w:szCs w:val="22"/>
          </w:rPr>
          <w:tab/>
        </w:r>
        <w:r w:rsidR="008B10A4" w:rsidRPr="00CC09E7">
          <w:rPr>
            <w:rStyle w:val="Hyperlink"/>
            <w:rFonts w:cstheme="minorHAnsi"/>
          </w:rPr>
          <w:t>RELOCATING A DETAINEE TO A NSW CORRECTIONAL CENTRE</w:t>
        </w:r>
        <w:r w:rsidR="008B10A4">
          <w:rPr>
            <w:webHidden/>
          </w:rPr>
          <w:tab/>
        </w:r>
        <w:r w:rsidR="008B10A4">
          <w:rPr>
            <w:webHidden/>
          </w:rPr>
          <w:fldChar w:fldCharType="begin"/>
        </w:r>
        <w:r w:rsidR="008B10A4">
          <w:rPr>
            <w:webHidden/>
          </w:rPr>
          <w:instrText xml:space="preserve"> PAGEREF _Toc90538809 \h </w:instrText>
        </w:r>
        <w:r w:rsidR="008B10A4">
          <w:rPr>
            <w:webHidden/>
          </w:rPr>
        </w:r>
        <w:r w:rsidR="008B10A4">
          <w:rPr>
            <w:webHidden/>
          </w:rPr>
          <w:fldChar w:fldCharType="separate"/>
        </w:r>
        <w:r w:rsidR="008B10A4">
          <w:rPr>
            <w:webHidden/>
          </w:rPr>
          <w:t>7</w:t>
        </w:r>
        <w:r w:rsidR="008B10A4">
          <w:rPr>
            <w:webHidden/>
          </w:rPr>
          <w:fldChar w:fldCharType="end"/>
        </w:r>
      </w:hyperlink>
    </w:p>
    <w:p w14:paraId="08C69CA2" w14:textId="79024B5F" w:rsidR="008B10A4" w:rsidRDefault="00254753">
      <w:pPr>
        <w:pStyle w:val="TOC1"/>
        <w:rPr>
          <w:rFonts w:asciiTheme="minorHAnsi" w:eastAsiaTheme="minorEastAsia" w:hAnsiTheme="minorHAnsi" w:cstheme="minorBidi"/>
          <w:b w:val="0"/>
          <w:szCs w:val="22"/>
        </w:rPr>
      </w:pPr>
      <w:hyperlink w:anchor="_Toc90538810" w:history="1">
        <w:r w:rsidR="008B10A4" w:rsidRPr="00CC09E7">
          <w:rPr>
            <w:rStyle w:val="Hyperlink"/>
            <w:rFonts w:cstheme="minorHAnsi"/>
          </w:rPr>
          <w:t>11</w:t>
        </w:r>
        <w:r w:rsidR="008B10A4">
          <w:rPr>
            <w:rFonts w:asciiTheme="minorHAnsi" w:eastAsiaTheme="minorEastAsia" w:hAnsiTheme="minorHAnsi" w:cstheme="minorBidi"/>
            <w:b w:val="0"/>
            <w:szCs w:val="22"/>
          </w:rPr>
          <w:tab/>
        </w:r>
        <w:r w:rsidR="008B10A4" w:rsidRPr="00CC09E7">
          <w:rPr>
            <w:rStyle w:val="Hyperlink"/>
            <w:rFonts w:cstheme="minorHAnsi"/>
          </w:rPr>
          <w:t>RETURN OF A DETAINEE KEPT IN FULL-TIME DETENTION IN A NSW CORRECTIONAL CENTRE</w:t>
        </w:r>
        <w:r w:rsidR="008B10A4">
          <w:rPr>
            <w:webHidden/>
          </w:rPr>
          <w:tab/>
        </w:r>
        <w:r w:rsidR="008B10A4">
          <w:rPr>
            <w:webHidden/>
          </w:rPr>
          <w:fldChar w:fldCharType="begin"/>
        </w:r>
        <w:r w:rsidR="008B10A4">
          <w:rPr>
            <w:webHidden/>
          </w:rPr>
          <w:instrText xml:space="preserve"> PAGEREF _Toc90538810 \h </w:instrText>
        </w:r>
        <w:r w:rsidR="008B10A4">
          <w:rPr>
            <w:webHidden/>
          </w:rPr>
        </w:r>
        <w:r w:rsidR="008B10A4">
          <w:rPr>
            <w:webHidden/>
          </w:rPr>
          <w:fldChar w:fldCharType="separate"/>
        </w:r>
        <w:r w:rsidR="008B10A4">
          <w:rPr>
            <w:webHidden/>
          </w:rPr>
          <w:t>8</w:t>
        </w:r>
        <w:r w:rsidR="008B10A4">
          <w:rPr>
            <w:webHidden/>
          </w:rPr>
          <w:fldChar w:fldCharType="end"/>
        </w:r>
      </w:hyperlink>
    </w:p>
    <w:p w14:paraId="2B0C6FD3" w14:textId="394C7A42" w:rsidR="00FB75A2" w:rsidRPr="00DA6AFB" w:rsidRDefault="007171F6" w:rsidP="006751B2">
      <w:pPr>
        <w:pStyle w:val="Heading2"/>
        <w:ind w:left="0"/>
        <w:rPr>
          <w:rFonts w:asciiTheme="minorHAnsi" w:hAnsiTheme="minorHAnsi" w:cstheme="minorHAnsi"/>
        </w:rPr>
      </w:pPr>
      <w:r w:rsidRPr="00DA6AFB">
        <w:rPr>
          <w:rFonts w:asciiTheme="minorHAnsi" w:hAnsiTheme="minorHAnsi" w:cstheme="minorHAnsi"/>
          <w:sz w:val="28"/>
          <w:szCs w:val="28"/>
        </w:rPr>
        <w:fldChar w:fldCharType="end"/>
      </w:r>
    </w:p>
    <w:p w14:paraId="172ABCBC" w14:textId="77777777" w:rsidR="00AC11A7" w:rsidRPr="00DA6AFB" w:rsidRDefault="008B25B8" w:rsidP="00364E12">
      <w:pPr>
        <w:pStyle w:val="Heading1"/>
        <w:tabs>
          <w:tab w:val="clear" w:pos="794"/>
          <w:tab w:val="num" w:pos="567"/>
        </w:tabs>
        <w:ind w:left="567" w:hanging="567"/>
        <w:rPr>
          <w:rFonts w:asciiTheme="minorHAnsi" w:hAnsiTheme="minorHAnsi" w:cstheme="minorHAnsi"/>
        </w:rPr>
      </w:pPr>
      <w:r w:rsidRPr="00DA6AFB">
        <w:rPr>
          <w:rFonts w:asciiTheme="minorHAnsi" w:hAnsiTheme="minorHAnsi" w:cstheme="minorHAnsi"/>
        </w:rPr>
        <w:br w:type="page"/>
      </w:r>
      <w:bookmarkStart w:id="3" w:name="_Toc486250522"/>
      <w:bookmarkStart w:id="4" w:name="_Toc90538796"/>
      <w:bookmarkStart w:id="5" w:name="_Toc373914674"/>
      <w:bookmarkEnd w:id="2"/>
      <w:r w:rsidR="00AC11A7" w:rsidRPr="00DA6AFB">
        <w:rPr>
          <w:rFonts w:asciiTheme="minorHAnsi" w:hAnsiTheme="minorHAnsi" w:cstheme="minorHAnsi"/>
        </w:rPr>
        <w:lastRenderedPageBreak/>
        <w:t>PURPOSE</w:t>
      </w:r>
      <w:bookmarkEnd w:id="3"/>
      <w:bookmarkEnd w:id="4"/>
    </w:p>
    <w:p w14:paraId="5D972BEC" w14:textId="4932EB22" w:rsidR="00AC11A7" w:rsidRPr="00FB5074" w:rsidRDefault="006F6F5C" w:rsidP="00E26398">
      <w:pPr>
        <w:tabs>
          <w:tab w:val="num" w:pos="0"/>
          <w:tab w:val="num" w:pos="567"/>
        </w:tabs>
        <w:spacing w:after="120" w:line="276" w:lineRule="auto"/>
        <w:ind w:left="567"/>
        <w:rPr>
          <w:rFonts w:asciiTheme="minorHAnsi" w:hAnsiTheme="minorHAnsi" w:cstheme="minorHAnsi"/>
          <w:sz w:val="22"/>
          <w:szCs w:val="22"/>
        </w:rPr>
      </w:pPr>
      <w:r w:rsidRPr="00FB5074">
        <w:rPr>
          <w:rFonts w:asciiTheme="minorHAnsi" w:hAnsiTheme="minorHAnsi" w:cstheme="minorHAnsi"/>
          <w:sz w:val="22"/>
          <w:szCs w:val="22"/>
        </w:rPr>
        <w:t xml:space="preserve">ACT Corrective Services </w:t>
      </w:r>
      <w:r w:rsidR="005F23B2" w:rsidRPr="00FB5074">
        <w:rPr>
          <w:rFonts w:asciiTheme="minorHAnsi" w:hAnsiTheme="minorHAnsi" w:cstheme="minorHAnsi"/>
          <w:sz w:val="22"/>
          <w:szCs w:val="22"/>
        </w:rPr>
        <w:t xml:space="preserve">(ACTCS) is committed to </w:t>
      </w:r>
      <w:r w:rsidR="00DC7A12" w:rsidRPr="00FB5074">
        <w:rPr>
          <w:rFonts w:asciiTheme="minorHAnsi" w:hAnsiTheme="minorHAnsi" w:cstheme="minorHAnsi"/>
          <w:sz w:val="22"/>
          <w:szCs w:val="22"/>
        </w:rPr>
        <w:t>the safe, secure, decent</w:t>
      </w:r>
      <w:r w:rsidR="00EF657C" w:rsidRPr="00FB5074">
        <w:rPr>
          <w:rFonts w:asciiTheme="minorHAnsi" w:hAnsiTheme="minorHAnsi" w:cstheme="minorHAnsi"/>
          <w:sz w:val="22"/>
          <w:szCs w:val="22"/>
        </w:rPr>
        <w:t>,</w:t>
      </w:r>
      <w:r w:rsidR="00DC7A12" w:rsidRPr="00FB5074">
        <w:rPr>
          <w:rFonts w:asciiTheme="minorHAnsi" w:hAnsiTheme="minorHAnsi" w:cstheme="minorHAnsi"/>
          <w:sz w:val="22"/>
          <w:szCs w:val="22"/>
        </w:rPr>
        <w:t xml:space="preserve"> humane </w:t>
      </w:r>
      <w:r w:rsidR="002042DF" w:rsidRPr="00FB5074">
        <w:rPr>
          <w:rFonts w:asciiTheme="minorHAnsi" w:hAnsiTheme="minorHAnsi" w:cstheme="minorHAnsi"/>
          <w:sz w:val="22"/>
          <w:szCs w:val="22"/>
        </w:rPr>
        <w:t xml:space="preserve">and just </w:t>
      </w:r>
      <w:r w:rsidR="00DC7A12" w:rsidRPr="00FB5074">
        <w:rPr>
          <w:rFonts w:asciiTheme="minorHAnsi" w:hAnsiTheme="minorHAnsi" w:cstheme="minorHAnsi"/>
          <w:sz w:val="22"/>
          <w:szCs w:val="22"/>
        </w:rPr>
        <w:t xml:space="preserve">management of offenders </w:t>
      </w:r>
      <w:r w:rsidR="002D13DD" w:rsidRPr="00FB5074">
        <w:rPr>
          <w:rFonts w:asciiTheme="minorHAnsi" w:hAnsiTheme="minorHAnsi" w:cstheme="minorHAnsi"/>
          <w:sz w:val="22"/>
          <w:szCs w:val="22"/>
        </w:rPr>
        <w:t>by</w:t>
      </w:r>
      <w:r w:rsidR="00DC7A12" w:rsidRPr="00FB5074">
        <w:rPr>
          <w:rFonts w:asciiTheme="minorHAnsi" w:hAnsiTheme="minorHAnsi" w:cstheme="minorHAnsi"/>
          <w:sz w:val="22"/>
          <w:szCs w:val="22"/>
        </w:rPr>
        <w:t xml:space="preserve"> ensuring that their </w:t>
      </w:r>
      <w:r w:rsidR="00706C9E" w:rsidRPr="00FB5074">
        <w:rPr>
          <w:rFonts w:asciiTheme="minorHAnsi" w:hAnsiTheme="minorHAnsi" w:cstheme="minorHAnsi"/>
          <w:sz w:val="22"/>
          <w:szCs w:val="22"/>
        </w:rPr>
        <w:t>h</w:t>
      </w:r>
      <w:r w:rsidR="00DC7A12" w:rsidRPr="00FB5074">
        <w:rPr>
          <w:rFonts w:asciiTheme="minorHAnsi" w:hAnsiTheme="minorHAnsi" w:cstheme="minorHAnsi"/>
          <w:sz w:val="22"/>
          <w:szCs w:val="22"/>
        </w:rPr>
        <w:t xml:space="preserve">uman </w:t>
      </w:r>
      <w:r w:rsidR="00706C9E" w:rsidRPr="00FB5074">
        <w:rPr>
          <w:rFonts w:asciiTheme="minorHAnsi" w:hAnsiTheme="minorHAnsi" w:cstheme="minorHAnsi"/>
          <w:sz w:val="22"/>
          <w:szCs w:val="22"/>
        </w:rPr>
        <w:t>r</w:t>
      </w:r>
      <w:r w:rsidR="00DC7A12" w:rsidRPr="00FB5074">
        <w:rPr>
          <w:rFonts w:asciiTheme="minorHAnsi" w:hAnsiTheme="minorHAnsi" w:cstheme="minorHAnsi"/>
          <w:sz w:val="22"/>
          <w:szCs w:val="22"/>
        </w:rPr>
        <w:t>ights are respected and protected.</w:t>
      </w:r>
    </w:p>
    <w:p w14:paraId="70807CF6" w14:textId="7C05CF3C" w:rsidR="00C2285F" w:rsidRPr="00FB5074" w:rsidRDefault="007F340A" w:rsidP="00C2285F">
      <w:pPr>
        <w:tabs>
          <w:tab w:val="num" w:pos="0"/>
          <w:tab w:val="num" w:pos="567"/>
        </w:tabs>
        <w:spacing w:after="120" w:line="276" w:lineRule="auto"/>
        <w:ind w:left="567"/>
        <w:rPr>
          <w:rFonts w:asciiTheme="minorHAnsi" w:hAnsiTheme="minorHAnsi" w:cstheme="minorHAnsi"/>
          <w:sz w:val="22"/>
          <w:szCs w:val="22"/>
        </w:rPr>
      </w:pPr>
      <w:r w:rsidRPr="00FB5074">
        <w:rPr>
          <w:rFonts w:asciiTheme="minorHAnsi" w:hAnsiTheme="minorHAnsi" w:cstheme="minorHAnsi"/>
          <w:sz w:val="22"/>
          <w:szCs w:val="22"/>
        </w:rPr>
        <w:t xml:space="preserve">The </w:t>
      </w:r>
      <w:r w:rsidR="00C2285F" w:rsidRPr="00FB5074">
        <w:rPr>
          <w:rFonts w:asciiTheme="minorHAnsi" w:hAnsiTheme="minorHAnsi" w:cstheme="minorHAnsi"/>
          <w:i/>
          <w:iCs/>
          <w:sz w:val="22"/>
          <w:szCs w:val="22"/>
          <w:u w:val="single"/>
        </w:rPr>
        <w:t>Corrections Management Act 2007</w:t>
      </w:r>
      <w:r w:rsidR="00C2285F" w:rsidRPr="00FB5074">
        <w:rPr>
          <w:rFonts w:asciiTheme="minorHAnsi" w:hAnsiTheme="minorHAnsi" w:cstheme="minorHAnsi"/>
          <w:sz w:val="22"/>
          <w:szCs w:val="22"/>
        </w:rPr>
        <w:t xml:space="preserve"> and </w:t>
      </w:r>
      <w:r w:rsidR="00C2285F" w:rsidRPr="00FB5074">
        <w:rPr>
          <w:rFonts w:asciiTheme="minorHAnsi" w:hAnsiTheme="minorHAnsi" w:cstheme="minorHAnsi"/>
          <w:i/>
          <w:iCs/>
          <w:color w:val="000000" w:themeColor="text1"/>
          <w:sz w:val="22"/>
          <w:szCs w:val="22"/>
          <w:u w:val="single"/>
        </w:rPr>
        <w:t>Crimes (Sentence Administration) Act 2005</w:t>
      </w:r>
      <w:r w:rsidR="00C2285F" w:rsidRPr="00FB5074">
        <w:rPr>
          <w:rFonts w:asciiTheme="minorHAnsi" w:hAnsiTheme="minorHAnsi" w:cstheme="minorHAnsi"/>
          <w:i/>
          <w:iCs/>
          <w:color w:val="000000" w:themeColor="text1"/>
          <w:sz w:val="22"/>
          <w:szCs w:val="22"/>
        </w:rPr>
        <w:t xml:space="preserve"> </w:t>
      </w:r>
      <w:r w:rsidR="00C2285F" w:rsidRPr="00FB5074">
        <w:rPr>
          <w:rFonts w:asciiTheme="minorHAnsi" w:hAnsiTheme="minorHAnsi" w:cstheme="minorHAnsi"/>
          <w:sz w:val="22"/>
          <w:szCs w:val="22"/>
        </w:rPr>
        <w:t>provides that an A</w:t>
      </w:r>
      <w:r w:rsidR="00281866" w:rsidRPr="00FB5074">
        <w:rPr>
          <w:rFonts w:asciiTheme="minorHAnsi" w:hAnsiTheme="minorHAnsi" w:cstheme="minorHAnsi"/>
          <w:sz w:val="22"/>
          <w:szCs w:val="22"/>
        </w:rPr>
        <w:t xml:space="preserve">ustralian </w:t>
      </w:r>
      <w:r w:rsidR="00C2285F" w:rsidRPr="00FB5074">
        <w:rPr>
          <w:rFonts w:asciiTheme="minorHAnsi" w:hAnsiTheme="minorHAnsi" w:cstheme="minorHAnsi"/>
          <w:sz w:val="22"/>
          <w:szCs w:val="22"/>
        </w:rPr>
        <w:t>C</w:t>
      </w:r>
      <w:r w:rsidR="00281866" w:rsidRPr="00FB5074">
        <w:rPr>
          <w:rFonts w:asciiTheme="minorHAnsi" w:hAnsiTheme="minorHAnsi" w:cstheme="minorHAnsi"/>
          <w:sz w:val="22"/>
          <w:szCs w:val="22"/>
        </w:rPr>
        <w:t xml:space="preserve">apital </w:t>
      </w:r>
      <w:r w:rsidR="00C2285F" w:rsidRPr="00FB5074">
        <w:rPr>
          <w:rFonts w:asciiTheme="minorHAnsi" w:hAnsiTheme="minorHAnsi" w:cstheme="minorHAnsi"/>
          <w:sz w:val="22"/>
          <w:szCs w:val="22"/>
        </w:rPr>
        <w:t>T</w:t>
      </w:r>
      <w:r w:rsidR="00281866" w:rsidRPr="00FB5074">
        <w:rPr>
          <w:rFonts w:asciiTheme="minorHAnsi" w:hAnsiTheme="minorHAnsi" w:cstheme="minorHAnsi"/>
          <w:sz w:val="22"/>
          <w:szCs w:val="22"/>
        </w:rPr>
        <w:t>erritory (ACT)</w:t>
      </w:r>
      <w:r w:rsidR="00C2285F" w:rsidRPr="00FB5074">
        <w:rPr>
          <w:rFonts w:asciiTheme="minorHAnsi" w:hAnsiTheme="minorHAnsi" w:cstheme="minorHAnsi"/>
          <w:sz w:val="22"/>
          <w:szCs w:val="22"/>
        </w:rPr>
        <w:t xml:space="preserve"> detainee may be kept in detention at an ACT or N</w:t>
      </w:r>
      <w:r w:rsidR="00986E8B" w:rsidRPr="00FB5074">
        <w:rPr>
          <w:rFonts w:asciiTheme="minorHAnsi" w:hAnsiTheme="minorHAnsi" w:cstheme="minorHAnsi"/>
          <w:sz w:val="22"/>
          <w:szCs w:val="22"/>
        </w:rPr>
        <w:t xml:space="preserve">ew </w:t>
      </w:r>
      <w:r w:rsidR="00C2285F" w:rsidRPr="00FB5074">
        <w:rPr>
          <w:rFonts w:asciiTheme="minorHAnsi" w:hAnsiTheme="minorHAnsi" w:cstheme="minorHAnsi"/>
          <w:sz w:val="22"/>
          <w:szCs w:val="22"/>
        </w:rPr>
        <w:t>S</w:t>
      </w:r>
      <w:r w:rsidR="00986E8B" w:rsidRPr="00FB5074">
        <w:rPr>
          <w:rFonts w:asciiTheme="minorHAnsi" w:hAnsiTheme="minorHAnsi" w:cstheme="minorHAnsi"/>
          <w:sz w:val="22"/>
          <w:szCs w:val="22"/>
        </w:rPr>
        <w:t xml:space="preserve">outh </w:t>
      </w:r>
      <w:r w:rsidR="00C2285F" w:rsidRPr="00FB5074">
        <w:rPr>
          <w:rFonts w:asciiTheme="minorHAnsi" w:hAnsiTheme="minorHAnsi" w:cstheme="minorHAnsi"/>
          <w:sz w:val="22"/>
          <w:szCs w:val="22"/>
        </w:rPr>
        <w:t>W</w:t>
      </w:r>
      <w:r w:rsidR="00986E8B" w:rsidRPr="00FB5074">
        <w:rPr>
          <w:rFonts w:asciiTheme="minorHAnsi" w:hAnsiTheme="minorHAnsi" w:cstheme="minorHAnsi"/>
          <w:sz w:val="22"/>
          <w:szCs w:val="22"/>
        </w:rPr>
        <w:t>ales (NSW)</w:t>
      </w:r>
      <w:r w:rsidR="00C2285F" w:rsidRPr="00FB5074">
        <w:rPr>
          <w:rFonts w:asciiTheme="minorHAnsi" w:hAnsiTheme="minorHAnsi" w:cstheme="minorHAnsi"/>
          <w:sz w:val="22"/>
          <w:szCs w:val="22"/>
        </w:rPr>
        <w:t xml:space="preserve"> correctional centre. The </w:t>
      </w:r>
      <w:r w:rsidR="00C2285F" w:rsidRPr="00FB5074">
        <w:rPr>
          <w:rFonts w:asciiTheme="minorHAnsi" w:hAnsiTheme="minorHAnsi" w:cstheme="minorHAnsi"/>
          <w:i/>
          <w:iCs/>
          <w:sz w:val="22"/>
          <w:szCs w:val="22"/>
          <w:u w:val="single"/>
        </w:rPr>
        <w:t xml:space="preserve">Crimes </w:t>
      </w:r>
      <w:r w:rsidR="00B873A5" w:rsidRPr="00FB5074">
        <w:rPr>
          <w:rFonts w:asciiTheme="minorHAnsi" w:hAnsiTheme="minorHAnsi" w:cstheme="minorHAnsi"/>
          <w:i/>
          <w:iCs/>
          <w:sz w:val="22"/>
          <w:szCs w:val="22"/>
          <w:u w:val="single"/>
        </w:rPr>
        <w:t>(</w:t>
      </w:r>
      <w:r w:rsidR="00C2285F" w:rsidRPr="00FB5074">
        <w:rPr>
          <w:rFonts w:asciiTheme="minorHAnsi" w:hAnsiTheme="minorHAnsi" w:cstheme="minorHAnsi"/>
          <w:i/>
          <w:iCs/>
          <w:sz w:val="22"/>
          <w:szCs w:val="22"/>
          <w:u w:val="single"/>
        </w:rPr>
        <w:t>Sentence Administration</w:t>
      </w:r>
      <w:r w:rsidR="00B873A5" w:rsidRPr="00FB5074">
        <w:rPr>
          <w:rFonts w:asciiTheme="minorHAnsi" w:hAnsiTheme="minorHAnsi" w:cstheme="minorHAnsi"/>
          <w:i/>
          <w:iCs/>
          <w:sz w:val="22"/>
          <w:szCs w:val="22"/>
          <w:u w:val="single"/>
        </w:rPr>
        <w:t>)</w:t>
      </w:r>
      <w:r w:rsidR="00C2285F" w:rsidRPr="00FB5074">
        <w:rPr>
          <w:rFonts w:asciiTheme="minorHAnsi" w:hAnsiTheme="minorHAnsi" w:cstheme="minorHAnsi"/>
          <w:i/>
          <w:iCs/>
          <w:sz w:val="22"/>
          <w:szCs w:val="22"/>
          <w:u w:val="single"/>
        </w:rPr>
        <w:t xml:space="preserve"> Act 2005</w:t>
      </w:r>
      <w:r w:rsidR="00C2285F" w:rsidRPr="00FB5074">
        <w:rPr>
          <w:rFonts w:asciiTheme="minorHAnsi" w:hAnsiTheme="minorHAnsi" w:cstheme="minorHAnsi"/>
          <w:sz w:val="22"/>
          <w:szCs w:val="22"/>
        </w:rPr>
        <w:t xml:space="preserve"> provides authority for the removal of an ACT detainee to </w:t>
      </w:r>
      <w:r w:rsidR="008B10A4" w:rsidRPr="00FB5074">
        <w:rPr>
          <w:rFonts w:asciiTheme="minorHAnsi" w:hAnsiTheme="minorHAnsi" w:cstheme="minorHAnsi"/>
          <w:sz w:val="22"/>
          <w:szCs w:val="22"/>
        </w:rPr>
        <w:t>a NSW</w:t>
      </w:r>
      <w:r w:rsidR="00C2285F" w:rsidRPr="00FB5074">
        <w:rPr>
          <w:rFonts w:asciiTheme="minorHAnsi" w:hAnsiTheme="minorHAnsi" w:cstheme="minorHAnsi"/>
          <w:sz w:val="22"/>
          <w:szCs w:val="22"/>
        </w:rPr>
        <w:t xml:space="preserve"> correctional centre</w:t>
      </w:r>
      <w:r w:rsidR="00062D1E" w:rsidRPr="00FB5074">
        <w:rPr>
          <w:rFonts w:asciiTheme="minorHAnsi" w:hAnsiTheme="minorHAnsi" w:cstheme="minorHAnsi"/>
          <w:sz w:val="22"/>
          <w:szCs w:val="22"/>
        </w:rPr>
        <w:t xml:space="preserve"> as well as the return of that detainee</w:t>
      </w:r>
      <w:r w:rsidR="00C2285F" w:rsidRPr="00FB5074">
        <w:rPr>
          <w:rFonts w:asciiTheme="minorHAnsi" w:hAnsiTheme="minorHAnsi" w:cstheme="minorHAnsi"/>
          <w:sz w:val="22"/>
          <w:szCs w:val="22"/>
        </w:rPr>
        <w:t>.</w:t>
      </w:r>
    </w:p>
    <w:p w14:paraId="401C78A9" w14:textId="017DCB7A" w:rsidR="00E05594" w:rsidRPr="00FB5074" w:rsidRDefault="00C2285F" w:rsidP="00C2285F">
      <w:pPr>
        <w:pStyle w:val="ListParagraph"/>
        <w:numPr>
          <w:ilvl w:val="0"/>
          <w:numId w:val="0"/>
        </w:numPr>
        <w:spacing w:line="240" w:lineRule="auto"/>
        <w:ind w:left="567"/>
        <w:rPr>
          <w:rFonts w:cstheme="minorHAnsi"/>
          <w:color w:val="auto"/>
          <w:sz w:val="22"/>
          <w:szCs w:val="22"/>
        </w:rPr>
      </w:pPr>
      <w:r w:rsidRPr="00FB5074">
        <w:rPr>
          <w:rFonts w:cstheme="minorHAnsi"/>
          <w:color w:val="auto"/>
          <w:sz w:val="22"/>
          <w:szCs w:val="22"/>
        </w:rPr>
        <w:t>This policy supports the removal, detention and return of ACT detainees t</w:t>
      </w:r>
      <w:r w:rsidR="00062D1E" w:rsidRPr="00FB5074">
        <w:rPr>
          <w:rFonts w:cstheme="minorHAnsi"/>
          <w:color w:val="auto"/>
          <w:sz w:val="22"/>
          <w:szCs w:val="22"/>
        </w:rPr>
        <w:t>o and from</w:t>
      </w:r>
      <w:r w:rsidRPr="00FB5074">
        <w:rPr>
          <w:rFonts w:cstheme="minorHAnsi"/>
          <w:color w:val="auto"/>
          <w:sz w:val="22"/>
          <w:szCs w:val="22"/>
        </w:rPr>
        <w:t xml:space="preserve"> NSW correctional centres in a manner consistent with their rights, as well as security and good order in ACT correctional centres.</w:t>
      </w:r>
    </w:p>
    <w:p w14:paraId="0B7CDC59" w14:textId="3A7D1B23" w:rsidR="00AC11A7" w:rsidRPr="00982AD1" w:rsidRDefault="00AC11A7" w:rsidP="00364E12">
      <w:pPr>
        <w:pStyle w:val="Heading1"/>
        <w:tabs>
          <w:tab w:val="clear" w:pos="794"/>
          <w:tab w:val="num" w:pos="567"/>
        </w:tabs>
        <w:ind w:left="567" w:hanging="567"/>
        <w:rPr>
          <w:rFonts w:asciiTheme="minorHAnsi" w:hAnsiTheme="minorHAnsi" w:cstheme="minorHAnsi"/>
        </w:rPr>
      </w:pPr>
      <w:bookmarkStart w:id="6" w:name="_Toc90538797"/>
      <w:bookmarkStart w:id="7" w:name="_Toc90538798"/>
      <w:bookmarkStart w:id="8" w:name="_Toc486250523"/>
      <w:bookmarkStart w:id="9" w:name="_Toc90538799"/>
      <w:bookmarkEnd w:id="6"/>
      <w:bookmarkEnd w:id="7"/>
      <w:r w:rsidRPr="00982AD1">
        <w:rPr>
          <w:rFonts w:asciiTheme="minorHAnsi" w:hAnsiTheme="minorHAnsi" w:cstheme="minorHAnsi"/>
        </w:rPr>
        <w:t>SCOPE</w:t>
      </w:r>
      <w:bookmarkEnd w:id="8"/>
      <w:bookmarkEnd w:id="9"/>
    </w:p>
    <w:p w14:paraId="09F259B2" w14:textId="5047E70D" w:rsidR="00706C9E" w:rsidRPr="006528C0" w:rsidRDefault="00C255AD" w:rsidP="00E26398">
      <w:pPr>
        <w:spacing w:after="120" w:line="276" w:lineRule="auto"/>
        <w:ind w:left="567"/>
        <w:rPr>
          <w:rFonts w:asciiTheme="minorHAnsi" w:hAnsiTheme="minorHAnsi" w:cstheme="minorHAnsi"/>
          <w:color w:val="000000" w:themeColor="text1"/>
          <w:sz w:val="22"/>
          <w:szCs w:val="22"/>
        </w:rPr>
      </w:pPr>
      <w:r w:rsidRPr="006528C0">
        <w:rPr>
          <w:rFonts w:asciiTheme="minorHAnsi" w:hAnsiTheme="minorHAnsi" w:cstheme="minorHAnsi"/>
          <w:color w:val="000000" w:themeColor="text1"/>
          <w:sz w:val="22"/>
          <w:szCs w:val="22"/>
        </w:rPr>
        <w:t>Th</w:t>
      </w:r>
      <w:r w:rsidR="00FD029F" w:rsidRPr="006528C0">
        <w:rPr>
          <w:rFonts w:asciiTheme="minorHAnsi" w:hAnsiTheme="minorHAnsi" w:cstheme="minorHAnsi"/>
          <w:color w:val="000000" w:themeColor="text1"/>
          <w:sz w:val="22"/>
          <w:szCs w:val="22"/>
        </w:rPr>
        <w:t xml:space="preserve">is policy </w:t>
      </w:r>
      <w:r w:rsidR="008516F4" w:rsidRPr="006528C0">
        <w:rPr>
          <w:rFonts w:asciiTheme="minorHAnsi" w:hAnsiTheme="minorHAnsi" w:cstheme="minorHAnsi"/>
          <w:color w:val="000000" w:themeColor="text1"/>
          <w:sz w:val="22"/>
          <w:szCs w:val="22"/>
        </w:rPr>
        <w:t xml:space="preserve">provides instructions for ACTCS staff </w:t>
      </w:r>
      <w:r w:rsidR="00C2285F" w:rsidRPr="006528C0">
        <w:rPr>
          <w:rFonts w:asciiTheme="minorHAnsi" w:hAnsiTheme="minorHAnsi" w:cstheme="minorHAnsi"/>
          <w:color w:val="000000" w:themeColor="text1"/>
          <w:sz w:val="22"/>
          <w:szCs w:val="22"/>
        </w:rPr>
        <w:t xml:space="preserve">about </w:t>
      </w:r>
      <w:r w:rsidR="00BF6245" w:rsidRPr="006528C0">
        <w:rPr>
          <w:rFonts w:asciiTheme="minorHAnsi" w:hAnsiTheme="minorHAnsi" w:cstheme="minorHAnsi"/>
          <w:color w:val="000000" w:themeColor="text1"/>
          <w:sz w:val="22"/>
          <w:szCs w:val="22"/>
        </w:rPr>
        <w:t>the</w:t>
      </w:r>
      <w:r w:rsidRPr="006528C0">
        <w:rPr>
          <w:rFonts w:asciiTheme="minorHAnsi" w:hAnsiTheme="minorHAnsi" w:cstheme="minorHAnsi"/>
          <w:color w:val="000000" w:themeColor="text1"/>
          <w:sz w:val="22"/>
          <w:szCs w:val="22"/>
        </w:rPr>
        <w:t xml:space="preserve"> relocation</w:t>
      </w:r>
      <w:r w:rsidR="00DC7A12" w:rsidRPr="006528C0">
        <w:rPr>
          <w:rFonts w:asciiTheme="minorHAnsi" w:hAnsiTheme="minorHAnsi" w:cstheme="minorHAnsi"/>
          <w:color w:val="000000" w:themeColor="text1"/>
          <w:sz w:val="22"/>
          <w:szCs w:val="22"/>
        </w:rPr>
        <w:t xml:space="preserve"> of detainees</w:t>
      </w:r>
      <w:r w:rsidR="00C614C5" w:rsidRPr="006528C0">
        <w:rPr>
          <w:rFonts w:asciiTheme="minorHAnsi" w:hAnsiTheme="minorHAnsi" w:cstheme="minorHAnsi"/>
          <w:color w:val="000000" w:themeColor="text1"/>
          <w:sz w:val="22"/>
          <w:szCs w:val="22"/>
        </w:rPr>
        <w:t xml:space="preserve"> </w:t>
      </w:r>
      <w:r w:rsidR="00DC7A12" w:rsidRPr="006528C0">
        <w:rPr>
          <w:rFonts w:asciiTheme="minorHAnsi" w:hAnsiTheme="minorHAnsi" w:cstheme="minorHAnsi"/>
          <w:color w:val="000000" w:themeColor="text1"/>
          <w:sz w:val="22"/>
          <w:szCs w:val="22"/>
        </w:rPr>
        <w:t>from an ACT correctional facility to</w:t>
      </w:r>
      <w:r w:rsidR="00706C9E" w:rsidRPr="006528C0">
        <w:rPr>
          <w:rFonts w:asciiTheme="minorHAnsi" w:hAnsiTheme="minorHAnsi" w:cstheme="minorHAnsi"/>
          <w:color w:val="000000" w:themeColor="text1"/>
          <w:sz w:val="22"/>
          <w:szCs w:val="22"/>
        </w:rPr>
        <w:t xml:space="preserve"> </w:t>
      </w:r>
      <w:r w:rsidR="008B10A4" w:rsidRPr="006528C0">
        <w:rPr>
          <w:rFonts w:asciiTheme="minorHAnsi" w:hAnsiTheme="minorHAnsi" w:cstheme="minorHAnsi"/>
          <w:color w:val="000000" w:themeColor="text1"/>
          <w:sz w:val="22"/>
          <w:szCs w:val="22"/>
        </w:rPr>
        <w:t>a NSW</w:t>
      </w:r>
      <w:r w:rsidR="00DC7A12" w:rsidRPr="006528C0">
        <w:rPr>
          <w:rFonts w:asciiTheme="minorHAnsi" w:hAnsiTheme="minorHAnsi" w:cstheme="minorHAnsi"/>
          <w:color w:val="000000" w:themeColor="text1"/>
          <w:sz w:val="22"/>
          <w:szCs w:val="22"/>
        </w:rPr>
        <w:t xml:space="preserve"> correctional centre</w:t>
      </w:r>
      <w:r w:rsidR="00C2285F" w:rsidRPr="006528C0">
        <w:rPr>
          <w:rFonts w:asciiTheme="minorHAnsi" w:hAnsiTheme="minorHAnsi" w:cstheme="minorHAnsi"/>
          <w:color w:val="000000" w:themeColor="text1"/>
          <w:sz w:val="22"/>
          <w:szCs w:val="22"/>
        </w:rPr>
        <w:t xml:space="preserve"> under s</w:t>
      </w:r>
      <w:r w:rsidR="00B1203F" w:rsidRPr="006528C0">
        <w:rPr>
          <w:rFonts w:asciiTheme="minorHAnsi" w:hAnsiTheme="minorHAnsi" w:cstheme="minorHAnsi"/>
          <w:color w:val="000000" w:themeColor="text1"/>
          <w:sz w:val="22"/>
          <w:szCs w:val="22"/>
        </w:rPr>
        <w:t>ection</w:t>
      </w:r>
      <w:r w:rsidR="00C2285F" w:rsidRPr="006528C0">
        <w:rPr>
          <w:rFonts w:asciiTheme="minorHAnsi" w:hAnsiTheme="minorHAnsi" w:cstheme="minorHAnsi"/>
          <w:color w:val="000000" w:themeColor="text1"/>
          <w:sz w:val="22"/>
          <w:szCs w:val="22"/>
        </w:rPr>
        <w:t xml:space="preserve"> 26 of the</w:t>
      </w:r>
      <w:r w:rsidR="00DC7A12" w:rsidRPr="006528C0">
        <w:rPr>
          <w:rFonts w:asciiTheme="minorHAnsi" w:hAnsiTheme="minorHAnsi" w:cstheme="minorHAnsi"/>
          <w:color w:val="000000" w:themeColor="text1"/>
          <w:sz w:val="22"/>
          <w:szCs w:val="22"/>
        </w:rPr>
        <w:t xml:space="preserve"> </w:t>
      </w:r>
      <w:r w:rsidR="00DC7A12" w:rsidRPr="006528C0">
        <w:rPr>
          <w:rFonts w:asciiTheme="minorHAnsi" w:hAnsiTheme="minorHAnsi" w:cstheme="minorHAnsi"/>
          <w:i/>
          <w:iCs/>
          <w:color w:val="000000" w:themeColor="text1"/>
          <w:sz w:val="22"/>
          <w:szCs w:val="22"/>
          <w:u w:val="single"/>
        </w:rPr>
        <w:t>Crimes (Sentence Administration) Act 2005</w:t>
      </w:r>
      <w:r w:rsidR="00EA7C3A" w:rsidRPr="006528C0">
        <w:rPr>
          <w:rFonts w:asciiTheme="minorHAnsi" w:hAnsiTheme="minorHAnsi" w:cstheme="minorHAnsi"/>
          <w:i/>
          <w:iCs/>
          <w:color w:val="000000" w:themeColor="text1"/>
          <w:sz w:val="22"/>
          <w:szCs w:val="22"/>
        </w:rPr>
        <w:t>.</w:t>
      </w:r>
    </w:p>
    <w:p w14:paraId="049F1366" w14:textId="77777777" w:rsidR="007F340A" w:rsidRPr="006528C0" w:rsidRDefault="007F340A" w:rsidP="007F340A">
      <w:pPr>
        <w:tabs>
          <w:tab w:val="num" w:pos="0"/>
          <w:tab w:val="num" w:pos="567"/>
        </w:tabs>
        <w:spacing w:after="120" w:line="276" w:lineRule="auto"/>
        <w:ind w:left="567"/>
        <w:rPr>
          <w:rFonts w:asciiTheme="minorHAnsi" w:hAnsiTheme="minorHAnsi" w:cstheme="minorHAnsi"/>
          <w:sz w:val="22"/>
          <w:szCs w:val="22"/>
        </w:rPr>
      </w:pPr>
      <w:r w:rsidRPr="006528C0">
        <w:rPr>
          <w:rFonts w:asciiTheme="minorHAnsi" w:hAnsiTheme="minorHAnsi" w:cstheme="minorHAnsi"/>
          <w:sz w:val="22"/>
          <w:szCs w:val="22"/>
        </w:rPr>
        <w:t xml:space="preserve">This policy has no relation to, or impact on, the arrangements in the </w:t>
      </w:r>
      <w:r w:rsidRPr="006528C0">
        <w:rPr>
          <w:rFonts w:asciiTheme="minorHAnsi" w:hAnsiTheme="minorHAnsi" w:cstheme="minorHAnsi"/>
          <w:i/>
          <w:iCs/>
          <w:sz w:val="22"/>
          <w:szCs w:val="22"/>
          <w:u w:val="single"/>
        </w:rPr>
        <w:t>Crimes (Sentence Administration) Act 2005 Part 11.1 -</w:t>
      </w:r>
      <w:r w:rsidRPr="006528C0">
        <w:rPr>
          <w:rFonts w:asciiTheme="minorHAnsi" w:hAnsiTheme="minorHAnsi" w:cstheme="minorHAnsi"/>
          <w:sz w:val="22"/>
          <w:szCs w:val="22"/>
          <w:u w:val="single"/>
        </w:rPr>
        <w:t xml:space="preserve"> </w:t>
      </w:r>
      <w:r w:rsidRPr="006528C0">
        <w:rPr>
          <w:rFonts w:asciiTheme="minorHAnsi" w:hAnsiTheme="minorHAnsi" w:cstheme="minorHAnsi"/>
          <w:i/>
          <w:iCs/>
          <w:sz w:val="22"/>
          <w:szCs w:val="22"/>
          <w:u w:val="single"/>
        </w:rPr>
        <w:t>Interstate Transfer of Prisoners</w:t>
      </w:r>
      <w:r w:rsidRPr="006528C0">
        <w:rPr>
          <w:rFonts w:asciiTheme="minorHAnsi" w:hAnsiTheme="minorHAnsi" w:cstheme="minorHAnsi"/>
          <w:sz w:val="22"/>
          <w:szCs w:val="22"/>
        </w:rPr>
        <w:t>.</w:t>
      </w:r>
    </w:p>
    <w:p w14:paraId="370C7242" w14:textId="231367AD" w:rsidR="00CF2A00" w:rsidRPr="006528C0" w:rsidRDefault="00DC7A12" w:rsidP="00E26398">
      <w:pPr>
        <w:spacing w:after="120" w:line="276" w:lineRule="auto"/>
        <w:ind w:left="567"/>
        <w:rPr>
          <w:rFonts w:asciiTheme="minorHAnsi" w:hAnsiTheme="minorHAnsi" w:cstheme="minorHAnsi"/>
          <w:sz w:val="22"/>
          <w:szCs w:val="22"/>
        </w:rPr>
      </w:pPr>
      <w:r w:rsidRPr="006528C0">
        <w:rPr>
          <w:rFonts w:asciiTheme="minorHAnsi" w:hAnsiTheme="minorHAnsi" w:cstheme="minorHAnsi"/>
          <w:sz w:val="22"/>
          <w:szCs w:val="22"/>
        </w:rPr>
        <w:t>This policy applies to all ACT correctional centres</w:t>
      </w:r>
      <w:r w:rsidR="00B1203F" w:rsidRPr="006528C0">
        <w:rPr>
          <w:rFonts w:asciiTheme="minorHAnsi" w:hAnsiTheme="minorHAnsi" w:cstheme="minorHAnsi"/>
          <w:sz w:val="22"/>
          <w:szCs w:val="22"/>
        </w:rPr>
        <w:t>.</w:t>
      </w:r>
    </w:p>
    <w:p w14:paraId="561AF678" w14:textId="67CBA0AA" w:rsidR="00DC7A12" w:rsidRPr="006528C0" w:rsidRDefault="00DC7A12" w:rsidP="00E26398">
      <w:pPr>
        <w:spacing w:after="120" w:line="276" w:lineRule="auto"/>
        <w:ind w:left="567"/>
        <w:rPr>
          <w:rFonts w:asciiTheme="minorHAnsi" w:hAnsiTheme="minorHAnsi" w:cstheme="minorHAnsi"/>
          <w:color w:val="000000" w:themeColor="text1"/>
          <w:sz w:val="22"/>
          <w:szCs w:val="22"/>
        </w:rPr>
      </w:pPr>
      <w:r w:rsidRPr="006528C0">
        <w:rPr>
          <w:rFonts w:asciiTheme="minorHAnsi" w:hAnsiTheme="minorHAnsi" w:cstheme="minorHAnsi"/>
          <w:sz w:val="22"/>
          <w:szCs w:val="22"/>
        </w:rPr>
        <w:t xml:space="preserve">Where required, the </w:t>
      </w:r>
      <w:r w:rsidR="00650606" w:rsidRPr="006528C0">
        <w:rPr>
          <w:rFonts w:asciiTheme="minorHAnsi" w:hAnsiTheme="minorHAnsi" w:cstheme="minorHAnsi"/>
          <w:sz w:val="22"/>
          <w:szCs w:val="22"/>
        </w:rPr>
        <w:t>Deputy Commissioner Custodial Operations</w:t>
      </w:r>
      <w:r w:rsidRPr="006528C0">
        <w:rPr>
          <w:rFonts w:asciiTheme="minorHAnsi" w:hAnsiTheme="minorHAnsi" w:cstheme="minorHAnsi"/>
          <w:sz w:val="22"/>
          <w:szCs w:val="22"/>
        </w:rPr>
        <w:t xml:space="preserve"> </w:t>
      </w:r>
      <w:r w:rsidR="00846EE5" w:rsidRPr="006528C0">
        <w:rPr>
          <w:rFonts w:asciiTheme="minorHAnsi" w:hAnsiTheme="minorHAnsi" w:cstheme="minorHAnsi"/>
          <w:sz w:val="22"/>
          <w:szCs w:val="22"/>
        </w:rPr>
        <w:t xml:space="preserve">may </w:t>
      </w:r>
      <w:r w:rsidRPr="006528C0">
        <w:rPr>
          <w:rFonts w:asciiTheme="minorHAnsi" w:hAnsiTheme="minorHAnsi" w:cstheme="minorHAnsi"/>
          <w:sz w:val="22"/>
          <w:szCs w:val="22"/>
        </w:rPr>
        <w:t>establish operational procedures under this policy.</w:t>
      </w:r>
    </w:p>
    <w:p w14:paraId="271E66E0" w14:textId="77777777" w:rsidR="00AC11A7" w:rsidRPr="00DA6AFB" w:rsidRDefault="00714496" w:rsidP="00364E12">
      <w:pPr>
        <w:pStyle w:val="Heading1"/>
        <w:tabs>
          <w:tab w:val="clear" w:pos="794"/>
          <w:tab w:val="num" w:pos="567"/>
        </w:tabs>
        <w:ind w:left="567" w:hanging="567"/>
        <w:rPr>
          <w:rFonts w:asciiTheme="minorHAnsi" w:hAnsiTheme="minorHAnsi" w:cstheme="minorHAnsi"/>
        </w:rPr>
      </w:pPr>
      <w:bookmarkStart w:id="10" w:name="_Toc90538800"/>
      <w:r w:rsidRPr="00DA6AFB">
        <w:rPr>
          <w:rFonts w:asciiTheme="minorHAnsi" w:hAnsiTheme="minorHAnsi" w:cstheme="minorHAnsi"/>
        </w:rPr>
        <w:t>DEFINITIONS</w:t>
      </w:r>
      <w:bookmarkEnd w:id="10"/>
    </w:p>
    <w:tbl>
      <w:tblPr>
        <w:tblStyle w:val="PlainTable4"/>
        <w:tblW w:w="9639" w:type="dxa"/>
        <w:tblLook w:val="04A0" w:firstRow="1" w:lastRow="0" w:firstColumn="1" w:lastColumn="0" w:noHBand="0" w:noVBand="1"/>
      </w:tblPr>
      <w:tblGrid>
        <w:gridCol w:w="2835"/>
        <w:gridCol w:w="6804"/>
      </w:tblGrid>
      <w:tr w:rsidR="00B1203F" w:rsidRPr="006528C0" w14:paraId="1109D8F1" w14:textId="77777777" w:rsidTr="00F7141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35" w:type="dxa"/>
          </w:tcPr>
          <w:p w14:paraId="50FCD0D6" w14:textId="7FDAE2B2" w:rsidR="00B1203F" w:rsidRPr="006528C0" w:rsidRDefault="00B1203F" w:rsidP="00575709">
            <w:pPr>
              <w:pStyle w:val="ListParagraph"/>
              <w:numPr>
                <w:ilvl w:val="0"/>
                <w:numId w:val="0"/>
              </w:numPr>
              <w:tabs>
                <w:tab w:val="num" w:pos="567"/>
              </w:tabs>
              <w:spacing w:after="120" w:line="276" w:lineRule="auto"/>
              <w:contextualSpacing w:val="0"/>
              <w:rPr>
                <w:rFonts w:cstheme="minorHAnsi"/>
                <w:b w:val="0"/>
                <w:bCs w:val="0"/>
                <w:sz w:val="22"/>
                <w:szCs w:val="22"/>
              </w:rPr>
            </w:pPr>
            <w:r w:rsidRPr="006528C0">
              <w:rPr>
                <w:rFonts w:cstheme="minorHAnsi"/>
                <w:sz w:val="22"/>
                <w:szCs w:val="22"/>
              </w:rPr>
              <w:t>Relocation</w:t>
            </w:r>
          </w:p>
        </w:tc>
        <w:tc>
          <w:tcPr>
            <w:tcW w:w="6804" w:type="dxa"/>
          </w:tcPr>
          <w:p w14:paraId="0DE47930" w14:textId="497DBAD1" w:rsidR="00B1203F" w:rsidRPr="006528C0" w:rsidRDefault="00B1203F" w:rsidP="00575709">
            <w:pPr>
              <w:pStyle w:val="ListParagraph"/>
              <w:numPr>
                <w:ilvl w:val="0"/>
                <w:numId w:val="0"/>
              </w:numPr>
              <w:tabs>
                <w:tab w:val="num" w:pos="567"/>
              </w:tabs>
              <w:spacing w:after="120" w:line="276" w:lineRule="auto"/>
              <w:contextualSpacing w:val="0"/>
              <w:cnfStyle w:val="100000000000" w:firstRow="1" w:lastRow="0" w:firstColumn="0" w:lastColumn="0" w:oddVBand="0" w:evenVBand="0" w:oddHBand="0" w:evenHBand="0" w:firstRowFirstColumn="0" w:firstRowLastColumn="0" w:lastRowFirstColumn="0" w:lastRowLastColumn="0"/>
              <w:rPr>
                <w:rFonts w:cstheme="minorHAnsi"/>
                <w:b w:val="0"/>
                <w:bCs w:val="0"/>
                <w:sz w:val="22"/>
                <w:szCs w:val="22"/>
              </w:rPr>
            </w:pPr>
            <w:r w:rsidRPr="006528C0">
              <w:rPr>
                <w:rFonts w:cstheme="minorHAnsi"/>
                <w:b w:val="0"/>
                <w:bCs w:val="0"/>
                <w:sz w:val="22"/>
                <w:szCs w:val="22"/>
              </w:rPr>
              <w:t>the removal of an ACT detainee as directed by ACTCS to be accommodated in a NSW correctional centre</w:t>
            </w:r>
            <w:r w:rsidR="00F71418" w:rsidRPr="006528C0">
              <w:rPr>
                <w:rFonts w:cstheme="minorHAnsi"/>
                <w:b w:val="0"/>
                <w:bCs w:val="0"/>
                <w:sz w:val="22"/>
                <w:szCs w:val="22"/>
              </w:rPr>
              <w:t>.</w:t>
            </w:r>
          </w:p>
        </w:tc>
      </w:tr>
      <w:tr w:rsidR="00B1203F" w:rsidRPr="006528C0" w14:paraId="469B3A89" w14:textId="77777777" w:rsidTr="00F7141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35" w:type="dxa"/>
          </w:tcPr>
          <w:p w14:paraId="41D4595C" w14:textId="5DEA2B6A" w:rsidR="00B1203F" w:rsidRPr="006528C0" w:rsidRDefault="00B1203F" w:rsidP="00575709">
            <w:pPr>
              <w:pStyle w:val="ListParagraph"/>
              <w:numPr>
                <w:ilvl w:val="0"/>
                <w:numId w:val="0"/>
              </w:numPr>
              <w:tabs>
                <w:tab w:val="num" w:pos="567"/>
              </w:tabs>
              <w:spacing w:after="120" w:line="276" w:lineRule="auto"/>
              <w:contextualSpacing w:val="0"/>
              <w:rPr>
                <w:rFonts w:cstheme="minorHAnsi"/>
                <w:b w:val="0"/>
                <w:bCs w:val="0"/>
                <w:sz w:val="22"/>
                <w:szCs w:val="22"/>
              </w:rPr>
            </w:pPr>
            <w:r w:rsidRPr="006528C0">
              <w:rPr>
                <w:rFonts w:cstheme="minorHAnsi"/>
                <w:sz w:val="22"/>
                <w:szCs w:val="22"/>
              </w:rPr>
              <w:t>Temporary relocation</w:t>
            </w:r>
          </w:p>
        </w:tc>
        <w:tc>
          <w:tcPr>
            <w:tcW w:w="6804" w:type="dxa"/>
          </w:tcPr>
          <w:p w14:paraId="0A750706" w14:textId="7774AFFA" w:rsidR="00B1203F" w:rsidRPr="006528C0" w:rsidRDefault="00B1203F" w:rsidP="00575709">
            <w:pPr>
              <w:pStyle w:val="ListParagraph"/>
              <w:numPr>
                <w:ilvl w:val="0"/>
                <w:numId w:val="0"/>
              </w:numPr>
              <w:tabs>
                <w:tab w:val="num" w:pos="567"/>
              </w:tabs>
              <w:spacing w:after="120" w:line="276" w:lineRule="auto"/>
              <w:contextualSpacing w:val="0"/>
              <w:cnfStyle w:val="000000100000" w:firstRow="0" w:lastRow="0" w:firstColumn="0" w:lastColumn="0" w:oddVBand="0" w:evenVBand="0" w:oddHBand="1" w:evenHBand="0" w:firstRowFirstColumn="0" w:firstRowLastColumn="0" w:lastRowFirstColumn="0" w:lastRowLastColumn="0"/>
              <w:rPr>
                <w:rFonts w:cstheme="minorHAnsi"/>
                <w:sz w:val="22"/>
                <w:szCs w:val="22"/>
              </w:rPr>
            </w:pPr>
            <w:r w:rsidRPr="006528C0">
              <w:rPr>
                <w:rFonts w:cstheme="minorHAnsi"/>
                <w:sz w:val="22"/>
                <w:szCs w:val="22"/>
              </w:rPr>
              <w:t>the relocation of a detainee where the expectation is that the relocation will be short term and the intent is for a direction to be made to return the detainee to an ACT correctional centre at the earliest possible time</w:t>
            </w:r>
            <w:r w:rsidR="00F71418" w:rsidRPr="006528C0">
              <w:rPr>
                <w:rFonts w:cstheme="minorHAnsi"/>
                <w:sz w:val="22"/>
                <w:szCs w:val="22"/>
              </w:rPr>
              <w:t>.</w:t>
            </w:r>
          </w:p>
        </w:tc>
      </w:tr>
      <w:tr w:rsidR="00B1203F" w:rsidRPr="006528C0" w14:paraId="455BAE17" w14:textId="77777777" w:rsidTr="00F71418">
        <w:tc>
          <w:tcPr>
            <w:cnfStyle w:val="001000000000" w:firstRow="0" w:lastRow="0" w:firstColumn="1" w:lastColumn="0" w:oddVBand="0" w:evenVBand="0" w:oddHBand="0" w:evenHBand="0" w:firstRowFirstColumn="0" w:firstRowLastColumn="0" w:lastRowFirstColumn="0" w:lastRowLastColumn="0"/>
            <w:tcW w:w="2835" w:type="dxa"/>
          </w:tcPr>
          <w:p w14:paraId="4C216CF1" w14:textId="2835AF98" w:rsidR="00B1203F" w:rsidRPr="006528C0" w:rsidRDefault="00B1203F" w:rsidP="00575709">
            <w:pPr>
              <w:pStyle w:val="ListParagraph"/>
              <w:numPr>
                <w:ilvl w:val="0"/>
                <w:numId w:val="0"/>
              </w:numPr>
              <w:tabs>
                <w:tab w:val="num" w:pos="567"/>
              </w:tabs>
              <w:spacing w:after="120" w:line="276" w:lineRule="auto"/>
              <w:contextualSpacing w:val="0"/>
              <w:rPr>
                <w:rFonts w:cstheme="minorHAnsi"/>
                <w:b w:val="0"/>
                <w:bCs w:val="0"/>
                <w:sz w:val="22"/>
                <w:szCs w:val="22"/>
              </w:rPr>
            </w:pPr>
            <w:r w:rsidRPr="006528C0">
              <w:rPr>
                <w:rFonts w:cstheme="minorHAnsi"/>
                <w:sz w:val="22"/>
                <w:szCs w:val="22"/>
              </w:rPr>
              <w:t>Permanent relocation</w:t>
            </w:r>
          </w:p>
        </w:tc>
        <w:tc>
          <w:tcPr>
            <w:tcW w:w="6804" w:type="dxa"/>
          </w:tcPr>
          <w:p w14:paraId="395D24DB" w14:textId="528FF1AC" w:rsidR="00B1203F" w:rsidRPr="006528C0" w:rsidRDefault="00B1203F" w:rsidP="00575709">
            <w:pPr>
              <w:pStyle w:val="ListParagraph"/>
              <w:numPr>
                <w:ilvl w:val="0"/>
                <w:numId w:val="0"/>
              </w:numPr>
              <w:tabs>
                <w:tab w:val="num" w:pos="567"/>
              </w:tabs>
              <w:spacing w:after="120" w:line="276" w:lineRule="auto"/>
              <w:contextualSpacing w:val="0"/>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6528C0">
              <w:rPr>
                <w:rFonts w:cstheme="minorHAnsi"/>
                <w:sz w:val="22"/>
                <w:szCs w:val="22"/>
              </w:rPr>
              <w:t>the relocation of a detainee where the expectation is that the detainee will complete their sentence in NSW</w:t>
            </w:r>
            <w:r w:rsidR="00F71418" w:rsidRPr="006528C0">
              <w:rPr>
                <w:rFonts w:cstheme="minorHAnsi"/>
                <w:sz w:val="22"/>
                <w:szCs w:val="22"/>
              </w:rPr>
              <w:t>.</w:t>
            </w:r>
          </w:p>
        </w:tc>
      </w:tr>
    </w:tbl>
    <w:p w14:paraId="2B6FEDD8" w14:textId="41366D15" w:rsidR="00CD7199" w:rsidRPr="00982AD1" w:rsidRDefault="00DC7A12" w:rsidP="00364E12">
      <w:pPr>
        <w:pStyle w:val="Heading1"/>
        <w:tabs>
          <w:tab w:val="clear" w:pos="794"/>
          <w:tab w:val="num" w:pos="567"/>
        </w:tabs>
        <w:ind w:left="567" w:hanging="567"/>
        <w:rPr>
          <w:rFonts w:asciiTheme="minorHAnsi" w:hAnsiTheme="minorHAnsi" w:cstheme="minorHAnsi"/>
        </w:rPr>
      </w:pPr>
      <w:bookmarkStart w:id="11" w:name="_Toc90538801"/>
      <w:r w:rsidRPr="00982AD1">
        <w:rPr>
          <w:rFonts w:asciiTheme="minorHAnsi" w:hAnsiTheme="minorHAnsi" w:cstheme="minorHAnsi"/>
        </w:rPr>
        <w:t>PRINCIPLES</w:t>
      </w:r>
      <w:bookmarkEnd w:id="11"/>
    </w:p>
    <w:p w14:paraId="3FB040E2" w14:textId="1680BC33" w:rsidR="00CD7199" w:rsidRDefault="00235ED4" w:rsidP="00EA7C3A">
      <w:pPr>
        <w:pStyle w:val="ListParagraph"/>
        <w:numPr>
          <w:ilvl w:val="1"/>
          <w:numId w:val="30"/>
        </w:numPr>
        <w:tabs>
          <w:tab w:val="num" w:pos="1287"/>
          <w:tab w:val="num" w:pos="1418"/>
        </w:tabs>
        <w:spacing w:after="60" w:line="276" w:lineRule="auto"/>
        <w:ind w:left="567" w:hanging="567"/>
        <w:contextualSpacing w:val="0"/>
        <w:rPr>
          <w:rFonts w:cstheme="minorHAnsi"/>
          <w:sz w:val="22"/>
          <w:szCs w:val="22"/>
        </w:rPr>
      </w:pPr>
      <w:r w:rsidRPr="006528C0">
        <w:rPr>
          <w:rFonts w:cstheme="minorHAnsi"/>
          <w:sz w:val="22"/>
          <w:szCs w:val="22"/>
        </w:rPr>
        <w:t>Relocation of detainees</w:t>
      </w:r>
      <w:r w:rsidR="0006577A" w:rsidRPr="006528C0">
        <w:rPr>
          <w:rFonts w:cstheme="minorHAnsi"/>
          <w:sz w:val="22"/>
          <w:szCs w:val="22"/>
        </w:rPr>
        <w:t xml:space="preserve"> </w:t>
      </w:r>
      <w:r w:rsidRPr="006528C0">
        <w:rPr>
          <w:rFonts w:cstheme="minorHAnsi"/>
          <w:sz w:val="22"/>
          <w:szCs w:val="22"/>
        </w:rPr>
        <w:t xml:space="preserve">to </w:t>
      </w:r>
      <w:r w:rsidR="002D13DD" w:rsidRPr="006528C0">
        <w:rPr>
          <w:rFonts w:cstheme="minorHAnsi"/>
          <w:sz w:val="22"/>
          <w:szCs w:val="22"/>
        </w:rPr>
        <w:t>a</w:t>
      </w:r>
      <w:r w:rsidR="001D7658" w:rsidRPr="006528C0">
        <w:rPr>
          <w:rFonts w:cstheme="minorHAnsi"/>
          <w:sz w:val="22"/>
          <w:szCs w:val="22"/>
        </w:rPr>
        <w:t xml:space="preserve"> NSW</w:t>
      </w:r>
      <w:r w:rsidRPr="006528C0">
        <w:rPr>
          <w:rFonts w:cstheme="minorHAnsi"/>
          <w:sz w:val="22"/>
          <w:szCs w:val="22"/>
        </w:rPr>
        <w:t xml:space="preserve"> </w:t>
      </w:r>
      <w:r w:rsidR="001D7658" w:rsidRPr="006528C0">
        <w:rPr>
          <w:rFonts w:cstheme="minorHAnsi"/>
          <w:sz w:val="22"/>
          <w:szCs w:val="22"/>
        </w:rPr>
        <w:t xml:space="preserve">correctional centre is </w:t>
      </w:r>
      <w:r w:rsidR="002042DF" w:rsidRPr="006528C0">
        <w:rPr>
          <w:rFonts w:cstheme="minorHAnsi"/>
          <w:sz w:val="22"/>
          <w:szCs w:val="22"/>
        </w:rPr>
        <w:t xml:space="preserve">only to be </w:t>
      </w:r>
      <w:r w:rsidR="001D7658" w:rsidRPr="006528C0">
        <w:rPr>
          <w:rFonts w:cstheme="minorHAnsi"/>
          <w:sz w:val="22"/>
          <w:szCs w:val="22"/>
        </w:rPr>
        <w:t xml:space="preserve">undertaken for the </w:t>
      </w:r>
      <w:r w:rsidR="008A1432" w:rsidRPr="006528C0">
        <w:rPr>
          <w:rFonts w:cstheme="minorHAnsi"/>
          <w:sz w:val="22"/>
          <w:szCs w:val="22"/>
        </w:rPr>
        <w:t>safety</w:t>
      </w:r>
      <w:r w:rsidR="001D7658" w:rsidRPr="006528C0">
        <w:rPr>
          <w:rFonts w:cstheme="minorHAnsi"/>
          <w:sz w:val="22"/>
          <w:szCs w:val="22"/>
        </w:rPr>
        <w:t xml:space="preserve"> </w:t>
      </w:r>
      <w:r w:rsidR="00EE5369" w:rsidRPr="006528C0">
        <w:rPr>
          <w:rFonts w:cstheme="minorHAnsi"/>
          <w:sz w:val="22"/>
          <w:szCs w:val="22"/>
        </w:rPr>
        <w:t xml:space="preserve">and wellbeing </w:t>
      </w:r>
      <w:r w:rsidR="001D7658" w:rsidRPr="006528C0">
        <w:rPr>
          <w:rFonts w:cstheme="minorHAnsi"/>
          <w:sz w:val="22"/>
          <w:szCs w:val="22"/>
        </w:rPr>
        <w:t>of the detainee</w:t>
      </w:r>
      <w:r w:rsidR="00F87567" w:rsidRPr="006528C0">
        <w:rPr>
          <w:rFonts w:cstheme="minorHAnsi"/>
          <w:sz w:val="22"/>
          <w:szCs w:val="22"/>
        </w:rPr>
        <w:t xml:space="preserve"> or for the purposes</w:t>
      </w:r>
      <w:r w:rsidR="002C1760" w:rsidRPr="006528C0">
        <w:rPr>
          <w:rFonts w:cstheme="minorHAnsi"/>
          <w:sz w:val="22"/>
          <w:szCs w:val="22"/>
        </w:rPr>
        <w:t xml:space="preserve"> of</w:t>
      </w:r>
      <w:r w:rsidR="00F87567" w:rsidRPr="006528C0">
        <w:rPr>
          <w:rFonts w:cstheme="minorHAnsi"/>
          <w:sz w:val="22"/>
          <w:szCs w:val="22"/>
        </w:rPr>
        <w:t xml:space="preserve"> </w:t>
      </w:r>
      <w:r w:rsidR="00944C98" w:rsidRPr="006528C0">
        <w:rPr>
          <w:rFonts w:cstheme="minorHAnsi"/>
          <w:sz w:val="22"/>
          <w:szCs w:val="22"/>
        </w:rPr>
        <w:t>security and good order of an ACT correctional centre</w:t>
      </w:r>
      <w:r w:rsidR="00F87567" w:rsidRPr="006528C0">
        <w:rPr>
          <w:rFonts w:cstheme="minorHAnsi"/>
          <w:sz w:val="22"/>
          <w:szCs w:val="22"/>
        </w:rPr>
        <w:t>.</w:t>
      </w:r>
    </w:p>
    <w:p w14:paraId="63C09B29" w14:textId="4E953259" w:rsidR="002449B5" w:rsidRDefault="004C132C" w:rsidP="00EA7C3A">
      <w:pPr>
        <w:pStyle w:val="ListParagraph"/>
        <w:numPr>
          <w:ilvl w:val="1"/>
          <w:numId w:val="30"/>
        </w:numPr>
        <w:tabs>
          <w:tab w:val="num" w:pos="1287"/>
          <w:tab w:val="num" w:pos="1418"/>
        </w:tabs>
        <w:spacing w:after="60" w:line="276" w:lineRule="auto"/>
        <w:ind w:left="567" w:hanging="567"/>
        <w:contextualSpacing w:val="0"/>
        <w:rPr>
          <w:rFonts w:cstheme="minorHAnsi"/>
          <w:sz w:val="22"/>
          <w:szCs w:val="22"/>
        </w:rPr>
      </w:pPr>
      <w:r w:rsidRPr="002449B5" w:rsidDel="002449B5">
        <w:rPr>
          <w:rFonts w:cstheme="minorHAnsi"/>
          <w:sz w:val="22"/>
          <w:szCs w:val="22"/>
        </w:rPr>
        <w:t xml:space="preserve">The decision to relocate a detainee to a NSW correctional centre must be based on an assessment of the circumstances of the individual detainee and of the requirements for the security and good order of the ACT correctional centre. All reasonable steps for the </w:t>
      </w:r>
      <w:r w:rsidRPr="002449B5" w:rsidDel="002449B5">
        <w:rPr>
          <w:rFonts w:cstheme="minorHAnsi"/>
          <w:sz w:val="22"/>
          <w:szCs w:val="22"/>
        </w:rPr>
        <w:lastRenderedPageBreak/>
        <w:t>management of the detainee in the ACT must be considered before directing the relocation of the detainee to NSW.</w:t>
      </w:r>
    </w:p>
    <w:p w14:paraId="456E753B" w14:textId="69DDC605" w:rsidR="00B871E2" w:rsidRPr="006528C0" w:rsidRDefault="00B871E2" w:rsidP="00EA7C3A">
      <w:pPr>
        <w:pStyle w:val="ListParagraph"/>
        <w:numPr>
          <w:ilvl w:val="1"/>
          <w:numId w:val="30"/>
        </w:numPr>
        <w:tabs>
          <w:tab w:val="num" w:pos="1287"/>
          <w:tab w:val="num" w:pos="1418"/>
        </w:tabs>
        <w:spacing w:after="60" w:line="276" w:lineRule="auto"/>
        <w:ind w:left="567" w:hanging="567"/>
        <w:contextualSpacing w:val="0"/>
        <w:rPr>
          <w:rFonts w:cstheme="minorHAnsi"/>
          <w:sz w:val="22"/>
          <w:szCs w:val="22"/>
        </w:rPr>
      </w:pPr>
      <w:r>
        <w:rPr>
          <w:rFonts w:cstheme="minorHAnsi"/>
          <w:sz w:val="22"/>
          <w:szCs w:val="22"/>
        </w:rPr>
        <w:t xml:space="preserve">Except where a detainee seeks or volunteers for relocation and provides informed consent, relocation is considered </w:t>
      </w:r>
      <w:r w:rsidR="00E90978">
        <w:rPr>
          <w:rFonts w:cstheme="minorHAnsi"/>
          <w:sz w:val="22"/>
          <w:szCs w:val="22"/>
        </w:rPr>
        <w:t xml:space="preserve">as </w:t>
      </w:r>
      <w:r>
        <w:rPr>
          <w:rFonts w:cstheme="minorHAnsi"/>
          <w:sz w:val="22"/>
          <w:szCs w:val="22"/>
        </w:rPr>
        <w:t>a last resort option.</w:t>
      </w:r>
    </w:p>
    <w:p w14:paraId="3C9D353F" w14:textId="3ABAA5D4" w:rsidR="00BC1F1A" w:rsidRPr="006528C0" w:rsidRDefault="00BC1F1A" w:rsidP="00364E12">
      <w:pPr>
        <w:pStyle w:val="ListParagraph"/>
        <w:numPr>
          <w:ilvl w:val="1"/>
          <w:numId w:val="30"/>
        </w:numPr>
        <w:tabs>
          <w:tab w:val="num" w:pos="567"/>
          <w:tab w:val="num" w:pos="1418"/>
        </w:tabs>
        <w:spacing w:after="60" w:line="276" w:lineRule="auto"/>
        <w:ind w:left="567" w:hanging="567"/>
        <w:contextualSpacing w:val="0"/>
        <w:rPr>
          <w:rFonts w:cstheme="minorHAnsi"/>
          <w:sz w:val="22"/>
          <w:szCs w:val="22"/>
        </w:rPr>
      </w:pPr>
      <w:r w:rsidRPr="006528C0">
        <w:rPr>
          <w:rFonts w:cstheme="minorHAnsi"/>
          <w:sz w:val="22"/>
          <w:szCs w:val="22"/>
        </w:rPr>
        <w:t>A relocation direction may only be made</w:t>
      </w:r>
      <w:r w:rsidR="00726C56" w:rsidRPr="006528C0">
        <w:rPr>
          <w:rFonts w:cstheme="minorHAnsi"/>
          <w:sz w:val="22"/>
          <w:szCs w:val="22"/>
        </w:rPr>
        <w:t xml:space="preserve"> by the </w:t>
      </w:r>
      <w:r w:rsidR="00662538" w:rsidRPr="006528C0">
        <w:rPr>
          <w:rFonts w:cstheme="minorHAnsi"/>
          <w:sz w:val="22"/>
          <w:szCs w:val="22"/>
        </w:rPr>
        <w:t>Commissioner</w:t>
      </w:r>
      <w:r w:rsidR="008D0930" w:rsidRPr="006528C0">
        <w:rPr>
          <w:rFonts w:cstheme="minorHAnsi"/>
          <w:sz w:val="22"/>
          <w:szCs w:val="22"/>
        </w:rPr>
        <w:t xml:space="preserve"> </w:t>
      </w:r>
      <w:r w:rsidRPr="006528C0">
        <w:rPr>
          <w:rFonts w:cstheme="minorHAnsi"/>
          <w:sz w:val="22"/>
          <w:szCs w:val="22"/>
        </w:rPr>
        <w:t>if:</w:t>
      </w:r>
    </w:p>
    <w:p w14:paraId="73AE3C59" w14:textId="1D5557DE" w:rsidR="00EA7C3A" w:rsidRPr="00F23B53" w:rsidRDefault="008D0930" w:rsidP="007F7DF8">
      <w:pPr>
        <w:pStyle w:val="ListParagraph"/>
        <w:numPr>
          <w:ilvl w:val="0"/>
          <w:numId w:val="64"/>
        </w:numPr>
        <w:spacing w:after="60" w:line="276" w:lineRule="auto"/>
        <w:ind w:left="1701" w:hanging="567"/>
        <w:contextualSpacing w:val="0"/>
        <w:rPr>
          <w:rFonts w:cstheme="minorHAnsi"/>
          <w:sz w:val="22"/>
          <w:szCs w:val="22"/>
        </w:rPr>
      </w:pPr>
      <w:r w:rsidRPr="00F23B53">
        <w:rPr>
          <w:rFonts w:cstheme="minorHAnsi"/>
          <w:sz w:val="22"/>
          <w:szCs w:val="22"/>
        </w:rPr>
        <w:t xml:space="preserve">there </w:t>
      </w:r>
      <w:r w:rsidR="00BC1F1A" w:rsidRPr="00F23B53">
        <w:rPr>
          <w:rFonts w:cstheme="minorHAnsi"/>
          <w:sz w:val="22"/>
          <w:szCs w:val="22"/>
        </w:rPr>
        <w:t xml:space="preserve">are </w:t>
      </w:r>
      <w:r w:rsidRPr="00F23B53">
        <w:rPr>
          <w:rFonts w:cstheme="minorHAnsi"/>
          <w:sz w:val="22"/>
          <w:szCs w:val="22"/>
        </w:rPr>
        <w:t>no other reasonably practicable way</w:t>
      </w:r>
      <w:r w:rsidR="00BC1F1A" w:rsidRPr="00F23B53">
        <w:rPr>
          <w:rFonts w:cstheme="minorHAnsi"/>
          <w:sz w:val="22"/>
          <w:szCs w:val="22"/>
        </w:rPr>
        <w:t>s</w:t>
      </w:r>
      <w:r w:rsidRPr="00F23B53">
        <w:rPr>
          <w:rFonts w:cstheme="minorHAnsi"/>
          <w:sz w:val="22"/>
          <w:szCs w:val="22"/>
        </w:rPr>
        <w:t xml:space="preserve"> to </w:t>
      </w:r>
      <w:r w:rsidR="00DF2CD8" w:rsidRPr="00F23B53">
        <w:rPr>
          <w:rFonts w:cstheme="minorHAnsi"/>
          <w:sz w:val="22"/>
          <w:szCs w:val="22"/>
        </w:rPr>
        <w:t xml:space="preserve">accommodate and </w:t>
      </w:r>
      <w:r w:rsidRPr="00F23B53">
        <w:rPr>
          <w:rFonts w:cstheme="minorHAnsi"/>
          <w:sz w:val="22"/>
          <w:szCs w:val="22"/>
        </w:rPr>
        <w:t xml:space="preserve">manage the detainee as required under ACT law in </w:t>
      </w:r>
      <w:r w:rsidR="003F7551" w:rsidRPr="00F23B53">
        <w:rPr>
          <w:rFonts w:cstheme="minorHAnsi"/>
          <w:sz w:val="22"/>
          <w:szCs w:val="22"/>
        </w:rPr>
        <w:t>ACT correctional centres</w:t>
      </w:r>
      <w:r w:rsidR="001E38D2">
        <w:rPr>
          <w:rFonts w:cstheme="minorHAnsi"/>
          <w:sz w:val="22"/>
          <w:szCs w:val="22"/>
        </w:rPr>
        <w:t>; or</w:t>
      </w:r>
    </w:p>
    <w:p w14:paraId="1A72DB17" w14:textId="77777777" w:rsidR="001E38D2" w:rsidRDefault="007E59E9" w:rsidP="007F7DF8">
      <w:pPr>
        <w:pStyle w:val="ListParagraph"/>
        <w:numPr>
          <w:ilvl w:val="0"/>
          <w:numId w:val="64"/>
        </w:numPr>
        <w:spacing w:after="60" w:line="276" w:lineRule="auto"/>
        <w:ind w:left="1701" w:hanging="567"/>
        <w:contextualSpacing w:val="0"/>
        <w:rPr>
          <w:rFonts w:cstheme="minorHAnsi"/>
          <w:sz w:val="22"/>
          <w:szCs w:val="22"/>
        </w:rPr>
      </w:pPr>
      <w:r w:rsidRPr="00F23B53">
        <w:rPr>
          <w:rFonts w:cstheme="minorHAnsi"/>
          <w:sz w:val="22"/>
          <w:szCs w:val="22"/>
        </w:rPr>
        <w:t xml:space="preserve">in relation to </w:t>
      </w:r>
      <w:r w:rsidR="00185E44">
        <w:rPr>
          <w:rFonts w:cstheme="minorHAnsi"/>
          <w:sz w:val="22"/>
          <w:szCs w:val="22"/>
        </w:rPr>
        <w:t>relocations</w:t>
      </w:r>
      <w:r w:rsidRPr="00F23B53">
        <w:rPr>
          <w:rFonts w:cstheme="minorHAnsi"/>
          <w:sz w:val="22"/>
          <w:szCs w:val="22"/>
        </w:rPr>
        <w:t xml:space="preserve"> based on welfare requests, </w:t>
      </w:r>
      <w:r w:rsidR="00297692" w:rsidRPr="00F23B53">
        <w:rPr>
          <w:rFonts w:cstheme="minorHAnsi"/>
          <w:sz w:val="22"/>
          <w:szCs w:val="22"/>
        </w:rPr>
        <w:t>ACTCS reasonably believe</w:t>
      </w:r>
      <w:r w:rsidR="00CD7421" w:rsidRPr="00F23B53">
        <w:rPr>
          <w:rFonts w:cstheme="minorHAnsi"/>
          <w:sz w:val="22"/>
          <w:szCs w:val="22"/>
        </w:rPr>
        <w:t>s</w:t>
      </w:r>
      <w:r w:rsidR="00297692" w:rsidRPr="00F23B53">
        <w:rPr>
          <w:rFonts w:cstheme="minorHAnsi"/>
          <w:sz w:val="22"/>
          <w:szCs w:val="22"/>
        </w:rPr>
        <w:t xml:space="preserve"> that r</w:t>
      </w:r>
      <w:r w:rsidR="0080116C" w:rsidRPr="00F23B53">
        <w:rPr>
          <w:rFonts w:cstheme="minorHAnsi"/>
          <w:sz w:val="22"/>
          <w:szCs w:val="22"/>
        </w:rPr>
        <w:t>elocating</w:t>
      </w:r>
      <w:r w:rsidR="00827891" w:rsidRPr="00F23B53">
        <w:rPr>
          <w:rFonts w:cstheme="minorHAnsi"/>
          <w:sz w:val="22"/>
          <w:szCs w:val="22"/>
        </w:rPr>
        <w:t xml:space="preserve"> the detainee</w:t>
      </w:r>
      <w:r w:rsidR="0080116C" w:rsidRPr="00F23B53">
        <w:rPr>
          <w:rFonts w:cstheme="minorHAnsi"/>
          <w:sz w:val="22"/>
          <w:szCs w:val="22"/>
        </w:rPr>
        <w:t xml:space="preserve"> to a NSW correctional centre </w:t>
      </w:r>
      <w:r w:rsidR="005467D9" w:rsidRPr="00F23B53">
        <w:rPr>
          <w:rFonts w:cstheme="minorHAnsi"/>
          <w:sz w:val="22"/>
          <w:szCs w:val="22"/>
        </w:rPr>
        <w:t xml:space="preserve">will provide </w:t>
      </w:r>
      <w:r w:rsidR="00D45128" w:rsidRPr="00F23B53">
        <w:rPr>
          <w:rFonts w:cstheme="minorHAnsi"/>
          <w:sz w:val="22"/>
          <w:szCs w:val="22"/>
        </w:rPr>
        <w:t>significant benefits</w:t>
      </w:r>
      <w:r w:rsidR="008A6445" w:rsidRPr="00F23B53">
        <w:rPr>
          <w:rFonts w:cstheme="minorHAnsi"/>
          <w:sz w:val="22"/>
          <w:szCs w:val="22"/>
        </w:rPr>
        <w:t xml:space="preserve"> in relation to</w:t>
      </w:r>
      <w:r w:rsidR="00F602C0" w:rsidRPr="00F23B53">
        <w:rPr>
          <w:rFonts w:cstheme="minorHAnsi"/>
          <w:sz w:val="22"/>
          <w:szCs w:val="22"/>
        </w:rPr>
        <w:t xml:space="preserve"> circumstances</w:t>
      </w:r>
      <w:r w:rsidR="00E930F4" w:rsidRPr="00F23B53">
        <w:rPr>
          <w:rFonts w:cstheme="minorHAnsi"/>
          <w:sz w:val="22"/>
          <w:szCs w:val="22"/>
        </w:rPr>
        <w:t xml:space="preserve"> which</w:t>
      </w:r>
      <w:r w:rsidR="00A443FB" w:rsidRPr="00F23B53">
        <w:rPr>
          <w:rFonts w:cstheme="minorHAnsi"/>
          <w:sz w:val="22"/>
          <w:szCs w:val="22"/>
        </w:rPr>
        <w:t xml:space="preserve"> </w:t>
      </w:r>
      <w:r w:rsidR="00E930F4" w:rsidRPr="00F23B53">
        <w:rPr>
          <w:rFonts w:cstheme="minorHAnsi"/>
          <w:sz w:val="22"/>
          <w:szCs w:val="22"/>
        </w:rPr>
        <w:t>impact</w:t>
      </w:r>
      <w:r w:rsidR="008A6445" w:rsidRPr="00F23B53">
        <w:rPr>
          <w:rFonts w:cstheme="minorHAnsi"/>
          <w:sz w:val="22"/>
          <w:szCs w:val="22"/>
        </w:rPr>
        <w:t xml:space="preserve"> the detainee</w:t>
      </w:r>
      <w:r w:rsidR="00BA04A4" w:rsidRPr="00F23B53">
        <w:rPr>
          <w:rFonts w:cstheme="minorHAnsi"/>
          <w:sz w:val="22"/>
          <w:szCs w:val="22"/>
        </w:rPr>
        <w:t>’</w:t>
      </w:r>
      <w:r w:rsidR="008A6445" w:rsidRPr="00F23B53">
        <w:rPr>
          <w:rFonts w:cstheme="minorHAnsi"/>
          <w:sz w:val="22"/>
          <w:szCs w:val="22"/>
        </w:rPr>
        <w:t>s welfare</w:t>
      </w:r>
      <w:r w:rsidR="00A30B62" w:rsidRPr="00F23B53">
        <w:rPr>
          <w:rFonts w:cstheme="minorHAnsi"/>
          <w:sz w:val="22"/>
          <w:szCs w:val="22"/>
        </w:rPr>
        <w:t xml:space="preserve"> and wellbeing</w:t>
      </w:r>
      <w:r w:rsidR="001E38D2">
        <w:rPr>
          <w:rFonts w:cstheme="minorHAnsi"/>
          <w:sz w:val="22"/>
          <w:szCs w:val="22"/>
        </w:rPr>
        <w:t>; and</w:t>
      </w:r>
    </w:p>
    <w:p w14:paraId="1552790B" w14:textId="1DC90F82" w:rsidR="00BC1F1A" w:rsidRPr="004C132C" w:rsidRDefault="001E38D2" w:rsidP="001E38D2">
      <w:pPr>
        <w:pStyle w:val="ListParagraph"/>
        <w:numPr>
          <w:ilvl w:val="0"/>
          <w:numId w:val="64"/>
        </w:numPr>
        <w:spacing w:after="60" w:line="276" w:lineRule="auto"/>
        <w:ind w:left="1701" w:hanging="567"/>
        <w:contextualSpacing w:val="0"/>
        <w:rPr>
          <w:rFonts w:cstheme="minorHAnsi"/>
          <w:sz w:val="22"/>
          <w:szCs w:val="22"/>
        </w:rPr>
      </w:pPr>
      <w:r w:rsidRPr="00F23B53">
        <w:rPr>
          <w:rFonts w:cstheme="minorHAnsi"/>
          <w:sz w:val="22"/>
          <w:szCs w:val="22"/>
        </w:rPr>
        <w:t>ACTCS reasonably believes that NSW is able to appropriately accommodate and manage the detainee consistently with the requirements of human rights, decency and justice</w:t>
      </w:r>
      <w:r>
        <w:rPr>
          <w:rFonts w:cstheme="minorHAnsi"/>
          <w:sz w:val="22"/>
          <w:szCs w:val="22"/>
        </w:rPr>
        <w:t>.</w:t>
      </w:r>
    </w:p>
    <w:p w14:paraId="15001DF9" w14:textId="1B8A3DBB" w:rsidR="005B4E3A" w:rsidRPr="006528C0" w:rsidRDefault="005B4E3A" w:rsidP="00364E12">
      <w:pPr>
        <w:pStyle w:val="ListParagraph"/>
        <w:numPr>
          <w:ilvl w:val="1"/>
          <w:numId w:val="30"/>
        </w:numPr>
        <w:tabs>
          <w:tab w:val="num" w:pos="567"/>
          <w:tab w:val="num" w:pos="1418"/>
        </w:tabs>
        <w:spacing w:after="60" w:line="276" w:lineRule="auto"/>
        <w:ind w:left="567" w:hanging="567"/>
        <w:contextualSpacing w:val="0"/>
        <w:rPr>
          <w:rFonts w:cstheme="minorHAnsi"/>
          <w:sz w:val="22"/>
          <w:szCs w:val="22"/>
        </w:rPr>
      </w:pPr>
      <w:r w:rsidRPr="006528C0">
        <w:rPr>
          <w:rFonts w:cstheme="minorHAnsi"/>
          <w:bCs/>
          <w:color w:val="auto"/>
          <w:sz w:val="22"/>
          <w:szCs w:val="22"/>
        </w:rPr>
        <w:t>Wher</w:t>
      </w:r>
      <w:r w:rsidR="00003509" w:rsidRPr="006528C0">
        <w:rPr>
          <w:rFonts w:cstheme="minorHAnsi"/>
          <w:bCs/>
          <w:color w:val="auto"/>
          <w:sz w:val="22"/>
          <w:szCs w:val="22"/>
        </w:rPr>
        <w:t>e</w:t>
      </w:r>
      <w:r w:rsidRPr="006528C0">
        <w:rPr>
          <w:rFonts w:cstheme="minorHAnsi"/>
          <w:bCs/>
          <w:color w:val="auto"/>
          <w:sz w:val="22"/>
          <w:szCs w:val="22"/>
        </w:rPr>
        <w:t xml:space="preserve"> possible, relocation will be undertaken with the free and informed consent of the detainee. </w:t>
      </w:r>
    </w:p>
    <w:p w14:paraId="1EB00862" w14:textId="3A8B81D2" w:rsidR="0059164C" w:rsidRPr="006528C0" w:rsidRDefault="0059164C" w:rsidP="00364E12">
      <w:pPr>
        <w:pStyle w:val="ListParagraph"/>
        <w:numPr>
          <w:ilvl w:val="1"/>
          <w:numId w:val="30"/>
        </w:numPr>
        <w:tabs>
          <w:tab w:val="num" w:pos="567"/>
          <w:tab w:val="num" w:pos="1418"/>
        </w:tabs>
        <w:spacing w:after="60" w:line="276" w:lineRule="auto"/>
        <w:ind w:left="567" w:hanging="567"/>
        <w:contextualSpacing w:val="0"/>
        <w:rPr>
          <w:rFonts w:cstheme="minorHAnsi"/>
          <w:sz w:val="22"/>
          <w:szCs w:val="22"/>
        </w:rPr>
      </w:pPr>
      <w:proofErr w:type="spellStart"/>
      <w:r w:rsidRPr="006528C0">
        <w:rPr>
          <w:rFonts w:cstheme="minorHAnsi"/>
          <w:sz w:val="22"/>
          <w:szCs w:val="22"/>
        </w:rPr>
        <w:t>Remandees</w:t>
      </w:r>
      <w:proofErr w:type="spellEnd"/>
      <w:r w:rsidRPr="006528C0">
        <w:rPr>
          <w:rFonts w:cstheme="minorHAnsi"/>
          <w:sz w:val="22"/>
          <w:szCs w:val="22"/>
        </w:rPr>
        <w:t xml:space="preserve"> </w:t>
      </w:r>
      <w:r w:rsidR="00D15527" w:rsidRPr="006528C0">
        <w:rPr>
          <w:rFonts w:cstheme="minorHAnsi"/>
          <w:sz w:val="22"/>
          <w:szCs w:val="22"/>
        </w:rPr>
        <w:t xml:space="preserve">must only be </w:t>
      </w:r>
      <w:r w:rsidR="006B20C7" w:rsidRPr="006528C0">
        <w:rPr>
          <w:rFonts w:cstheme="minorHAnsi"/>
          <w:sz w:val="22"/>
          <w:szCs w:val="22"/>
        </w:rPr>
        <w:t>relocated in exceptional circumstances</w:t>
      </w:r>
      <w:r w:rsidR="00503BF5" w:rsidRPr="006528C0">
        <w:rPr>
          <w:rFonts w:cstheme="minorHAnsi"/>
          <w:sz w:val="22"/>
          <w:szCs w:val="22"/>
        </w:rPr>
        <w:t>.</w:t>
      </w:r>
    </w:p>
    <w:p w14:paraId="0217DBA9" w14:textId="193C1E2B" w:rsidR="001B4831" w:rsidRPr="002449B5" w:rsidRDefault="001B4831">
      <w:pPr>
        <w:pStyle w:val="ListParagraph"/>
        <w:numPr>
          <w:ilvl w:val="1"/>
          <w:numId w:val="30"/>
        </w:numPr>
        <w:tabs>
          <w:tab w:val="num" w:pos="567"/>
          <w:tab w:val="num" w:pos="1418"/>
        </w:tabs>
        <w:spacing w:after="60" w:line="276" w:lineRule="auto"/>
        <w:ind w:left="567" w:hanging="567"/>
        <w:contextualSpacing w:val="0"/>
        <w:rPr>
          <w:rFonts w:cstheme="minorHAnsi"/>
          <w:sz w:val="22"/>
          <w:szCs w:val="22"/>
        </w:rPr>
      </w:pPr>
      <w:bookmarkStart w:id="12" w:name="_Hlk73093299"/>
      <w:r w:rsidRPr="002449B5">
        <w:rPr>
          <w:rFonts w:cstheme="minorHAnsi"/>
          <w:sz w:val="22"/>
          <w:szCs w:val="22"/>
        </w:rPr>
        <w:t>Detainees relocated to NSW</w:t>
      </w:r>
      <w:r w:rsidR="0075427E" w:rsidRPr="002449B5">
        <w:rPr>
          <w:rFonts w:cstheme="minorHAnsi"/>
          <w:sz w:val="22"/>
          <w:szCs w:val="22"/>
        </w:rPr>
        <w:t xml:space="preserve"> are subject to Correcti</w:t>
      </w:r>
      <w:r w:rsidR="007E0461" w:rsidRPr="002449B5">
        <w:rPr>
          <w:rFonts w:cstheme="minorHAnsi"/>
          <w:sz w:val="22"/>
          <w:szCs w:val="22"/>
        </w:rPr>
        <w:t>ve Services NSW</w:t>
      </w:r>
      <w:r w:rsidR="0075427E" w:rsidRPr="002449B5">
        <w:rPr>
          <w:rFonts w:cstheme="minorHAnsi"/>
          <w:sz w:val="22"/>
          <w:szCs w:val="22"/>
        </w:rPr>
        <w:t xml:space="preserve"> polic</w:t>
      </w:r>
      <w:r w:rsidR="00B3725C" w:rsidRPr="002449B5">
        <w:rPr>
          <w:rFonts w:cstheme="minorHAnsi"/>
          <w:sz w:val="22"/>
          <w:szCs w:val="22"/>
        </w:rPr>
        <w:t xml:space="preserve">ies, </w:t>
      </w:r>
      <w:r w:rsidR="0075427E" w:rsidRPr="002449B5">
        <w:rPr>
          <w:rFonts w:cstheme="minorHAnsi"/>
          <w:sz w:val="22"/>
          <w:szCs w:val="22"/>
        </w:rPr>
        <w:t>procedures</w:t>
      </w:r>
      <w:r w:rsidRPr="002449B5">
        <w:rPr>
          <w:rFonts w:cstheme="minorHAnsi"/>
          <w:sz w:val="22"/>
          <w:szCs w:val="22"/>
        </w:rPr>
        <w:t xml:space="preserve"> </w:t>
      </w:r>
      <w:r w:rsidR="00B3725C" w:rsidRPr="002449B5">
        <w:rPr>
          <w:rFonts w:cstheme="minorHAnsi"/>
          <w:sz w:val="22"/>
          <w:szCs w:val="22"/>
        </w:rPr>
        <w:t>and processes</w:t>
      </w:r>
      <w:r w:rsidR="000E7217" w:rsidRPr="002449B5">
        <w:rPr>
          <w:rFonts w:cstheme="minorHAnsi"/>
          <w:sz w:val="22"/>
          <w:szCs w:val="22"/>
        </w:rPr>
        <w:t xml:space="preserve"> while in the custody of Corrective Services NSW</w:t>
      </w:r>
      <w:r w:rsidR="00B3725C" w:rsidRPr="002449B5">
        <w:rPr>
          <w:rFonts w:cstheme="minorHAnsi"/>
          <w:sz w:val="22"/>
          <w:szCs w:val="22"/>
        </w:rPr>
        <w:t xml:space="preserve">. However, </w:t>
      </w:r>
      <w:r w:rsidRPr="002449B5">
        <w:rPr>
          <w:rFonts w:cstheme="minorHAnsi"/>
          <w:sz w:val="22"/>
          <w:szCs w:val="22"/>
        </w:rPr>
        <w:t>ACTCS remains responsible for</w:t>
      </w:r>
      <w:r w:rsidR="00B3725C" w:rsidRPr="002449B5">
        <w:rPr>
          <w:rFonts w:cstheme="minorHAnsi"/>
          <w:sz w:val="22"/>
          <w:szCs w:val="22"/>
        </w:rPr>
        <w:t xml:space="preserve"> </w:t>
      </w:r>
      <w:r w:rsidR="00A67345" w:rsidRPr="002449B5">
        <w:rPr>
          <w:rFonts w:cstheme="minorHAnsi"/>
          <w:sz w:val="22"/>
          <w:szCs w:val="22"/>
        </w:rPr>
        <w:t xml:space="preserve">any in-person court appearances, </w:t>
      </w:r>
      <w:r w:rsidR="009D23BD" w:rsidRPr="002449B5">
        <w:rPr>
          <w:rFonts w:cstheme="minorHAnsi"/>
          <w:sz w:val="22"/>
          <w:szCs w:val="22"/>
        </w:rPr>
        <w:t xml:space="preserve">release planning and reintegration </w:t>
      </w:r>
      <w:r w:rsidR="00CB1056" w:rsidRPr="002449B5">
        <w:rPr>
          <w:rFonts w:cstheme="minorHAnsi"/>
          <w:sz w:val="22"/>
          <w:szCs w:val="22"/>
        </w:rPr>
        <w:t>of</w:t>
      </w:r>
      <w:r w:rsidR="009D23BD" w:rsidRPr="002449B5">
        <w:rPr>
          <w:rFonts w:cstheme="minorHAnsi"/>
          <w:sz w:val="22"/>
          <w:szCs w:val="22"/>
        </w:rPr>
        <w:t xml:space="preserve"> </w:t>
      </w:r>
      <w:r w:rsidR="00650EB1" w:rsidRPr="002449B5">
        <w:rPr>
          <w:rFonts w:cstheme="minorHAnsi"/>
          <w:sz w:val="22"/>
          <w:szCs w:val="22"/>
        </w:rPr>
        <w:t xml:space="preserve">ACT </w:t>
      </w:r>
      <w:r w:rsidR="009D23BD" w:rsidRPr="002449B5">
        <w:rPr>
          <w:rFonts w:cstheme="minorHAnsi"/>
          <w:sz w:val="22"/>
          <w:szCs w:val="22"/>
        </w:rPr>
        <w:t xml:space="preserve">detainees </w:t>
      </w:r>
      <w:r w:rsidR="00650EB1" w:rsidRPr="002449B5">
        <w:rPr>
          <w:rFonts w:cstheme="minorHAnsi"/>
          <w:sz w:val="22"/>
          <w:szCs w:val="22"/>
        </w:rPr>
        <w:t>accommodated in NSW.</w:t>
      </w:r>
    </w:p>
    <w:bookmarkEnd w:id="12"/>
    <w:p w14:paraId="71A82F82" w14:textId="3BE909A2" w:rsidR="00A67345" w:rsidRPr="006528C0" w:rsidRDefault="00D8066A" w:rsidP="000E7217">
      <w:pPr>
        <w:pStyle w:val="ListParagraph"/>
        <w:numPr>
          <w:ilvl w:val="1"/>
          <w:numId w:val="30"/>
        </w:numPr>
        <w:tabs>
          <w:tab w:val="num" w:pos="567"/>
          <w:tab w:val="num" w:pos="1418"/>
        </w:tabs>
        <w:spacing w:after="60" w:line="276" w:lineRule="auto"/>
        <w:ind w:left="567" w:hanging="567"/>
        <w:contextualSpacing w:val="0"/>
        <w:rPr>
          <w:rFonts w:cstheme="minorHAnsi"/>
          <w:sz w:val="22"/>
          <w:szCs w:val="22"/>
        </w:rPr>
      </w:pPr>
      <w:r w:rsidRPr="006528C0">
        <w:rPr>
          <w:rFonts w:cstheme="minorHAnsi"/>
          <w:sz w:val="22"/>
          <w:szCs w:val="22"/>
        </w:rPr>
        <w:t>T</w:t>
      </w:r>
      <w:r w:rsidR="00A67345" w:rsidRPr="006528C0">
        <w:rPr>
          <w:rFonts w:cstheme="minorHAnsi"/>
          <w:sz w:val="22"/>
          <w:szCs w:val="22"/>
        </w:rPr>
        <w:t xml:space="preserve">he Victim Liaison Officer </w:t>
      </w:r>
      <w:r w:rsidRPr="006528C0">
        <w:rPr>
          <w:rFonts w:cstheme="minorHAnsi"/>
          <w:sz w:val="22"/>
          <w:szCs w:val="22"/>
        </w:rPr>
        <w:t xml:space="preserve">must be </w:t>
      </w:r>
      <w:r w:rsidR="00DC2A1D" w:rsidRPr="006528C0">
        <w:rPr>
          <w:rFonts w:cstheme="minorHAnsi"/>
          <w:sz w:val="22"/>
          <w:szCs w:val="22"/>
        </w:rPr>
        <w:t xml:space="preserve">informed as soon as practicable </w:t>
      </w:r>
      <w:r w:rsidR="00A67345" w:rsidRPr="006528C0">
        <w:rPr>
          <w:rFonts w:cstheme="minorHAnsi"/>
          <w:sz w:val="22"/>
          <w:szCs w:val="22"/>
        </w:rPr>
        <w:t xml:space="preserve">of </w:t>
      </w:r>
      <w:r w:rsidR="00082A05" w:rsidRPr="006528C0">
        <w:rPr>
          <w:rFonts w:cstheme="minorHAnsi"/>
          <w:sz w:val="22"/>
          <w:szCs w:val="22"/>
        </w:rPr>
        <w:t xml:space="preserve">any proposed </w:t>
      </w:r>
      <w:r w:rsidR="00A67345" w:rsidRPr="006528C0">
        <w:rPr>
          <w:rFonts w:cstheme="minorHAnsi"/>
          <w:sz w:val="22"/>
          <w:szCs w:val="22"/>
        </w:rPr>
        <w:t xml:space="preserve">relocation of </w:t>
      </w:r>
      <w:r w:rsidR="00082A05" w:rsidRPr="006528C0">
        <w:rPr>
          <w:rFonts w:cstheme="minorHAnsi"/>
          <w:sz w:val="22"/>
          <w:szCs w:val="22"/>
        </w:rPr>
        <w:t xml:space="preserve">a </w:t>
      </w:r>
      <w:r w:rsidR="00A67345" w:rsidRPr="006528C0">
        <w:rPr>
          <w:rFonts w:cstheme="minorHAnsi"/>
          <w:sz w:val="22"/>
          <w:szCs w:val="22"/>
        </w:rPr>
        <w:t>detainee</w:t>
      </w:r>
      <w:r w:rsidR="003F7551" w:rsidRPr="006528C0">
        <w:rPr>
          <w:rFonts w:cstheme="minorHAnsi"/>
          <w:sz w:val="22"/>
          <w:szCs w:val="22"/>
        </w:rPr>
        <w:t xml:space="preserve"> in accordance with s</w:t>
      </w:r>
      <w:r w:rsidR="00152600" w:rsidRPr="006528C0">
        <w:rPr>
          <w:rFonts w:cstheme="minorHAnsi"/>
          <w:sz w:val="22"/>
          <w:szCs w:val="22"/>
        </w:rPr>
        <w:t>ection</w:t>
      </w:r>
      <w:r w:rsidR="003F7551" w:rsidRPr="006528C0">
        <w:rPr>
          <w:rFonts w:cstheme="minorHAnsi"/>
          <w:sz w:val="22"/>
          <w:szCs w:val="22"/>
        </w:rPr>
        <w:t xml:space="preserve"> 16J of the</w:t>
      </w:r>
      <w:r w:rsidR="003F7551" w:rsidRPr="006528C0">
        <w:rPr>
          <w:rFonts w:cstheme="minorHAnsi"/>
          <w:i/>
          <w:iCs/>
          <w:sz w:val="22"/>
          <w:szCs w:val="22"/>
        </w:rPr>
        <w:t xml:space="preserve"> </w:t>
      </w:r>
      <w:r w:rsidR="003F7551" w:rsidRPr="006528C0">
        <w:rPr>
          <w:rFonts w:cstheme="minorHAnsi"/>
          <w:i/>
          <w:iCs/>
          <w:sz w:val="22"/>
          <w:szCs w:val="22"/>
          <w:u w:val="single"/>
        </w:rPr>
        <w:t>Victims of Crime Act 1994</w:t>
      </w:r>
      <w:r w:rsidR="00A67345" w:rsidRPr="006528C0">
        <w:rPr>
          <w:rFonts w:cstheme="minorHAnsi"/>
          <w:sz w:val="22"/>
          <w:szCs w:val="22"/>
        </w:rPr>
        <w:t>.</w:t>
      </w:r>
      <w:r w:rsidR="0047178D" w:rsidRPr="006528C0">
        <w:rPr>
          <w:rFonts w:cstheme="minorHAnsi"/>
          <w:sz w:val="22"/>
          <w:szCs w:val="22"/>
        </w:rPr>
        <w:t xml:space="preserve"> If there is a registered victim who may be concerned about their safety in relation to a </w:t>
      </w:r>
      <w:r w:rsidR="009928DB" w:rsidRPr="006528C0">
        <w:rPr>
          <w:rFonts w:cstheme="minorHAnsi"/>
          <w:sz w:val="22"/>
          <w:szCs w:val="22"/>
        </w:rPr>
        <w:t xml:space="preserve">proposed relocation of a </w:t>
      </w:r>
      <w:r w:rsidR="0047178D" w:rsidRPr="006528C0">
        <w:rPr>
          <w:rFonts w:cstheme="minorHAnsi"/>
          <w:sz w:val="22"/>
          <w:szCs w:val="22"/>
        </w:rPr>
        <w:t>detainee</w:t>
      </w:r>
      <w:r w:rsidR="001F4743" w:rsidRPr="006528C0">
        <w:rPr>
          <w:rFonts w:cstheme="minorHAnsi"/>
          <w:sz w:val="22"/>
          <w:szCs w:val="22"/>
        </w:rPr>
        <w:t xml:space="preserve">, </w:t>
      </w:r>
      <w:r w:rsidR="009240C3" w:rsidRPr="006528C0">
        <w:rPr>
          <w:rFonts w:cstheme="minorHAnsi"/>
          <w:sz w:val="22"/>
          <w:szCs w:val="22"/>
        </w:rPr>
        <w:t>the</w:t>
      </w:r>
      <w:r w:rsidR="008D72F7" w:rsidRPr="006528C0">
        <w:rPr>
          <w:rFonts w:cstheme="minorHAnsi"/>
          <w:sz w:val="22"/>
          <w:szCs w:val="22"/>
        </w:rPr>
        <w:t xml:space="preserve"> </w:t>
      </w:r>
      <w:r w:rsidR="00A67345" w:rsidRPr="006528C0">
        <w:rPr>
          <w:rFonts w:cstheme="minorHAnsi"/>
          <w:sz w:val="22"/>
          <w:szCs w:val="22"/>
        </w:rPr>
        <w:t xml:space="preserve">concerns raised by the victim </w:t>
      </w:r>
      <w:r w:rsidR="009E7313" w:rsidRPr="006528C0">
        <w:rPr>
          <w:rFonts w:cstheme="minorHAnsi"/>
          <w:sz w:val="22"/>
          <w:szCs w:val="22"/>
        </w:rPr>
        <w:t xml:space="preserve">must </w:t>
      </w:r>
      <w:r w:rsidR="00A67345" w:rsidRPr="006528C0">
        <w:rPr>
          <w:rFonts w:cstheme="minorHAnsi"/>
          <w:sz w:val="22"/>
          <w:szCs w:val="22"/>
        </w:rPr>
        <w:t>be considered</w:t>
      </w:r>
      <w:r w:rsidR="001F4743" w:rsidRPr="006528C0">
        <w:rPr>
          <w:rFonts w:cstheme="minorHAnsi"/>
          <w:sz w:val="22"/>
          <w:szCs w:val="22"/>
        </w:rPr>
        <w:t xml:space="preserve"> in the assessment process</w:t>
      </w:r>
      <w:r w:rsidR="00A67345" w:rsidRPr="006528C0">
        <w:rPr>
          <w:rFonts w:cstheme="minorHAnsi"/>
          <w:sz w:val="22"/>
          <w:szCs w:val="22"/>
        </w:rPr>
        <w:t>.</w:t>
      </w:r>
    </w:p>
    <w:p w14:paraId="1DD56920" w14:textId="043FD099" w:rsidR="00FB75A2" w:rsidRPr="00982AD1" w:rsidRDefault="001E0F87" w:rsidP="00FC71AB">
      <w:pPr>
        <w:pStyle w:val="Heading1"/>
        <w:tabs>
          <w:tab w:val="clear" w:pos="794"/>
          <w:tab w:val="num" w:pos="567"/>
        </w:tabs>
        <w:ind w:left="567" w:hanging="567"/>
        <w:rPr>
          <w:rFonts w:asciiTheme="minorHAnsi" w:hAnsiTheme="minorHAnsi" w:cstheme="minorHAnsi"/>
        </w:rPr>
      </w:pPr>
      <w:bookmarkStart w:id="13" w:name="_Toc90538802"/>
      <w:bookmarkStart w:id="14" w:name="_Toc90538803"/>
      <w:bookmarkEnd w:id="13"/>
      <w:r w:rsidRPr="00982AD1">
        <w:rPr>
          <w:rFonts w:asciiTheme="minorHAnsi" w:hAnsiTheme="minorHAnsi" w:cstheme="minorHAnsi"/>
        </w:rPr>
        <w:t>CATEGORIES OF RELOCATION</w:t>
      </w:r>
      <w:bookmarkEnd w:id="14"/>
    </w:p>
    <w:p w14:paraId="1F2EAEE5" w14:textId="3F101B7F" w:rsidR="00FB75A2" w:rsidRPr="006528C0" w:rsidRDefault="00DC7A12" w:rsidP="00B54413">
      <w:pPr>
        <w:pStyle w:val="ListParagraph"/>
        <w:numPr>
          <w:ilvl w:val="1"/>
          <w:numId w:val="30"/>
        </w:numPr>
        <w:tabs>
          <w:tab w:val="num" w:pos="567"/>
          <w:tab w:val="num" w:pos="1418"/>
        </w:tabs>
        <w:spacing w:after="60" w:line="276" w:lineRule="auto"/>
        <w:ind w:left="567" w:hanging="567"/>
        <w:rPr>
          <w:rFonts w:cstheme="minorHAnsi"/>
          <w:sz w:val="22"/>
          <w:szCs w:val="22"/>
        </w:rPr>
      </w:pPr>
      <w:r w:rsidRPr="006528C0">
        <w:rPr>
          <w:rFonts w:cstheme="minorHAnsi"/>
          <w:sz w:val="22"/>
          <w:szCs w:val="22"/>
        </w:rPr>
        <w:t>The r</w:t>
      </w:r>
      <w:r w:rsidR="00C255AD" w:rsidRPr="006528C0">
        <w:rPr>
          <w:rFonts w:cstheme="minorHAnsi"/>
          <w:sz w:val="22"/>
          <w:szCs w:val="22"/>
        </w:rPr>
        <w:t>elocation</w:t>
      </w:r>
      <w:r w:rsidRPr="006528C0">
        <w:rPr>
          <w:rFonts w:cstheme="minorHAnsi"/>
          <w:sz w:val="22"/>
          <w:szCs w:val="22"/>
        </w:rPr>
        <w:t xml:space="preserve"> of a detainee from an ACT correctional centre to </w:t>
      </w:r>
      <w:r w:rsidR="00C255AD" w:rsidRPr="006528C0">
        <w:rPr>
          <w:rFonts w:cstheme="minorHAnsi"/>
          <w:sz w:val="22"/>
          <w:szCs w:val="22"/>
        </w:rPr>
        <w:t>a</w:t>
      </w:r>
      <w:r w:rsidRPr="006528C0">
        <w:rPr>
          <w:rFonts w:cstheme="minorHAnsi"/>
          <w:sz w:val="22"/>
          <w:szCs w:val="22"/>
        </w:rPr>
        <w:t xml:space="preserve"> NSW correctional centre will occur </w:t>
      </w:r>
      <w:r w:rsidR="00344975" w:rsidRPr="006528C0">
        <w:rPr>
          <w:rFonts w:cstheme="minorHAnsi"/>
          <w:sz w:val="22"/>
          <w:szCs w:val="22"/>
        </w:rPr>
        <w:t xml:space="preserve">for </w:t>
      </w:r>
      <w:r w:rsidRPr="006528C0">
        <w:rPr>
          <w:rFonts w:cstheme="minorHAnsi"/>
          <w:sz w:val="22"/>
          <w:szCs w:val="22"/>
        </w:rPr>
        <w:t>one</w:t>
      </w:r>
      <w:r w:rsidR="00D83F94" w:rsidRPr="006528C0">
        <w:rPr>
          <w:rFonts w:cstheme="minorHAnsi"/>
          <w:sz w:val="22"/>
          <w:szCs w:val="22"/>
        </w:rPr>
        <w:t xml:space="preserve"> or more</w:t>
      </w:r>
      <w:r w:rsidRPr="006528C0">
        <w:rPr>
          <w:rFonts w:cstheme="minorHAnsi"/>
          <w:sz w:val="22"/>
          <w:szCs w:val="22"/>
        </w:rPr>
        <w:t xml:space="preserve"> of the following reasons:</w:t>
      </w:r>
    </w:p>
    <w:p w14:paraId="3535B5DA" w14:textId="63554D25" w:rsidR="00F60589" w:rsidRPr="006528C0" w:rsidRDefault="009C7AFF" w:rsidP="007F7DF8">
      <w:pPr>
        <w:pStyle w:val="ListParagraph"/>
        <w:numPr>
          <w:ilvl w:val="0"/>
          <w:numId w:val="34"/>
        </w:numPr>
        <w:spacing w:after="60" w:line="276" w:lineRule="auto"/>
        <w:ind w:left="1701" w:hanging="567"/>
        <w:contextualSpacing w:val="0"/>
        <w:rPr>
          <w:rFonts w:cstheme="minorHAnsi"/>
          <w:sz w:val="22"/>
          <w:szCs w:val="22"/>
        </w:rPr>
      </w:pPr>
      <w:r w:rsidRPr="006528C0">
        <w:rPr>
          <w:rFonts w:cstheme="minorHAnsi"/>
          <w:sz w:val="22"/>
          <w:szCs w:val="22"/>
        </w:rPr>
        <w:t xml:space="preserve">as an </w:t>
      </w:r>
      <w:r w:rsidRPr="006528C0">
        <w:rPr>
          <w:rFonts w:cstheme="minorHAnsi"/>
          <w:b/>
          <w:bCs/>
          <w:sz w:val="22"/>
          <w:szCs w:val="22"/>
        </w:rPr>
        <w:t>administrative requirement</w:t>
      </w:r>
    </w:p>
    <w:p w14:paraId="5A7D816C" w14:textId="37C6DC0C" w:rsidR="009C7AFF" w:rsidRPr="006528C0" w:rsidRDefault="009C7AFF" w:rsidP="007F7DF8">
      <w:pPr>
        <w:pStyle w:val="ListParagraph"/>
        <w:numPr>
          <w:ilvl w:val="0"/>
          <w:numId w:val="34"/>
        </w:numPr>
        <w:spacing w:after="60" w:line="276" w:lineRule="auto"/>
        <w:ind w:left="1701" w:hanging="567"/>
        <w:contextualSpacing w:val="0"/>
        <w:rPr>
          <w:rFonts w:cstheme="minorHAnsi"/>
          <w:sz w:val="22"/>
          <w:szCs w:val="22"/>
        </w:rPr>
      </w:pPr>
      <w:r w:rsidRPr="006528C0">
        <w:rPr>
          <w:rFonts w:cstheme="minorHAnsi"/>
          <w:sz w:val="22"/>
          <w:szCs w:val="22"/>
        </w:rPr>
        <w:t xml:space="preserve">as an </w:t>
      </w:r>
      <w:r w:rsidRPr="006528C0">
        <w:rPr>
          <w:rFonts w:cstheme="minorHAnsi"/>
          <w:b/>
          <w:bCs/>
          <w:sz w:val="22"/>
          <w:szCs w:val="22"/>
        </w:rPr>
        <w:t xml:space="preserve">appropriate health </w:t>
      </w:r>
      <w:r w:rsidR="009F2767" w:rsidRPr="006528C0">
        <w:rPr>
          <w:rFonts w:cstheme="minorHAnsi"/>
          <w:b/>
          <w:bCs/>
          <w:sz w:val="22"/>
          <w:szCs w:val="22"/>
        </w:rPr>
        <w:t xml:space="preserve">and welfare </w:t>
      </w:r>
      <w:r w:rsidRPr="006528C0">
        <w:rPr>
          <w:rFonts w:cstheme="minorHAnsi"/>
          <w:b/>
          <w:bCs/>
          <w:sz w:val="22"/>
          <w:szCs w:val="22"/>
        </w:rPr>
        <w:t>intervention</w:t>
      </w:r>
    </w:p>
    <w:p w14:paraId="34F1B0C8" w14:textId="4A15B8CD" w:rsidR="009C7AFF" w:rsidRPr="006528C0" w:rsidRDefault="009C7AFF" w:rsidP="007F7DF8">
      <w:pPr>
        <w:pStyle w:val="ListParagraph"/>
        <w:numPr>
          <w:ilvl w:val="0"/>
          <w:numId w:val="34"/>
        </w:numPr>
        <w:spacing w:after="60" w:line="276" w:lineRule="auto"/>
        <w:ind w:left="1701" w:hanging="567"/>
        <w:contextualSpacing w:val="0"/>
        <w:rPr>
          <w:rFonts w:cstheme="minorHAnsi"/>
          <w:sz w:val="22"/>
          <w:szCs w:val="22"/>
        </w:rPr>
      </w:pPr>
      <w:r w:rsidRPr="006528C0">
        <w:rPr>
          <w:rFonts w:cstheme="minorHAnsi"/>
          <w:sz w:val="22"/>
          <w:szCs w:val="22"/>
        </w:rPr>
        <w:t xml:space="preserve">for the </w:t>
      </w:r>
      <w:r w:rsidRPr="006528C0">
        <w:rPr>
          <w:rFonts w:cstheme="minorHAnsi"/>
          <w:b/>
          <w:bCs/>
          <w:sz w:val="22"/>
          <w:szCs w:val="22"/>
        </w:rPr>
        <w:t>safety and security of the correctional centre and the detainees and staff within it</w:t>
      </w:r>
    </w:p>
    <w:p w14:paraId="3E5F5E40" w14:textId="660A5E84" w:rsidR="009C7AFF" w:rsidRPr="006528C0" w:rsidRDefault="009C7AFF" w:rsidP="007F7DF8">
      <w:pPr>
        <w:pStyle w:val="ListParagraph"/>
        <w:numPr>
          <w:ilvl w:val="0"/>
          <w:numId w:val="34"/>
        </w:numPr>
        <w:spacing w:after="60" w:line="276" w:lineRule="auto"/>
        <w:ind w:left="1701" w:hanging="567"/>
        <w:contextualSpacing w:val="0"/>
        <w:rPr>
          <w:rFonts w:cstheme="minorHAnsi"/>
          <w:sz w:val="22"/>
          <w:szCs w:val="22"/>
        </w:rPr>
      </w:pPr>
      <w:r w:rsidRPr="006528C0">
        <w:rPr>
          <w:rFonts w:cstheme="minorHAnsi"/>
          <w:sz w:val="22"/>
          <w:szCs w:val="22"/>
        </w:rPr>
        <w:t xml:space="preserve">for the </w:t>
      </w:r>
      <w:r w:rsidRPr="006528C0">
        <w:rPr>
          <w:rFonts w:cstheme="minorHAnsi"/>
          <w:b/>
          <w:bCs/>
          <w:sz w:val="22"/>
          <w:szCs w:val="22"/>
        </w:rPr>
        <w:t>safety and security of the detainee</w:t>
      </w:r>
    </w:p>
    <w:p w14:paraId="64C73C0B" w14:textId="32822B3B" w:rsidR="0064600B" w:rsidRPr="006528C0" w:rsidRDefault="000301EB" w:rsidP="00B54413">
      <w:pPr>
        <w:pStyle w:val="ListParagraph"/>
        <w:numPr>
          <w:ilvl w:val="1"/>
          <w:numId w:val="30"/>
        </w:numPr>
        <w:tabs>
          <w:tab w:val="num" w:pos="567"/>
          <w:tab w:val="num" w:pos="1418"/>
        </w:tabs>
        <w:spacing w:after="60" w:line="276" w:lineRule="auto"/>
        <w:ind w:left="567" w:hanging="567"/>
        <w:contextualSpacing w:val="0"/>
        <w:rPr>
          <w:rFonts w:cstheme="minorHAnsi"/>
          <w:sz w:val="22"/>
          <w:szCs w:val="22"/>
        </w:rPr>
      </w:pPr>
      <w:r w:rsidRPr="006528C0">
        <w:rPr>
          <w:rFonts w:cstheme="minorHAnsi"/>
          <w:sz w:val="22"/>
          <w:szCs w:val="22"/>
        </w:rPr>
        <w:t xml:space="preserve">Relocation </w:t>
      </w:r>
      <w:bookmarkStart w:id="15" w:name="_Hlk75947466"/>
      <w:r w:rsidR="00DC7A12" w:rsidRPr="006528C0">
        <w:rPr>
          <w:rFonts w:cstheme="minorHAnsi"/>
          <w:sz w:val="22"/>
          <w:szCs w:val="22"/>
        </w:rPr>
        <w:t xml:space="preserve">as </w:t>
      </w:r>
      <w:r w:rsidR="00DC7A12" w:rsidRPr="006528C0">
        <w:rPr>
          <w:rFonts w:cstheme="minorHAnsi"/>
          <w:b/>
          <w:bCs/>
          <w:sz w:val="22"/>
          <w:szCs w:val="22"/>
        </w:rPr>
        <w:t>an administrative requirement</w:t>
      </w:r>
      <w:r w:rsidR="00DC7A12" w:rsidRPr="006528C0">
        <w:rPr>
          <w:rFonts w:cstheme="minorHAnsi"/>
          <w:sz w:val="22"/>
          <w:szCs w:val="22"/>
        </w:rPr>
        <w:t xml:space="preserve"> </w:t>
      </w:r>
      <w:r w:rsidR="00525AE0" w:rsidRPr="006528C0">
        <w:rPr>
          <w:rFonts w:cstheme="minorHAnsi"/>
          <w:sz w:val="22"/>
          <w:szCs w:val="22"/>
        </w:rPr>
        <w:t xml:space="preserve">may be undertaken </w:t>
      </w:r>
      <w:bookmarkEnd w:id="15"/>
      <w:r w:rsidR="00DC7A12" w:rsidRPr="006528C0">
        <w:rPr>
          <w:rFonts w:cstheme="minorHAnsi"/>
          <w:sz w:val="22"/>
          <w:szCs w:val="22"/>
        </w:rPr>
        <w:t>where</w:t>
      </w:r>
      <w:r w:rsidR="000D6E7F" w:rsidRPr="006528C0">
        <w:rPr>
          <w:rFonts w:cstheme="minorHAnsi"/>
          <w:sz w:val="22"/>
          <w:szCs w:val="22"/>
        </w:rPr>
        <w:t xml:space="preserve"> </w:t>
      </w:r>
      <w:r w:rsidR="00DC7A12" w:rsidRPr="006528C0">
        <w:rPr>
          <w:rFonts w:cstheme="minorHAnsi"/>
          <w:sz w:val="22"/>
          <w:szCs w:val="22"/>
        </w:rPr>
        <w:t xml:space="preserve">ACTCS </w:t>
      </w:r>
      <w:r w:rsidR="00AE072E" w:rsidRPr="006528C0">
        <w:rPr>
          <w:rFonts w:cstheme="minorHAnsi"/>
          <w:sz w:val="22"/>
          <w:szCs w:val="22"/>
        </w:rPr>
        <w:t>has identified</w:t>
      </w:r>
      <w:r w:rsidR="00DC7A12" w:rsidRPr="006528C0">
        <w:rPr>
          <w:rFonts w:cstheme="minorHAnsi"/>
          <w:sz w:val="22"/>
          <w:szCs w:val="22"/>
        </w:rPr>
        <w:t xml:space="preserve"> that a detainee cannot be detained in an ACT correctional centre </w:t>
      </w:r>
      <w:r w:rsidR="00B2010A" w:rsidRPr="006528C0">
        <w:rPr>
          <w:rFonts w:cstheme="minorHAnsi"/>
          <w:sz w:val="22"/>
          <w:szCs w:val="22"/>
        </w:rPr>
        <w:t xml:space="preserve">in the manner </w:t>
      </w:r>
      <w:r w:rsidR="007C6A46" w:rsidRPr="006528C0">
        <w:rPr>
          <w:rFonts w:cstheme="minorHAnsi"/>
          <w:sz w:val="22"/>
          <w:szCs w:val="22"/>
        </w:rPr>
        <w:t xml:space="preserve">required by the </w:t>
      </w:r>
      <w:r w:rsidR="007C6A46" w:rsidRPr="006528C0">
        <w:rPr>
          <w:rFonts w:cstheme="minorHAnsi"/>
          <w:i/>
          <w:iCs/>
          <w:sz w:val="22"/>
          <w:szCs w:val="22"/>
          <w:u w:val="single"/>
        </w:rPr>
        <w:t>Corrections Management Act 2007</w:t>
      </w:r>
      <w:r w:rsidR="007C6A46" w:rsidRPr="006528C0">
        <w:rPr>
          <w:rFonts w:cstheme="minorHAnsi"/>
          <w:sz w:val="22"/>
          <w:szCs w:val="22"/>
        </w:rPr>
        <w:t xml:space="preserve"> due</w:t>
      </w:r>
      <w:r w:rsidR="00DC7A12" w:rsidRPr="006528C0">
        <w:rPr>
          <w:rFonts w:cstheme="minorHAnsi"/>
          <w:sz w:val="22"/>
          <w:szCs w:val="22"/>
        </w:rPr>
        <w:t xml:space="preserve"> to lack of suitable and secure accommodation </w:t>
      </w:r>
      <w:r w:rsidR="00917568" w:rsidRPr="006528C0">
        <w:rPr>
          <w:rFonts w:cstheme="minorHAnsi"/>
          <w:sz w:val="22"/>
          <w:szCs w:val="22"/>
        </w:rPr>
        <w:t xml:space="preserve">or </w:t>
      </w:r>
      <w:r w:rsidR="00DC7A12" w:rsidRPr="006528C0">
        <w:rPr>
          <w:rFonts w:cstheme="minorHAnsi"/>
          <w:sz w:val="22"/>
          <w:szCs w:val="22"/>
        </w:rPr>
        <w:t xml:space="preserve">lack of appropriate facilities </w:t>
      </w:r>
      <w:r w:rsidR="00296D06" w:rsidRPr="006528C0">
        <w:rPr>
          <w:rFonts w:cstheme="minorHAnsi"/>
          <w:sz w:val="22"/>
          <w:szCs w:val="22"/>
        </w:rPr>
        <w:t>to accommodate the detainee</w:t>
      </w:r>
      <w:r w:rsidR="007C6A46" w:rsidRPr="006528C0">
        <w:rPr>
          <w:rFonts w:cstheme="minorHAnsi"/>
          <w:sz w:val="22"/>
          <w:szCs w:val="22"/>
        </w:rPr>
        <w:t>, and there are appropriate facilities to accommodate the detainee in NSW.</w:t>
      </w:r>
    </w:p>
    <w:p w14:paraId="663C006D" w14:textId="42B431C4" w:rsidR="00D27328" w:rsidRPr="006528C0" w:rsidRDefault="0064600B" w:rsidP="00B54413">
      <w:pPr>
        <w:pStyle w:val="ListParagraph"/>
        <w:numPr>
          <w:ilvl w:val="1"/>
          <w:numId w:val="30"/>
        </w:numPr>
        <w:tabs>
          <w:tab w:val="num" w:pos="567"/>
          <w:tab w:val="num" w:pos="1418"/>
        </w:tabs>
        <w:spacing w:after="60" w:line="276" w:lineRule="auto"/>
        <w:ind w:left="567" w:hanging="567"/>
        <w:contextualSpacing w:val="0"/>
        <w:rPr>
          <w:rFonts w:cstheme="minorHAnsi"/>
          <w:sz w:val="22"/>
          <w:szCs w:val="22"/>
        </w:rPr>
      </w:pPr>
      <w:r w:rsidRPr="006528C0">
        <w:rPr>
          <w:rFonts w:cstheme="minorHAnsi"/>
          <w:sz w:val="22"/>
          <w:szCs w:val="22"/>
        </w:rPr>
        <w:t xml:space="preserve">Relocation as </w:t>
      </w:r>
      <w:r w:rsidRPr="006528C0">
        <w:rPr>
          <w:rFonts w:cstheme="minorHAnsi"/>
          <w:b/>
          <w:bCs/>
          <w:sz w:val="22"/>
          <w:szCs w:val="22"/>
        </w:rPr>
        <w:t xml:space="preserve">an appropriate health </w:t>
      </w:r>
      <w:r w:rsidR="00D27328" w:rsidRPr="006528C0">
        <w:rPr>
          <w:rFonts w:cstheme="minorHAnsi"/>
          <w:b/>
          <w:bCs/>
          <w:sz w:val="22"/>
          <w:szCs w:val="22"/>
        </w:rPr>
        <w:t xml:space="preserve">and welfare </w:t>
      </w:r>
      <w:r w:rsidRPr="006528C0">
        <w:rPr>
          <w:rFonts w:cstheme="minorHAnsi"/>
          <w:b/>
          <w:bCs/>
          <w:sz w:val="22"/>
          <w:szCs w:val="22"/>
        </w:rPr>
        <w:t>intervention</w:t>
      </w:r>
      <w:r w:rsidRPr="006528C0">
        <w:rPr>
          <w:rFonts w:cstheme="minorHAnsi"/>
          <w:sz w:val="22"/>
          <w:szCs w:val="22"/>
        </w:rPr>
        <w:t xml:space="preserve"> </w:t>
      </w:r>
      <w:r w:rsidR="007C6A46" w:rsidRPr="006528C0">
        <w:rPr>
          <w:rFonts w:cstheme="minorHAnsi"/>
          <w:sz w:val="22"/>
          <w:szCs w:val="22"/>
        </w:rPr>
        <w:t xml:space="preserve">may be directed </w:t>
      </w:r>
      <w:r w:rsidRPr="006528C0">
        <w:rPr>
          <w:rFonts w:cstheme="minorHAnsi"/>
          <w:sz w:val="22"/>
          <w:szCs w:val="22"/>
        </w:rPr>
        <w:t>where</w:t>
      </w:r>
      <w:r w:rsidR="00D27328" w:rsidRPr="006528C0">
        <w:rPr>
          <w:rFonts w:cstheme="minorHAnsi"/>
          <w:sz w:val="22"/>
          <w:szCs w:val="22"/>
        </w:rPr>
        <w:t>:</w:t>
      </w:r>
    </w:p>
    <w:p w14:paraId="138A9FF7" w14:textId="64573532" w:rsidR="00D27328" w:rsidRPr="006528C0" w:rsidRDefault="0064600B" w:rsidP="007F7DF8">
      <w:pPr>
        <w:pStyle w:val="ListParagraph"/>
        <w:numPr>
          <w:ilvl w:val="0"/>
          <w:numId w:val="67"/>
        </w:numPr>
        <w:spacing w:after="60" w:line="276" w:lineRule="auto"/>
        <w:ind w:left="1701" w:hanging="567"/>
        <w:contextualSpacing w:val="0"/>
        <w:rPr>
          <w:rFonts w:cstheme="minorHAnsi"/>
          <w:sz w:val="22"/>
          <w:szCs w:val="22"/>
        </w:rPr>
      </w:pPr>
      <w:r w:rsidRPr="006528C0">
        <w:rPr>
          <w:rFonts w:cstheme="minorHAnsi"/>
          <w:sz w:val="22"/>
          <w:szCs w:val="22"/>
        </w:rPr>
        <w:lastRenderedPageBreak/>
        <w:t>ACTCS has identified that a</w:t>
      </w:r>
      <w:r w:rsidR="00DC7A12" w:rsidRPr="006528C0">
        <w:rPr>
          <w:rFonts w:cstheme="minorHAnsi"/>
          <w:sz w:val="22"/>
          <w:szCs w:val="22"/>
        </w:rPr>
        <w:t xml:space="preserve"> detainee’s</w:t>
      </w:r>
      <w:r w:rsidR="00A24E05" w:rsidRPr="006528C0">
        <w:rPr>
          <w:rFonts w:cstheme="minorHAnsi"/>
          <w:sz w:val="22"/>
          <w:szCs w:val="22"/>
        </w:rPr>
        <w:t xml:space="preserve"> physical or mental</w:t>
      </w:r>
      <w:r w:rsidR="00DC7A12" w:rsidRPr="006528C0">
        <w:rPr>
          <w:rFonts w:cstheme="minorHAnsi"/>
          <w:sz w:val="22"/>
          <w:szCs w:val="22"/>
        </w:rPr>
        <w:t xml:space="preserve"> health needs cannot be met in an ACT correctional centre or sustained through local health interventions with ACTCS staff</w:t>
      </w:r>
      <w:r w:rsidR="00241391" w:rsidRPr="006528C0">
        <w:rPr>
          <w:rFonts w:cstheme="minorHAnsi"/>
          <w:sz w:val="22"/>
          <w:szCs w:val="22"/>
        </w:rPr>
        <w:t xml:space="preserve"> support</w:t>
      </w:r>
      <w:r w:rsidR="007C6A46" w:rsidRPr="006528C0">
        <w:rPr>
          <w:rFonts w:cstheme="minorHAnsi"/>
          <w:sz w:val="22"/>
          <w:szCs w:val="22"/>
        </w:rPr>
        <w:t>, but can be in a NSW correctional centre</w:t>
      </w:r>
    </w:p>
    <w:p w14:paraId="1A317124" w14:textId="3040AD4B" w:rsidR="00250C2F" w:rsidRPr="006528C0" w:rsidRDefault="00CB6505" w:rsidP="007F7DF8">
      <w:pPr>
        <w:pStyle w:val="ListParagraph"/>
        <w:numPr>
          <w:ilvl w:val="0"/>
          <w:numId w:val="67"/>
        </w:numPr>
        <w:spacing w:after="60" w:line="276" w:lineRule="auto"/>
        <w:ind w:left="1701" w:hanging="567"/>
        <w:contextualSpacing w:val="0"/>
        <w:rPr>
          <w:rFonts w:cstheme="minorHAnsi"/>
          <w:sz w:val="22"/>
          <w:szCs w:val="22"/>
        </w:rPr>
      </w:pPr>
      <w:r w:rsidRPr="006528C0">
        <w:rPr>
          <w:rFonts w:cstheme="minorHAnsi"/>
          <w:sz w:val="22"/>
          <w:szCs w:val="22"/>
        </w:rPr>
        <w:t xml:space="preserve">ACTCS </w:t>
      </w:r>
      <w:r w:rsidR="00205594">
        <w:rPr>
          <w:rFonts w:cstheme="minorHAnsi"/>
          <w:sz w:val="22"/>
          <w:szCs w:val="22"/>
        </w:rPr>
        <w:t xml:space="preserve">has </w:t>
      </w:r>
      <w:r w:rsidRPr="006528C0">
        <w:rPr>
          <w:rFonts w:cstheme="minorHAnsi"/>
          <w:sz w:val="22"/>
          <w:szCs w:val="22"/>
        </w:rPr>
        <w:t>identifie</w:t>
      </w:r>
      <w:r w:rsidR="00205594">
        <w:rPr>
          <w:rFonts w:cstheme="minorHAnsi"/>
          <w:sz w:val="22"/>
          <w:szCs w:val="22"/>
        </w:rPr>
        <w:t>d</w:t>
      </w:r>
      <w:r w:rsidRPr="006528C0">
        <w:rPr>
          <w:rFonts w:cstheme="minorHAnsi"/>
          <w:sz w:val="22"/>
          <w:szCs w:val="22"/>
        </w:rPr>
        <w:t xml:space="preserve"> </w:t>
      </w:r>
      <w:r w:rsidR="00D27328" w:rsidRPr="006528C0">
        <w:rPr>
          <w:rFonts w:cstheme="minorHAnsi"/>
          <w:sz w:val="22"/>
          <w:szCs w:val="22"/>
        </w:rPr>
        <w:t>compelling reasons</w:t>
      </w:r>
      <w:r w:rsidR="007B282F" w:rsidRPr="006528C0">
        <w:rPr>
          <w:rFonts w:cstheme="minorHAnsi"/>
          <w:sz w:val="22"/>
          <w:szCs w:val="22"/>
        </w:rPr>
        <w:t xml:space="preserve"> </w:t>
      </w:r>
      <w:r w:rsidR="00D27328" w:rsidRPr="006528C0">
        <w:rPr>
          <w:rFonts w:cstheme="minorHAnsi"/>
          <w:sz w:val="22"/>
          <w:szCs w:val="22"/>
        </w:rPr>
        <w:t xml:space="preserve">why a relocation to NSW would </w:t>
      </w:r>
      <w:r w:rsidR="00442EF5" w:rsidRPr="006528C0">
        <w:rPr>
          <w:rFonts w:cstheme="minorHAnsi"/>
          <w:bCs/>
          <w:color w:val="auto"/>
          <w:sz w:val="22"/>
          <w:szCs w:val="22"/>
        </w:rPr>
        <w:t>provide significant benefits in relation to circumstances which impact the detainee</w:t>
      </w:r>
      <w:r w:rsidR="00BA04A4" w:rsidRPr="006528C0">
        <w:rPr>
          <w:rFonts w:cstheme="minorHAnsi"/>
          <w:bCs/>
          <w:color w:val="auto"/>
          <w:sz w:val="22"/>
          <w:szCs w:val="22"/>
        </w:rPr>
        <w:t>’</w:t>
      </w:r>
      <w:r w:rsidR="00442EF5" w:rsidRPr="006528C0">
        <w:rPr>
          <w:rFonts w:cstheme="minorHAnsi"/>
          <w:bCs/>
          <w:color w:val="auto"/>
          <w:sz w:val="22"/>
          <w:szCs w:val="22"/>
        </w:rPr>
        <w:t>s welfare and wellbeing</w:t>
      </w:r>
      <w:r w:rsidR="00442EF5" w:rsidRPr="006528C0">
        <w:rPr>
          <w:rFonts w:cstheme="minorHAnsi"/>
          <w:sz w:val="22"/>
          <w:szCs w:val="22"/>
        </w:rPr>
        <w:t xml:space="preserve"> </w:t>
      </w:r>
      <w:r w:rsidR="00D27328" w:rsidRPr="006528C0">
        <w:rPr>
          <w:rFonts w:cstheme="minorHAnsi"/>
          <w:sz w:val="22"/>
          <w:szCs w:val="22"/>
        </w:rPr>
        <w:t>(e.g.</w:t>
      </w:r>
      <w:r w:rsidR="00840EB5">
        <w:rPr>
          <w:rFonts w:cstheme="minorHAnsi"/>
          <w:sz w:val="22"/>
          <w:szCs w:val="22"/>
        </w:rPr>
        <w:t>,</w:t>
      </w:r>
      <w:r w:rsidR="00D27328" w:rsidRPr="006528C0">
        <w:rPr>
          <w:rFonts w:cstheme="minorHAnsi"/>
          <w:sz w:val="22"/>
          <w:szCs w:val="22"/>
        </w:rPr>
        <w:t xml:space="preserve"> access to family visits where this is </w:t>
      </w:r>
      <w:r w:rsidR="00840EB5">
        <w:rPr>
          <w:rFonts w:cstheme="minorHAnsi"/>
          <w:sz w:val="22"/>
          <w:szCs w:val="22"/>
        </w:rPr>
        <w:t>difficult</w:t>
      </w:r>
      <w:r w:rsidR="00D27328" w:rsidRPr="006528C0">
        <w:rPr>
          <w:rFonts w:cstheme="minorHAnsi"/>
          <w:sz w:val="22"/>
          <w:szCs w:val="22"/>
        </w:rPr>
        <w:t xml:space="preserve"> in ACT)</w:t>
      </w:r>
      <w:r w:rsidR="00DC7A12" w:rsidRPr="006528C0">
        <w:rPr>
          <w:rFonts w:cstheme="minorHAnsi"/>
          <w:sz w:val="22"/>
          <w:szCs w:val="22"/>
        </w:rPr>
        <w:t>.</w:t>
      </w:r>
    </w:p>
    <w:p w14:paraId="45A12DD6" w14:textId="00A0AF1C" w:rsidR="00DC7A12" w:rsidRPr="006528C0" w:rsidRDefault="00E91020" w:rsidP="00B54413">
      <w:pPr>
        <w:pStyle w:val="ListParagraph"/>
        <w:numPr>
          <w:ilvl w:val="1"/>
          <w:numId w:val="30"/>
        </w:numPr>
        <w:tabs>
          <w:tab w:val="num" w:pos="567"/>
          <w:tab w:val="num" w:pos="1418"/>
        </w:tabs>
        <w:spacing w:after="60" w:line="276" w:lineRule="auto"/>
        <w:ind w:left="567" w:hanging="567"/>
        <w:contextualSpacing w:val="0"/>
        <w:rPr>
          <w:rFonts w:cstheme="minorHAnsi"/>
          <w:sz w:val="22"/>
          <w:szCs w:val="22"/>
        </w:rPr>
      </w:pPr>
      <w:r w:rsidRPr="006528C0">
        <w:rPr>
          <w:rFonts w:cstheme="minorHAnsi"/>
          <w:sz w:val="22"/>
          <w:szCs w:val="22"/>
        </w:rPr>
        <w:t xml:space="preserve">Relocation </w:t>
      </w:r>
      <w:r w:rsidR="00DC7A12" w:rsidRPr="006528C0">
        <w:rPr>
          <w:rFonts w:cstheme="minorHAnsi"/>
          <w:b/>
          <w:bCs/>
          <w:sz w:val="22"/>
          <w:szCs w:val="22"/>
        </w:rPr>
        <w:t>for the safety and security of the correctional centre and the detainees and staff within it</w:t>
      </w:r>
      <w:r w:rsidR="00DC7A12" w:rsidRPr="006528C0">
        <w:rPr>
          <w:rFonts w:cstheme="minorHAnsi"/>
          <w:sz w:val="22"/>
          <w:szCs w:val="22"/>
        </w:rPr>
        <w:t xml:space="preserve"> </w:t>
      </w:r>
      <w:r w:rsidR="00152600" w:rsidRPr="006528C0">
        <w:rPr>
          <w:rFonts w:cstheme="minorHAnsi"/>
          <w:sz w:val="22"/>
          <w:szCs w:val="22"/>
        </w:rPr>
        <w:t xml:space="preserve">may be directed </w:t>
      </w:r>
      <w:r w:rsidR="00DC7A12" w:rsidRPr="006528C0">
        <w:rPr>
          <w:rFonts w:cstheme="minorHAnsi"/>
          <w:sz w:val="22"/>
          <w:szCs w:val="22"/>
        </w:rPr>
        <w:t>where it has been identified by ACTCS that the level of risk posed by the detainee to staff and other detainees cannot be managed in an ACT correctional centre</w:t>
      </w:r>
      <w:r w:rsidR="007C6A46" w:rsidRPr="006528C0">
        <w:rPr>
          <w:rFonts w:cstheme="minorHAnsi"/>
          <w:sz w:val="22"/>
          <w:szCs w:val="22"/>
        </w:rPr>
        <w:t>, but can be in a NSW correctional centre.</w:t>
      </w:r>
    </w:p>
    <w:p w14:paraId="0AA34D83" w14:textId="24C57168" w:rsidR="00E71FA2" w:rsidRPr="006528C0" w:rsidRDefault="00272A73" w:rsidP="007F264D">
      <w:pPr>
        <w:pStyle w:val="ListParagraph"/>
        <w:numPr>
          <w:ilvl w:val="1"/>
          <w:numId w:val="30"/>
        </w:numPr>
        <w:tabs>
          <w:tab w:val="num" w:pos="567"/>
          <w:tab w:val="num" w:pos="1418"/>
        </w:tabs>
        <w:spacing w:after="60" w:line="276" w:lineRule="auto"/>
        <w:ind w:left="567" w:hanging="567"/>
        <w:contextualSpacing w:val="0"/>
        <w:rPr>
          <w:rFonts w:cstheme="minorHAnsi"/>
          <w:sz w:val="22"/>
          <w:szCs w:val="22"/>
        </w:rPr>
      </w:pPr>
      <w:r w:rsidRPr="006528C0">
        <w:rPr>
          <w:rFonts w:cstheme="minorHAnsi"/>
          <w:sz w:val="22"/>
          <w:szCs w:val="22"/>
        </w:rPr>
        <w:t xml:space="preserve">Relocation </w:t>
      </w:r>
      <w:r w:rsidR="00DC7A12" w:rsidRPr="006528C0">
        <w:rPr>
          <w:rFonts w:cstheme="minorHAnsi"/>
          <w:b/>
          <w:bCs/>
          <w:sz w:val="22"/>
          <w:szCs w:val="22"/>
        </w:rPr>
        <w:t>for the safety and security of the detainee</w:t>
      </w:r>
      <w:r w:rsidR="00DC7A12" w:rsidRPr="006528C0">
        <w:rPr>
          <w:rFonts w:cstheme="minorHAnsi"/>
          <w:sz w:val="22"/>
          <w:szCs w:val="22"/>
        </w:rPr>
        <w:t xml:space="preserve"> </w:t>
      </w:r>
      <w:r w:rsidR="00152600" w:rsidRPr="006528C0">
        <w:rPr>
          <w:rFonts w:cstheme="minorHAnsi"/>
          <w:sz w:val="22"/>
          <w:szCs w:val="22"/>
        </w:rPr>
        <w:t xml:space="preserve">may be directed </w:t>
      </w:r>
      <w:r w:rsidR="00DC7A12" w:rsidRPr="006528C0">
        <w:rPr>
          <w:rFonts w:cstheme="minorHAnsi"/>
          <w:sz w:val="22"/>
          <w:szCs w:val="22"/>
        </w:rPr>
        <w:t xml:space="preserve">where it has been identified by ACTCS that the level of risk to the detainee’s personal safety from </w:t>
      </w:r>
      <w:r w:rsidR="00AE02AD" w:rsidRPr="006528C0">
        <w:rPr>
          <w:rFonts w:cstheme="minorHAnsi"/>
          <w:sz w:val="22"/>
          <w:szCs w:val="22"/>
        </w:rPr>
        <w:t xml:space="preserve">self or </w:t>
      </w:r>
      <w:r w:rsidR="008A1432" w:rsidRPr="006528C0">
        <w:rPr>
          <w:rFonts w:cstheme="minorHAnsi"/>
          <w:sz w:val="22"/>
          <w:szCs w:val="22"/>
        </w:rPr>
        <w:t xml:space="preserve">others </w:t>
      </w:r>
      <w:r w:rsidR="00DC7A12" w:rsidRPr="006528C0">
        <w:rPr>
          <w:rFonts w:cstheme="minorHAnsi"/>
          <w:sz w:val="22"/>
          <w:szCs w:val="22"/>
        </w:rPr>
        <w:t>cannot be managed in an ACT correctional centre</w:t>
      </w:r>
      <w:r w:rsidR="007C6A46" w:rsidRPr="006528C0">
        <w:rPr>
          <w:rFonts w:cstheme="minorHAnsi"/>
          <w:sz w:val="22"/>
          <w:szCs w:val="22"/>
        </w:rPr>
        <w:t xml:space="preserve"> but can be in </w:t>
      </w:r>
      <w:r w:rsidR="008B10A4" w:rsidRPr="006528C0">
        <w:rPr>
          <w:rFonts w:cstheme="minorHAnsi"/>
          <w:sz w:val="22"/>
          <w:szCs w:val="22"/>
        </w:rPr>
        <w:t>a NSW</w:t>
      </w:r>
      <w:r w:rsidR="007C6A46" w:rsidRPr="006528C0">
        <w:rPr>
          <w:rFonts w:cstheme="minorHAnsi"/>
          <w:sz w:val="22"/>
          <w:szCs w:val="22"/>
        </w:rPr>
        <w:t xml:space="preserve"> correctional centre.</w:t>
      </w:r>
    </w:p>
    <w:p w14:paraId="5F22A871" w14:textId="03CA1792" w:rsidR="007F3494" w:rsidRPr="00D96CC8" w:rsidRDefault="00627585" w:rsidP="007F3494">
      <w:pPr>
        <w:pStyle w:val="Heading1"/>
        <w:tabs>
          <w:tab w:val="clear" w:pos="794"/>
          <w:tab w:val="num" w:pos="567"/>
        </w:tabs>
        <w:ind w:left="567" w:hanging="567"/>
        <w:rPr>
          <w:rFonts w:asciiTheme="minorHAnsi" w:hAnsiTheme="minorHAnsi" w:cstheme="minorHAnsi"/>
        </w:rPr>
      </w:pPr>
      <w:bookmarkStart w:id="16" w:name="_Toc90538804"/>
      <w:r w:rsidRPr="00D96CC8">
        <w:rPr>
          <w:rFonts w:asciiTheme="minorHAnsi" w:hAnsiTheme="minorHAnsi" w:cstheme="minorHAnsi"/>
        </w:rPr>
        <w:t xml:space="preserve">IDENTIFYING A POTENTIAL NEED </w:t>
      </w:r>
      <w:r w:rsidR="00AA676F" w:rsidRPr="00D96CC8">
        <w:rPr>
          <w:rFonts w:asciiTheme="minorHAnsi" w:hAnsiTheme="minorHAnsi" w:cstheme="minorHAnsi"/>
        </w:rPr>
        <w:t>TO</w:t>
      </w:r>
      <w:r w:rsidRPr="00D96CC8">
        <w:rPr>
          <w:rFonts w:asciiTheme="minorHAnsi" w:hAnsiTheme="minorHAnsi" w:cstheme="minorHAnsi"/>
        </w:rPr>
        <w:t xml:space="preserve"> RELOCA</w:t>
      </w:r>
      <w:r w:rsidR="00AA676F" w:rsidRPr="00D96CC8">
        <w:rPr>
          <w:rFonts w:asciiTheme="minorHAnsi" w:hAnsiTheme="minorHAnsi" w:cstheme="minorHAnsi"/>
        </w:rPr>
        <w:t>TE</w:t>
      </w:r>
      <w:bookmarkEnd w:id="16"/>
    </w:p>
    <w:p w14:paraId="4FA4E2DF" w14:textId="760CB7FC" w:rsidR="007F3494" w:rsidRPr="00A07379" w:rsidRDefault="007F3494" w:rsidP="00B54413">
      <w:pPr>
        <w:pStyle w:val="ListParagraph"/>
        <w:numPr>
          <w:ilvl w:val="1"/>
          <w:numId w:val="30"/>
        </w:numPr>
        <w:tabs>
          <w:tab w:val="num" w:pos="567"/>
          <w:tab w:val="num" w:pos="1418"/>
        </w:tabs>
        <w:spacing w:after="60" w:line="276" w:lineRule="auto"/>
        <w:ind w:left="567" w:hanging="567"/>
        <w:contextualSpacing w:val="0"/>
        <w:rPr>
          <w:rFonts w:cstheme="minorHAnsi"/>
          <w:sz w:val="22"/>
          <w:szCs w:val="22"/>
        </w:rPr>
      </w:pPr>
      <w:r w:rsidRPr="00A07379">
        <w:rPr>
          <w:rFonts w:cstheme="minorHAnsi"/>
          <w:sz w:val="22"/>
          <w:szCs w:val="22"/>
        </w:rPr>
        <w:t xml:space="preserve">ACTCS may identify </w:t>
      </w:r>
      <w:r w:rsidR="00DB74CB" w:rsidRPr="00A07379">
        <w:rPr>
          <w:rFonts w:cstheme="minorHAnsi"/>
          <w:sz w:val="22"/>
          <w:szCs w:val="22"/>
        </w:rPr>
        <w:t xml:space="preserve">a potential </w:t>
      </w:r>
      <w:r w:rsidRPr="00A07379">
        <w:rPr>
          <w:rFonts w:cstheme="minorHAnsi"/>
          <w:sz w:val="22"/>
          <w:szCs w:val="22"/>
        </w:rPr>
        <w:t xml:space="preserve">need </w:t>
      </w:r>
      <w:r w:rsidR="00171039" w:rsidRPr="00A07379">
        <w:rPr>
          <w:rFonts w:cstheme="minorHAnsi"/>
          <w:sz w:val="22"/>
          <w:szCs w:val="22"/>
        </w:rPr>
        <w:t>to</w:t>
      </w:r>
      <w:r w:rsidRPr="00A07379">
        <w:rPr>
          <w:rFonts w:cstheme="minorHAnsi"/>
          <w:sz w:val="22"/>
          <w:szCs w:val="22"/>
        </w:rPr>
        <w:t xml:space="preserve"> relocat</w:t>
      </w:r>
      <w:r w:rsidR="00171039" w:rsidRPr="00A07379">
        <w:rPr>
          <w:rFonts w:cstheme="minorHAnsi"/>
          <w:sz w:val="22"/>
          <w:szCs w:val="22"/>
        </w:rPr>
        <w:t>e</w:t>
      </w:r>
      <w:r w:rsidRPr="00A07379">
        <w:rPr>
          <w:rFonts w:cstheme="minorHAnsi"/>
          <w:sz w:val="22"/>
          <w:szCs w:val="22"/>
        </w:rPr>
        <w:t xml:space="preserve"> </w:t>
      </w:r>
      <w:r w:rsidR="00171039" w:rsidRPr="00A07379">
        <w:rPr>
          <w:rFonts w:cstheme="minorHAnsi"/>
          <w:sz w:val="22"/>
          <w:szCs w:val="22"/>
        </w:rPr>
        <w:t xml:space="preserve">a detainee </w:t>
      </w:r>
      <w:r w:rsidR="00694D33" w:rsidRPr="00A07379">
        <w:rPr>
          <w:rFonts w:cstheme="minorHAnsi"/>
          <w:sz w:val="22"/>
          <w:szCs w:val="22"/>
        </w:rPr>
        <w:t>for</w:t>
      </w:r>
      <w:r w:rsidRPr="00A07379">
        <w:rPr>
          <w:rFonts w:cstheme="minorHAnsi"/>
          <w:sz w:val="22"/>
          <w:szCs w:val="22"/>
        </w:rPr>
        <w:t xml:space="preserve"> one</w:t>
      </w:r>
      <w:r w:rsidR="00694D33" w:rsidRPr="00A07379">
        <w:rPr>
          <w:rFonts w:cstheme="minorHAnsi"/>
          <w:sz w:val="22"/>
          <w:szCs w:val="22"/>
        </w:rPr>
        <w:t xml:space="preserve"> or more</w:t>
      </w:r>
      <w:r w:rsidRPr="00A07379">
        <w:rPr>
          <w:rFonts w:cstheme="minorHAnsi"/>
          <w:sz w:val="22"/>
          <w:szCs w:val="22"/>
        </w:rPr>
        <w:t xml:space="preserve"> of the reasons </w:t>
      </w:r>
      <w:r w:rsidR="00694D33" w:rsidRPr="00A07379">
        <w:rPr>
          <w:rFonts w:cstheme="minorHAnsi"/>
          <w:sz w:val="22"/>
          <w:szCs w:val="22"/>
        </w:rPr>
        <w:t xml:space="preserve">in section 5 based on </w:t>
      </w:r>
      <w:r w:rsidR="001E303F" w:rsidRPr="00A07379">
        <w:rPr>
          <w:rFonts w:cstheme="minorHAnsi"/>
          <w:sz w:val="22"/>
          <w:szCs w:val="22"/>
        </w:rPr>
        <w:t xml:space="preserve">a range of different sources of information. </w:t>
      </w:r>
      <w:r w:rsidR="007A5494" w:rsidRPr="00A07379">
        <w:rPr>
          <w:rFonts w:cstheme="minorHAnsi"/>
          <w:sz w:val="22"/>
          <w:szCs w:val="22"/>
        </w:rPr>
        <w:t>These may include intelligence</w:t>
      </w:r>
      <w:r w:rsidR="000245BD" w:rsidRPr="00A07379">
        <w:rPr>
          <w:rFonts w:cstheme="minorHAnsi"/>
          <w:sz w:val="22"/>
          <w:szCs w:val="22"/>
        </w:rPr>
        <w:t xml:space="preserve"> reports</w:t>
      </w:r>
      <w:r w:rsidR="007A5494" w:rsidRPr="00A07379">
        <w:rPr>
          <w:rFonts w:cstheme="minorHAnsi"/>
          <w:sz w:val="22"/>
          <w:szCs w:val="22"/>
        </w:rPr>
        <w:t xml:space="preserve">, </w:t>
      </w:r>
      <w:r w:rsidR="00D106FC" w:rsidRPr="00A07379">
        <w:rPr>
          <w:rFonts w:cstheme="minorHAnsi"/>
          <w:sz w:val="22"/>
          <w:szCs w:val="22"/>
        </w:rPr>
        <w:t xml:space="preserve">operational reports to </w:t>
      </w:r>
      <w:r w:rsidR="000245BD" w:rsidRPr="00A07379">
        <w:rPr>
          <w:rFonts w:cstheme="minorHAnsi"/>
          <w:sz w:val="22"/>
          <w:szCs w:val="22"/>
        </w:rPr>
        <w:t>Senior Directors</w:t>
      </w:r>
      <w:r w:rsidR="007A5494" w:rsidRPr="00A07379">
        <w:rPr>
          <w:rFonts w:cstheme="minorHAnsi"/>
          <w:sz w:val="22"/>
          <w:szCs w:val="22"/>
        </w:rPr>
        <w:t xml:space="preserve">, </w:t>
      </w:r>
      <w:r w:rsidR="00E21CEB" w:rsidRPr="00A07379">
        <w:rPr>
          <w:rFonts w:cstheme="minorHAnsi"/>
          <w:sz w:val="22"/>
          <w:szCs w:val="22"/>
        </w:rPr>
        <w:t>advi</w:t>
      </w:r>
      <w:r w:rsidR="004A3313" w:rsidRPr="00A07379">
        <w:rPr>
          <w:rFonts w:cstheme="minorHAnsi"/>
          <w:sz w:val="22"/>
          <w:szCs w:val="22"/>
        </w:rPr>
        <w:t>c</w:t>
      </w:r>
      <w:r w:rsidR="00E21CEB" w:rsidRPr="00A07379">
        <w:rPr>
          <w:rFonts w:cstheme="minorHAnsi"/>
          <w:sz w:val="22"/>
          <w:szCs w:val="22"/>
        </w:rPr>
        <w:t>e from Justice Health Services</w:t>
      </w:r>
      <w:r w:rsidR="0030235F">
        <w:rPr>
          <w:rFonts w:cstheme="minorHAnsi"/>
          <w:sz w:val="22"/>
          <w:szCs w:val="22"/>
        </w:rPr>
        <w:t>, compelling reasons provided by a detainee,</w:t>
      </w:r>
      <w:r w:rsidR="001B7E24" w:rsidRPr="00A07379">
        <w:rPr>
          <w:rFonts w:cstheme="minorHAnsi"/>
          <w:sz w:val="22"/>
          <w:szCs w:val="22"/>
        </w:rPr>
        <w:t xml:space="preserve"> and other </w:t>
      </w:r>
      <w:r w:rsidR="007A0FAB" w:rsidRPr="00A07379">
        <w:rPr>
          <w:rFonts w:cstheme="minorHAnsi"/>
          <w:sz w:val="22"/>
          <w:szCs w:val="22"/>
        </w:rPr>
        <w:t>relevant sources.</w:t>
      </w:r>
    </w:p>
    <w:p w14:paraId="34995CBF" w14:textId="22A9D1FB" w:rsidR="00DD6D90" w:rsidRPr="00A07379" w:rsidRDefault="00D11B9A" w:rsidP="00B54413">
      <w:pPr>
        <w:pStyle w:val="ListParagraph"/>
        <w:numPr>
          <w:ilvl w:val="1"/>
          <w:numId w:val="30"/>
        </w:numPr>
        <w:tabs>
          <w:tab w:val="num" w:pos="567"/>
          <w:tab w:val="num" w:pos="1418"/>
        </w:tabs>
        <w:spacing w:after="60" w:line="276" w:lineRule="auto"/>
        <w:ind w:left="567" w:hanging="567"/>
        <w:contextualSpacing w:val="0"/>
        <w:rPr>
          <w:rFonts w:cstheme="minorHAnsi"/>
          <w:sz w:val="22"/>
          <w:szCs w:val="22"/>
        </w:rPr>
      </w:pPr>
      <w:r w:rsidRPr="00A07379">
        <w:rPr>
          <w:rFonts w:cstheme="minorHAnsi"/>
          <w:sz w:val="22"/>
          <w:szCs w:val="22"/>
        </w:rPr>
        <w:t xml:space="preserve">A need to relocate </w:t>
      </w:r>
      <w:r w:rsidR="00152600" w:rsidRPr="00A07379">
        <w:rPr>
          <w:rFonts w:cstheme="minorHAnsi"/>
          <w:sz w:val="22"/>
          <w:szCs w:val="22"/>
        </w:rPr>
        <w:t>one or more</w:t>
      </w:r>
      <w:r w:rsidR="003B6A52" w:rsidRPr="00A07379">
        <w:rPr>
          <w:rFonts w:cstheme="minorHAnsi"/>
          <w:sz w:val="22"/>
          <w:szCs w:val="22"/>
        </w:rPr>
        <w:t xml:space="preserve"> detainees may emerge over time (</w:t>
      </w:r>
      <w:r w:rsidR="00B56BF0" w:rsidRPr="00A07379">
        <w:rPr>
          <w:rFonts w:cstheme="minorHAnsi"/>
          <w:sz w:val="22"/>
          <w:szCs w:val="22"/>
        </w:rPr>
        <w:t xml:space="preserve">for </w:t>
      </w:r>
      <w:r w:rsidR="003B6A52" w:rsidRPr="00A07379">
        <w:rPr>
          <w:rFonts w:cstheme="minorHAnsi"/>
          <w:sz w:val="22"/>
          <w:szCs w:val="22"/>
        </w:rPr>
        <w:t>example due t</w:t>
      </w:r>
      <w:r w:rsidR="00F86313" w:rsidRPr="00A07379">
        <w:rPr>
          <w:rFonts w:cstheme="minorHAnsi"/>
          <w:sz w:val="22"/>
          <w:szCs w:val="22"/>
        </w:rPr>
        <w:t>o deterioration of a health condition</w:t>
      </w:r>
      <w:r w:rsidR="00A51B5D" w:rsidRPr="00A07379">
        <w:rPr>
          <w:rFonts w:cstheme="minorHAnsi"/>
          <w:sz w:val="22"/>
          <w:szCs w:val="22"/>
        </w:rPr>
        <w:t>) or</w:t>
      </w:r>
      <w:r w:rsidR="00B56BF0" w:rsidRPr="00A07379">
        <w:rPr>
          <w:rFonts w:cstheme="minorHAnsi"/>
          <w:sz w:val="22"/>
          <w:szCs w:val="22"/>
        </w:rPr>
        <w:t xml:space="preserve"> emerge urgently (for example due to</w:t>
      </w:r>
      <w:r w:rsidR="00A51B5D" w:rsidRPr="00A07379">
        <w:rPr>
          <w:rFonts w:cstheme="minorHAnsi"/>
          <w:sz w:val="22"/>
          <w:szCs w:val="22"/>
        </w:rPr>
        <w:t xml:space="preserve"> water </w:t>
      </w:r>
      <w:r w:rsidR="00B56BF0" w:rsidRPr="00A07379">
        <w:rPr>
          <w:rFonts w:cstheme="minorHAnsi"/>
          <w:sz w:val="22"/>
          <w:szCs w:val="22"/>
        </w:rPr>
        <w:t>damage to an accommodation unit)</w:t>
      </w:r>
      <w:r w:rsidR="007F3494" w:rsidRPr="00A07379">
        <w:rPr>
          <w:rFonts w:cstheme="minorHAnsi"/>
          <w:sz w:val="22"/>
          <w:szCs w:val="22"/>
        </w:rPr>
        <w:t>.</w:t>
      </w:r>
    </w:p>
    <w:p w14:paraId="5E91D130" w14:textId="77103356" w:rsidR="00B54413" w:rsidRPr="00A07379" w:rsidRDefault="00B54413" w:rsidP="00B54413">
      <w:pPr>
        <w:pStyle w:val="ListParagraph"/>
        <w:numPr>
          <w:ilvl w:val="1"/>
          <w:numId w:val="30"/>
        </w:numPr>
        <w:tabs>
          <w:tab w:val="num" w:pos="567"/>
          <w:tab w:val="num" w:pos="1418"/>
        </w:tabs>
        <w:spacing w:after="60" w:line="276" w:lineRule="auto"/>
        <w:ind w:left="567" w:hanging="567"/>
        <w:contextualSpacing w:val="0"/>
        <w:rPr>
          <w:rFonts w:cstheme="minorHAnsi"/>
          <w:sz w:val="22"/>
          <w:szCs w:val="22"/>
        </w:rPr>
      </w:pPr>
      <w:r w:rsidRPr="00A07379">
        <w:rPr>
          <w:rFonts w:cstheme="minorHAnsi"/>
          <w:sz w:val="22"/>
          <w:szCs w:val="22"/>
        </w:rPr>
        <w:t>Senior Directors are responsible for</w:t>
      </w:r>
      <w:r w:rsidR="00D93520" w:rsidRPr="00A07379">
        <w:rPr>
          <w:rFonts w:cstheme="minorHAnsi"/>
          <w:sz w:val="22"/>
          <w:szCs w:val="22"/>
        </w:rPr>
        <w:t xml:space="preserve"> </w:t>
      </w:r>
      <w:r w:rsidR="008E6FFF" w:rsidRPr="00A07379">
        <w:rPr>
          <w:rFonts w:cstheme="minorHAnsi"/>
          <w:sz w:val="22"/>
          <w:szCs w:val="22"/>
        </w:rPr>
        <w:t>arranging</w:t>
      </w:r>
      <w:r w:rsidRPr="00A07379">
        <w:rPr>
          <w:rFonts w:cstheme="minorHAnsi"/>
          <w:sz w:val="22"/>
          <w:szCs w:val="22"/>
        </w:rPr>
        <w:t xml:space="preserve"> </w:t>
      </w:r>
      <w:r w:rsidR="00FB7EB4" w:rsidRPr="00A07379">
        <w:rPr>
          <w:rFonts w:cstheme="minorHAnsi"/>
          <w:sz w:val="22"/>
          <w:szCs w:val="22"/>
        </w:rPr>
        <w:t xml:space="preserve">an </w:t>
      </w:r>
      <w:r w:rsidR="00C72BE1" w:rsidRPr="00A07379">
        <w:rPr>
          <w:rFonts w:cstheme="minorHAnsi"/>
          <w:sz w:val="22"/>
          <w:szCs w:val="22"/>
        </w:rPr>
        <w:t xml:space="preserve">assessment of </w:t>
      </w:r>
      <w:r w:rsidRPr="00A07379">
        <w:rPr>
          <w:rFonts w:cstheme="minorHAnsi"/>
          <w:sz w:val="22"/>
          <w:szCs w:val="22"/>
        </w:rPr>
        <w:t>the need for relocation</w:t>
      </w:r>
      <w:r w:rsidR="00AF4429" w:rsidRPr="00A07379">
        <w:rPr>
          <w:rFonts w:cstheme="minorHAnsi"/>
          <w:sz w:val="22"/>
          <w:szCs w:val="22"/>
        </w:rPr>
        <w:t xml:space="preserve"> as follows:</w:t>
      </w:r>
    </w:p>
    <w:p w14:paraId="1B1318A6" w14:textId="67E961C6" w:rsidR="00B54413" w:rsidRPr="00A07379" w:rsidRDefault="00152600" w:rsidP="007F7DF8">
      <w:pPr>
        <w:pStyle w:val="ListParagraph"/>
        <w:numPr>
          <w:ilvl w:val="0"/>
          <w:numId w:val="70"/>
        </w:numPr>
        <w:spacing w:after="60" w:line="276" w:lineRule="auto"/>
        <w:ind w:left="1701" w:hanging="567"/>
        <w:contextualSpacing w:val="0"/>
        <w:rPr>
          <w:rFonts w:cstheme="minorHAnsi"/>
          <w:sz w:val="22"/>
          <w:szCs w:val="22"/>
        </w:rPr>
      </w:pPr>
      <w:r w:rsidRPr="00A07379">
        <w:rPr>
          <w:rFonts w:cstheme="minorHAnsi"/>
          <w:sz w:val="22"/>
          <w:szCs w:val="22"/>
        </w:rPr>
        <w:t>f</w:t>
      </w:r>
      <w:r w:rsidR="00B54413" w:rsidRPr="00A07379">
        <w:rPr>
          <w:rFonts w:cstheme="minorHAnsi"/>
          <w:sz w:val="22"/>
          <w:szCs w:val="22"/>
        </w:rPr>
        <w:t>or an administrative requirement – the Senior Director Accommodation</w:t>
      </w:r>
    </w:p>
    <w:p w14:paraId="67C52B5B" w14:textId="74D8DE3A" w:rsidR="00B54413" w:rsidRPr="00A07379" w:rsidRDefault="00152600" w:rsidP="007F7DF8">
      <w:pPr>
        <w:pStyle w:val="ListParagraph"/>
        <w:numPr>
          <w:ilvl w:val="0"/>
          <w:numId w:val="70"/>
        </w:numPr>
        <w:spacing w:after="60" w:line="276" w:lineRule="auto"/>
        <w:ind w:left="1701" w:hanging="567"/>
        <w:contextualSpacing w:val="0"/>
        <w:rPr>
          <w:rFonts w:cstheme="minorHAnsi"/>
          <w:sz w:val="22"/>
          <w:szCs w:val="22"/>
        </w:rPr>
      </w:pPr>
      <w:r w:rsidRPr="00A07379">
        <w:rPr>
          <w:rFonts w:cstheme="minorHAnsi"/>
          <w:sz w:val="22"/>
          <w:szCs w:val="22"/>
        </w:rPr>
        <w:t>f</w:t>
      </w:r>
      <w:r w:rsidR="00B54413" w:rsidRPr="00A07379">
        <w:rPr>
          <w:rFonts w:cstheme="minorHAnsi"/>
          <w:sz w:val="22"/>
          <w:szCs w:val="22"/>
        </w:rPr>
        <w:t xml:space="preserve">or health </w:t>
      </w:r>
      <w:r w:rsidR="007E59E9" w:rsidRPr="00A07379">
        <w:rPr>
          <w:rFonts w:cstheme="minorHAnsi"/>
          <w:sz w:val="22"/>
          <w:szCs w:val="22"/>
        </w:rPr>
        <w:t xml:space="preserve">or welfare </w:t>
      </w:r>
      <w:r w:rsidR="00B54413" w:rsidRPr="00A07379">
        <w:rPr>
          <w:rFonts w:cstheme="minorHAnsi"/>
          <w:sz w:val="22"/>
          <w:szCs w:val="22"/>
        </w:rPr>
        <w:t>reasons – the Senior Director Detainee Services</w:t>
      </w:r>
    </w:p>
    <w:p w14:paraId="77A3B634" w14:textId="0D261ADE" w:rsidR="00B54413" w:rsidRPr="00A07379" w:rsidRDefault="00152600" w:rsidP="007F7DF8">
      <w:pPr>
        <w:pStyle w:val="ListParagraph"/>
        <w:numPr>
          <w:ilvl w:val="0"/>
          <w:numId w:val="70"/>
        </w:numPr>
        <w:spacing w:after="60" w:line="276" w:lineRule="auto"/>
        <w:ind w:left="1701" w:hanging="567"/>
        <w:contextualSpacing w:val="0"/>
        <w:rPr>
          <w:rFonts w:cstheme="minorHAnsi"/>
          <w:sz w:val="22"/>
          <w:szCs w:val="22"/>
        </w:rPr>
      </w:pPr>
      <w:r w:rsidRPr="00A07379">
        <w:rPr>
          <w:rFonts w:cstheme="minorHAnsi"/>
          <w:sz w:val="22"/>
          <w:szCs w:val="22"/>
        </w:rPr>
        <w:t>f</w:t>
      </w:r>
      <w:r w:rsidR="00B54413" w:rsidRPr="00A07379">
        <w:rPr>
          <w:rFonts w:cstheme="minorHAnsi"/>
          <w:sz w:val="22"/>
          <w:szCs w:val="22"/>
        </w:rPr>
        <w:t>or security reasons – the Senior Director Operations.</w:t>
      </w:r>
    </w:p>
    <w:p w14:paraId="5686D28F" w14:textId="615E90F5" w:rsidR="00764474" w:rsidRDefault="002449B5" w:rsidP="005A4155">
      <w:pPr>
        <w:pStyle w:val="ListParagraph"/>
        <w:numPr>
          <w:ilvl w:val="1"/>
          <w:numId w:val="30"/>
        </w:numPr>
        <w:tabs>
          <w:tab w:val="num" w:pos="567"/>
          <w:tab w:val="num" w:pos="1418"/>
        </w:tabs>
        <w:spacing w:after="60" w:line="276" w:lineRule="auto"/>
        <w:ind w:left="567" w:hanging="567"/>
        <w:contextualSpacing w:val="0"/>
        <w:rPr>
          <w:rFonts w:cstheme="minorHAnsi"/>
          <w:sz w:val="22"/>
          <w:szCs w:val="22"/>
        </w:rPr>
      </w:pPr>
      <w:r>
        <w:rPr>
          <w:rFonts w:cstheme="minorHAnsi"/>
          <w:sz w:val="22"/>
          <w:szCs w:val="22"/>
        </w:rPr>
        <w:t xml:space="preserve">Where </w:t>
      </w:r>
      <w:r w:rsidRPr="00A07379">
        <w:rPr>
          <w:rFonts w:cstheme="minorHAnsi"/>
          <w:sz w:val="22"/>
          <w:szCs w:val="22"/>
        </w:rPr>
        <w:t>relocation of several detainees as an administrative requirement becomes necessary</w:t>
      </w:r>
      <w:r>
        <w:rPr>
          <w:rFonts w:cstheme="minorHAnsi"/>
          <w:sz w:val="22"/>
          <w:szCs w:val="22"/>
        </w:rPr>
        <w:t>, t</w:t>
      </w:r>
      <w:r w:rsidRPr="00A07379">
        <w:rPr>
          <w:rFonts w:cstheme="minorHAnsi"/>
          <w:sz w:val="22"/>
          <w:szCs w:val="22"/>
        </w:rPr>
        <w:t xml:space="preserve">he </w:t>
      </w:r>
      <w:r w:rsidR="00796584" w:rsidRPr="00A07379">
        <w:rPr>
          <w:rFonts w:cstheme="minorHAnsi"/>
          <w:sz w:val="22"/>
          <w:szCs w:val="22"/>
        </w:rPr>
        <w:t xml:space="preserve">Senior Director Accommodation may call </w:t>
      </w:r>
      <w:r w:rsidR="000245BD" w:rsidRPr="00A07379">
        <w:rPr>
          <w:rFonts w:cstheme="minorHAnsi"/>
          <w:sz w:val="22"/>
          <w:szCs w:val="22"/>
        </w:rPr>
        <w:t>for volunteers</w:t>
      </w:r>
      <w:r w:rsidR="00796584" w:rsidRPr="00A07379">
        <w:rPr>
          <w:rFonts w:cstheme="minorHAnsi"/>
          <w:sz w:val="22"/>
          <w:szCs w:val="22"/>
        </w:rPr>
        <w:t xml:space="preserve"> </w:t>
      </w:r>
      <w:r w:rsidR="00F06F37" w:rsidRPr="00A07379">
        <w:rPr>
          <w:rFonts w:cstheme="minorHAnsi"/>
          <w:sz w:val="22"/>
          <w:szCs w:val="22"/>
        </w:rPr>
        <w:t>willing to</w:t>
      </w:r>
      <w:r w:rsidR="00796584" w:rsidRPr="00A07379">
        <w:rPr>
          <w:rFonts w:cstheme="minorHAnsi"/>
          <w:sz w:val="22"/>
          <w:szCs w:val="22"/>
        </w:rPr>
        <w:t xml:space="preserve"> relocat</w:t>
      </w:r>
      <w:r w:rsidR="00F06F37" w:rsidRPr="00A07379">
        <w:rPr>
          <w:rFonts w:cstheme="minorHAnsi"/>
          <w:sz w:val="22"/>
          <w:szCs w:val="22"/>
        </w:rPr>
        <w:t>e</w:t>
      </w:r>
      <w:r w:rsidR="00796584" w:rsidRPr="00A07379">
        <w:rPr>
          <w:rFonts w:cstheme="minorHAnsi"/>
          <w:sz w:val="22"/>
          <w:szCs w:val="22"/>
        </w:rPr>
        <w:t xml:space="preserve"> to NSW</w:t>
      </w:r>
      <w:r>
        <w:rPr>
          <w:rFonts w:cstheme="minorHAnsi"/>
          <w:sz w:val="22"/>
          <w:szCs w:val="22"/>
        </w:rPr>
        <w:t xml:space="preserve"> on a temporary or permanent basis</w:t>
      </w:r>
      <w:r w:rsidR="00796584" w:rsidRPr="00A07379">
        <w:rPr>
          <w:rFonts w:cstheme="minorHAnsi"/>
          <w:sz w:val="22"/>
          <w:szCs w:val="22"/>
        </w:rPr>
        <w:t>. The Senior Director is not</w:t>
      </w:r>
      <w:r w:rsidR="000245BD" w:rsidRPr="00A07379">
        <w:rPr>
          <w:rFonts w:cstheme="minorHAnsi"/>
          <w:sz w:val="22"/>
          <w:szCs w:val="22"/>
        </w:rPr>
        <w:t xml:space="preserve"> under any</w:t>
      </w:r>
      <w:r w:rsidR="00796584" w:rsidRPr="00A07379">
        <w:rPr>
          <w:rFonts w:cstheme="minorHAnsi"/>
          <w:sz w:val="22"/>
          <w:szCs w:val="22"/>
        </w:rPr>
        <w:t xml:space="preserve"> oblig</w:t>
      </w:r>
      <w:r w:rsidR="000245BD" w:rsidRPr="00A07379">
        <w:rPr>
          <w:rFonts w:cstheme="minorHAnsi"/>
          <w:sz w:val="22"/>
          <w:szCs w:val="22"/>
        </w:rPr>
        <w:t>ation to</w:t>
      </w:r>
      <w:r w:rsidR="00D106FC" w:rsidRPr="00A07379">
        <w:rPr>
          <w:rFonts w:cstheme="minorHAnsi"/>
          <w:sz w:val="22"/>
          <w:szCs w:val="22"/>
        </w:rPr>
        <w:t xml:space="preserve"> relocate</w:t>
      </w:r>
      <w:r w:rsidR="000245BD" w:rsidRPr="00A07379">
        <w:rPr>
          <w:rFonts w:cstheme="minorHAnsi"/>
          <w:sz w:val="22"/>
          <w:szCs w:val="22"/>
        </w:rPr>
        <w:t xml:space="preserve"> detainees </w:t>
      </w:r>
      <w:r w:rsidR="00D106FC" w:rsidRPr="00A07379">
        <w:rPr>
          <w:rFonts w:cstheme="minorHAnsi"/>
          <w:sz w:val="22"/>
          <w:szCs w:val="22"/>
        </w:rPr>
        <w:t xml:space="preserve">who have </w:t>
      </w:r>
      <w:r w:rsidR="000245BD" w:rsidRPr="00A07379">
        <w:rPr>
          <w:rFonts w:cstheme="minorHAnsi"/>
          <w:sz w:val="22"/>
          <w:szCs w:val="22"/>
        </w:rPr>
        <w:t>volunteer</w:t>
      </w:r>
      <w:r w:rsidR="00D106FC" w:rsidRPr="00A07379">
        <w:rPr>
          <w:rFonts w:cstheme="minorHAnsi"/>
          <w:sz w:val="22"/>
          <w:szCs w:val="22"/>
        </w:rPr>
        <w:t>ed</w:t>
      </w:r>
      <w:r w:rsidR="00796584" w:rsidRPr="00A07379">
        <w:rPr>
          <w:rFonts w:cstheme="minorHAnsi"/>
          <w:sz w:val="22"/>
          <w:szCs w:val="22"/>
        </w:rPr>
        <w:t>.</w:t>
      </w:r>
      <w:r w:rsidR="000245BD" w:rsidRPr="00A07379">
        <w:rPr>
          <w:rFonts w:cstheme="minorHAnsi"/>
          <w:sz w:val="22"/>
          <w:szCs w:val="22"/>
        </w:rPr>
        <w:t xml:space="preserve"> </w:t>
      </w:r>
      <w:r w:rsidR="00726C56" w:rsidRPr="00A07379">
        <w:rPr>
          <w:rFonts w:cstheme="minorHAnsi"/>
          <w:sz w:val="22"/>
          <w:szCs w:val="22"/>
        </w:rPr>
        <w:t>The assessment and decision-making process</w:t>
      </w:r>
      <w:r w:rsidR="00B871E2">
        <w:rPr>
          <w:rFonts w:cstheme="minorHAnsi"/>
          <w:sz w:val="22"/>
          <w:szCs w:val="22"/>
        </w:rPr>
        <w:t xml:space="preserve"> outline</w:t>
      </w:r>
      <w:r w:rsidR="00945745">
        <w:rPr>
          <w:rFonts w:cstheme="minorHAnsi"/>
          <w:sz w:val="22"/>
          <w:szCs w:val="22"/>
        </w:rPr>
        <w:t>d</w:t>
      </w:r>
      <w:r w:rsidR="00B871E2">
        <w:rPr>
          <w:rFonts w:cstheme="minorHAnsi"/>
          <w:sz w:val="22"/>
          <w:szCs w:val="22"/>
        </w:rPr>
        <w:t xml:space="preserve"> in this policy</w:t>
      </w:r>
      <w:r w:rsidR="00726C56" w:rsidRPr="00A07379">
        <w:rPr>
          <w:rFonts w:cstheme="minorHAnsi"/>
          <w:sz w:val="22"/>
          <w:szCs w:val="22"/>
        </w:rPr>
        <w:t xml:space="preserve"> appl</w:t>
      </w:r>
      <w:r w:rsidR="00B871E2">
        <w:rPr>
          <w:rFonts w:cstheme="minorHAnsi"/>
          <w:sz w:val="22"/>
          <w:szCs w:val="22"/>
        </w:rPr>
        <w:t>ies</w:t>
      </w:r>
      <w:r w:rsidR="00726C56" w:rsidRPr="00A07379">
        <w:rPr>
          <w:rFonts w:cstheme="minorHAnsi"/>
          <w:sz w:val="22"/>
          <w:szCs w:val="22"/>
        </w:rPr>
        <w:t xml:space="preserve"> to </w:t>
      </w:r>
      <w:r w:rsidR="007E25EF" w:rsidRPr="00A07379">
        <w:rPr>
          <w:rFonts w:cstheme="minorHAnsi"/>
          <w:sz w:val="22"/>
          <w:szCs w:val="22"/>
        </w:rPr>
        <w:t>d</w:t>
      </w:r>
      <w:r w:rsidR="000245BD" w:rsidRPr="00A07379">
        <w:rPr>
          <w:rFonts w:cstheme="minorHAnsi"/>
          <w:sz w:val="22"/>
          <w:szCs w:val="22"/>
        </w:rPr>
        <w:t xml:space="preserve">etainees </w:t>
      </w:r>
      <w:r w:rsidR="00D106FC" w:rsidRPr="00A07379">
        <w:rPr>
          <w:rFonts w:cstheme="minorHAnsi"/>
          <w:sz w:val="22"/>
          <w:szCs w:val="22"/>
        </w:rPr>
        <w:t xml:space="preserve">who have </w:t>
      </w:r>
      <w:r w:rsidR="000245BD" w:rsidRPr="00A07379">
        <w:rPr>
          <w:rFonts w:cstheme="minorHAnsi"/>
          <w:sz w:val="22"/>
          <w:szCs w:val="22"/>
        </w:rPr>
        <w:t>volunteer</w:t>
      </w:r>
      <w:r w:rsidR="00D106FC" w:rsidRPr="00A07379">
        <w:rPr>
          <w:rFonts w:cstheme="minorHAnsi"/>
          <w:sz w:val="22"/>
          <w:szCs w:val="22"/>
        </w:rPr>
        <w:t>ed</w:t>
      </w:r>
      <w:r w:rsidR="000245BD" w:rsidRPr="00A07379">
        <w:rPr>
          <w:rFonts w:cstheme="minorHAnsi"/>
          <w:sz w:val="22"/>
          <w:szCs w:val="22"/>
        </w:rPr>
        <w:t xml:space="preserve"> </w:t>
      </w:r>
      <w:r w:rsidR="00726C56" w:rsidRPr="00A07379">
        <w:rPr>
          <w:rFonts w:cstheme="minorHAnsi"/>
          <w:sz w:val="22"/>
          <w:szCs w:val="22"/>
        </w:rPr>
        <w:t>to relocate.</w:t>
      </w:r>
    </w:p>
    <w:p w14:paraId="56897373" w14:textId="721EF63D" w:rsidR="00205594" w:rsidRPr="00A07379" w:rsidRDefault="00205594" w:rsidP="005A4155">
      <w:pPr>
        <w:pStyle w:val="ListParagraph"/>
        <w:numPr>
          <w:ilvl w:val="1"/>
          <w:numId w:val="30"/>
        </w:numPr>
        <w:tabs>
          <w:tab w:val="num" w:pos="567"/>
          <w:tab w:val="num" w:pos="1418"/>
        </w:tabs>
        <w:spacing w:after="60" w:line="276" w:lineRule="auto"/>
        <w:ind w:left="567" w:hanging="567"/>
        <w:contextualSpacing w:val="0"/>
        <w:rPr>
          <w:rFonts w:cstheme="minorHAnsi"/>
          <w:sz w:val="22"/>
          <w:szCs w:val="22"/>
        </w:rPr>
      </w:pPr>
      <w:r w:rsidRPr="00A07379">
        <w:rPr>
          <w:rFonts w:cstheme="minorHAnsi"/>
          <w:sz w:val="22"/>
          <w:szCs w:val="22"/>
        </w:rPr>
        <w:t>Where a need to relocate one or more detainees is urgent due to an imminent risk to a person or the security and good order of a correctional centre or an immediate lack of available accommodation, relocation may be directed by the Commissioner prior to a full assessment of considerations being undertaken in accordance with section 9 (Urgent Relocation).</w:t>
      </w:r>
    </w:p>
    <w:p w14:paraId="09E66FAD" w14:textId="01A2D489" w:rsidR="00B54413" w:rsidRPr="00D96CC8" w:rsidRDefault="00B54413" w:rsidP="00A903C7">
      <w:pPr>
        <w:pStyle w:val="Heading1"/>
        <w:tabs>
          <w:tab w:val="clear" w:pos="794"/>
          <w:tab w:val="num" w:pos="567"/>
        </w:tabs>
        <w:ind w:left="567" w:hanging="567"/>
        <w:rPr>
          <w:rFonts w:asciiTheme="minorHAnsi" w:hAnsiTheme="minorHAnsi" w:cstheme="minorHAnsi"/>
        </w:rPr>
      </w:pPr>
      <w:bookmarkStart w:id="17" w:name="_Toc90538805"/>
      <w:r w:rsidRPr="00D96CC8">
        <w:rPr>
          <w:rFonts w:asciiTheme="minorHAnsi" w:hAnsiTheme="minorHAnsi" w:cstheme="minorHAnsi"/>
        </w:rPr>
        <w:t>ASSESSMENT</w:t>
      </w:r>
      <w:bookmarkEnd w:id="17"/>
    </w:p>
    <w:p w14:paraId="0942DE70" w14:textId="5C2FB3D3" w:rsidR="002F58EC" w:rsidRPr="00A07379" w:rsidRDefault="00B54413" w:rsidP="00B54413">
      <w:pPr>
        <w:pStyle w:val="ListParagraph"/>
        <w:numPr>
          <w:ilvl w:val="1"/>
          <w:numId w:val="30"/>
        </w:numPr>
        <w:tabs>
          <w:tab w:val="num" w:pos="567"/>
          <w:tab w:val="num" w:pos="1418"/>
        </w:tabs>
        <w:spacing w:after="60" w:line="276" w:lineRule="auto"/>
        <w:ind w:left="567" w:hanging="567"/>
        <w:contextualSpacing w:val="0"/>
        <w:rPr>
          <w:rFonts w:cstheme="minorHAnsi"/>
          <w:sz w:val="22"/>
          <w:szCs w:val="22"/>
        </w:rPr>
      </w:pPr>
      <w:r w:rsidRPr="00A07379">
        <w:rPr>
          <w:rFonts w:cstheme="minorHAnsi"/>
          <w:sz w:val="22"/>
          <w:szCs w:val="22"/>
        </w:rPr>
        <w:t xml:space="preserve">The Senior Director will </w:t>
      </w:r>
      <w:r w:rsidR="00CA63E0" w:rsidRPr="00A07379">
        <w:rPr>
          <w:rFonts w:cstheme="minorHAnsi"/>
          <w:sz w:val="22"/>
          <w:szCs w:val="22"/>
        </w:rPr>
        <w:t xml:space="preserve">establish the </w:t>
      </w:r>
      <w:r w:rsidR="002954A6" w:rsidRPr="00A07379">
        <w:rPr>
          <w:rFonts w:cstheme="minorHAnsi"/>
          <w:sz w:val="22"/>
          <w:szCs w:val="22"/>
        </w:rPr>
        <w:t xml:space="preserve">potential need for a detainee to be relocated and the reason. </w:t>
      </w:r>
      <w:r w:rsidR="007E3469" w:rsidRPr="00A07379">
        <w:rPr>
          <w:rFonts w:cstheme="minorHAnsi"/>
          <w:sz w:val="22"/>
          <w:szCs w:val="22"/>
        </w:rPr>
        <w:t xml:space="preserve">The Senior Director will </w:t>
      </w:r>
      <w:r w:rsidRPr="00A07379">
        <w:rPr>
          <w:rFonts w:cstheme="minorHAnsi"/>
          <w:sz w:val="22"/>
          <w:szCs w:val="22"/>
        </w:rPr>
        <w:t xml:space="preserve">request the Sentence Management Unit </w:t>
      </w:r>
      <w:r w:rsidR="00ED26EF" w:rsidRPr="00A07379">
        <w:rPr>
          <w:rFonts w:cstheme="minorHAnsi"/>
          <w:sz w:val="22"/>
          <w:szCs w:val="22"/>
        </w:rPr>
        <w:t xml:space="preserve">to </w:t>
      </w:r>
      <w:r w:rsidRPr="00A07379">
        <w:rPr>
          <w:rFonts w:cstheme="minorHAnsi"/>
          <w:sz w:val="22"/>
          <w:szCs w:val="22"/>
        </w:rPr>
        <w:t xml:space="preserve">prepare a report of relevant considerations to inform the decision on a potential relocation of </w:t>
      </w:r>
      <w:r w:rsidR="004140AE" w:rsidRPr="00A07379">
        <w:rPr>
          <w:rFonts w:cstheme="minorHAnsi"/>
          <w:sz w:val="22"/>
          <w:szCs w:val="22"/>
        </w:rPr>
        <w:t>one or more</w:t>
      </w:r>
      <w:r w:rsidRPr="00A07379">
        <w:rPr>
          <w:rFonts w:cstheme="minorHAnsi"/>
          <w:sz w:val="22"/>
          <w:szCs w:val="22"/>
        </w:rPr>
        <w:t xml:space="preserve"> </w:t>
      </w:r>
      <w:r w:rsidRPr="00A07379">
        <w:rPr>
          <w:rFonts w:cstheme="minorHAnsi"/>
          <w:sz w:val="22"/>
          <w:szCs w:val="22"/>
        </w:rPr>
        <w:lastRenderedPageBreak/>
        <w:t>detainees</w:t>
      </w:r>
      <w:r w:rsidR="005A4155" w:rsidRPr="00A07379">
        <w:rPr>
          <w:rFonts w:cstheme="minorHAnsi"/>
          <w:sz w:val="22"/>
          <w:szCs w:val="22"/>
        </w:rPr>
        <w:t xml:space="preserve"> in accordance with the </w:t>
      </w:r>
      <w:r w:rsidR="00AD60D3" w:rsidRPr="00A07379">
        <w:rPr>
          <w:rFonts w:cstheme="minorHAnsi"/>
          <w:i/>
          <w:iCs/>
          <w:sz w:val="22"/>
          <w:szCs w:val="22"/>
          <w:u w:val="single"/>
        </w:rPr>
        <w:t xml:space="preserve">Relocating </w:t>
      </w:r>
      <w:r w:rsidR="0050210F" w:rsidRPr="00A07379">
        <w:rPr>
          <w:rFonts w:cstheme="minorHAnsi"/>
          <w:i/>
          <w:iCs/>
          <w:sz w:val="22"/>
          <w:szCs w:val="22"/>
          <w:u w:val="single"/>
        </w:rPr>
        <w:t xml:space="preserve">a </w:t>
      </w:r>
      <w:r w:rsidR="00AD60D3" w:rsidRPr="00A07379">
        <w:rPr>
          <w:rFonts w:cstheme="minorHAnsi"/>
          <w:i/>
          <w:iCs/>
          <w:sz w:val="22"/>
          <w:szCs w:val="22"/>
          <w:u w:val="single"/>
        </w:rPr>
        <w:t xml:space="preserve">Detainee to </w:t>
      </w:r>
      <w:r w:rsidR="002173F5">
        <w:rPr>
          <w:rFonts w:cstheme="minorHAnsi"/>
          <w:i/>
          <w:iCs/>
          <w:sz w:val="22"/>
          <w:szCs w:val="22"/>
          <w:u w:val="single"/>
        </w:rPr>
        <w:t xml:space="preserve">a </w:t>
      </w:r>
      <w:r w:rsidR="00AD60D3" w:rsidRPr="00A07379">
        <w:rPr>
          <w:rFonts w:cstheme="minorHAnsi"/>
          <w:i/>
          <w:iCs/>
          <w:sz w:val="22"/>
          <w:szCs w:val="22"/>
          <w:u w:val="single"/>
        </w:rPr>
        <w:t xml:space="preserve">NSW </w:t>
      </w:r>
      <w:r w:rsidR="002173F5">
        <w:rPr>
          <w:rFonts w:cstheme="minorHAnsi"/>
          <w:i/>
          <w:iCs/>
          <w:sz w:val="22"/>
          <w:szCs w:val="22"/>
          <w:u w:val="single"/>
        </w:rPr>
        <w:t xml:space="preserve">Correctional Centre </w:t>
      </w:r>
      <w:r w:rsidR="00AD60D3" w:rsidRPr="00A07379">
        <w:rPr>
          <w:rFonts w:cstheme="minorHAnsi"/>
          <w:i/>
          <w:iCs/>
          <w:sz w:val="22"/>
          <w:szCs w:val="22"/>
          <w:u w:val="single"/>
        </w:rPr>
        <w:t>Operating Procedure</w:t>
      </w:r>
      <w:r w:rsidRPr="00A07379">
        <w:rPr>
          <w:rFonts w:cstheme="minorHAnsi"/>
          <w:sz w:val="22"/>
          <w:szCs w:val="22"/>
        </w:rPr>
        <w:t>.</w:t>
      </w:r>
      <w:r w:rsidR="00852FC3" w:rsidRPr="00A07379">
        <w:rPr>
          <w:rFonts w:cstheme="minorHAnsi"/>
          <w:sz w:val="22"/>
          <w:szCs w:val="22"/>
        </w:rPr>
        <w:t xml:space="preserve"> The following </w:t>
      </w:r>
      <w:r w:rsidR="002843E3" w:rsidRPr="00A07379">
        <w:rPr>
          <w:rFonts w:cstheme="minorHAnsi"/>
          <w:sz w:val="22"/>
          <w:szCs w:val="22"/>
        </w:rPr>
        <w:t xml:space="preserve">factors </w:t>
      </w:r>
      <w:r w:rsidR="00852FC3" w:rsidRPr="00A07379">
        <w:rPr>
          <w:rFonts w:cstheme="minorHAnsi"/>
          <w:sz w:val="22"/>
          <w:szCs w:val="22"/>
        </w:rPr>
        <w:t>must be</w:t>
      </w:r>
      <w:r w:rsidR="002F58EC" w:rsidRPr="00A07379">
        <w:rPr>
          <w:rFonts w:cstheme="minorHAnsi"/>
          <w:sz w:val="22"/>
          <w:szCs w:val="22"/>
        </w:rPr>
        <w:t xml:space="preserve"> considered in the assessment:</w:t>
      </w:r>
    </w:p>
    <w:p w14:paraId="6B31C073" w14:textId="65EA4209" w:rsidR="00F23DB7" w:rsidRPr="00A07379" w:rsidRDefault="004140AE" w:rsidP="007F7DF8">
      <w:pPr>
        <w:pStyle w:val="Heading4"/>
        <w:numPr>
          <w:ilvl w:val="0"/>
          <w:numId w:val="48"/>
        </w:numPr>
        <w:spacing w:before="0" w:after="60" w:line="276" w:lineRule="auto"/>
        <w:ind w:left="1701" w:hanging="567"/>
        <w:rPr>
          <w:rFonts w:asciiTheme="minorHAnsi" w:hAnsiTheme="minorHAnsi" w:cstheme="minorHAnsi"/>
          <w:b w:val="0"/>
          <w:color w:val="000000" w:themeColor="text1"/>
          <w:sz w:val="22"/>
          <w:szCs w:val="22"/>
          <w:lang w:eastAsia="en-GB"/>
        </w:rPr>
      </w:pPr>
      <w:r w:rsidRPr="00A07379">
        <w:rPr>
          <w:rFonts w:asciiTheme="minorHAnsi" w:hAnsiTheme="minorHAnsi" w:cstheme="minorHAnsi"/>
          <w:b w:val="0"/>
          <w:color w:val="000000" w:themeColor="text1"/>
          <w:sz w:val="22"/>
          <w:szCs w:val="22"/>
          <w:lang w:eastAsia="en-GB"/>
        </w:rPr>
        <w:t>s</w:t>
      </w:r>
      <w:r w:rsidR="00F23DB7" w:rsidRPr="00A07379">
        <w:rPr>
          <w:rFonts w:asciiTheme="minorHAnsi" w:hAnsiTheme="minorHAnsi" w:cstheme="minorHAnsi"/>
          <w:b w:val="0"/>
          <w:color w:val="000000" w:themeColor="text1"/>
          <w:sz w:val="22"/>
          <w:szCs w:val="22"/>
          <w:lang w:eastAsia="en-GB"/>
        </w:rPr>
        <w:t>entencing status (remand vs sentenced)</w:t>
      </w:r>
    </w:p>
    <w:p w14:paraId="52D863D6" w14:textId="1FAFE24C" w:rsidR="00F23DB7" w:rsidRPr="00A07379" w:rsidRDefault="00F23DB7" w:rsidP="007F7DF8">
      <w:pPr>
        <w:pStyle w:val="Heading4"/>
        <w:numPr>
          <w:ilvl w:val="0"/>
          <w:numId w:val="48"/>
        </w:numPr>
        <w:spacing w:before="0" w:after="60" w:line="276" w:lineRule="auto"/>
        <w:ind w:left="1701" w:hanging="567"/>
        <w:rPr>
          <w:rFonts w:asciiTheme="minorHAnsi" w:hAnsiTheme="minorHAnsi" w:cstheme="minorHAnsi"/>
          <w:b w:val="0"/>
          <w:color w:val="000000" w:themeColor="text1"/>
          <w:sz w:val="22"/>
          <w:szCs w:val="22"/>
          <w:lang w:eastAsia="en-GB"/>
        </w:rPr>
      </w:pPr>
      <w:r w:rsidRPr="00A07379">
        <w:rPr>
          <w:rFonts w:asciiTheme="minorHAnsi" w:hAnsiTheme="minorHAnsi" w:cstheme="minorHAnsi"/>
          <w:b w:val="0"/>
          <w:color w:val="000000" w:themeColor="text1"/>
          <w:sz w:val="22"/>
          <w:szCs w:val="22"/>
          <w:lang w:eastAsia="en-GB"/>
        </w:rPr>
        <w:t xml:space="preserve">Aboriginal or Torres Strait Islander </w:t>
      </w:r>
      <w:r w:rsidR="0005412A" w:rsidRPr="00A07379">
        <w:rPr>
          <w:rFonts w:asciiTheme="minorHAnsi" w:hAnsiTheme="minorHAnsi" w:cstheme="minorHAnsi"/>
          <w:b w:val="0"/>
          <w:color w:val="000000" w:themeColor="text1"/>
          <w:sz w:val="22"/>
          <w:szCs w:val="22"/>
          <w:lang w:eastAsia="en-GB"/>
        </w:rPr>
        <w:t>status and</w:t>
      </w:r>
      <w:r w:rsidR="004E14BC" w:rsidRPr="00A07379">
        <w:rPr>
          <w:rFonts w:asciiTheme="minorHAnsi" w:hAnsiTheme="minorHAnsi" w:cstheme="minorHAnsi"/>
          <w:b w:val="0"/>
          <w:color w:val="000000" w:themeColor="text1"/>
          <w:sz w:val="22"/>
          <w:szCs w:val="22"/>
          <w:lang w:eastAsia="en-GB"/>
        </w:rPr>
        <w:t xml:space="preserve"> cultural consi</w:t>
      </w:r>
      <w:r w:rsidR="0005412A" w:rsidRPr="00A07379">
        <w:rPr>
          <w:rFonts w:asciiTheme="minorHAnsi" w:hAnsiTheme="minorHAnsi" w:cstheme="minorHAnsi"/>
          <w:b w:val="0"/>
          <w:color w:val="000000" w:themeColor="text1"/>
          <w:sz w:val="22"/>
          <w:szCs w:val="22"/>
          <w:lang w:eastAsia="en-GB"/>
        </w:rPr>
        <w:t>derations</w:t>
      </w:r>
    </w:p>
    <w:p w14:paraId="527ADA6A" w14:textId="66F4387F" w:rsidR="00F23DB7" w:rsidRPr="00A07379" w:rsidRDefault="004140AE" w:rsidP="007F7DF8">
      <w:pPr>
        <w:pStyle w:val="Heading4"/>
        <w:numPr>
          <w:ilvl w:val="0"/>
          <w:numId w:val="48"/>
        </w:numPr>
        <w:spacing w:before="0" w:after="60" w:line="276" w:lineRule="auto"/>
        <w:ind w:left="1701" w:hanging="567"/>
        <w:rPr>
          <w:rFonts w:asciiTheme="minorHAnsi" w:hAnsiTheme="minorHAnsi" w:cstheme="minorHAnsi"/>
          <w:b w:val="0"/>
          <w:color w:val="000000" w:themeColor="text1"/>
          <w:sz w:val="22"/>
          <w:szCs w:val="22"/>
          <w:lang w:eastAsia="en-GB"/>
        </w:rPr>
      </w:pPr>
      <w:r w:rsidRPr="00A07379">
        <w:rPr>
          <w:rFonts w:asciiTheme="minorHAnsi" w:hAnsiTheme="minorHAnsi" w:cstheme="minorHAnsi"/>
          <w:b w:val="0"/>
          <w:color w:val="000000" w:themeColor="text1"/>
          <w:sz w:val="22"/>
          <w:szCs w:val="22"/>
          <w:lang w:eastAsia="en-GB"/>
        </w:rPr>
        <w:t>h</w:t>
      </w:r>
      <w:r w:rsidR="00F23DB7" w:rsidRPr="00A07379">
        <w:rPr>
          <w:rFonts w:asciiTheme="minorHAnsi" w:hAnsiTheme="minorHAnsi" w:cstheme="minorHAnsi"/>
          <w:b w:val="0"/>
          <w:color w:val="000000" w:themeColor="text1"/>
          <w:sz w:val="22"/>
          <w:szCs w:val="22"/>
          <w:lang w:eastAsia="en-GB"/>
        </w:rPr>
        <w:t>ealth status</w:t>
      </w:r>
      <w:r w:rsidR="006F575A" w:rsidRPr="00A07379">
        <w:rPr>
          <w:rFonts w:asciiTheme="minorHAnsi" w:hAnsiTheme="minorHAnsi" w:cstheme="minorHAnsi"/>
          <w:b w:val="0"/>
          <w:color w:val="000000" w:themeColor="text1"/>
          <w:sz w:val="22"/>
          <w:szCs w:val="22"/>
          <w:lang w:eastAsia="en-GB"/>
        </w:rPr>
        <w:t xml:space="preserve"> </w:t>
      </w:r>
      <w:bookmarkStart w:id="18" w:name="_Hlk90292426"/>
      <w:r w:rsidR="00CE55F0" w:rsidRPr="00A07379">
        <w:rPr>
          <w:rFonts w:asciiTheme="minorHAnsi" w:hAnsiTheme="minorHAnsi" w:cstheme="minorHAnsi"/>
          <w:b w:val="0"/>
          <w:color w:val="000000" w:themeColor="text1"/>
          <w:sz w:val="22"/>
          <w:szCs w:val="22"/>
          <w:lang w:eastAsia="en-GB"/>
        </w:rPr>
        <w:t xml:space="preserve">and any current </w:t>
      </w:r>
      <w:r w:rsidR="007D4837" w:rsidRPr="00A07379">
        <w:rPr>
          <w:rFonts w:asciiTheme="minorHAnsi" w:hAnsiTheme="minorHAnsi" w:cstheme="minorHAnsi"/>
          <w:b w:val="0"/>
          <w:color w:val="000000" w:themeColor="text1"/>
          <w:sz w:val="22"/>
          <w:szCs w:val="22"/>
          <w:lang w:eastAsia="en-GB"/>
        </w:rPr>
        <w:t>health interventions</w:t>
      </w:r>
      <w:bookmarkEnd w:id="18"/>
    </w:p>
    <w:p w14:paraId="4E19EDE6" w14:textId="42284930" w:rsidR="00F23DB7" w:rsidRPr="00A07379" w:rsidRDefault="004140AE" w:rsidP="007F7DF8">
      <w:pPr>
        <w:pStyle w:val="Heading4"/>
        <w:numPr>
          <w:ilvl w:val="0"/>
          <w:numId w:val="48"/>
        </w:numPr>
        <w:spacing w:before="0" w:after="60" w:line="276" w:lineRule="auto"/>
        <w:ind w:left="1701" w:hanging="567"/>
        <w:rPr>
          <w:rFonts w:asciiTheme="minorHAnsi" w:hAnsiTheme="minorHAnsi" w:cstheme="minorHAnsi"/>
          <w:b w:val="0"/>
          <w:color w:val="000000" w:themeColor="text1"/>
          <w:sz w:val="22"/>
          <w:szCs w:val="22"/>
          <w:lang w:eastAsia="en-GB"/>
        </w:rPr>
      </w:pPr>
      <w:r w:rsidRPr="00A07379">
        <w:rPr>
          <w:rFonts w:asciiTheme="minorHAnsi" w:hAnsiTheme="minorHAnsi" w:cstheme="minorHAnsi"/>
          <w:b w:val="0"/>
          <w:color w:val="000000" w:themeColor="text1"/>
          <w:sz w:val="22"/>
          <w:szCs w:val="22"/>
          <w:lang w:eastAsia="en-GB"/>
        </w:rPr>
        <w:t>a</w:t>
      </w:r>
      <w:r w:rsidR="00BC07D1" w:rsidRPr="00A07379">
        <w:rPr>
          <w:rFonts w:asciiTheme="minorHAnsi" w:hAnsiTheme="minorHAnsi" w:cstheme="minorHAnsi"/>
          <w:b w:val="0"/>
          <w:color w:val="000000" w:themeColor="text1"/>
          <w:sz w:val="22"/>
          <w:szCs w:val="22"/>
          <w:lang w:eastAsia="en-GB"/>
        </w:rPr>
        <w:t xml:space="preserve">ny registered victims </w:t>
      </w:r>
      <w:r w:rsidR="00D50A71" w:rsidRPr="00A07379">
        <w:rPr>
          <w:rFonts w:asciiTheme="minorHAnsi" w:hAnsiTheme="minorHAnsi" w:cstheme="minorHAnsi"/>
          <w:b w:val="0"/>
          <w:color w:val="000000" w:themeColor="text1"/>
          <w:sz w:val="22"/>
          <w:szCs w:val="22"/>
          <w:lang w:eastAsia="en-GB"/>
        </w:rPr>
        <w:t>and/or victim statement</w:t>
      </w:r>
    </w:p>
    <w:p w14:paraId="28B10761" w14:textId="4CAF5039" w:rsidR="006C6B45" w:rsidRPr="00A07379" w:rsidRDefault="004140AE" w:rsidP="007F7DF8">
      <w:pPr>
        <w:pStyle w:val="Heading4"/>
        <w:numPr>
          <w:ilvl w:val="0"/>
          <w:numId w:val="48"/>
        </w:numPr>
        <w:spacing w:before="0" w:after="60" w:line="276" w:lineRule="auto"/>
        <w:ind w:left="1701" w:hanging="567"/>
        <w:rPr>
          <w:rFonts w:asciiTheme="minorHAnsi" w:hAnsiTheme="minorHAnsi" w:cstheme="minorHAnsi"/>
          <w:b w:val="0"/>
          <w:color w:val="000000" w:themeColor="text1"/>
          <w:sz w:val="22"/>
          <w:szCs w:val="22"/>
          <w:lang w:eastAsia="en-GB"/>
        </w:rPr>
      </w:pPr>
      <w:r w:rsidRPr="00A07379">
        <w:rPr>
          <w:rFonts w:asciiTheme="minorHAnsi" w:hAnsiTheme="minorHAnsi" w:cstheme="minorHAnsi"/>
          <w:b w:val="0"/>
          <w:color w:val="000000" w:themeColor="text1"/>
          <w:sz w:val="22"/>
          <w:szCs w:val="22"/>
          <w:lang w:eastAsia="en-GB"/>
        </w:rPr>
        <w:t>a</w:t>
      </w:r>
      <w:r w:rsidR="006D1E33" w:rsidRPr="00A07379">
        <w:rPr>
          <w:rFonts w:asciiTheme="minorHAnsi" w:hAnsiTheme="minorHAnsi" w:cstheme="minorHAnsi"/>
          <w:b w:val="0"/>
          <w:color w:val="000000" w:themeColor="text1"/>
          <w:sz w:val="22"/>
          <w:szCs w:val="22"/>
          <w:lang w:eastAsia="en-GB"/>
        </w:rPr>
        <w:t xml:space="preserve">ccess to </w:t>
      </w:r>
      <w:r w:rsidR="009B6EB4" w:rsidRPr="00A07379">
        <w:rPr>
          <w:rFonts w:asciiTheme="minorHAnsi" w:hAnsiTheme="minorHAnsi" w:cstheme="minorHAnsi"/>
          <w:b w:val="0"/>
          <w:color w:val="000000" w:themeColor="text1"/>
          <w:sz w:val="22"/>
          <w:szCs w:val="22"/>
          <w:lang w:eastAsia="en-GB"/>
        </w:rPr>
        <w:t>visit</w:t>
      </w:r>
      <w:r w:rsidR="00927E63" w:rsidRPr="00A07379">
        <w:rPr>
          <w:rFonts w:asciiTheme="minorHAnsi" w:hAnsiTheme="minorHAnsi" w:cstheme="minorHAnsi"/>
          <w:b w:val="0"/>
          <w:color w:val="000000" w:themeColor="text1"/>
          <w:sz w:val="22"/>
          <w:szCs w:val="22"/>
          <w:lang w:eastAsia="en-GB"/>
        </w:rPr>
        <w:t>or</w:t>
      </w:r>
      <w:r w:rsidR="009B6EB4" w:rsidRPr="00A07379">
        <w:rPr>
          <w:rFonts w:asciiTheme="minorHAnsi" w:hAnsiTheme="minorHAnsi" w:cstheme="minorHAnsi"/>
          <w:b w:val="0"/>
          <w:color w:val="000000" w:themeColor="text1"/>
          <w:sz w:val="22"/>
          <w:szCs w:val="22"/>
          <w:lang w:eastAsia="en-GB"/>
        </w:rPr>
        <w:t>s</w:t>
      </w:r>
      <w:r w:rsidR="00FE4EA1" w:rsidRPr="00A07379">
        <w:rPr>
          <w:rFonts w:asciiTheme="minorHAnsi" w:hAnsiTheme="minorHAnsi" w:cstheme="minorHAnsi"/>
          <w:b w:val="0"/>
          <w:color w:val="000000" w:themeColor="text1"/>
          <w:sz w:val="22"/>
          <w:szCs w:val="22"/>
          <w:lang w:eastAsia="en-GB"/>
        </w:rPr>
        <w:t xml:space="preserve"> (this </w:t>
      </w:r>
      <w:r w:rsidR="00837E36" w:rsidRPr="00A07379">
        <w:rPr>
          <w:rFonts w:asciiTheme="minorHAnsi" w:hAnsiTheme="minorHAnsi" w:cstheme="minorHAnsi"/>
          <w:b w:val="0"/>
          <w:color w:val="000000" w:themeColor="text1"/>
          <w:sz w:val="22"/>
          <w:szCs w:val="22"/>
          <w:lang w:eastAsia="en-GB"/>
        </w:rPr>
        <w:t>may include</w:t>
      </w:r>
      <w:r w:rsidR="00FE4EA1" w:rsidRPr="00A07379">
        <w:rPr>
          <w:rFonts w:asciiTheme="minorHAnsi" w:hAnsiTheme="minorHAnsi" w:cstheme="minorHAnsi"/>
          <w:b w:val="0"/>
          <w:color w:val="000000" w:themeColor="text1"/>
          <w:sz w:val="22"/>
          <w:szCs w:val="22"/>
          <w:lang w:eastAsia="en-GB"/>
        </w:rPr>
        <w:t xml:space="preserve"> family members</w:t>
      </w:r>
      <w:r w:rsidR="00386490">
        <w:rPr>
          <w:rFonts w:asciiTheme="minorHAnsi" w:hAnsiTheme="minorHAnsi" w:cstheme="minorHAnsi"/>
          <w:b w:val="0"/>
          <w:color w:val="000000" w:themeColor="text1"/>
          <w:sz w:val="22"/>
          <w:szCs w:val="22"/>
          <w:lang w:eastAsia="en-GB"/>
        </w:rPr>
        <w:t>,</w:t>
      </w:r>
      <w:r w:rsidR="0016436A" w:rsidRPr="00A07379">
        <w:rPr>
          <w:rFonts w:asciiTheme="minorHAnsi" w:hAnsiTheme="minorHAnsi" w:cstheme="minorHAnsi"/>
          <w:b w:val="0"/>
          <w:color w:val="000000" w:themeColor="text1"/>
          <w:sz w:val="22"/>
          <w:szCs w:val="22"/>
          <w:lang w:eastAsia="en-GB"/>
        </w:rPr>
        <w:t xml:space="preserve"> friends, </w:t>
      </w:r>
      <w:r w:rsidR="00263E37" w:rsidRPr="00A07379">
        <w:rPr>
          <w:rFonts w:asciiTheme="minorHAnsi" w:hAnsiTheme="minorHAnsi" w:cstheme="minorHAnsi"/>
          <w:b w:val="0"/>
          <w:color w:val="000000" w:themeColor="text1"/>
          <w:sz w:val="22"/>
          <w:szCs w:val="22"/>
          <w:lang w:eastAsia="en-GB"/>
        </w:rPr>
        <w:t xml:space="preserve">community members, </w:t>
      </w:r>
      <w:r w:rsidR="00837E36" w:rsidRPr="00A07379">
        <w:rPr>
          <w:rFonts w:asciiTheme="minorHAnsi" w:hAnsiTheme="minorHAnsi" w:cstheme="minorHAnsi"/>
          <w:b w:val="0"/>
          <w:color w:val="000000" w:themeColor="text1"/>
          <w:sz w:val="22"/>
          <w:szCs w:val="22"/>
          <w:lang w:eastAsia="en-GB"/>
        </w:rPr>
        <w:t xml:space="preserve">people with </w:t>
      </w:r>
      <w:r w:rsidR="0016436A" w:rsidRPr="00A07379">
        <w:rPr>
          <w:rFonts w:asciiTheme="minorHAnsi" w:hAnsiTheme="minorHAnsi" w:cstheme="minorHAnsi"/>
          <w:b w:val="0"/>
          <w:color w:val="000000" w:themeColor="text1"/>
          <w:sz w:val="22"/>
          <w:szCs w:val="22"/>
          <w:lang w:eastAsia="en-GB"/>
        </w:rPr>
        <w:t>cultur</w:t>
      </w:r>
      <w:r w:rsidR="00263E37" w:rsidRPr="00A07379">
        <w:rPr>
          <w:rFonts w:asciiTheme="minorHAnsi" w:hAnsiTheme="minorHAnsi" w:cstheme="minorHAnsi"/>
          <w:b w:val="0"/>
          <w:color w:val="000000" w:themeColor="text1"/>
          <w:sz w:val="22"/>
          <w:szCs w:val="22"/>
          <w:lang w:eastAsia="en-GB"/>
        </w:rPr>
        <w:t>al</w:t>
      </w:r>
      <w:r w:rsidR="00386490">
        <w:rPr>
          <w:rFonts w:asciiTheme="minorHAnsi" w:hAnsiTheme="minorHAnsi" w:cstheme="minorHAnsi"/>
          <w:b w:val="0"/>
          <w:color w:val="000000" w:themeColor="text1"/>
          <w:sz w:val="22"/>
          <w:szCs w:val="22"/>
          <w:lang w:eastAsia="en-GB"/>
        </w:rPr>
        <w:t xml:space="preserve"> or</w:t>
      </w:r>
      <w:r w:rsidR="0016436A" w:rsidRPr="00A07379">
        <w:rPr>
          <w:rFonts w:asciiTheme="minorHAnsi" w:hAnsiTheme="minorHAnsi" w:cstheme="minorHAnsi"/>
          <w:b w:val="0"/>
          <w:color w:val="000000" w:themeColor="text1"/>
          <w:sz w:val="22"/>
          <w:szCs w:val="22"/>
          <w:lang w:eastAsia="en-GB"/>
        </w:rPr>
        <w:t xml:space="preserve"> spiritual</w:t>
      </w:r>
      <w:r w:rsidR="00386490">
        <w:rPr>
          <w:rFonts w:asciiTheme="minorHAnsi" w:hAnsiTheme="minorHAnsi" w:cstheme="minorHAnsi"/>
          <w:b w:val="0"/>
          <w:color w:val="000000" w:themeColor="text1"/>
          <w:sz w:val="22"/>
          <w:szCs w:val="22"/>
          <w:lang w:eastAsia="en-GB"/>
        </w:rPr>
        <w:t xml:space="preserve"> connections</w:t>
      </w:r>
      <w:r w:rsidR="00837E36" w:rsidRPr="00A07379">
        <w:rPr>
          <w:rFonts w:asciiTheme="minorHAnsi" w:hAnsiTheme="minorHAnsi" w:cstheme="minorHAnsi"/>
          <w:b w:val="0"/>
          <w:color w:val="000000" w:themeColor="text1"/>
          <w:sz w:val="22"/>
          <w:szCs w:val="22"/>
          <w:lang w:eastAsia="en-GB"/>
        </w:rPr>
        <w:t xml:space="preserve">, </w:t>
      </w:r>
      <w:r w:rsidR="0016436A" w:rsidRPr="00A07379">
        <w:rPr>
          <w:rFonts w:asciiTheme="minorHAnsi" w:hAnsiTheme="minorHAnsi" w:cstheme="minorHAnsi"/>
          <w:b w:val="0"/>
          <w:color w:val="000000" w:themeColor="text1"/>
          <w:sz w:val="22"/>
          <w:szCs w:val="22"/>
          <w:lang w:eastAsia="en-GB"/>
        </w:rPr>
        <w:t>etc.</w:t>
      </w:r>
      <w:r w:rsidR="00FE4EA1" w:rsidRPr="00A07379">
        <w:rPr>
          <w:rFonts w:asciiTheme="minorHAnsi" w:hAnsiTheme="minorHAnsi" w:cstheme="minorHAnsi"/>
          <w:b w:val="0"/>
          <w:color w:val="000000" w:themeColor="text1"/>
          <w:sz w:val="22"/>
          <w:szCs w:val="22"/>
          <w:lang w:eastAsia="en-GB"/>
        </w:rPr>
        <w:t>)</w:t>
      </w:r>
    </w:p>
    <w:p w14:paraId="33D60050" w14:textId="521E7060" w:rsidR="00852688" w:rsidRPr="00A07379" w:rsidRDefault="004140AE" w:rsidP="007F7DF8">
      <w:pPr>
        <w:pStyle w:val="Heading4"/>
        <w:numPr>
          <w:ilvl w:val="0"/>
          <w:numId w:val="48"/>
        </w:numPr>
        <w:spacing w:before="0" w:after="60" w:line="276" w:lineRule="auto"/>
        <w:ind w:left="1701" w:hanging="567"/>
        <w:rPr>
          <w:rFonts w:asciiTheme="minorHAnsi" w:hAnsiTheme="minorHAnsi" w:cstheme="minorHAnsi"/>
          <w:b w:val="0"/>
          <w:color w:val="000000" w:themeColor="text1"/>
          <w:sz w:val="22"/>
          <w:szCs w:val="22"/>
          <w:lang w:eastAsia="en-GB"/>
        </w:rPr>
      </w:pPr>
      <w:bookmarkStart w:id="19" w:name="_Hlk90292462"/>
      <w:r w:rsidRPr="00A07379">
        <w:rPr>
          <w:rFonts w:asciiTheme="minorHAnsi" w:hAnsiTheme="minorHAnsi" w:cstheme="minorHAnsi"/>
          <w:b w:val="0"/>
          <w:color w:val="000000" w:themeColor="text1"/>
          <w:sz w:val="22"/>
          <w:szCs w:val="22"/>
          <w:lang w:eastAsia="en-GB"/>
        </w:rPr>
        <w:t>a</w:t>
      </w:r>
      <w:r w:rsidR="00852688" w:rsidRPr="00A07379">
        <w:rPr>
          <w:rFonts w:asciiTheme="minorHAnsi" w:hAnsiTheme="minorHAnsi" w:cstheme="minorHAnsi"/>
          <w:b w:val="0"/>
          <w:color w:val="000000" w:themeColor="text1"/>
          <w:sz w:val="22"/>
          <w:szCs w:val="22"/>
          <w:lang w:eastAsia="en-GB"/>
        </w:rPr>
        <w:t>vailability in NSW of services, programs or facilities which better meet the detainee’s needs</w:t>
      </w:r>
      <w:bookmarkEnd w:id="19"/>
    </w:p>
    <w:p w14:paraId="29FED4B5" w14:textId="2CD346A5" w:rsidR="00001BF2" w:rsidRPr="00A07379" w:rsidRDefault="004140AE" w:rsidP="007F7DF8">
      <w:pPr>
        <w:pStyle w:val="Heading4"/>
        <w:numPr>
          <w:ilvl w:val="0"/>
          <w:numId w:val="48"/>
        </w:numPr>
        <w:spacing w:before="0" w:after="60" w:line="276" w:lineRule="auto"/>
        <w:ind w:left="1701" w:hanging="567"/>
        <w:rPr>
          <w:rFonts w:asciiTheme="minorHAnsi" w:hAnsiTheme="minorHAnsi" w:cstheme="minorHAnsi"/>
          <w:b w:val="0"/>
          <w:color w:val="000000" w:themeColor="text1"/>
          <w:sz w:val="22"/>
          <w:szCs w:val="22"/>
          <w:lang w:eastAsia="en-GB"/>
        </w:rPr>
      </w:pPr>
      <w:r w:rsidRPr="00A07379">
        <w:rPr>
          <w:rFonts w:asciiTheme="minorHAnsi" w:hAnsiTheme="minorHAnsi" w:cstheme="minorHAnsi"/>
          <w:b w:val="0"/>
          <w:color w:val="000000" w:themeColor="text1"/>
          <w:sz w:val="22"/>
          <w:szCs w:val="22"/>
          <w:lang w:eastAsia="en-GB"/>
        </w:rPr>
        <w:t>a</w:t>
      </w:r>
      <w:r w:rsidR="00343D1D" w:rsidRPr="00A07379">
        <w:rPr>
          <w:rFonts w:asciiTheme="minorHAnsi" w:hAnsiTheme="minorHAnsi" w:cstheme="minorHAnsi"/>
          <w:b w:val="0"/>
          <w:color w:val="000000" w:themeColor="text1"/>
          <w:sz w:val="22"/>
          <w:szCs w:val="22"/>
          <w:lang w:eastAsia="en-GB"/>
        </w:rPr>
        <w:t xml:space="preserve">ny other </w:t>
      </w:r>
      <w:r w:rsidR="004E4E6A" w:rsidRPr="00A07379">
        <w:rPr>
          <w:rFonts w:asciiTheme="minorHAnsi" w:hAnsiTheme="minorHAnsi" w:cstheme="minorHAnsi"/>
          <w:b w:val="0"/>
          <w:color w:val="000000" w:themeColor="text1"/>
          <w:sz w:val="22"/>
          <w:szCs w:val="22"/>
          <w:lang w:eastAsia="en-GB"/>
        </w:rPr>
        <w:t xml:space="preserve">consideration specified </w:t>
      </w:r>
      <w:r w:rsidR="00D27D32" w:rsidRPr="00A07379">
        <w:rPr>
          <w:rFonts w:asciiTheme="minorHAnsi" w:hAnsiTheme="minorHAnsi" w:cstheme="minorHAnsi"/>
          <w:b w:val="0"/>
          <w:color w:val="000000" w:themeColor="text1"/>
          <w:sz w:val="22"/>
          <w:szCs w:val="22"/>
          <w:lang w:eastAsia="en-GB"/>
        </w:rPr>
        <w:t>by the Senior Director</w:t>
      </w:r>
      <w:r w:rsidRPr="00A07379">
        <w:rPr>
          <w:rFonts w:asciiTheme="minorHAnsi" w:hAnsiTheme="minorHAnsi" w:cstheme="minorHAnsi"/>
          <w:b w:val="0"/>
          <w:color w:val="000000" w:themeColor="text1"/>
          <w:sz w:val="22"/>
          <w:szCs w:val="22"/>
          <w:lang w:eastAsia="en-GB"/>
        </w:rPr>
        <w:t>.</w:t>
      </w:r>
    </w:p>
    <w:p w14:paraId="451521D5" w14:textId="3DAAFC86" w:rsidR="005A4155" w:rsidRPr="00A07379" w:rsidRDefault="00B54413" w:rsidP="005A4155">
      <w:pPr>
        <w:pStyle w:val="ListParagraph"/>
        <w:numPr>
          <w:ilvl w:val="1"/>
          <w:numId w:val="30"/>
        </w:numPr>
        <w:tabs>
          <w:tab w:val="num" w:pos="567"/>
          <w:tab w:val="num" w:pos="1418"/>
        </w:tabs>
        <w:spacing w:after="60" w:line="276" w:lineRule="auto"/>
        <w:ind w:left="567" w:hanging="567"/>
        <w:contextualSpacing w:val="0"/>
        <w:rPr>
          <w:rFonts w:cstheme="minorHAnsi"/>
          <w:sz w:val="22"/>
          <w:szCs w:val="22"/>
        </w:rPr>
      </w:pPr>
      <w:r w:rsidRPr="00A07379">
        <w:rPr>
          <w:rFonts w:cstheme="minorHAnsi"/>
          <w:sz w:val="22"/>
          <w:szCs w:val="22"/>
        </w:rPr>
        <w:t>The Sentence Management Officer will request information from relevant business units and</w:t>
      </w:r>
      <w:r w:rsidR="005A4155" w:rsidRPr="00A07379">
        <w:rPr>
          <w:rFonts w:cstheme="minorHAnsi"/>
          <w:sz w:val="22"/>
          <w:szCs w:val="22"/>
        </w:rPr>
        <w:t xml:space="preserve"> </w:t>
      </w:r>
      <w:r w:rsidRPr="00A07379">
        <w:rPr>
          <w:rFonts w:cstheme="minorHAnsi"/>
          <w:sz w:val="22"/>
          <w:szCs w:val="22"/>
        </w:rPr>
        <w:t xml:space="preserve">external agencies </w:t>
      </w:r>
      <w:r w:rsidR="00AF4429" w:rsidRPr="00A07379">
        <w:rPr>
          <w:rFonts w:cstheme="minorHAnsi"/>
          <w:sz w:val="22"/>
          <w:szCs w:val="22"/>
        </w:rPr>
        <w:t xml:space="preserve">and provide a </w:t>
      </w:r>
      <w:r w:rsidRPr="00A07379">
        <w:rPr>
          <w:rFonts w:cstheme="minorHAnsi"/>
          <w:sz w:val="22"/>
          <w:szCs w:val="22"/>
        </w:rPr>
        <w:t>complete</w:t>
      </w:r>
      <w:r w:rsidR="00AF4429" w:rsidRPr="00A07379">
        <w:rPr>
          <w:rFonts w:cstheme="minorHAnsi"/>
          <w:sz w:val="22"/>
          <w:szCs w:val="22"/>
        </w:rPr>
        <w:t>d</w:t>
      </w:r>
      <w:r w:rsidR="002C28BE" w:rsidRPr="00A07379">
        <w:rPr>
          <w:rFonts w:cstheme="minorHAnsi"/>
          <w:sz w:val="22"/>
          <w:szCs w:val="22"/>
        </w:rPr>
        <w:t xml:space="preserve"> </w:t>
      </w:r>
      <w:r w:rsidR="009E404E" w:rsidRPr="00A07379">
        <w:rPr>
          <w:rFonts w:cstheme="minorHAnsi"/>
          <w:i/>
          <w:iCs/>
          <w:sz w:val="22"/>
          <w:szCs w:val="22"/>
          <w:u w:val="single"/>
        </w:rPr>
        <w:t>D40</w:t>
      </w:r>
      <w:r w:rsidR="00D854F1" w:rsidRPr="00A07379">
        <w:rPr>
          <w:rFonts w:cstheme="minorHAnsi"/>
          <w:i/>
          <w:iCs/>
          <w:sz w:val="22"/>
          <w:szCs w:val="22"/>
          <w:u w:val="single"/>
        </w:rPr>
        <w:t>.</w:t>
      </w:r>
      <w:r w:rsidR="009E404E" w:rsidRPr="00A07379">
        <w:rPr>
          <w:rFonts w:cstheme="minorHAnsi"/>
          <w:i/>
          <w:iCs/>
          <w:sz w:val="22"/>
          <w:szCs w:val="22"/>
          <w:u w:val="single"/>
        </w:rPr>
        <w:t>F</w:t>
      </w:r>
      <w:r w:rsidR="005C43F2" w:rsidRPr="00A07379">
        <w:rPr>
          <w:rFonts w:cstheme="minorHAnsi"/>
          <w:i/>
          <w:iCs/>
          <w:sz w:val="22"/>
          <w:szCs w:val="22"/>
          <w:u w:val="single"/>
        </w:rPr>
        <w:t>1: R</w:t>
      </w:r>
      <w:r w:rsidR="000C6108" w:rsidRPr="00A07379">
        <w:rPr>
          <w:rFonts w:cstheme="minorHAnsi"/>
          <w:i/>
          <w:iCs/>
          <w:sz w:val="22"/>
          <w:szCs w:val="22"/>
          <w:u w:val="single"/>
        </w:rPr>
        <w:t>elocation Assessment Report</w:t>
      </w:r>
      <w:r w:rsidRPr="00A07379">
        <w:rPr>
          <w:rFonts w:cstheme="minorHAnsi"/>
          <w:sz w:val="22"/>
          <w:szCs w:val="22"/>
        </w:rPr>
        <w:t xml:space="preserve"> to the Senior Director.</w:t>
      </w:r>
      <w:r w:rsidR="00AF4429" w:rsidRPr="00A07379">
        <w:rPr>
          <w:rFonts w:cstheme="minorHAnsi"/>
          <w:sz w:val="22"/>
          <w:szCs w:val="22"/>
        </w:rPr>
        <w:t xml:space="preserve"> </w:t>
      </w:r>
      <w:r w:rsidR="0050210F" w:rsidRPr="00A07379">
        <w:rPr>
          <w:rFonts w:cstheme="minorHAnsi"/>
          <w:sz w:val="22"/>
          <w:szCs w:val="22"/>
        </w:rPr>
        <w:t>The Sentence Management Officer must request a completed</w:t>
      </w:r>
      <w:r w:rsidR="005C6B55" w:rsidRPr="00A07379">
        <w:rPr>
          <w:rFonts w:cstheme="minorHAnsi"/>
          <w:sz w:val="22"/>
          <w:szCs w:val="22"/>
        </w:rPr>
        <w:t xml:space="preserve"> </w:t>
      </w:r>
      <w:r w:rsidR="0050210F" w:rsidRPr="00A07379">
        <w:rPr>
          <w:rFonts w:cstheme="minorHAnsi"/>
          <w:i/>
          <w:iCs/>
          <w:sz w:val="22"/>
          <w:szCs w:val="22"/>
          <w:u w:val="single"/>
        </w:rPr>
        <w:t>D40.</w:t>
      </w:r>
      <w:r w:rsidR="008A0E12" w:rsidRPr="00A07379">
        <w:rPr>
          <w:rFonts w:cstheme="minorHAnsi"/>
          <w:i/>
          <w:iCs/>
          <w:sz w:val="22"/>
          <w:szCs w:val="22"/>
          <w:u w:val="single"/>
        </w:rPr>
        <w:t>F3</w:t>
      </w:r>
      <w:r w:rsidR="0050210F" w:rsidRPr="00A07379">
        <w:rPr>
          <w:rFonts w:cstheme="minorHAnsi"/>
          <w:i/>
          <w:iCs/>
          <w:sz w:val="22"/>
          <w:szCs w:val="22"/>
          <w:u w:val="single"/>
        </w:rPr>
        <w:t>: Relocation Victim Information Form</w:t>
      </w:r>
      <w:r w:rsidR="008B21A7" w:rsidRPr="00A07379">
        <w:rPr>
          <w:rFonts w:cstheme="minorHAnsi"/>
          <w:i/>
          <w:iCs/>
          <w:sz w:val="22"/>
          <w:szCs w:val="22"/>
          <w:u w:val="single"/>
        </w:rPr>
        <w:t xml:space="preserve"> </w:t>
      </w:r>
      <w:r w:rsidR="008B21A7" w:rsidRPr="00A07379">
        <w:rPr>
          <w:rFonts w:cstheme="minorHAnsi"/>
          <w:sz w:val="22"/>
          <w:szCs w:val="22"/>
        </w:rPr>
        <w:t>from the Victim Liaison Officer (VLO)</w:t>
      </w:r>
      <w:r w:rsidR="00111089" w:rsidRPr="00A07379">
        <w:rPr>
          <w:rFonts w:cstheme="minorHAnsi"/>
          <w:i/>
          <w:iCs/>
          <w:sz w:val="22"/>
          <w:szCs w:val="22"/>
          <w:u w:val="single"/>
        </w:rPr>
        <w:t xml:space="preserve"> </w:t>
      </w:r>
      <w:r w:rsidR="00111089" w:rsidRPr="00A07379">
        <w:rPr>
          <w:rFonts w:cstheme="minorHAnsi"/>
          <w:sz w:val="22"/>
          <w:szCs w:val="22"/>
        </w:rPr>
        <w:t xml:space="preserve">and </w:t>
      </w:r>
      <w:r w:rsidR="00B26F7E" w:rsidRPr="00A07379">
        <w:rPr>
          <w:rFonts w:cstheme="minorHAnsi"/>
          <w:sz w:val="22"/>
          <w:szCs w:val="22"/>
        </w:rPr>
        <w:t xml:space="preserve">request the </w:t>
      </w:r>
      <w:r w:rsidR="008B21A7" w:rsidRPr="00A07379">
        <w:rPr>
          <w:rFonts w:cstheme="minorHAnsi"/>
          <w:sz w:val="22"/>
          <w:szCs w:val="22"/>
        </w:rPr>
        <w:t>ACTCS Intel</w:t>
      </w:r>
      <w:r w:rsidR="00D67F9F" w:rsidRPr="00A07379">
        <w:rPr>
          <w:rFonts w:cstheme="minorHAnsi"/>
          <w:sz w:val="22"/>
          <w:szCs w:val="22"/>
        </w:rPr>
        <w:t>ligence Unit</w:t>
      </w:r>
      <w:r w:rsidR="00AF6CCD" w:rsidRPr="00A07379">
        <w:rPr>
          <w:rFonts w:cstheme="minorHAnsi"/>
          <w:sz w:val="22"/>
          <w:szCs w:val="22"/>
        </w:rPr>
        <w:t xml:space="preserve"> </w:t>
      </w:r>
      <w:r w:rsidR="00837E36" w:rsidRPr="00A07379">
        <w:rPr>
          <w:rFonts w:cstheme="minorHAnsi"/>
          <w:sz w:val="22"/>
          <w:szCs w:val="22"/>
        </w:rPr>
        <w:t>complete</w:t>
      </w:r>
      <w:r w:rsidR="00AF6CCD" w:rsidRPr="00A07379">
        <w:rPr>
          <w:rFonts w:cstheme="minorHAnsi"/>
          <w:sz w:val="22"/>
          <w:szCs w:val="22"/>
        </w:rPr>
        <w:t xml:space="preserve"> an Intelligence Report</w:t>
      </w:r>
      <w:r w:rsidR="00517F03" w:rsidRPr="00A07379">
        <w:rPr>
          <w:rFonts w:cstheme="minorHAnsi"/>
          <w:sz w:val="22"/>
          <w:szCs w:val="22"/>
        </w:rPr>
        <w:t xml:space="preserve"> </w:t>
      </w:r>
      <w:r w:rsidR="00C35E74" w:rsidRPr="00A07379">
        <w:rPr>
          <w:rFonts w:cstheme="minorHAnsi"/>
          <w:sz w:val="22"/>
          <w:szCs w:val="22"/>
        </w:rPr>
        <w:t>and</w:t>
      </w:r>
      <w:r w:rsidR="00517F03" w:rsidRPr="00A07379">
        <w:rPr>
          <w:rFonts w:cstheme="minorHAnsi"/>
          <w:sz w:val="22"/>
          <w:szCs w:val="22"/>
        </w:rPr>
        <w:t xml:space="preserve"> provide</w:t>
      </w:r>
      <w:r w:rsidR="00C35E74" w:rsidRPr="00A07379">
        <w:rPr>
          <w:rFonts w:cstheme="minorHAnsi"/>
          <w:sz w:val="22"/>
          <w:szCs w:val="22"/>
        </w:rPr>
        <w:t xml:space="preserve"> it</w:t>
      </w:r>
      <w:r w:rsidR="00517F03" w:rsidRPr="00A07379">
        <w:rPr>
          <w:rFonts w:cstheme="minorHAnsi"/>
          <w:sz w:val="22"/>
          <w:szCs w:val="22"/>
        </w:rPr>
        <w:t xml:space="preserve"> to the requesting Senior Director</w:t>
      </w:r>
      <w:r w:rsidR="00D67F9F" w:rsidRPr="00A07379">
        <w:rPr>
          <w:rFonts w:cstheme="minorHAnsi"/>
          <w:sz w:val="22"/>
          <w:szCs w:val="22"/>
        </w:rPr>
        <w:t xml:space="preserve">. </w:t>
      </w:r>
      <w:r w:rsidR="00C82746" w:rsidRPr="00A07379">
        <w:rPr>
          <w:rFonts w:cstheme="minorHAnsi"/>
          <w:sz w:val="22"/>
          <w:szCs w:val="22"/>
        </w:rPr>
        <w:t>The Victim Liaison Officer must be asked to facilitate preparation of a victim statement where appropriate.</w:t>
      </w:r>
    </w:p>
    <w:p w14:paraId="00E88A3A" w14:textId="5A1B953C" w:rsidR="001C7785" w:rsidRPr="00A07379" w:rsidRDefault="001C7785" w:rsidP="005A4155">
      <w:pPr>
        <w:pStyle w:val="ListParagraph"/>
        <w:numPr>
          <w:ilvl w:val="1"/>
          <w:numId w:val="30"/>
        </w:numPr>
        <w:tabs>
          <w:tab w:val="num" w:pos="567"/>
          <w:tab w:val="num" w:pos="1418"/>
        </w:tabs>
        <w:spacing w:after="60" w:line="276" w:lineRule="auto"/>
        <w:ind w:left="567" w:hanging="567"/>
        <w:contextualSpacing w:val="0"/>
        <w:rPr>
          <w:rFonts w:cstheme="minorHAnsi"/>
          <w:sz w:val="22"/>
          <w:szCs w:val="22"/>
        </w:rPr>
      </w:pPr>
      <w:r w:rsidRPr="00A07379">
        <w:rPr>
          <w:rFonts w:cstheme="minorHAnsi"/>
          <w:sz w:val="22"/>
          <w:szCs w:val="22"/>
        </w:rPr>
        <w:t xml:space="preserve">Where the detainee identifies as an Aboriginal or Torres Strait Islander person, the </w:t>
      </w:r>
      <w:r w:rsidR="009F13A9" w:rsidRPr="00A07379">
        <w:rPr>
          <w:rFonts w:cstheme="minorHAnsi"/>
          <w:sz w:val="22"/>
          <w:szCs w:val="22"/>
        </w:rPr>
        <w:t xml:space="preserve">Aboriginal and Torres Strait Islander </w:t>
      </w:r>
      <w:r w:rsidRPr="00A07379">
        <w:rPr>
          <w:rFonts w:cstheme="minorHAnsi"/>
          <w:sz w:val="22"/>
          <w:szCs w:val="22"/>
        </w:rPr>
        <w:t xml:space="preserve">Services Unit </w:t>
      </w:r>
      <w:r w:rsidR="00726C56" w:rsidRPr="00A07379">
        <w:rPr>
          <w:rFonts w:cstheme="minorHAnsi"/>
          <w:sz w:val="22"/>
          <w:szCs w:val="22"/>
        </w:rPr>
        <w:t>must be</w:t>
      </w:r>
      <w:r w:rsidRPr="00A07379">
        <w:rPr>
          <w:rFonts w:cstheme="minorHAnsi"/>
          <w:sz w:val="22"/>
          <w:szCs w:val="22"/>
        </w:rPr>
        <w:t xml:space="preserve"> contacted for input relating to cultural matters and other relevant considerations.</w:t>
      </w:r>
    </w:p>
    <w:p w14:paraId="2D8244B9" w14:textId="509CAF6E" w:rsidR="005A4155" w:rsidRPr="00A07379" w:rsidRDefault="005A4155" w:rsidP="005A4155">
      <w:pPr>
        <w:pStyle w:val="ListParagraph"/>
        <w:numPr>
          <w:ilvl w:val="1"/>
          <w:numId w:val="30"/>
        </w:numPr>
        <w:tabs>
          <w:tab w:val="num" w:pos="567"/>
          <w:tab w:val="num" w:pos="1418"/>
        </w:tabs>
        <w:spacing w:after="60" w:line="276" w:lineRule="auto"/>
        <w:ind w:left="567" w:hanging="567"/>
        <w:contextualSpacing w:val="0"/>
        <w:rPr>
          <w:rFonts w:cstheme="minorHAnsi"/>
          <w:sz w:val="22"/>
          <w:szCs w:val="22"/>
        </w:rPr>
      </w:pPr>
      <w:r w:rsidRPr="00A07379">
        <w:rPr>
          <w:rFonts w:cstheme="minorHAnsi"/>
          <w:sz w:val="22"/>
          <w:szCs w:val="22"/>
        </w:rPr>
        <w:t>The Senior Director will consider the</w:t>
      </w:r>
      <w:r w:rsidR="0087506E" w:rsidRPr="00A07379">
        <w:rPr>
          <w:rFonts w:cstheme="minorHAnsi"/>
          <w:sz w:val="22"/>
          <w:szCs w:val="22"/>
        </w:rPr>
        <w:t xml:space="preserve"> </w:t>
      </w:r>
      <w:r w:rsidR="00D854F1" w:rsidRPr="00A07379">
        <w:rPr>
          <w:rFonts w:cstheme="minorHAnsi"/>
          <w:i/>
          <w:iCs/>
          <w:sz w:val="22"/>
          <w:szCs w:val="22"/>
          <w:u w:val="single"/>
        </w:rPr>
        <w:t>D40.</w:t>
      </w:r>
      <w:r w:rsidR="005C43F2" w:rsidRPr="00A07379">
        <w:rPr>
          <w:rFonts w:cstheme="minorHAnsi"/>
          <w:i/>
          <w:iCs/>
          <w:sz w:val="22"/>
          <w:szCs w:val="22"/>
          <w:u w:val="single"/>
        </w:rPr>
        <w:t>F1: R</w:t>
      </w:r>
      <w:r w:rsidR="008B2495" w:rsidRPr="00A07379">
        <w:rPr>
          <w:rFonts w:cstheme="minorHAnsi"/>
          <w:i/>
          <w:iCs/>
          <w:sz w:val="22"/>
          <w:szCs w:val="22"/>
          <w:u w:val="single"/>
        </w:rPr>
        <w:t>elocation Assessment Report</w:t>
      </w:r>
      <w:r w:rsidRPr="00A07379">
        <w:rPr>
          <w:rFonts w:cstheme="minorHAnsi"/>
          <w:sz w:val="22"/>
          <w:szCs w:val="22"/>
        </w:rPr>
        <w:t xml:space="preserve"> and any other relevant information and provide their assessment to the General Manager of the correctional centre using the</w:t>
      </w:r>
      <w:r w:rsidR="0087506E" w:rsidRPr="00A07379">
        <w:rPr>
          <w:rFonts w:cstheme="minorHAnsi"/>
          <w:sz w:val="22"/>
          <w:szCs w:val="22"/>
        </w:rPr>
        <w:t xml:space="preserve"> </w:t>
      </w:r>
      <w:r w:rsidR="00D854F1" w:rsidRPr="00A07379">
        <w:rPr>
          <w:rFonts w:cstheme="minorHAnsi"/>
          <w:i/>
          <w:iCs/>
          <w:sz w:val="22"/>
          <w:szCs w:val="22"/>
          <w:u w:val="single"/>
        </w:rPr>
        <w:t>D40.</w:t>
      </w:r>
      <w:r w:rsidR="005C43F2" w:rsidRPr="00A07379">
        <w:rPr>
          <w:rFonts w:cstheme="minorHAnsi"/>
          <w:i/>
          <w:iCs/>
          <w:sz w:val="22"/>
          <w:szCs w:val="22"/>
          <w:u w:val="single"/>
        </w:rPr>
        <w:t>F</w:t>
      </w:r>
      <w:r w:rsidR="00CF78F8" w:rsidRPr="00A07379">
        <w:rPr>
          <w:rFonts w:cstheme="minorHAnsi"/>
          <w:i/>
          <w:iCs/>
          <w:sz w:val="22"/>
          <w:szCs w:val="22"/>
          <w:u w:val="single"/>
        </w:rPr>
        <w:t>1</w:t>
      </w:r>
      <w:r w:rsidR="005C43F2" w:rsidRPr="00A07379">
        <w:rPr>
          <w:rFonts w:cstheme="minorHAnsi"/>
          <w:i/>
          <w:iCs/>
          <w:sz w:val="22"/>
          <w:szCs w:val="22"/>
          <w:u w:val="single"/>
        </w:rPr>
        <w:t xml:space="preserve">: </w:t>
      </w:r>
      <w:r w:rsidR="0087506E" w:rsidRPr="00A07379">
        <w:rPr>
          <w:rFonts w:cstheme="minorHAnsi"/>
          <w:i/>
          <w:iCs/>
          <w:sz w:val="22"/>
          <w:szCs w:val="22"/>
          <w:u w:val="single"/>
        </w:rPr>
        <w:t>Relocation Assessment</w:t>
      </w:r>
      <w:r w:rsidR="00CF78F8" w:rsidRPr="00A07379">
        <w:rPr>
          <w:rFonts w:cstheme="minorHAnsi"/>
          <w:i/>
          <w:iCs/>
          <w:sz w:val="22"/>
          <w:szCs w:val="22"/>
          <w:u w:val="single"/>
        </w:rPr>
        <w:t xml:space="preserve"> Report</w:t>
      </w:r>
      <w:r w:rsidRPr="00A07379">
        <w:rPr>
          <w:rFonts w:cstheme="minorHAnsi"/>
          <w:sz w:val="22"/>
          <w:szCs w:val="22"/>
        </w:rPr>
        <w:t>.</w:t>
      </w:r>
    </w:p>
    <w:p w14:paraId="0A0D2D9B" w14:textId="49422731" w:rsidR="0096113B" w:rsidRPr="00D96CC8" w:rsidRDefault="00C4225E" w:rsidP="00A903C7">
      <w:pPr>
        <w:pStyle w:val="Heading1"/>
        <w:tabs>
          <w:tab w:val="clear" w:pos="794"/>
          <w:tab w:val="num" w:pos="567"/>
        </w:tabs>
        <w:ind w:left="567" w:hanging="567"/>
        <w:rPr>
          <w:rFonts w:asciiTheme="minorHAnsi" w:hAnsiTheme="minorHAnsi" w:cstheme="minorHAnsi"/>
        </w:rPr>
      </w:pPr>
      <w:bookmarkStart w:id="20" w:name="_Toc90538806"/>
      <w:r w:rsidRPr="00D96CC8">
        <w:rPr>
          <w:rFonts w:asciiTheme="minorHAnsi" w:hAnsiTheme="minorHAnsi" w:cstheme="minorHAnsi"/>
        </w:rPr>
        <w:t>NOTIFICATION</w:t>
      </w:r>
      <w:r w:rsidR="00D106FC" w:rsidRPr="00D96CC8">
        <w:rPr>
          <w:rFonts w:asciiTheme="minorHAnsi" w:hAnsiTheme="minorHAnsi" w:cstheme="minorHAnsi"/>
        </w:rPr>
        <w:t>,</w:t>
      </w:r>
      <w:r w:rsidR="00BC1875" w:rsidRPr="00D96CC8">
        <w:rPr>
          <w:rFonts w:asciiTheme="minorHAnsi" w:hAnsiTheme="minorHAnsi" w:cstheme="minorHAnsi"/>
        </w:rPr>
        <w:t xml:space="preserve"> RIGHT TO RESPOND</w:t>
      </w:r>
      <w:r w:rsidR="00D106FC" w:rsidRPr="00D96CC8">
        <w:rPr>
          <w:rFonts w:asciiTheme="minorHAnsi" w:hAnsiTheme="minorHAnsi" w:cstheme="minorHAnsi"/>
        </w:rPr>
        <w:t xml:space="preserve"> &amp; DECISION</w:t>
      </w:r>
      <w:bookmarkEnd w:id="20"/>
    </w:p>
    <w:p w14:paraId="606AE554" w14:textId="09571338" w:rsidR="00C4225E" w:rsidRPr="007F7DF8" w:rsidRDefault="00C4225E" w:rsidP="00087042">
      <w:pPr>
        <w:pStyle w:val="ListParagraph"/>
        <w:numPr>
          <w:ilvl w:val="1"/>
          <w:numId w:val="30"/>
        </w:numPr>
        <w:tabs>
          <w:tab w:val="num" w:pos="567"/>
          <w:tab w:val="num" w:pos="1418"/>
        </w:tabs>
        <w:spacing w:after="60" w:line="276" w:lineRule="auto"/>
        <w:ind w:left="567" w:hanging="567"/>
        <w:contextualSpacing w:val="0"/>
        <w:rPr>
          <w:rFonts w:cstheme="minorHAnsi"/>
          <w:sz w:val="22"/>
          <w:szCs w:val="22"/>
        </w:rPr>
      </w:pPr>
      <w:r w:rsidRPr="007F7DF8">
        <w:rPr>
          <w:rFonts w:cstheme="minorHAnsi"/>
          <w:sz w:val="22"/>
          <w:szCs w:val="22"/>
        </w:rPr>
        <w:t>Whe</w:t>
      </w:r>
      <w:r w:rsidR="00367520" w:rsidRPr="007F7DF8">
        <w:rPr>
          <w:rFonts w:cstheme="minorHAnsi"/>
          <w:sz w:val="22"/>
          <w:szCs w:val="22"/>
        </w:rPr>
        <w:t xml:space="preserve">re </w:t>
      </w:r>
      <w:r w:rsidRPr="007F7DF8">
        <w:rPr>
          <w:rFonts w:cstheme="minorHAnsi"/>
          <w:sz w:val="22"/>
          <w:szCs w:val="22"/>
        </w:rPr>
        <w:t xml:space="preserve">the </w:t>
      </w:r>
      <w:r w:rsidR="00367520" w:rsidRPr="007F7DF8">
        <w:rPr>
          <w:rFonts w:cstheme="minorHAnsi"/>
          <w:sz w:val="22"/>
          <w:szCs w:val="22"/>
        </w:rPr>
        <w:t xml:space="preserve">General Manager </w:t>
      </w:r>
      <w:r w:rsidR="00DC0B00" w:rsidRPr="007F7DF8">
        <w:rPr>
          <w:rFonts w:cstheme="minorHAnsi"/>
          <w:sz w:val="22"/>
          <w:szCs w:val="22"/>
        </w:rPr>
        <w:t>determines</w:t>
      </w:r>
      <w:r w:rsidRPr="007F7DF8">
        <w:rPr>
          <w:rFonts w:cstheme="minorHAnsi"/>
          <w:sz w:val="22"/>
          <w:szCs w:val="22"/>
        </w:rPr>
        <w:t xml:space="preserve"> relocation to NSW is necessary</w:t>
      </w:r>
      <w:r w:rsidR="00F4497D" w:rsidRPr="007F7DF8">
        <w:rPr>
          <w:rFonts w:cstheme="minorHAnsi"/>
          <w:sz w:val="22"/>
          <w:szCs w:val="22"/>
        </w:rPr>
        <w:t xml:space="preserve"> and appropriate</w:t>
      </w:r>
      <w:r w:rsidRPr="007F7DF8">
        <w:rPr>
          <w:rFonts w:cstheme="minorHAnsi"/>
          <w:sz w:val="22"/>
          <w:szCs w:val="22"/>
        </w:rPr>
        <w:t xml:space="preserve">, </w:t>
      </w:r>
      <w:r w:rsidR="00726C56" w:rsidRPr="007F7DF8">
        <w:rPr>
          <w:rFonts w:cstheme="minorHAnsi"/>
          <w:sz w:val="22"/>
          <w:szCs w:val="22"/>
        </w:rPr>
        <w:t>the</w:t>
      </w:r>
      <w:r w:rsidRPr="007F7DF8">
        <w:rPr>
          <w:rFonts w:cstheme="minorHAnsi"/>
          <w:sz w:val="22"/>
          <w:szCs w:val="22"/>
        </w:rPr>
        <w:t xml:space="preserve"> detainee </w:t>
      </w:r>
      <w:r w:rsidR="00F82AA5" w:rsidRPr="007F7DF8">
        <w:rPr>
          <w:rFonts w:cstheme="minorHAnsi"/>
          <w:sz w:val="22"/>
          <w:szCs w:val="22"/>
        </w:rPr>
        <w:t xml:space="preserve">must </w:t>
      </w:r>
      <w:r w:rsidRPr="007F7DF8">
        <w:rPr>
          <w:rFonts w:cstheme="minorHAnsi"/>
          <w:sz w:val="22"/>
          <w:szCs w:val="22"/>
        </w:rPr>
        <w:t xml:space="preserve">be given formal written notice of the </w:t>
      </w:r>
      <w:r w:rsidR="007408BA" w:rsidRPr="007F7DF8">
        <w:rPr>
          <w:rFonts w:cstheme="minorHAnsi"/>
          <w:sz w:val="22"/>
          <w:szCs w:val="22"/>
        </w:rPr>
        <w:t xml:space="preserve">intended </w:t>
      </w:r>
      <w:r w:rsidRPr="007F7DF8">
        <w:rPr>
          <w:rFonts w:cstheme="minorHAnsi"/>
          <w:sz w:val="22"/>
          <w:szCs w:val="22"/>
        </w:rPr>
        <w:t>relocation</w:t>
      </w:r>
      <w:r w:rsidR="007408BA" w:rsidRPr="007F7DF8">
        <w:rPr>
          <w:rFonts w:cstheme="minorHAnsi"/>
          <w:sz w:val="22"/>
          <w:szCs w:val="22"/>
        </w:rPr>
        <w:t xml:space="preserve"> </w:t>
      </w:r>
      <w:r w:rsidR="00F4497D" w:rsidRPr="007F7DF8">
        <w:rPr>
          <w:rFonts w:cstheme="minorHAnsi"/>
          <w:sz w:val="22"/>
          <w:szCs w:val="22"/>
        </w:rPr>
        <w:t xml:space="preserve">using the </w:t>
      </w:r>
      <w:r w:rsidR="00D854F1" w:rsidRPr="007F7DF8">
        <w:rPr>
          <w:rFonts w:cstheme="minorHAnsi"/>
          <w:i/>
          <w:iCs/>
          <w:sz w:val="22"/>
          <w:szCs w:val="22"/>
          <w:u w:val="single"/>
        </w:rPr>
        <w:t>D40.</w:t>
      </w:r>
      <w:r w:rsidR="008A0E12" w:rsidRPr="007F7DF8">
        <w:rPr>
          <w:rFonts w:cstheme="minorHAnsi"/>
          <w:i/>
          <w:iCs/>
          <w:sz w:val="22"/>
          <w:szCs w:val="22"/>
          <w:u w:val="single"/>
        </w:rPr>
        <w:t>F2</w:t>
      </w:r>
      <w:r w:rsidR="00956FC8" w:rsidRPr="007F7DF8">
        <w:rPr>
          <w:rFonts w:cstheme="minorHAnsi"/>
          <w:i/>
          <w:iCs/>
          <w:sz w:val="22"/>
          <w:szCs w:val="22"/>
          <w:u w:val="single"/>
        </w:rPr>
        <w:t>: Notice of Intended Relocation</w:t>
      </w:r>
      <w:r w:rsidRPr="007F7DF8">
        <w:rPr>
          <w:rFonts w:cstheme="minorHAnsi"/>
          <w:sz w:val="22"/>
          <w:szCs w:val="22"/>
        </w:rPr>
        <w:t xml:space="preserve">. </w:t>
      </w:r>
      <w:r w:rsidR="00B70A86" w:rsidRPr="007F7DF8">
        <w:rPr>
          <w:rFonts w:cstheme="minorHAnsi"/>
          <w:sz w:val="22"/>
          <w:szCs w:val="22"/>
        </w:rPr>
        <w:t>The notice will include reasons for the relocation and provide the detainee a period of five (5) calendar days to respond in writing and/or provide additional information for consideration.</w:t>
      </w:r>
    </w:p>
    <w:p w14:paraId="1E670161" w14:textId="0897FDDD" w:rsidR="006053D5" w:rsidRPr="007F7DF8" w:rsidRDefault="006053D5" w:rsidP="00087042">
      <w:pPr>
        <w:pStyle w:val="ListParagraph"/>
        <w:numPr>
          <w:ilvl w:val="1"/>
          <w:numId w:val="30"/>
        </w:numPr>
        <w:tabs>
          <w:tab w:val="num" w:pos="567"/>
          <w:tab w:val="num" w:pos="1418"/>
        </w:tabs>
        <w:spacing w:after="60" w:line="276" w:lineRule="auto"/>
        <w:ind w:left="567" w:hanging="567"/>
        <w:contextualSpacing w:val="0"/>
        <w:rPr>
          <w:rFonts w:cstheme="minorHAnsi"/>
          <w:sz w:val="22"/>
          <w:szCs w:val="22"/>
        </w:rPr>
      </w:pPr>
      <w:r w:rsidRPr="007F7DF8">
        <w:rPr>
          <w:rFonts w:cstheme="minorHAnsi"/>
          <w:sz w:val="22"/>
          <w:szCs w:val="22"/>
        </w:rPr>
        <w:t>The General Manager</w:t>
      </w:r>
      <w:r w:rsidR="00AA12C1" w:rsidRPr="007F7DF8">
        <w:rPr>
          <w:rFonts w:cstheme="minorHAnsi"/>
          <w:sz w:val="22"/>
          <w:szCs w:val="22"/>
        </w:rPr>
        <w:t xml:space="preserve"> </w:t>
      </w:r>
      <w:r w:rsidR="00846EE5" w:rsidRPr="007F7DF8">
        <w:rPr>
          <w:rFonts w:cstheme="minorHAnsi"/>
          <w:sz w:val="22"/>
          <w:szCs w:val="22"/>
        </w:rPr>
        <w:t xml:space="preserve">must </w:t>
      </w:r>
      <w:r w:rsidRPr="007F7DF8">
        <w:rPr>
          <w:rFonts w:cstheme="minorHAnsi"/>
          <w:sz w:val="22"/>
          <w:szCs w:val="22"/>
        </w:rPr>
        <w:t>consider any information provided by the detainee and provide their recommendation and supporting information to the Commissioner for consideration.</w:t>
      </w:r>
    </w:p>
    <w:p w14:paraId="5370E79B" w14:textId="77777777" w:rsidR="00AB702C" w:rsidRPr="007F7DF8" w:rsidRDefault="006053D5" w:rsidP="00AB702C">
      <w:pPr>
        <w:pStyle w:val="ListParagraph"/>
        <w:numPr>
          <w:ilvl w:val="1"/>
          <w:numId w:val="30"/>
        </w:numPr>
        <w:tabs>
          <w:tab w:val="num" w:pos="567"/>
          <w:tab w:val="num" w:pos="1418"/>
        </w:tabs>
        <w:spacing w:after="60" w:line="276" w:lineRule="auto"/>
        <w:ind w:left="567" w:hanging="567"/>
        <w:contextualSpacing w:val="0"/>
        <w:rPr>
          <w:rFonts w:cstheme="minorHAnsi"/>
          <w:sz w:val="22"/>
          <w:szCs w:val="22"/>
        </w:rPr>
      </w:pPr>
      <w:r w:rsidRPr="007F7DF8">
        <w:rPr>
          <w:rFonts w:cstheme="minorHAnsi"/>
          <w:sz w:val="22"/>
          <w:szCs w:val="22"/>
        </w:rPr>
        <w:t xml:space="preserve">The Commissioner will either authorise the relocation by completing a </w:t>
      </w:r>
      <w:r w:rsidRPr="007F7DF8">
        <w:rPr>
          <w:rFonts w:cstheme="minorHAnsi"/>
          <w:i/>
          <w:iCs/>
          <w:sz w:val="22"/>
          <w:szCs w:val="22"/>
          <w:u w:val="single"/>
        </w:rPr>
        <w:t>Direction to relocate a detainee to a New South Wales Correctional Centre</w:t>
      </w:r>
      <w:r w:rsidRPr="007F7DF8">
        <w:rPr>
          <w:rFonts w:cstheme="minorHAnsi"/>
          <w:sz w:val="22"/>
          <w:szCs w:val="22"/>
        </w:rPr>
        <w:t xml:space="preserve"> or decline the relocation recommendation. The General Manager </w:t>
      </w:r>
      <w:r w:rsidR="00846EE5" w:rsidRPr="007F7DF8">
        <w:rPr>
          <w:rFonts w:cstheme="minorHAnsi"/>
          <w:sz w:val="22"/>
          <w:szCs w:val="22"/>
        </w:rPr>
        <w:t xml:space="preserve">must </w:t>
      </w:r>
      <w:r w:rsidRPr="007F7DF8">
        <w:rPr>
          <w:rFonts w:cstheme="minorHAnsi"/>
          <w:sz w:val="22"/>
          <w:szCs w:val="22"/>
        </w:rPr>
        <w:t>ensure the detainee is informed of the decision as soon as practicable.</w:t>
      </w:r>
    </w:p>
    <w:p w14:paraId="42EF7195" w14:textId="29A7C5D6" w:rsidR="00AB702C" w:rsidRPr="007F7DF8" w:rsidRDefault="00AB702C" w:rsidP="00AB702C">
      <w:pPr>
        <w:pStyle w:val="ListParagraph"/>
        <w:numPr>
          <w:ilvl w:val="1"/>
          <w:numId w:val="30"/>
        </w:numPr>
        <w:tabs>
          <w:tab w:val="num" w:pos="567"/>
          <w:tab w:val="num" w:pos="1418"/>
        </w:tabs>
        <w:spacing w:after="60" w:line="276" w:lineRule="auto"/>
        <w:ind w:left="567" w:hanging="567"/>
        <w:contextualSpacing w:val="0"/>
        <w:rPr>
          <w:rFonts w:cstheme="minorHAnsi"/>
          <w:sz w:val="22"/>
          <w:szCs w:val="22"/>
        </w:rPr>
      </w:pPr>
      <w:r w:rsidRPr="007F7DF8">
        <w:rPr>
          <w:rFonts w:cstheme="minorHAnsi"/>
          <w:sz w:val="22"/>
          <w:szCs w:val="22"/>
        </w:rPr>
        <w:t xml:space="preserve">The usual period of notice to a detainee may be waived and the Commissioner make a direction authorising the relocation without prior notice to the detainee where the General Manager believes on reasonable grounds that provision of notice creates a reasonable risk of harm to staff or a detainee, or to the security and good order of a correctional centre. Written notice must be given to the detainee at the time of relocation. The detainee </w:t>
      </w:r>
      <w:r w:rsidRPr="007F7DF8">
        <w:rPr>
          <w:rFonts w:cstheme="minorHAnsi"/>
          <w:sz w:val="22"/>
          <w:szCs w:val="22"/>
        </w:rPr>
        <w:lastRenderedPageBreak/>
        <w:t>maintains the right to respond in writing within a period of ten (10) calendar days following the relocation.</w:t>
      </w:r>
    </w:p>
    <w:p w14:paraId="5DD2B381" w14:textId="0E850E95" w:rsidR="006053D5" w:rsidRPr="00DA6AFB" w:rsidRDefault="006053D5" w:rsidP="00542FBB">
      <w:pPr>
        <w:pStyle w:val="Heading1"/>
        <w:tabs>
          <w:tab w:val="clear" w:pos="794"/>
          <w:tab w:val="num" w:pos="567"/>
        </w:tabs>
        <w:spacing w:line="276" w:lineRule="auto"/>
        <w:ind w:left="567" w:hanging="567"/>
        <w:rPr>
          <w:rFonts w:asciiTheme="minorHAnsi" w:hAnsiTheme="minorHAnsi" w:cstheme="minorHAnsi"/>
        </w:rPr>
      </w:pPr>
      <w:bookmarkStart w:id="21" w:name="_Toc90538807"/>
      <w:bookmarkStart w:id="22" w:name="_Toc90538808"/>
      <w:bookmarkEnd w:id="21"/>
      <w:r w:rsidRPr="00DA6AFB">
        <w:rPr>
          <w:rFonts w:asciiTheme="minorHAnsi" w:hAnsiTheme="minorHAnsi" w:cstheme="minorHAnsi"/>
        </w:rPr>
        <w:t>URGENT RELOCATION</w:t>
      </w:r>
      <w:bookmarkEnd w:id="22"/>
    </w:p>
    <w:p w14:paraId="218D17B0" w14:textId="616D6FE3" w:rsidR="006053D5" w:rsidRPr="007F7DF8" w:rsidRDefault="006053D5" w:rsidP="006053D5">
      <w:pPr>
        <w:pStyle w:val="ListParagraph"/>
        <w:numPr>
          <w:ilvl w:val="1"/>
          <w:numId w:val="30"/>
        </w:numPr>
        <w:tabs>
          <w:tab w:val="num" w:pos="567"/>
          <w:tab w:val="num" w:pos="1418"/>
        </w:tabs>
        <w:spacing w:after="60" w:line="276" w:lineRule="auto"/>
        <w:ind w:left="567" w:hanging="567"/>
        <w:contextualSpacing w:val="0"/>
        <w:rPr>
          <w:rFonts w:cstheme="minorHAnsi"/>
          <w:sz w:val="22"/>
          <w:szCs w:val="22"/>
        </w:rPr>
      </w:pPr>
      <w:r w:rsidRPr="007F7DF8">
        <w:rPr>
          <w:rFonts w:cstheme="minorHAnsi"/>
          <w:sz w:val="22"/>
          <w:szCs w:val="22"/>
        </w:rPr>
        <w:t xml:space="preserve">Where a relocation is identified as urgent under Part 6, the Senior Director </w:t>
      </w:r>
      <w:r w:rsidR="00D31354" w:rsidRPr="007F7DF8">
        <w:rPr>
          <w:rFonts w:cstheme="minorHAnsi"/>
          <w:sz w:val="22"/>
          <w:szCs w:val="22"/>
        </w:rPr>
        <w:t xml:space="preserve">may </w:t>
      </w:r>
      <w:r w:rsidRPr="007F7DF8">
        <w:rPr>
          <w:rFonts w:cstheme="minorHAnsi"/>
          <w:sz w:val="22"/>
          <w:szCs w:val="22"/>
        </w:rPr>
        <w:t xml:space="preserve">complete </w:t>
      </w:r>
      <w:r w:rsidR="00484830" w:rsidRPr="007F7DF8">
        <w:rPr>
          <w:rFonts w:cstheme="minorHAnsi"/>
          <w:sz w:val="22"/>
          <w:szCs w:val="22"/>
        </w:rPr>
        <w:t xml:space="preserve">the relevant sections of </w:t>
      </w:r>
      <w:r w:rsidRPr="007F7DF8">
        <w:rPr>
          <w:rFonts w:cstheme="minorHAnsi"/>
          <w:sz w:val="22"/>
          <w:szCs w:val="22"/>
        </w:rPr>
        <w:t xml:space="preserve">a </w:t>
      </w:r>
      <w:r w:rsidR="00D93EA1" w:rsidRPr="007F7DF8">
        <w:rPr>
          <w:rFonts w:cstheme="minorHAnsi"/>
          <w:i/>
          <w:iCs/>
          <w:sz w:val="22"/>
          <w:szCs w:val="22"/>
          <w:u w:val="single"/>
        </w:rPr>
        <w:t>D40.F1: Relocation Assessment Report</w:t>
      </w:r>
      <w:r w:rsidRPr="007F7DF8">
        <w:rPr>
          <w:rFonts w:cstheme="minorHAnsi"/>
          <w:sz w:val="22"/>
          <w:szCs w:val="22"/>
        </w:rPr>
        <w:t xml:space="preserve"> and provide it to the General Manager of the correctional centre. The General Manager </w:t>
      </w:r>
      <w:r w:rsidR="00846EE5" w:rsidRPr="007F7DF8">
        <w:rPr>
          <w:rFonts w:cstheme="minorHAnsi"/>
          <w:sz w:val="22"/>
          <w:szCs w:val="22"/>
        </w:rPr>
        <w:t xml:space="preserve">must </w:t>
      </w:r>
      <w:r w:rsidRPr="007F7DF8">
        <w:rPr>
          <w:rFonts w:cstheme="minorHAnsi"/>
          <w:sz w:val="22"/>
          <w:szCs w:val="22"/>
        </w:rPr>
        <w:t>make a recommendation to the Commissioner for decision.</w:t>
      </w:r>
    </w:p>
    <w:p w14:paraId="60964D49" w14:textId="1CEBC24D" w:rsidR="006053D5" w:rsidRPr="007F7DF8" w:rsidRDefault="006053D5" w:rsidP="006053D5">
      <w:pPr>
        <w:pStyle w:val="ListParagraph"/>
        <w:numPr>
          <w:ilvl w:val="1"/>
          <w:numId w:val="30"/>
        </w:numPr>
        <w:tabs>
          <w:tab w:val="num" w:pos="567"/>
          <w:tab w:val="num" w:pos="1418"/>
        </w:tabs>
        <w:spacing w:after="60" w:line="276" w:lineRule="auto"/>
        <w:ind w:left="567" w:hanging="567"/>
        <w:contextualSpacing w:val="0"/>
        <w:rPr>
          <w:rFonts w:cstheme="minorHAnsi"/>
          <w:sz w:val="22"/>
          <w:szCs w:val="22"/>
        </w:rPr>
      </w:pPr>
      <w:r w:rsidRPr="007F7DF8">
        <w:rPr>
          <w:rFonts w:cstheme="minorHAnsi"/>
          <w:sz w:val="22"/>
          <w:szCs w:val="22"/>
        </w:rPr>
        <w:t>Where the Commissioner has authorised an urgent relocation</w:t>
      </w:r>
      <w:r w:rsidR="00AA12C1" w:rsidRPr="007F7DF8">
        <w:rPr>
          <w:rFonts w:cstheme="minorHAnsi"/>
          <w:sz w:val="22"/>
          <w:szCs w:val="22"/>
        </w:rPr>
        <w:t>, a</w:t>
      </w:r>
      <w:r w:rsidR="007E25EF" w:rsidRPr="007F7DF8">
        <w:rPr>
          <w:rFonts w:cstheme="minorHAnsi"/>
          <w:sz w:val="22"/>
          <w:szCs w:val="22"/>
        </w:rPr>
        <w:t xml:space="preserve"> full</w:t>
      </w:r>
      <w:r w:rsidR="00AA12C1" w:rsidRPr="007F7DF8">
        <w:rPr>
          <w:rFonts w:cstheme="minorHAnsi"/>
          <w:sz w:val="22"/>
          <w:szCs w:val="22"/>
        </w:rPr>
        <w:t xml:space="preserve"> assessment </w:t>
      </w:r>
      <w:r w:rsidR="00D31354" w:rsidRPr="007F7DF8">
        <w:rPr>
          <w:rFonts w:cstheme="minorHAnsi"/>
          <w:sz w:val="22"/>
          <w:szCs w:val="22"/>
        </w:rPr>
        <w:t xml:space="preserve">must </w:t>
      </w:r>
      <w:r w:rsidR="00AA12C1" w:rsidRPr="007F7DF8">
        <w:rPr>
          <w:rFonts w:cstheme="minorHAnsi"/>
          <w:sz w:val="22"/>
          <w:szCs w:val="22"/>
        </w:rPr>
        <w:t>be completed within five (5) business days following the relocation. T</w:t>
      </w:r>
      <w:r w:rsidRPr="007F7DF8">
        <w:rPr>
          <w:rFonts w:cstheme="minorHAnsi"/>
          <w:sz w:val="22"/>
          <w:szCs w:val="22"/>
        </w:rPr>
        <w:t xml:space="preserve">he detainee </w:t>
      </w:r>
      <w:r w:rsidR="00DF15D1" w:rsidRPr="007F7DF8">
        <w:rPr>
          <w:rFonts w:cstheme="minorHAnsi"/>
          <w:sz w:val="22"/>
          <w:szCs w:val="22"/>
        </w:rPr>
        <w:t xml:space="preserve">must </w:t>
      </w:r>
      <w:r w:rsidR="00AA12C1" w:rsidRPr="007F7DF8">
        <w:rPr>
          <w:rFonts w:cstheme="minorHAnsi"/>
          <w:sz w:val="22"/>
          <w:szCs w:val="22"/>
        </w:rPr>
        <w:t>be</w:t>
      </w:r>
      <w:r w:rsidRPr="007F7DF8">
        <w:rPr>
          <w:rFonts w:cstheme="minorHAnsi"/>
          <w:sz w:val="22"/>
          <w:szCs w:val="22"/>
        </w:rPr>
        <w:t xml:space="preserve"> </w:t>
      </w:r>
      <w:r w:rsidR="00AA12C1" w:rsidRPr="007F7DF8">
        <w:rPr>
          <w:rFonts w:cstheme="minorHAnsi"/>
          <w:sz w:val="22"/>
          <w:szCs w:val="22"/>
        </w:rPr>
        <w:t xml:space="preserve">given </w:t>
      </w:r>
      <w:r w:rsidR="008A737E" w:rsidRPr="007F7DF8">
        <w:rPr>
          <w:rFonts w:cstheme="minorHAnsi"/>
          <w:sz w:val="22"/>
          <w:szCs w:val="22"/>
        </w:rPr>
        <w:t xml:space="preserve">ten </w:t>
      </w:r>
      <w:r w:rsidR="00AA12C1" w:rsidRPr="007F7DF8">
        <w:rPr>
          <w:rFonts w:cstheme="minorHAnsi"/>
          <w:sz w:val="22"/>
          <w:szCs w:val="22"/>
        </w:rPr>
        <w:t>(</w:t>
      </w:r>
      <w:r w:rsidR="008A737E" w:rsidRPr="007F7DF8">
        <w:rPr>
          <w:rFonts w:cstheme="minorHAnsi"/>
          <w:sz w:val="22"/>
          <w:szCs w:val="22"/>
        </w:rPr>
        <w:t>10</w:t>
      </w:r>
      <w:r w:rsidR="00AA12C1" w:rsidRPr="007F7DF8">
        <w:rPr>
          <w:rFonts w:cstheme="minorHAnsi"/>
          <w:sz w:val="22"/>
          <w:szCs w:val="22"/>
        </w:rPr>
        <w:t>) calendar days to respond</w:t>
      </w:r>
      <w:r w:rsidRPr="007F7DF8">
        <w:rPr>
          <w:rFonts w:cstheme="minorHAnsi"/>
          <w:sz w:val="22"/>
          <w:szCs w:val="22"/>
        </w:rPr>
        <w:t xml:space="preserve"> </w:t>
      </w:r>
      <w:r w:rsidR="00AA12C1" w:rsidRPr="007F7DF8">
        <w:rPr>
          <w:rFonts w:cstheme="minorHAnsi"/>
          <w:sz w:val="22"/>
          <w:szCs w:val="22"/>
        </w:rPr>
        <w:t>following the completion of the</w:t>
      </w:r>
      <w:r w:rsidRPr="007F7DF8">
        <w:rPr>
          <w:rFonts w:cstheme="minorHAnsi"/>
          <w:sz w:val="22"/>
          <w:szCs w:val="22"/>
        </w:rPr>
        <w:t xml:space="preserve"> assessment</w:t>
      </w:r>
      <w:r w:rsidR="00AA12C1" w:rsidRPr="007F7DF8">
        <w:rPr>
          <w:rFonts w:cstheme="minorHAnsi"/>
          <w:sz w:val="22"/>
          <w:szCs w:val="22"/>
        </w:rPr>
        <w:t>.</w:t>
      </w:r>
    </w:p>
    <w:p w14:paraId="3CD6E3B4" w14:textId="01653DEC" w:rsidR="00AA12C1" w:rsidRPr="007F7DF8" w:rsidRDefault="00AA12C1" w:rsidP="006053D5">
      <w:pPr>
        <w:pStyle w:val="ListParagraph"/>
        <w:numPr>
          <w:ilvl w:val="1"/>
          <w:numId w:val="30"/>
        </w:numPr>
        <w:tabs>
          <w:tab w:val="num" w:pos="567"/>
          <w:tab w:val="num" w:pos="1418"/>
        </w:tabs>
        <w:spacing w:after="60" w:line="276" w:lineRule="auto"/>
        <w:ind w:left="567" w:hanging="567"/>
        <w:contextualSpacing w:val="0"/>
        <w:rPr>
          <w:rFonts w:cstheme="minorHAnsi"/>
          <w:sz w:val="22"/>
          <w:szCs w:val="22"/>
        </w:rPr>
      </w:pPr>
      <w:r w:rsidRPr="007F7DF8">
        <w:rPr>
          <w:rFonts w:cstheme="minorHAnsi"/>
          <w:sz w:val="22"/>
          <w:szCs w:val="22"/>
        </w:rPr>
        <w:t xml:space="preserve">The General Manager </w:t>
      </w:r>
      <w:r w:rsidR="00846EE5" w:rsidRPr="007F7DF8">
        <w:rPr>
          <w:rFonts w:cstheme="minorHAnsi"/>
          <w:sz w:val="22"/>
          <w:szCs w:val="22"/>
        </w:rPr>
        <w:t xml:space="preserve">must </w:t>
      </w:r>
      <w:r w:rsidRPr="007F7DF8">
        <w:rPr>
          <w:rFonts w:cstheme="minorHAnsi"/>
          <w:sz w:val="22"/>
          <w:szCs w:val="22"/>
        </w:rPr>
        <w:t>consider the assessment and any information provided by the detainee and provide their recommendation and supporting information to the Commissioner</w:t>
      </w:r>
      <w:r w:rsidR="00DB1F95" w:rsidRPr="007F7DF8">
        <w:rPr>
          <w:rFonts w:cstheme="minorHAnsi"/>
          <w:sz w:val="22"/>
          <w:szCs w:val="22"/>
        </w:rPr>
        <w:t xml:space="preserve"> for decision</w:t>
      </w:r>
      <w:r w:rsidR="007E25EF" w:rsidRPr="007F7DF8">
        <w:rPr>
          <w:rFonts w:cstheme="minorHAnsi"/>
          <w:sz w:val="22"/>
          <w:szCs w:val="22"/>
        </w:rPr>
        <w:t>.</w:t>
      </w:r>
    </w:p>
    <w:p w14:paraId="721AD433" w14:textId="4D30F033" w:rsidR="00AA12C1" w:rsidRPr="007F7DF8" w:rsidRDefault="00AA12C1" w:rsidP="00AA12C1">
      <w:pPr>
        <w:pStyle w:val="ListParagraph"/>
        <w:numPr>
          <w:ilvl w:val="1"/>
          <w:numId w:val="30"/>
        </w:numPr>
        <w:tabs>
          <w:tab w:val="num" w:pos="567"/>
          <w:tab w:val="num" w:pos="1418"/>
        </w:tabs>
        <w:spacing w:after="60" w:line="276" w:lineRule="auto"/>
        <w:ind w:left="567" w:hanging="567"/>
        <w:contextualSpacing w:val="0"/>
        <w:rPr>
          <w:rFonts w:cstheme="minorHAnsi"/>
          <w:sz w:val="22"/>
          <w:szCs w:val="22"/>
        </w:rPr>
      </w:pPr>
      <w:r w:rsidRPr="007F7DF8">
        <w:rPr>
          <w:rFonts w:cstheme="minorHAnsi"/>
          <w:sz w:val="22"/>
          <w:szCs w:val="22"/>
        </w:rPr>
        <w:t xml:space="preserve">The General Manager </w:t>
      </w:r>
      <w:r w:rsidR="00D31354" w:rsidRPr="007F7DF8">
        <w:rPr>
          <w:rFonts w:cstheme="minorHAnsi"/>
          <w:sz w:val="22"/>
          <w:szCs w:val="22"/>
        </w:rPr>
        <w:t xml:space="preserve">must </w:t>
      </w:r>
      <w:r w:rsidRPr="007F7DF8">
        <w:rPr>
          <w:rFonts w:cstheme="minorHAnsi"/>
          <w:sz w:val="22"/>
          <w:szCs w:val="22"/>
        </w:rPr>
        <w:t xml:space="preserve">ensure that the detainee is informed of the </w:t>
      </w:r>
      <w:r w:rsidR="00AB702C" w:rsidRPr="007F7DF8">
        <w:rPr>
          <w:rFonts w:cstheme="minorHAnsi"/>
          <w:sz w:val="22"/>
          <w:szCs w:val="22"/>
        </w:rPr>
        <w:t xml:space="preserve">Commissioner’s </w:t>
      </w:r>
      <w:r w:rsidRPr="007F7DF8">
        <w:rPr>
          <w:rFonts w:cstheme="minorHAnsi"/>
          <w:sz w:val="22"/>
          <w:szCs w:val="22"/>
        </w:rPr>
        <w:t>decision as soon as practical.</w:t>
      </w:r>
    </w:p>
    <w:p w14:paraId="6BA9F4A2" w14:textId="5824C7F9" w:rsidR="00AA12C1" w:rsidRPr="007F7DF8" w:rsidRDefault="00AA12C1" w:rsidP="00AA12C1">
      <w:pPr>
        <w:pStyle w:val="ListParagraph"/>
        <w:numPr>
          <w:ilvl w:val="1"/>
          <w:numId w:val="30"/>
        </w:numPr>
        <w:tabs>
          <w:tab w:val="num" w:pos="567"/>
          <w:tab w:val="num" w:pos="1418"/>
        </w:tabs>
        <w:spacing w:after="60" w:line="276" w:lineRule="auto"/>
        <w:ind w:left="567" w:hanging="567"/>
        <w:contextualSpacing w:val="0"/>
        <w:rPr>
          <w:rFonts w:cstheme="minorHAnsi"/>
          <w:sz w:val="22"/>
          <w:szCs w:val="22"/>
        </w:rPr>
      </w:pPr>
      <w:r w:rsidRPr="007F7DF8">
        <w:rPr>
          <w:rFonts w:cstheme="minorHAnsi"/>
          <w:sz w:val="22"/>
          <w:szCs w:val="22"/>
        </w:rPr>
        <w:t xml:space="preserve">Where the Commissioner decides that the detainee </w:t>
      </w:r>
      <w:r w:rsidR="00AB702C" w:rsidRPr="007F7DF8">
        <w:rPr>
          <w:rFonts w:cstheme="minorHAnsi"/>
          <w:sz w:val="22"/>
          <w:szCs w:val="22"/>
        </w:rPr>
        <w:t xml:space="preserve">must </w:t>
      </w:r>
      <w:r w:rsidRPr="007F7DF8">
        <w:rPr>
          <w:rFonts w:cstheme="minorHAnsi"/>
          <w:sz w:val="22"/>
          <w:szCs w:val="22"/>
        </w:rPr>
        <w:t xml:space="preserve">be returned to an ACT correctional centre, the General Manager </w:t>
      </w:r>
      <w:r w:rsidR="00D31354" w:rsidRPr="007F7DF8">
        <w:rPr>
          <w:rFonts w:cstheme="minorHAnsi"/>
          <w:sz w:val="22"/>
          <w:szCs w:val="22"/>
        </w:rPr>
        <w:t xml:space="preserve">must </w:t>
      </w:r>
      <w:r w:rsidRPr="007F7DF8">
        <w:rPr>
          <w:rFonts w:cstheme="minorHAnsi"/>
          <w:sz w:val="22"/>
          <w:szCs w:val="22"/>
        </w:rPr>
        <w:t>arrange for the detainee to be returned to an ACT correctional centre at the earliest opportunity.</w:t>
      </w:r>
    </w:p>
    <w:p w14:paraId="5D76BEAA" w14:textId="63429C99" w:rsidR="00AA12C1" w:rsidRPr="00DA6AFB" w:rsidRDefault="00AA12C1" w:rsidP="00542FBB">
      <w:pPr>
        <w:pStyle w:val="Heading1"/>
        <w:tabs>
          <w:tab w:val="clear" w:pos="794"/>
          <w:tab w:val="num" w:pos="567"/>
        </w:tabs>
        <w:spacing w:line="276" w:lineRule="auto"/>
        <w:ind w:left="567" w:hanging="567"/>
        <w:rPr>
          <w:rFonts w:asciiTheme="minorHAnsi" w:hAnsiTheme="minorHAnsi" w:cstheme="minorHAnsi"/>
        </w:rPr>
      </w:pPr>
      <w:bookmarkStart w:id="23" w:name="_Toc90538809"/>
      <w:r w:rsidRPr="00DA6AFB">
        <w:rPr>
          <w:rFonts w:asciiTheme="minorHAnsi" w:hAnsiTheme="minorHAnsi" w:cstheme="minorHAnsi"/>
        </w:rPr>
        <w:t xml:space="preserve">RELOCATING A DETAINEE TO </w:t>
      </w:r>
      <w:r w:rsidR="008B10A4">
        <w:rPr>
          <w:rFonts w:asciiTheme="minorHAnsi" w:hAnsiTheme="minorHAnsi" w:cstheme="minorHAnsi"/>
        </w:rPr>
        <w:t>A NSW</w:t>
      </w:r>
      <w:r w:rsidRPr="00DA6AFB">
        <w:rPr>
          <w:rFonts w:asciiTheme="minorHAnsi" w:hAnsiTheme="minorHAnsi" w:cstheme="minorHAnsi"/>
        </w:rPr>
        <w:t xml:space="preserve"> CORRECTIONAL CENTRE</w:t>
      </w:r>
      <w:bookmarkEnd w:id="23"/>
    </w:p>
    <w:p w14:paraId="54D6E6D8" w14:textId="314E6140" w:rsidR="00AA12C1" w:rsidRPr="007F7DF8" w:rsidRDefault="00AA12C1" w:rsidP="00AA12C1">
      <w:pPr>
        <w:pStyle w:val="ListParagraph"/>
        <w:numPr>
          <w:ilvl w:val="1"/>
          <w:numId w:val="30"/>
        </w:numPr>
        <w:tabs>
          <w:tab w:val="num" w:pos="567"/>
          <w:tab w:val="num" w:pos="1418"/>
        </w:tabs>
        <w:spacing w:after="60" w:line="276" w:lineRule="auto"/>
        <w:ind w:left="567" w:hanging="567"/>
        <w:contextualSpacing w:val="0"/>
        <w:rPr>
          <w:rFonts w:cstheme="minorHAnsi"/>
          <w:sz w:val="22"/>
          <w:szCs w:val="22"/>
        </w:rPr>
      </w:pPr>
      <w:r w:rsidRPr="007F7DF8">
        <w:rPr>
          <w:rFonts w:cstheme="minorHAnsi"/>
          <w:sz w:val="22"/>
          <w:szCs w:val="22"/>
        </w:rPr>
        <w:t xml:space="preserve">On receipt of a </w:t>
      </w:r>
      <w:r w:rsidRPr="007F7DF8">
        <w:rPr>
          <w:rFonts w:cstheme="minorHAnsi"/>
          <w:i/>
          <w:iCs/>
          <w:sz w:val="22"/>
          <w:szCs w:val="22"/>
          <w:u w:val="single"/>
        </w:rPr>
        <w:t>Direction to relocate a detainee to a New South Wales Correctional Centre</w:t>
      </w:r>
      <w:r w:rsidRPr="007F7DF8">
        <w:rPr>
          <w:rFonts w:cstheme="minorHAnsi"/>
          <w:sz w:val="22"/>
          <w:szCs w:val="22"/>
        </w:rPr>
        <w:t xml:space="preserve">, the General Manager </w:t>
      </w:r>
      <w:r w:rsidR="00DF15D1" w:rsidRPr="007F7DF8">
        <w:rPr>
          <w:rFonts w:cstheme="minorHAnsi"/>
          <w:sz w:val="22"/>
          <w:szCs w:val="22"/>
        </w:rPr>
        <w:t xml:space="preserve">must </w:t>
      </w:r>
      <w:r w:rsidRPr="007F7DF8">
        <w:rPr>
          <w:rFonts w:cstheme="minorHAnsi"/>
          <w:sz w:val="22"/>
          <w:szCs w:val="22"/>
        </w:rPr>
        <w:t>arrange for the detainee to be transported for admission to a NSW correctional centre at a date, time and location agreed with Corrective Services NSW.</w:t>
      </w:r>
    </w:p>
    <w:p w14:paraId="0FF7EFDC" w14:textId="424BD4A6" w:rsidR="00AA12C1" w:rsidRPr="007F7DF8" w:rsidRDefault="00AA12C1" w:rsidP="00AA12C1">
      <w:pPr>
        <w:pStyle w:val="ListParagraph"/>
        <w:numPr>
          <w:ilvl w:val="1"/>
          <w:numId w:val="30"/>
        </w:numPr>
        <w:tabs>
          <w:tab w:val="num" w:pos="567"/>
          <w:tab w:val="num" w:pos="1418"/>
        </w:tabs>
        <w:spacing w:after="60" w:line="276" w:lineRule="auto"/>
        <w:ind w:left="567" w:hanging="567"/>
        <w:contextualSpacing w:val="0"/>
        <w:rPr>
          <w:rFonts w:cstheme="minorHAnsi"/>
          <w:sz w:val="22"/>
          <w:szCs w:val="22"/>
        </w:rPr>
      </w:pPr>
      <w:r w:rsidRPr="007F7DF8">
        <w:rPr>
          <w:rFonts w:cstheme="minorHAnsi"/>
          <w:sz w:val="22"/>
          <w:szCs w:val="22"/>
        </w:rPr>
        <w:t xml:space="preserve">A </w:t>
      </w:r>
      <w:r w:rsidRPr="007F7DF8">
        <w:rPr>
          <w:rFonts w:cstheme="minorHAnsi"/>
          <w:i/>
          <w:iCs/>
          <w:sz w:val="22"/>
          <w:szCs w:val="22"/>
          <w:u w:val="single"/>
        </w:rPr>
        <w:t>Direction to relocate a detainee to a New South Wales Correctional Centre</w:t>
      </w:r>
      <w:r w:rsidRPr="007F7DF8">
        <w:rPr>
          <w:rFonts w:cstheme="minorHAnsi"/>
          <w:sz w:val="22"/>
          <w:szCs w:val="22"/>
        </w:rPr>
        <w:t xml:space="preserve"> </w:t>
      </w:r>
      <w:bookmarkStart w:id="24" w:name="_Hlk90305507"/>
      <w:r w:rsidR="00846EE5" w:rsidRPr="007F7DF8">
        <w:rPr>
          <w:rFonts w:cstheme="minorHAnsi"/>
          <w:sz w:val="22"/>
          <w:szCs w:val="22"/>
        </w:rPr>
        <w:t>must state</w:t>
      </w:r>
      <w:r w:rsidRPr="007F7DF8">
        <w:rPr>
          <w:rFonts w:cstheme="minorHAnsi"/>
          <w:sz w:val="22"/>
          <w:szCs w:val="22"/>
        </w:rPr>
        <w:t xml:space="preserve"> </w:t>
      </w:r>
      <w:r w:rsidR="007D05DC" w:rsidRPr="007F7DF8">
        <w:rPr>
          <w:rFonts w:cstheme="minorHAnsi"/>
          <w:sz w:val="22"/>
          <w:szCs w:val="22"/>
        </w:rPr>
        <w:t>the</w:t>
      </w:r>
      <w:r w:rsidR="00846EE5" w:rsidRPr="007F7DF8">
        <w:rPr>
          <w:rFonts w:cstheme="minorHAnsi"/>
          <w:sz w:val="22"/>
          <w:szCs w:val="22"/>
        </w:rPr>
        <w:t xml:space="preserve"> correctional centre</w:t>
      </w:r>
      <w:r w:rsidRPr="007F7DF8">
        <w:rPr>
          <w:rFonts w:cstheme="minorHAnsi"/>
          <w:sz w:val="22"/>
          <w:szCs w:val="22"/>
        </w:rPr>
        <w:t xml:space="preserve"> which the detainee is being </w:t>
      </w:r>
      <w:r w:rsidR="007D05DC" w:rsidRPr="007F7DF8">
        <w:rPr>
          <w:rFonts w:cstheme="minorHAnsi"/>
          <w:sz w:val="22"/>
          <w:szCs w:val="22"/>
        </w:rPr>
        <w:t xml:space="preserve">escorted </w:t>
      </w:r>
      <w:r w:rsidRPr="007F7DF8">
        <w:rPr>
          <w:rFonts w:cstheme="minorHAnsi"/>
          <w:sz w:val="22"/>
          <w:szCs w:val="22"/>
        </w:rPr>
        <w:t>to.</w:t>
      </w:r>
      <w:r w:rsidR="008C007B" w:rsidRPr="007F7DF8">
        <w:rPr>
          <w:rFonts w:cstheme="minorHAnsi"/>
          <w:sz w:val="22"/>
          <w:szCs w:val="22"/>
        </w:rPr>
        <w:t xml:space="preserve"> </w:t>
      </w:r>
      <w:r w:rsidR="00C4270E" w:rsidRPr="007F7DF8">
        <w:rPr>
          <w:rFonts w:cstheme="minorHAnsi"/>
          <w:sz w:val="22"/>
          <w:szCs w:val="22"/>
        </w:rPr>
        <w:t xml:space="preserve">Where </w:t>
      </w:r>
      <w:r w:rsidR="009B1D74" w:rsidRPr="007F7DF8">
        <w:rPr>
          <w:rFonts w:cstheme="minorHAnsi"/>
          <w:sz w:val="22"/>
          <w:szCs w:val="22"/>
        </w:rPr>
        <w:t xml:space="preserve">a change of </w:t>
      </w:r>
      <w:r w:rsidR="00C4270E" w:rsidRPr="007F7DF8">
        <w:rPr>
          <w:rFonts w:cstheme="minorHAnsi"/>
          <w:sz w:val="22"/>
          <w:szCs w:val="22"/>
        </w:rPr>
        <w:t>circumstances</w:t>
      </w:r>
      <w:r w:rsidR="009B1D74" w:rsidRPr="007F7DF8">
        <w:rPr>
          <w:rFonts w:cstheme="minorHAnsi"/>
          <w:sz w:val="22"/>
          <w:szCs w:val="22"/>
        </w:rPr>
        <w:t xml:space="preserve"> </w:t>
      </w:r>
      <w:r w:rsidR="0018629B" w:rsidRPr="007F7DF8">
        <w:rPr>
          <w:rFonts w:cstheme="minorHAnsi"/>
          <w:sz w:val="22"/>
          <w:szCs w:val="22"/>
        </w:rPr>
        <w:t>requires</w:t>
      </w:r>
      <w:r w:rsidR="009B1D74" w:rsidRPr="007F7DF8">
        <w:rPr>
          <w:rFonts w:cstheme="minorHAnsi"/>
          <w:sz w:val="22"/>
          <w:szCs w:val="22"/>
        </w:rPr>
        <w:t xml:space="preserve"> it, Corrective Services NSW may direct that the </w:t>
      </w:r>
      <w:r w:rsidR="00304005" w:rsidRPr="007F7DF8">
        <w:rPr>
          <w:rFonts w:cstheme="minorHAnsi"/>
          <w:sz w:val="22"/>
          <w:szCs w:val="22"/>
        </w:rPr>
        <w:t xml:space="preserve">detainee be escorted to another </w:t>
      </w:r>
      <w:r w:rsidR="00CB0D15" w:rsidRPr="007F7DF8">
        <w:rPr>
          <w:rFonts w:cstheme="minorHAnsi"/>
          <w:sz w:val="22"/>
          <w:szCs w:val="22"/>
        </w:rPr>
        <w:t xml:space="preserve">correctional centre </w:t>
      </w:r>
      <w:r w:rsidR="00521D5B" w:rsidRPr="007F7DF8">
        <w:rPr>
          <w:rFonts w:cstheme="minorHAnsi"/>
          <w:sz w:val="22"/>
          <w:szCs w:val="22"/>
        </w:rPr>
        <w:t>(</w:t>
      </w:r>
      <w:r w:rsidR="00CB0D15" w:rsidRPr="007F7DF8">
        <w:rPr>
          <w:rFonts w:cstheme="minorHAnsi"/>
          <w:sz w:val="22"/>
          <w:szCs w:val="22"/>
        </w:rPr>
        <w:t xml:space="preserve">for example if the correctional centre stated in the Direction </w:t>
      </w:r>
      <w:r w:rsidR="0018629B" w:rsidRPr="007F7DF8">
        <w:rPr>
          <w:rFonts w:cstheme="minorHAnsi"/>
          <w:sz w:val="22"/>
          <w:szCs w:val="22"/>
        </w:rPr>
        <w:t>is put into lockdown</w:t>
      </w:r>
      <w:r w:rsidR="00521D5B" w:rsidRPr="007F7DF8">
        <w:rPr>
          <w:rFonts w:cstheme="minorHAnsi"/>
          <w:sz w:val="22"/>
          <w:szCs w:val="22"/>
        </w:rPr>
        <w:t>)</w:t>
      </w:r>
      <w:r w:rsidR="0018629B" w:rsidRPr="007F7DF8">
        <w:rPr>
          <w:rFonts w:cstheme="minorHAnsi"/>
          <w:sz w:val="22"/>
          <w:szCs w:val="22"/>
        </w:rPr>
        <w:t>.</w:t>
      </w:r>
      <w:r w:rsidRPr="007F7DF8">
        <w:rPr>
          <w:rFonts w:cstheme="minorHAnsi"/>
          <w:sz w:val="22"/>
          <w:szCs w:val="22"/>
        </w:rPr>
        <w:t xml:space="preserve"> </w:t>
      </w:r>
      <w:r w:rsidR="00171039" w:rsidRPr="007F7DF8">
        <w:rPr>
          <w:rFonts w:cstheme="minorHAnsi"/>
          <w:sz w:val="22"/>
          <w:szCs w:val="22"/>
        </w:rPr>
        <w:t>T</w:t>
      </w:r>
      <w:r w:rsidRPr="007F7DF8">
        <w:rPr>
          <w:rFonts w:cstheme="minorHAnsi"/>
          <w:sz w:val="22"/>
          <w:szCs w:val="22"/>
        </w:rPr>
        <w:t xml:space="preserve">he Direction will be updated with the </w:t>
      </w:r>
      <w:r w:rsidR="008A121B" w:rsidRPr="007F7DF8">
        <w:rPr>
          <w:rFonts w:cstheme="minorHAnsi"/>
          <w:sz w:val="22"/>
          <w:szCs w:val="22"/>
        </w:rPr>
        <w:t xml:space="preserve">new </w:t>
      </w:r>
      <w:r w:rsidRPr="007F7DF8">
        <w:rPr>
          <w:rFonts w:cstheme="minorHAnsi"/>
          <w:sz w:val="22"/>
          <w:szCs w:val="22"/>
        </w:rPr>
        <w:t>location as soon as reasonably possible.</w:t>
      </w:r>
      <w:bookmarkEnd w:id="24"/>
    </w:p>
    <w:p w14:paraId="2E9857C8" w14:textId="121B6BA3" w:rsidR="00AA12C1" w:rsidRPr="007F7DF8" w:rsidRDefault="00AA12C1" w:rsidP="00AA12C1">
      <w:pPr>
        <w:pStyle w:val="ListParagraph"/>
        <w:numPr>
          <w:ilvl w:val="1"/>
          <w:numId w:val="30"/>
        </w:numPr>
        <w:tabs>
          <w:tab w:val="num" w:pos="567"/>
          <w:tab w:val="num" w:pos="1418"/>
        </w:tabs>
        <w:spacing w:after="60" w:line="276" w:lineRule="auto"/>
        <w:ind w:left="567" w:hanging="567"/>
        <w:contextualSpacing w:val="0"/>
        <w:rPr>
          <w:rFonts w:cstheme="minorHAnsi"/>
          <w:sz w:val="22"/>
          <w:szCs w:val="22"/>
        </w:rPr>
      </w:pPr>
      <w:r w:rsidRPr="007F7DF8">
        <w:rPr>
          <w:rFonts w:cstheme="minorHAnsi"/>
          <w:sz w:val="22"/>
          <w:szCs w:val="22"/>
        </w:rPr>
        <w:t xml:space="preserve">The </w:t>
      </w:r>
      <w:r w:rsidR="00846EE5" w:rsidRPr="007F7DF8">
        <w:rPr>
          <w:rFonts w:cstheme="minorHAnsi"/>
          <w:sz w:val="22"/>
          <w:szCs w:val="22"/>
        </w:rPr>
        <w:t>stated correctional centre</w:t>
      </w:r>
      <w:r w:rsidRPr="007F7DF8">
        <w:rPr>
          <w:rFonts w:cstheme="minorHAnsi"/>
          <w:sz w:val="22"/>
          <w:szCs w:val="22"/>
        </w:rPr>
        <w:t xml:space="preserve"> </w:t>
      </w:r>
      <w:r w:rsidR="00386490">
        <w:rPr>
          <w:rFonts w:cstheme="minorHAnsi"/>
          <w:sz w:val="22"/>
          <w:szCs w:val="22"/>
        </w:rPr>
        <w:t xml:space="preserve">indicated on the </w:t>
      </w:r>
      <w:r w:rsidRPr="007F7DF8">
        <w:rPr>
          <w:rFonts w:cstheme="minorHAnsi"/>
          <w:i/>
          <w:iCs/>
          <w:sz w:val="22"/>
          <w:szCs w:val="22"/>
          <w:u w:val="single"/>
        </w:rPr>
        <w:t xml:space="preserve">Direction to relocate a detainee to a New South Wales Correctional Centre </w:t>
      </w:r>
      <w:r w:rsidRPr="007F7DF8">
        <w:rPr>
          <w:rFonts w:cstheme="minorHAnsi"/>
          <w:sz w:val="22"/>
          <w:szCs w:val="22"/>
        </w:rPr>
        <w:t xml:space="preserve">in no way limits the right of Corrective Services NSW to make decisions regarding the accommodation arrangements of detainees held in detention in </w:t>
      </w:r>
      <w:r w:rsidR="00846EE5" w:rsidRPr="007F7DF8">
        <w:rPr>
          <w:rFonts w:cstheme="minorHAnsi"/>
          <w:sz w:val="22"/>
          <w:szCs w:val="22"/>
        </w:rPr>
        <w:t>NSW. The Direction authorises the detainee to be kept in any NSW correctional centre.</w:t>
      </w:r>
    </w:p>
    <w:p w14:paraId="04ACB6CB" w14:textId="14856912" w:rsidR="00AA12C1" w:rsidRPr="007F7DF8" w:rsidRDefault="001C7785" w:rsidP="00AA12C1">
      <w:pPr>
        <w:pStyle w:val="ListParagraph"/>
        <w:numPr>
          <w:ilvl w:val="1"/>
          <w:numId w:val="30"/>
        </w:numPr>
        <w:tabs>
          <w:tab w:val="num" w:pos="567"/>
          <w:tab w:val="num" w:pos="1418"/>
        </w:tabs>
        <w:spacing w:after="60" w:line="276" w:lineRule="auto"/>
        <w:ind w:left="567" w:hanging="567"/>
        <w:contextualSpacing w:val="0"/>
        <w:rPr>
          <w:rFonts w:cstheme="minorHAnsi"/>
          <w:sz w:val="22"/>
          <w:szCs w:val="22"/>
        </w:rPr>
      </w:pPr>
      <w:r w:rsidRPr="007F7DF8">
        <w:rPr>
          <w:rFonts w:cstheme="minorHAnsi"/>
          <w:sz w:val="22"/>
          <w:szCs w:val="22"/>
        </w:rPr>
        <w:t xml:space="preserve">The General Manager </w:t>
      </w:r>
      <w:r w:rsidR="00846EE5" w:rsidRPr="007F7DF8">
        <w:rPr>
          <w:rFonts w:cstheme="minorHAnsi"/>
          <w:sz w:val="22"/>
          <w:szCs w:val="22"/>
        </w:rPr>
        <w:t xml:space="preserve">must </w:t>
      </w:r>
      <w:r w:rsidRPr="007F7DF8">
        <w:rPr>
          <w:rFonts w:cstheme="minorHAnsi"/>
          <w:sz w:val="22"/>
          <w:szCs w:val="22"/>
        </w:rPr>
        <w:t xml:space="preserve">direct the </w:t>
      </w:r>
      <w:r w:rsidR="006E71C2" w:rsidRPr="007F7DF8">
        <w:rPr>
          <w:rFonts w:cstheme="minorHAnsi"/>
          <w:sz w:val="22"/>
          <w:szCs w:val="22"/>
        </w:rPr>
        <w:t>Senior Dire</w:t>
      </w:r>
      <w:r w:rsidR="007D2D8F" w:rsidRPr="007F7DF8">
        <w:rPr>
          <w:rFonts w:cstheme="minorHAnsi"/>
          <w:sz w:val="22"/>
          <w:szCs w:val="22"/>
        </w:rPr>
        <w:t>c</w:t>
      </w:r>
      <w:r w:rsidR="006E71C2" w:rsidRPr="007F7DF8">
        <w:rPr>
          <w:rFonts w:cstheme="minorHAnsi"/>
          <w:sz w:val="22"/>
          <w:szCs w:val="22"/>
        </w:rPr>
        <w:t>tor</w:t>
      </w:r>
      <w:r w:rsidR="007D2D8F" w:rsidRPr="007F7DF8">
        <w:rPr>
          <w:rFonts w:cstheme="minorHAnsi"/>
          <w:sz w:val="22"/>
          <w:szCs w:val="22"/>
        </w:rPr>
        <w:t xml:space="preserve"> to oversee the</w:t>
      </w:r>
      <w:r w:rsidR="00947FDE" w:rsidRPr="007F7DF8">
        <w:rPr>
          <w:rFonts w:cstheme="minorHAnsi"/>
          <w:sz w:val="22"/>
          <w:szCs w:val="22"/>
        </w:rPr>
        <w:t xml:space="preserve"> Direction to relocate the detainee by informing all relevant </w:t>
      </w:r>
      <w:r w:rsidR="00837E36" w:rsidRPr="007F7DF8">
        <w:rPr>
          <w:rFonts w:cstheme="minorHAnsi"/>
          <w:sz w:val="22"/>
          <w:szCs w:val="22"/>
        </w:rPr>
        <w:t>b</w:t>
      </w:r>
      <w:r w:rsidR="00947FDE" w:rsidRPr="007F7DF8">
        <w:rPr>
          <w:rFonts w:cstheme="minorHAnsi"/>
          <w:sz w:val="22"/>
          <w:szCs w:val="22"/>
        </w:rPr>
        <w:t xml:space="preserve">usiness </w:t>
      </w:r>
      <w:r w:rsidR="00837E36" w:rsidRPr="007F7DF8">
        <w:rPr>
          <w:rFonts w:cstheme="minorHAnsi"/>
          <w:sz w:val="22"/>
          <w:szCs w:val="22"/>
        </w:rPr>
        <w:t>u</w:t>
      </w:r>
      <w:r w:rsidR="00947FDE" w:rsidRPr="007F7DF8">
        <w:rPr>
          <w:rFonts w:cstheme="minorHAnsi"/>
          <w:sz w:val="22"/>
          <w:szCs w:val="22"/>
        </w:rPr>
        <w:t>nits to</w:t>
      </w:r>
      <w:r w:rsidR="00A40627" w:rsidRPr="007F7DF8">
        <w:rPr>
          <w:rFonts w:cstheme="minorHAnsi"/>
          <w:sz w:val="22"/>
          <w:szCs w:val="22"/>
        </w:rPr>
        <w:t xml:space="preserve"> </w:t>
      </w:r>
      <w:r w:rsidRPr="007F7DF8">
        <w:rPr>
          <w:rFonts w:cstheme="minorHAnsi"/>
          <w:sz w:val="22"/>
          <w:szCs w:val="22"/>
        </w:rPr>
        <w:t>initiate transfer of the detainee’s file, property and any other appropriate information, including intelligence and victim information, to Corrective Services NSW.</w:t>
      </w:r>
      <w:r w:rsidR="00DD2C92" w:rsidRPr="007F7DF8">
        <w:rPr>
          <w:rFonts w:cstheme="minorHAnsi"/>
          <w:sz w:val="22"/>
          <w:szCs w:val="22"/>
        </w:rPr>
        <w:t xml:space="preserve"> SAS must provide the required information to support the Corrective Services </w:t>
      </w:r>
      <w:r w:rsidR="00DF3059" w:rsidRPr="007F7DF8">
        <w:rPr>
          <w:rFonts w:cstheme="minorHAnsi"/>
          <w:sz w:val="22"/>
          <w:szCs w:val="22"/>
        </w:rPr>
        <w:t xml:space="preserve">NSW </w:t>
      </w:r>
      <w:r w:rsidR="00DD2C92" w:rsidRPr="007F7DF8">
        <w:rPr>
          <w:rFonts w:cstheme="minorHAnsi"/>
          <w:sz w:val="22"/>
          <w:szCs w:val="22"/>
        </w:rPr>
        <w:t>classification and placement process prior to the relocation or as soon as practicable.</w:t>
      </w:r>
      <w:r w:rsidRPr="007F7DF8">
        <w:rPr>
          <w:rFonts w:cstheme="minorHAnsi"/>
          <w:sz w:val="22"/>
          <w:szCs w:val="22"/>
        </w:rPr>
        <w:t xml:space="preserve"> </w:t>
      </w:r>
      <w:r w:rsidR="009776E6" w:rsidRPr="007F7DF8">
        <w:rPr>
          <w:rFonts w:cstheme="minorHAnsi"/>
          <w:bCs/>
          <w:sz w:val="22"/>
          <w:szCs w:val="22"/>
        </w:rPr>
        <w:t xml:space="preserve">SMU will </w:t>
      </w:r>
      <w:r w:rsidR="007E764A" w:rsidRPr="007F7DF8">
        <w:rPr>
          <w:rFonts w:cstheme="minorHAnsi"/>
          <w:bCs/>
          <w:sz w:val="22"/>
          <w:szCs w:val="22"/>
        </w:rPr>
        <w:t xml:space="preserve">contact the detainee’s health service provider and request transfer of the detainee’s medical records to </w:t>
      </w:r>
      <w:r w:rsidR="00BD3012">
        <w:rPr>
          <w:rFonts w:cstheme="minorHAnsi"/>
          <w:bCs/>
          <w:sz w:val="22"/>
          <w:szCs w:val="22"/>
        </w:rPr>
        <w:t xml:space="preserve">the </w:t>
      </w:r>
      <w:r w:rsidR="007E764A" w:rsidRPr="007F7DF8">
        <w:rPr>
          <w:rFonts w:cstheme="minorHAnsi"/>
          <w:bCs/>
          <w:sz w:val="22"/>
          <w:szCs w:val="22"/>
        </w:rPr>
        <w:t xml:space="preserve">NSW </w:t>
      </w:r>
      <w:r w:rsidR="00BD3012">
        <w:rPr>
          <w:rFonts w:cstheme="minorHAnsi"/>
          <w:bCs/>
          <w:sz w:val="22"/>
          <w:szCs w:val="22"/>
        </w:rPr>
        <w:t xml:space="preserve">Justice Health Service </w:t>
      </w:r>
      <w:r w:rsidR="007E764A" w:rsidRPr="007F7DF8">
        <w:rPr>
          <w:rFonts w:cstheme="minorHAnsi"/>
          <w:bCs/>
          <w:sz w:val="22"/>
          <w:szCs w:val="22"/>
        </w:rPr>
        <w:t>as appropriate</w:t>
      </w:r>
      <w:r w:rsidRPr="007F7DF8">
        <w:rPr>
          <w:rFonts w:cstheme="minorHAnsi"/>
          <w:sz w:val="22"/>
          <w:szCs w:val="22"/>
        </w:rPr>
        <w:t>.</w:t>
      </w:r>
      <w:r w:rsidR="00CA56B4" w:rsidRPr="007F7DF8">
        <w:rPr>
          <w:rFonts w:cstheme="minorHAnsi"/>
          <w:sz w:val="22"/>
          <w:szCs w:val="22"/>
        </w:rPr>
        <w:t xml:space="preserve"> The Senior Director will </w:t>
      </w:r>
      <w:r w:rsidR="00AD5D25" w:rsidRPr="007F7DF8">
        <w:rPr>
          <w:rFonts w:cstheme="minorHAnsi"/>
          <w:sz w:val="22"/>
          <w:szCs w:val="22"/>
        </w:rPr>
        <w:t>direct</w:t>
      </w:r>
      <w:r w:rsidR="00CA56B4" w:rsidRPr="007F7DF8">
        <w:rPr>
          <w:rFonts w:cstheme="minorHAnsi"/>
          <w:sz w:val="22"/>
          <w:szCs w:val="22"/>
        </w:rPr>
        <w:t xml:space="preserve"> the ACT </w:t>
      </w:r>
      <w:r w:rsidR="00046B8F" w:rsidRPr="007F7DF8">
        <w:rPr>
          <w:rFonts w:cstheme="minorHAnsi"/>
          <w:sz w:val="22"/>
          <w:szCs w:val="22"/>
        </w:rPr>
        <w:t>Intelligence</w:t>
      </w:r>
      <w:r w:rsidR="00CA56B4" w:rsidRPr="007F7DF8">
        <w:rPr>
          <w:rFonts w:cstheme="minorHAnsi"/>
          <w:sz w:val="22"/>
          <w:szCs w:val="22"/>
        </w:rPr>
        <w:t xml:space="preserve"> Unit to provide a </w:t>
      </w:r>
      <w:r w:rsidR="00046B8F" w:rsidRPr="007F7DF8">
        <w:rPr>
          <w:rFonts w:cstheme="minorHAnsi"/>
          <w:sz w:val="22"/>
          <w:szCs w:val="22"/>
        </w:rPr>
        <w:t xml:space="preserve">targeted profile </w:t>
      </w:r>
      <w:r w:rsidR="00AD5D25" w:rsidRPr="007F7DF8">
        <w:rPr>
          <w:rFonts w:cstheme="minorHAnsi"/>
          <w:sz w:val="22"/>
          <w:szCs w:val="22"/>
        </w:rPr>
        <w:t>t</w:t>
      </w:r>
      <w:r w:rsidR="00046B8F" w:rsidRPr="007F7DF8">
        <w:rPr>
          <w:rFonts w:cstheme="minorHAnsi"/>
          <w:sz w:val="22"/>
          <w:szCs w:val="22"/>
        </w:rPr>
        <w:t>o NSW Corrective Services</w:t>
      </w:r>
      <w:r w:rsidR="00AD5D25" w:rsidRPr="007F7DF8">
        <w:rPr>
          <w:rFonts w:cstheme="minorHAnsi"/>
          <w:sz w:val="22"/>
          <w:szCs w:val="22"/>
        </w:rPr>
        <w:t>.</w:t>
      </w:r>
    </w:p>
    <w:p w14:paraId="72866369" w14:textId="5CBB07B6" w:rsidR="001C7785" w:rsidRPr="007F7DF8" w:rsidRDefault="001C7785" w:rsidP="00AA12C1">
      <w:pPr>
        <w:pStyle w:val="ListParagraph"/>
        <w:numPr>
          <w:ilvl w:val="1"/>
          <w:numId w:val="30"/>
        </w:numPr>
        <w:tabs>
          <w:tab w:val="num" w:pos="567"/>
          <w:tab w:val="num" w:pos="1418"/>
        </w:tabs>
        <w:spacing w:after="60" w:line="276" w:lineRule="auto"/>
        <w:ind w:left="567" w:hanging="567"/>
        <w:contextualSpacing w:val="0"/>
        <w:rPr>
          <w:rFonts w:cstheme="minorHAnsi"/>
          <w:sz w:val="22"/>
          <w:szCs w:val="22"/>
        </w:rPr>
      </w:pPr>
      <w:r w:rsidRPr="007F7DF8">
        <w:rPr>
          <w:rFonts w:cstheme="minorHAnsi"/>
          <w:sz w:val="22"/>
          <w:szCs w:val="22"/>
        </w:rPr>
        <w:lastRenderedPageBreak/>
        <w:t xml:space="preserve">Where an Aboriginal and Torres Strait Islander detainee is being relocated, the </w:t>
      </w:r>
      <w:r w:rsidR="009F13A9" w:rsidRPr="007F7DF8">
        <w:rPr>
          <w:rFonts w:cstheme="minorHAnsi"/>
          <w:sz w:val="22"/>
          <w:szCs w:val="22"/>
        </w:rPr>
        <w:t xml:space="preserve">Aboriginal and Torres Strait Islander </w:t>
      </w:r>
      <w:r w:rsidRPr="007F7DF8">
        <w:rPr>
          <w:rFonts w:cstheme="minorHAnsi"/>
          <w:sz w:val="22"/>
          <w:szCs w:val="22"/>
        </w:rPr>
        <w:t>Services Unit</w:t>
      </w:r>
      <w:r w:rsidR="00846EE5" w:rsidRPr="007F7DF8">
        <w:rPr>
          <w:rFonts w:cstheme="minorHAnsi"/>
          <w:sz w:val="22"/>
          <w:szCs w:val="22"/>
        </w:rPr>
        <w:t xml:space="preserve"> must</w:t>
      </w:r>
      <w:r w:rsidRPr="007F7DF8">
        <w:rPr>
          <w:rFonts w:cstheme="minorHAnsi"/>
          <w:sz w:val="22"/>
          <w:szCs w:val="22"/>
        </w:rPr>
        <w:t xml:space="preserve"> contact the </w:t>
      </w:r>
      <w:r w:rsidR="00CD59C5" w:rsidRPr="007F7DF8">
        <w:rPr>
          <w:rFonts w:cstheme="minorHAnsi"/>
          <w:sz w:val="22"/>
          <w:szCs w:val="22"/>
        </w:rPr>
        <w:t>C</w:t>
      </w:r>
      <w:r w:rsidR="007E0461" w:rsidRPr="007F7DF8">
        <w:rPr>
          <w:rFonts w:cstheme="minorHAnsi"/>
          <w:sz w:val="22"/>
          <w:szCs w:val="22"/>
        </w:rPr>
        <w:t xml:space="preserve">orrective </w:t>
      </w:r>
      <w:r w:rsidR="00CD59C5" w:rsidRPr="007F7DF8">
        <w:rPr>
          <w:rFonts w:cstheme="minorHAnsi"/>
          <w:sz w:val="22"/>
          <w:szCs w:val="22"/>
        </w:rPr>
        <w:t>S</w:t>
      </w:r>
      <w:r w:rsidR="007E0461" w:rsidRPr="007F7DF8">
        <w:rPr>
          <w:rFonts w:cstheme="minorHAnsi"/>
          <w:sz w:val="22"/>
          <w:szCs w:val="22"/>
        </w:rPr>
        <w:t xml:space="preserve">ervices </w:t>
      </w:r>
      <w:r w:rsidR="00CD59C5" w:rsidRPr="007F7DF8">
        <w:rPr>
          <w:rFonts w:cstheme="minorHAnsi"/>
          <w:sz w:val="22"/>
          <w:szCs w:val="22"/>
        </w:rPr>
        <w:t xml:space="preserve">NSW Aboriginal Strategy and Policy Unit </w:t>
      </w:r>
      <w:r w:rsidRPr="007F7DF8">
        <w:rPr>
          <w:rFonts w:cstheme="minorHAnsi"/>
          <w:sz w:val="22"/>
          <w:szCs w:val="22"/>
        </w:rPr>
        <w:t>to advise of the relocation and any relevant cultural matters.</w:t>
      </w:r>
    </w:p>
    <w:p w14:paraId="6BFA8477" w14:textId="26D1F4CE" w:rsidR="001C7785" w:rsidRPr="007F7DF8" w:rsidRDefault="001C7785" w:rsidP="00AA12C1">
      <w:pPr>
        <w:pStyle w:val="ListParagraph"/>
        <w:numPr>
          <w:ilvl w:val="1"/>
          <w:numId w:val="30"/>
        </w:numPr>
        <w:tabs>
          <w:tab w:val="num" w:pos="567"/>
          <w:tab w:val="num" w:pos="1418"/>
        </w:tabs>
        <w:spacing w:after="60" w:line="276" w:lineRule="auto"/>
        <w:ind w:left="567" w:hanging="567"/>
        <w:contextualSpacing w:val="0"/>
        <w:rPr>
          <w:rFonts w:cstheme="minorHAnsi"/>
          <w:sz w:val="22"/>
          <w:szCs w:val="22"/>
        </w:rPr>
      </w:pPr>
      <w:r w:rsidRPr="007F7DF8">
        <w:rPr>
          <w:rFonts w:cstheme="minorHAnsi"/>
          <w:sz w:val="22"/>
          <w:szCs w:val="22"/>
        </w:rPr>
        <w:t xml:space="preserve">Where appropriate the Sentence Management Officer </w:t>
      </w:r>
      <w:r w:rsidR="00846EE5" w:rsidRPr="007F7DF8">
        <w:rPr>
          <w:rFonts w:cstheme="minorHAnsi"/>
          <w:sz w:val="22"/>
          <w:szCs w:val="22"/>
        </w:rPr>
        <w:t xml:space="preserve">may </w:t>
      </w:r>
      <w:r w:rsidRPr="007F7DF8">
        <w:rPr>
          <w:rFonts w:cstheme="minorHAnsi"/>
          <w:sz w:val="22"/>
          <w:szCs w:val="22"/>
        </w:rPr>
        <w:t>notify other relevant services of the relocation.</w:t>
      </w:r>
    </w:p>
    <w:p w14:paraId="4F60D5CE" w14:textId="56C4135B" w:rsidR="00542FBB" w:rsidRPr="00DA6AFB" w:rsidRDefault="00B54413" w:rsidP="00542FBB">
      <w:pPr>
        <w:pStyle w:val="Heading1"/>
        <w:tabs>
          <w:tab w:val="clear" w:pos="794"/>
          <w:tab w:val="num" w:pos="567"/>
        </w:tabs>
        <w:spacing w:line="276" w:lineRule="auto"/>
        <w:ind w:left="567" w:hanging="567"/>
        <w:rPr>
          <w:rFonts w:asciiTheme="minorHAnsi" w:hAnsiTheme="minorHAnsi" w:cstheme="minorHAnsi"/>
        </w:rPr>
      </w:pPr>
      <w:bookmarkStart w:id="25" w:name="_Toc90538810"/>
      <w:r w:rsidRPr="00DA6AFB">
        <w:rPr>
          <w:rFonts w:asciiTheme="minorHAnsi" w:hAnsiTheme="minorHAnsi" w:cstheme="minorHAnsi"/>
        </w:rPr>
        <w:t>RETURN OF A DETAINEE KEPT IN FULL-TIME DETENTION IN A NSW CORRECTIONAL CENTRE</w:t>
      </w:r>
      <w:bookmarkEnd w:id="25"/>
    </w:p>
    <w:p w14:paraId="46937730" w14:textId="77777777" w:rsidR="00D7489A" w:rsidRPr="007F7DF8" w:rsidRDefault="00D7489A" w:rsidP="00D7489A">
      <w:pPr>
        <w:pStyle w:val="ListParagraph"/>
        <w:numPr>
          <w:ilvl w:val="1"/>
          <w:numId w:val="30"/>
        </w:numPr>
        <w:tabs>
          <w:tab w:val="clear" w:pos="8024"/>
          <w:tab w:val="num" w:pos="567"/>
          <w:tab w:val="num" w:pos="1418"/>
        </w:tabs>
        <w:spacing w:after="60" w:line="276" w:lineRule="auto"/>
        <w:ind w:left="567" w:hanging="567"/>
        <w:contextualSpacing w:val="0"/>
        <w:rPr>
          <w:rFonts w:cstheme="minorHAnsi"/>
          <w:sz w:val="22"/>
          <w:szCs w:val="22"/>
        </w:rPr>
      </w:pPr>
      <w:r w:rsidRPr="007F7DF8">
        <w:rPr>
          <w:rFonts w:cstheme="minorHAnsi"/>
          <w:sz w:val="22"/>
          <w:szCs w:val="22"/>
        </w:rPr>
        <w:t>Relocation can be temporary or permanent.</w:t>
      </w:r>
    </w:p>
    <w:p w14:paraId="22503498" w14:textId="77777777" w:rsidR="00D7489A" w:rsidRPr="007F7DF8" w:rsidRDefault="00D7489A" w:rsidP="00D7489A">
      <w:pPr>
        <w:pStyle w:val="ListParagraph"/>
        <w:numPr>
          <w:ilvl w:val="1"/>
          <w:numId w:val="30"/>
        </w:numPr>
        <w:tabs>
          <w:tab w:val="clear" w:pos="8024"/>
          <w:tab w:val="num" w:pos="567"/>
          <w:tab w:val="num" w:pos="1418"/>
        </w:tabs>
        <w:spacing w:after="60" w:line="276" w:lineRule="auto"/>
        <w:ind w:left="567" w:hanging="567"/>
        <w:contextualSpacing w:val="0"/>
        <w:rPr>
          <w:rFonts w:cstheme="minorHAnsi"/>
          <w:sz w:val="22"/>
          <w:szCs w:val="22"/>
        </w:rPr>
      </w:pPr>
      <w:r w:rsidRPr="007F7DF8">
        <w:rPr>
          <w:rFonts w:cstheme="minorHAnsi"/>
          <w:sz w:val="22"/>
          <w:szCs w:val="22"/>
        </w:rPr>
        <w:t>The duration of a relocation may change if circumstances change, e.g., a change in the capacity to accommodate the detainee in an ACT Correctional Centre.</w:t>
      </w:r>
    </w:p>
    <w:p w14:paraId="79FE81FC" w14:textId="6167BF9A" w:rsidR="00D7489A" w:rsidRPr="007F7DF8" w:rsidRDefault="00D7489A" w:rsidP="00D7489A">
      <w:pPr>
        <w:pStyle w:val="ListParagraph"/>
        <w:numPr>
          <w:ilvl w:val="1"/>
          <w:numId w:val="30"/>
        </w:numPr>
        <w:tabs>
          <w:tab w:val="clear" w:pos="8024"/>
          <w:tab w:val="num" w:pos="567"/>
          <w:tab w:val="num" w:pos="1418"/>
        </w:tabs>
        <w:spacing w:after="60" w:line="276" w:lineRule="auto"/>
        <w:ind w:left="567" w:hanging="567"/>
        <w:contextualSpacing w:val="0"/>
        <w:rPr>
          <w:rFonts w:cstheme="minorHAnsi"/>
          <w:sz w:val="22"/>
          <w:szCs w:val="22"/>
        </w:rPr>
      </w:pPr>
      <w:r w:rsidRPr="007F7DF8">
        <w:rPr>
          <w:rFonts w:cstheme="minorHAnsi"/>
          <w:sz w:val="22"/>
          <w:szCs w:val="22"/>
        </w:rPr>
        <w:t>Where ACTCS determines that a detainee can return to an ACT correctional centre, a new Direction to Relocate must be made.</w:t>
      </w:r>
    </w:p>
    <w:p w14:paraId="642E51C2" w14:textId="0221481D" w:rsidR="008E38B6" w:rsidRPr="007F7DF8" w:rsidRDefault="00606434" w:rsidP="00D7489A">
      <w:pPr>
        <w:pStyle w:val="ListParagraph"/>
        <w:numPr>
          <w:ilvl w:val="1"/>
          <w:numId w:val="30"/>
        </w:numPr>
        <w:tabs>
          <w:tab w:val="clear" w:pos="8024"/>
          <w:tab w:val="num" w:pos="567"/>
          <w:tab w:val="num" w:pos="1418"/>
        </w:tabs>
        <w:spacing w:after="60" w:line="276" w:lineRule="auto"/>
        <w:ind w:left="567" w:hanging="567"/>
        <w:contextualSpacing w:val="0"/>
        <w:rPr>
          <w:rFonts w:cstheme="minorHAnsi"/>
          <w:sz w:val="22"/>
          <w:szCs w:val="22"/>
        </w:rPr>
      </w:pPr>
      <w:r w:rsidRPr="007F7DF8">
        <w:rPr>
          <w:rFonts w:cstheme="minorHAnsi"/>
          <w:sz w:val="22"/>
          <w:szCs w:val="22"/>
        </w:rPr>
        <w:t xml:space="preserve">Sentence Administration will </w:t>
      </w:r>
      <w:r w:rsidR="00910F2D" w:rsidRPr="007F7DF8">
        <w:rPr>
          <w:rFonts w:cstheme="minorHAnsi"/>
          <w:sz w:val="22"/>
          <w:szCs w:val="22"/>
        </w:rPr>
        <w:t>notify</w:t>
      </w:r>
      <w:r w:rsidRPr="007F7DF8">
        <w:rPr>
          <w:rFonts w:cstheme="minorHAnsi"/>
          <w:sz w:val="22"/>
          <w:szCs w:val="22"/>
        </w:rPr>
        <w:t xml:space="preserve"> all relevant </w:t>
      </w:r>
      <w:r w:rsidR="00837E36" w:rsidRPr="007F7DF8">
        <w:rPr>
          <w:rFonts w:cstheme="minorHAnsi"/>
          <w:sz w:val="22"/>
          <w:szCs w:val="22"/>
        </w:rPr>
        <w:t>b</w:t>
      </w:r>
      <w:r w:rsidRPr="007F7DF8">
        <w:rPr>
          <w:rFonts w:cstheme="minorHAnsi"/>
          <w:sz w:val="22"/>
          <w:szCs w:val="22"/>
        </w:rPr>
        <w:t xml:space="preserve">usiness </w:t>
      </w:r>
      <w:r w:rsidR="00837E36" w:rsidRPr="007F7DF8">
        <w:rPr>
          <w:rFonts w:cstheme="minorHAnsi"/>
          <w:sz w:val="22"/>
          <w:szCs w:val="22"/>
        </w:rPr>
        <w:t>u</w:t>
      </w:r>
      <w:r w:rsidRPr="007F7DF8">
        <w:rPr>
          <w:rFonts w:cstheme="minorHAnsi"/>
          <w:sz w:val="22"/>
          <w:szCs w:val="22"/>
        </w:rPr>
        <w:t>nits of the detainee</w:t>
      </w:r>
      <w:r w:rsidR="00837E36" w:rsidRPr="007F7DF8">
        <w:rPr>
          <w:rFonts w:cstheme="minorHAnsi"/>
          <w:sz w:val="22"/>
          <w:szCs w:val="22"/>
        </w:rPr>
        <w:t>’</w:t>
      </w:r>
      <w:r w:rsidRPr="007F7DF8">
        <w:rPr>
          <w:rFonts w:cstheme="minorHAnsi"/>
          <w:sz w:val="22"/>
          <w:szCs w:val="22"/>
        </w:rPr>
        <w:t xml:space="preserve">s </w:t>
      </w:r>
      <w:r w:rsidR="00CD6DB8" w:rsidRPr="007F7DF8">
        <w:rPr>
          <w:rFonts w:cstheme="minorHAnsi"/>
          <w:sz w:val="22"/>
          <w:szCs w:val="22"/>
        </w:rPr>
        <w:t>status where there is a change in the detainee</w:t>
      </w:r>
      <w:r w:rsidR="00837E36" w:rsidRPr="007F7DF8">
        <w:rPr>
          <w:rFonts w:cstheme="minorHAnsi"/>
          <w:sz w:val="22"/>
          <w:szCs w:val="22"/>
        </w:rPr>
        <w:t>’</w:t>
      </w:r>
      <w:r w:rsidR="00CD6DB8" w:rsidRPr="007F7DF8">
        <w:rPr>
          <w:rFonts w:cstheme="minorHAnsi"/>
          <w:sz w:val="22"/>
          <w:szCs w:val="22"/>
        </w:rPr>
        <w:t xml:space="preserve">s circumstances. </w:t>
      </w:r>
      <w:r w:rsidR="00DE003B" w:rsidRPr="007F7DF8">
        <w:rPr>
          <w:rFonts w:cstheme="minorHAnsi"/>
          <w:sz w:val="22"/>
          <w:szCs w:val="22"/>
        </w:rPr>
        <w:t xml:space="preserve">The Intelligence Unit </w:t>
      </w:r>
      <w:r w:rsidR="00E13D36" w:rsidRPr="007F7DF8">
        <w:rPr>
          <w:rFonts w:cstheme="minorHAnsi"/>
          <w:sz w:val="22"/>
          <w:szCs w:val="22"/>
        </w:rPr>
        <w:t xml:space="preserve">and Victim Liaison Officer </w:t>
      </w:r>
      <w:r w:rsidR="00041390" w:rsidRPr="007F7DF8">
        <w:rPr>
          <w:rFonts w:cstheme="minorHAnsi"/>
          <w:sz w:val="22"/>
          <w:szCs w:val="22"/>
        </w:rPr>
        <w:t xml:space="preserve">must </w:t>
      </w:r>
      <w:r w:rsidR="00DE003B" w:rsidRPr="007F7DF8">
        <w:rPr>
          <w:rFonts w:cstheme="minorHAnsi"/>
          <w:sz w:val="22"/>
          <w:szCs w:val="22"/>
        </w:rPr>
        <w:t>be notified when there is a change to the detainee</w:t>
      </w:r>
      <w:r w:rsidR="00837E36" w:rsidRPr="007F7DF8">
        <w:rPr>
          <w:rFonts w:cstheme="minorHAnsi"/>
          <w:sz w:val="22"/>
          <w:szCs w:val="22"/>
        </w:rPr>
        <w:t>’</w:t>
      </w:r>
      <w:r w:rsidR="00DE003B" w:rsidRPr="007F7DF8">
        <w:rPr>
          <w:rFonts w:cstheme="minorHAnsi"/>
          <w:sz w:val="22"/>
          <w:szCs w:val="22"/>
        </w:rPr>
        <w:t xml:space="preserve">s </w:t>
      </w:r>
      <w:r w:rsidR="00E13D36" w:rsidRPr="007F7DF8">
        <w:rPr>
          <w:rFonts w:cstheme="minorHAnsi"/>
          <w:sz w:val="22"/>
          <w:szCs w:val="22"/>
        </w:rPr>
        <w:t>status</w:t>
      </w:r>
      <w:r w:rsidR="007437CA" w:rsidRPr="007F7DF8">
        <w:rPr>
          <w:rFonts w:cstheme="minorHAnsi"/>
          <w:sz w:val="22"/>
          <w:szCs w:val="22"/>
        </w:rPr>
        <w:t>,</w:t>
      </w:r>
      <w:r w:rsidR="00E13D36" w:rsidRPr="007F7DF8">
        <w:rPr>
          <w:rFonts w:cstheme="minorHAnsi"/>
          <w:sz w:val="22"/>
          <w:szCs w:val="22"/>
        </w:rPr>
        <w:t xml:space="preserve"> particularly </w:t>
      </w:r>
      <w:r w:rsidR="0017395A" w:rsidRPr="007F7DF8">
        <w:rPr>
          <w:rFonts w:cstheme="minorHAnsi"/>
          <w:sz w:val="22"/>
          <w:szCs w:val="22"/>
        </w:rPr>
        <w:t>upon release or return to the ACT.</w:t>
      </w:r>
    </w:p>
    <w:p w14:paraId="4AB9E365" w14:textId="77777777" w:rsidR="00D65545" w:rsidRPr="00DD2CE2" w:rsidRDefault="00D65545" w:rsidP="00D65545">
      <w:pPr>
        <w:spacing w:line="276" w:lineRule="auto"/>
        <w:rPr>
          <w:rFonts w:asciiTheme="minorHAnsi" w:hAnsiTheme="minorHAnsi" w:cstheme="minorHAnsi"/>
          <w:sz w:val="22"/>
          <w:szCs w:val="22"/>
          <w:u w:val="single"/>
        </w:rPr>
      </w:pPr>
      <w:r w:rsidRPr="00DD2CE2">
        <w:rPr>
          <w:rFonts w:asciiTheme="minorHAnsi" w:hAnsiTheme="minorHAnsi" w:cstheme="minorHAnsi"/>
          <w:sz w:val="22"/>
          <w:szCs w:val="22"/>
          <w:u w:val="single"/>
        </w:rPr>
        <w:t>Temporary relocation</w:t>
      </w:r>
    </w:p>
    <w:p w14:paraId="38AB6055" w14:textId="6FA641FF" w:rsidR="00DD2C92" w:rsidRPr="007F7DF8" w:rsidRDefault="00D65545" w:rsidP="00DD2C92">
      <w:pPr>
        <w:pStyle w:val="ListParagraph"/>
        <w:numPr>
          <w:ilvl w:val="1"/>
          <w:numId w:val="30"/>
        </w:numPr>
        <w:tabs>
          <w:tab w:val="num" w:pos="567"/>
          <w:tab w:val="num" w:pos="1418"/>
        </w:tabs>
        <w:spacing w:after="60" w:line="276" w:lineRule="auto"/>
        <w:ind w:left="567" w:hanging="567"/>
        <w:contextualSpacing w:val="0"/>
        <w:rPr>
          <w:rFonts w:cstheme="minorHAnsi"/>
          <w:sz w:val="22"/>
          <w:szCs w:val="22"/>
        </w:rPr>
      </w:pPr>
      <w:r w:rsidRPr="007F7DF8">
        <w:rPr>
          <w:rFonts w:cstheme="minorHAnsi"/>
          <w:sz w:val="22"/>
          <w:szCs w:val="22"/>
        </w:rPr>
        <w:t>Where a temporary relocation has been authorised by the Commissioner, the</w:t>
      </w:r>
      <w:r w:rsidR="003F261D" w:rsidRPr="007F7DF8">
        <w:rPr>
          <w:rFonts w:cstheme="minorHAnsi"/>
          <w:sz w:val="22"/>
          <w:szCs w:val="22"/>
        </w:rPr>
        <w:t xml:space="preserve"> General Manager must </w:t>
      </w:r>
      <w:r w:rsidR="00EC7717" w:rsidRPr="007F7DF8">
        <w:rPr>
          <w:rFonts w:cstheme="minorHAnsi"/>
          <w:sz w:val="22"/>
          <w:szCs w:val="22"/>
        </w:rPr>
        <w:t>ensure the</w:t>
      </w:r>
      <w:r w:rsidRPr="007F7DF8">
        <w:rPr>
          <w:rFonts w:cstheme="minorHAnsi"/>
          <w:sz w:val="22"/>
          <w:szCs w:val="22"/>
        </w:rPr>
        <w:t xml:space="preserve"> detainee </w:t>
      </w:r>
      <w:r w:rsidR="00EC7717" w:rsidRPr="007F7DF8">
        <w:rPr>
          <w:rFonts w:cstheme="minorHAnsi"/>
          <w:sz w:val="22"/>
          <w:szCs w:val="22"/>
        </w:rPr>
        <w:t>is</w:t>
      </w:r>
      <w:r w:rsidRPr="007F7DF8">
        <w:rPr>
          <w:rFonts w:cstheme="minorHAnsi"/>
          <w:sz w:val="22"/>
          <w:szCs w:val="22"/>
        </w:rPr>
        <w:t xml:space="preserve"> returned to the ACT as soon as practical.</w:t>
      </w:r>
    </w:p>
    <w:p w14:paraId="450E5329" w14:textId="5E1DB186" w:rsidR="008A1A64" w:rsidRPr="00DD2CE2" w:rsidRDefault="00542FBB" w:rsidP="00542FBB">
      <w:pPr>
        <w:spacing w:line="276" w:lineRule="auto"/>
        <w:rPr>
          <w:rFonts w:asciiTheme="minorHAnsi" w:hAnsiTheme="minorHAnsi" w:cstheme="minorHAnsi"/>
          <w:sz w:val="22"/>
          <w:szCs w:val="22"/>
          <w:u w:val="single"/>
        </w:rPr>
      </w:pPr>
      <w:r w:rsidRPr="00DD2CE2">
        <w:rPr>
          <w:rFonts w:asciiTheme="minorHAnsi" w:hAnsiTheme="minorHAnsi" w:cstheme="minorHAnsi"/>
          <w:sz w:val="22"/>
          <w:szCs w:val="22"/>
          <w:u w:val="single"/>
        </w:rPr>
        <w:t>Permanent relocation</w:t>
      </w:r>
    </w:p>
    <w:p w14:paraId="3542CC94" w14:textId="6121DDC5" w:rsidR="00542FBB" w:rsidRPr="007F7DF8" w:rsidRDefault="00542FBB" w:rsidP="008A65E9">
      <w:pPr>
        <w:pStyle w:val="ListParagraph"/>
        <w:numPr>
          <w:ilvl w:val="1"/>
          <w:numId w:val="30"/>
        </w:numPr>
        <w:tabs>
          <w:tab w:val="num" w:pos="567"/>
          <w:tab w:val="num" w:pos="1418"/>
        </w:tabs>
        <w:spacing w:after="60" w:line="276" w:lineRule="auto"/>
        <w:ind w:left="567" w:hanging="567"/>
        <w:contextualSpacing w:val="0"/>
        <w:rPr>
          <w:rFonts w:cstheme="minorHAnsi"/>
          <w:sz w:val="22"/>
          <w:szCs w:val="22"/>
        </w:rPr>
      </w:pPr>
      <w:r w:rsidRPr="007F7DF8">
        <w:rPr>
          <w:rFonts w:cstheme="minorHAnsi"/>
          <w:sz w:val="22"/>
          <w:szCs w:val="22"/>
        </w:rPr>
        <w:t xml:space="preserve">Where a permanent relocation has been authorised by the Commissioner, the detainee </w:t>
      </w:r>
      <w:r w:rsidR="00D31354" w:rsidRPr="007F7DF8">
        <w:rPr>
          <w:rFonts w:cstheme="minorHAnsi"/>
          <w:sz w:val="22"/>
          <w:szCs w:val="22"/>
        </w:rPr>
        <w:t xml:space="preserve">must </w:t>
      </w:r>
      <w:r w:rsidRPr="007F7DF8">
        <w:rPr>
          <w:rFonts w:cstheme="minorHAnsi"/>
          <w:sz w:val="22"/>
          <w:szCs w:val="22"/>
        </w:rPr>
        <w:t xml:space="preserve">be returned to the ACT as appropriate and required (for example </w:t>
      </w:r>
      <w:r w:rsidR="007665AD" w:rsidRPr="007F7DF8">
        <w:rPr>
          <w:rFonts w:cstheme="minorHAnsi"/>
          <w:sz w:val="22"/>
          <w:szCs w:val="22"/>
        </w:rPr>
        <w:t>for in-person</w:t>
      </w:r>
      <w:r w:rsidRPr="007F7DF8">
        <w:rPr>
          <w:rFonts w:cstheme="minorHAnsi"/>
          <w:sz w:val="22"/>
          <w:szCs w:val="22"/>
        </w:rPr>
        <w:t xml:space="preserve"> court appearances and parole hearings</w:t>
      </w:r>
      <w:r w:rsidR="00554965" w:rsidRPr="007F7DF8">
        <w:rPr>
          <w:rFonts w:cstheme="minorHAnsi"/>
          <w:sz w:val="22"/>
          <w:szCs w:val="22"/>
        </w:rPr>
        <w:t>)</w:t>
      </w:r>
      <w:r w:rsidRPr="007F7DF8">
        <w:rPr>
          <w:rFonts w:cstheme="minorHAnsi"/>
          <w:sz w:val="22"/>
          <w:szCs w:val="22"/>
        </w:rPr>
        <w:t>.</w:t>
      </w:r>
      <w:r w:rsidR="001A700C" w:rsidRPr="007F7DF8">
        <w:rPr>
          <w:rFonts w:cstheme="minorHAnsi"/>
          <w:sz w:val="22"/>
          <w:szCs w:val="22"/>
        </w:rPr>
        <w:t xml:space="preserve"> </w:t>
      </w:r>
      <w:r w:rsidR="00D20B79" w:rsidRPr="007F7DF8">
        <w:rPr>
          <w:rFonts w:cstheme="minorHAnsi"/>
          <w:sz w:val="22"/>
          <w:szCs w:val="22"/>
        </w:rPr>
        <w:t xml:space="preserve">ACTCS is responsible for </w:t>
      </w:r>
      <w:r w:rsidR="007665AD" w:rsidRPr="007F7DF8">
        <w:rPr>
          <w:rFonts w:cstheme="minorHAnsi"/>
          <w:sz w:val="22"/>
          <w:szCs w:val="22"/>
        </w:rPr>
        <w:t>the return of detainees to ACT</w:t>
      </w:r>
      <w:r w:rsidR="00282E5F" w:rsidRPr="007F7DF8">
        <w:rPr>
          <w:rFonts w:cstheme="minorHAnsi"/>
          <w:sz w:val="22"/>
          <w:szCs w:val="22"/>
        </w:rPr>
        <w:t xml:space="preserve"> and </w:t>
      </w:r>
      <w:r w:rsidR="007665AD" w:rsidRPr="007F7DF8">
        <w:rPr>
          <w:rFonts w:cstheme="minorHAnsi"/>
          <w:sz w:val="22"/>
          <w:szCs w:val="22"/>
        </w:rPr>
        <w:t xml:space="preserve">the General Manager </w:t>
      </w:r>
      <w:r w:rsidR="003F261D" w:rsidRPr="007F7DF8">
        <w:rPr>
          <w:rFonts w:cstheme="minorHAnsi"/>
          <w:sz w:val="22"/>
          <w:szCs w:val="22"/>
        </w:rPr>
        <w:t>must ensure</w:t>
      </w:r>
      <w:r w:rsidR="00282E5F" w:rsidRPr="007F7DF8">
        <w:rPr>
          <w:rFonts w:cstheme="minorHAnsi"/>
          <w:sz w:val="22"/>
          <w:szCs w:val="22"/>
        </w:rPr>
        <w:t xml:space="preserve"> </w:t>
      </w:r>
      <w:r w:rsidR="003F261D" w:rsidRPr="007F7DF8">
        <w:rPr>
          <w:rFonts w:cstheme="minorHAnsi"/>
          <w:sz w:val="22"/>
          <w:szCs w:val="22"/>
        </w:rPr>
        <w:t xml:space="preserve">appropriate </w:t>
      </w:r>
      <w:r w:rsidR="00282E5F" w:rsidRPr="007F7DF8">
        <w:rPr>
          <w:rFonts w:cstheme="minorHAnsi"/>
          <w:sz w:val="22"/>
          <w:szCs w:val="22"/>
        </w:rPr>
        <w:t>arrangements</w:t>
      </w:r>
      <w:r w:rsidR="003F261D" w:rsidRPr="007F7DF8">
        <w:rPr>
          <w:rFonts w:cstheme="minorHAnsi"/>
          <w:sz w:val="22"/>
          <w:szCs w:val="22"/>
        </w:rPr>
        <w:t xml:space="preserve"> are made</w:t>
      </w:r>
      <w:r w:rsidR="00282E5F" w:rsidRPr="007F7DF8">
        <w:rPr>
          <w:rFonts w:cstheme="minorHAnsi"/>
          <w:sz w:val="22"/>
          <w:szCs w:val="22"/>
        </w:rPr>
        <w:t xml:space="preserve"> with </w:t>
      </w:r>
      <w:r w:rsidR="007665AD" w:rsidRPr="007F7DF8">
        <w:rPr>
          <w:rFonts w:cstheme="minorHAnsi"/>
          <w:sz w:val="22"/>
          <w:szCs w:val="22"/>
        </w:rPr>
        <w:t>Corrective Services NSW</w:t>
      </w:r>
      <w:r w:rsidR="00EC08A6" w:rsidRPr="007F7DF8">
        <w:rPr>
          <w:rFonts w:cstheme="minorHAnsi"/>
          <w:sz w:val="22"/>
          <w:szCs w:val="22"/>
        </w:rPr>
        <w:t>.</w:t>
      </w:r>
    </w:p>
    <w:p w14:paraId="3D35884E" w14:textId="563285AE" w:rsidR="00DB1F95" w:rsidRPr="007F7DF8" w:rsidRDefault="002C49D4" w:rsidP="008A65E9">
      <w:pPr>
        <w:pStyle w:val="ListParagraph"/>
        <w:numPr>
          <w:ilvl w:val="1"/>
          <w:numId w:val="30"/>
        </w:numPr>
        <w:tabs>
          <w:tab w:val="num" w:pos="567"/>
          <w:tab w:val="num" w:pos="1418"/>
        </w:tabs>
        <w:spacing w:after="60" w:line="276" w:lineRule="auto"/>
        <w:ind w:left="567" w:hanging="567"/>
        <w:contextualSpacing w:val="0"/>
        <w:rPr>
          <w:rFonts w:cstheme="minorHAnsi"/>
          <w:sz w:val="22"/>
          <w:szCs w:val="22"/>
        </w:rPr>
      </w:pPr>
      <w:bookmarkStart w:id="26" w:name="_Hlk90304778"/>
      <w:r w:rsidRPr="007F7DF8">
        <w:rPr>
          <w:rFonts w:cstheme="minorHAnsi"/>
          <w:sz w:val="22"/>
          <w:szCs w:val="22"/>
        </w:rPr>
        <w:t>A</w:t>
      </w:r>
      <w:r w:rsidR="00554965" w:rsidRPr="007F7DF8">
        <w:rPr>
          <w:rFonts w:cstheme="minorHAnsi"/>
          <w:sz w:val="22"/>
          <w:szCs w:val="22"/>
        </w:rPr>
        <w:t xml:space="preserve"> detainee subject to a permanent relocation </w:t>
      </w:r>
      <w:bookmarkStart w:id="27" w:name="_Hlk90304941"/>
      <w:r w:rsidRPr="007F7DF8">
        <w:rPr>
          <w:rFonts w:cstheme="minorHAnsi"/>
          <w:sz w:val="22"/>
          <w:szCs w:val="22"/>
        </w:rPr>
        <w:t xml:space="preserve">may request </w:t>
      </w:r>
      <w:r w:rsidR="00554965" w:rsidRPr="007F7DF8">
        <w:rPr>
          <w:rFonts w:cstheme="minorHAnsi"/>
          <w:sz w:val="22"/>
          <w:szCs w:val="22"/>
        </w:rPr>
        <w:t xml:space="preserve">to </w:t>
      </w:r>
      <w:r w:rsidR="009F13A9" w:rsidRPr="007F7DF8">
        <w:rPr>
          <w:rFonts w:cstheme="minorHAnsi"/>
          <w:sz w:val="22"/>
          <w:szCs w:val="22"/>
        </w:rPr>
        <w:t xml:space="preserve">return </w:t>
      </w:r>
      <w:r w:rsidR="00554965" w:rsidRPr="007F7DF8">
        <w:rPr>
          <w:rFonts w:cstheme="minorHAnsi"/>
          <w:sz w:val="22"/>
          <w:szCs w:val="22"/>
        </w:rPr>
        <w:t>to</w:t>
      </w:r>
      <w:r w:rsidR="009F13A9" w:rsidRPr="007F7DF8">
        <w:rPr>
          <w:rFonts w:cstheme="minorHAnsi"/>
          <w:sz w:val="22"/>
          <w:szCs w:val="22"/>
        </w:rPr>
        <w:t xml:space="preserve"> </w:t>
      </w:r>
      <w:r w:rsidRPr="007F7DF8">
        <w:rPr>
          <w:rFonts w:cstheme="minorHAnsi"/>
          <w:sz w:val="22"/>
          <w:szCs w:val="22"/>
        </w:rPr>
        <w:t xml:space="preserve">an </w:t>
      </w:r>
      <w:r w:rsidR="00554965" w:rsidRPr="007F7DF8">
        <w:rPr>
          <w:rFonts w:cstheme="minorHAnsi"/>
          <w:sz w:val="22"/>
          <w:szCs w:val="22"/>
        </w:rPr>
        <w:t>ACT</w:t>
      </w:r>
      <w:r w:rsidRPr="007F7DF8">
        <w:rPr>
          <w:rFonts w:cstheme="minorHAnsi"/>
          <w:sz w:val="22"/>
          <w:szCs w:val="22"/>
        </w:rPr>
        <w:t xml:space="preserve"> correctional centre by</w:t>
      </w:r>
      <w:r w:rsidR="009F13A9" w:rsidRPr="007F7DF8">
        <w:rPr>
          <w:rFonts w:cstheme="minorHAnsi"/>
          <w:sz w:val="22"/>
          <w:szCs w:val="22"/>
        </w:rPr>
        <w:t xml:space="preserve"> </w:t>
      </w:r>
      <w:r w:rsidR="000A0975" w:rsidRPr="007F7DF8">
        <w:rPr>
          <w:rFonts w:cstheme="minorHAnsi"/>
          <w:sz w:val="22"/>
          <w:szCs w:val="22"/>
        </w:rPr>
        <w:t>submit</w:t>
      </w:r>
      <w:r w:rsidRPr="007F7DF8">
        <w:rPr>
          <w:rFonts w:cstheme="minorHAnsi"/>
          <w:sz w:val="22"/>
          <w:szCs w:val="22"/>
        </w:rPr>
        <w:t>ting</w:t>
      </w:r>
      <w:r w:rsidR="000A0975" w:rsidRPr="007F7DF8">
        <w:rPr>
          <w:rFonts w:cstheme="minorHAnsi"/>
          <w:sz w:val="22"/>
          <w:szCs w:val="22"/>
        </w:rPr>
        <w:t xml:space="preserve"> </w:t>
      </w:r>
      <w:r w:rsidR="009F13A9" w:rsidRPr="007F7DF8">
        <w:rPr>
          <w:rFonts w:cstheme="minorHAnsi"/>
          <w:sz w:val="22"/>
          <w:szCs w:val="22"/>
        </w:rPr>
        <w:t xml:space="preserve">a </w:t>
      </w:r>
      <w:r w:rsidR="005F24BD" w:rsidRPr="007F7DF8">
        <w:rPr>
          <w:rFonts w:cstheme="minorHAnsi"/>
          <w:sz w:val="22"/>
          <w:szCs w:val="22"/>
        </w:rPr>
        <w:t xml:space="preserve">return </w:t>
      </w:r>
      <w:r w:rsidR="009F13A9" w:rsidRPr="007F7DF8">
        <w:rPr>
          <w:rFonts w:cstheme="minorHAnsi"/>
          <w:sz w:val="22"/>
          <w:szCs w:val="22"/>
        </w:rPr>
        <w:t xml:space="preserve">request in writing to the </w:t>
      </w:r>
      <w:r w:rsidR="00FB1996" w:rsidRPr="007F7DF8">
        <w:rPr>
          <w:rFonts w:cstheme="minorHAnsi"/>
          <w:sz w:val="22"/>
          <w:szCs w:val="22"/>
        </w:rPr>
        <w:t>General Manager, including</w:t>
      </w:r>
      <w:r w:rsidR="009F13A9" w:rsidRPr="007F7DF8">
        <w:rPr>
          <w:rFonts w:cstheme="minorHAnsi"/>
          <w:sz w:val="22"/>
          <w:szCs w:val="22"/>
        </w:rPr>
        <w:t xml:space="preserve"> reasons </w:t>
      </w:r>
      <w:r w:rsidR="0090094C" w:rsidRPr="007F7DF8">
        <w:rPr>
          <w:rFonts w:cstheme="minorHAnsi"/>
          <w:sz w:val="22"/>
          <w:szCs w:val="22"/>
        </w:rPr>
        <w:t>in support of</w:t>
      </w:r>
      <w:r w:rsidR="009F07D3" w:rsidRPr="007F7DF8">
        <w:rPr>
          <w:rFonts w:cstheme="minorHAnsi"/>
          <w:sz w:val="22"/>
          <w:szCs w:val="22"/>
        </w:rPr>
        <w:t xml:space="preserve"> a </w:t>
      </w:r>
      <w:r w:rsidR="005F24BD" w:rsidRPr="007F7DF8">
        <w:rPr>
          <w:rFonts w:cstheme="minorHAnsi"/>
          <w:sz w:val="22"/>
          <w:szCs w:val="22"/>
        </w:rPr>
        <w:t>return.</w:t>
      </w:r>
      <w:r w:rsidR="009F13A9" w:rsidRPr="007F7DF8">
        <w:rPr>
          <w:rFonts w:cstheme="minorHAnsi"/>
          <w:sz w:val="22"/>
          <w:szCs w:val="22"/>
        </w:rPr>
        <w:t xml:space="preserve"> </w:t>
      </w:r>
      <w:r w:rsidR="00562BA9" w:rsidRPr="007F7DF8">
        <w:rPr>
          <w:rFonts w:cstheme="minorHAnsi"/>
          <w:sz w:val="22"/>
          <w:szCs w:val="22"/>
        </w:rPr>
        <w:t xml:space="preserve">The General Manager </w:t>
      </w:r>
      <w:r w:rsidRPr="007F7DF8">
        <w:rPr>
          <w:rFonts w:cstheme="minorHAnsi"/>
          <w:sz w:val="22"/>
          <w:szCs w:val="22"/>
        </w:rPr>
        <w:t xml:space="preserve">must </w:t>
      </w:r>
      <w:r w:rsidR="00562BA9" w:rsidRPr="007F7DF8">
        <w:rPr>
          <w:rFonts w:cstheme="minorHAnsi"/>
          <w:sz w:val="22"/>
          <w:szCs w:val="22"/>
        </w:rPr>
        <w:t xml:space="preserve">arrange an assessment under this </w:t>
      </w:r>
      <w:r w:rsidR="00980DE6" w:rsidRPr="007F7DF8">
        <w:rPr>
          <w:rFonts w:cstheme="minorHAnsi"/>
          <w:sz w:val="22"/>
          <w:szCs w:val="22"/>
        </w:rPr>
        <w:t>policy</w:t>
      </w:r>
      <w:r w:rsidR="009803FC">
        <w:rPr>
          <w:rFonts w:cstheme="minorHAnsi"/>
          <w:sz w:val="22"/>
          <w:szCs w:val="22"/>
        </w:rPr>
        <w:t>, subject to section 11.8,</w:t>
      </w:r>
      <w:r w:rsidR="00980DE6" w:rsidRPr="007F7DF8">
        <w:rPr>
          <w:rFonts w:cstheme="minorHAnsi"/>
          <w:sz w:val="22"/>
          <w:szCs w:val="22"/>
        </w:rPr>
        <w:t xml:space="preserve"> and</w:t>
      </w:r>
      <w:r w:rsidR="00DB1F95" w:rsidRPr="007F7DF8">
        <w:rPr>
          <w:rFonts w:cstheme="minorHAnsi"/>
          <w:sz w:val="22"/>
          <w:szCs w:val="22"/>
        </w:rPr>
        <w:t xml:space="preserve"> </w:t>
      </w:r>
      <w:r w:rsidRPr="007F7DF8">
        <w:rPr>
          <w:rFonts w:cstheme="minorHAnsi"/>
          <w:sz w:val="22"/>
          <w:szCs w:val="22"/>
        </w:rPr>
        <w:t>may</w:t>
      </w:r>
      <w:r w:rsidR="00980DE6" w:rsidRPr="007F7DF8">
        <w:rPr>
          <w:rFonts w:cstheme="minorHAnsi"/>
          <w:sz w:val="22"/>
          <w:szCs w:val="22"/>
        </w:rPr>
        <w:t xml:space="preserve">, upon </w:t>
      </w:r>
      <w:bookmarkEnd w:id="27"/>
      <w:r w:rsidR="00E30F18" w:rsidRPr="007F7DF8">
        <w:rPr>
          <w:rFonts w:cstheme="minorHAnsi"/>
          <w:sz w:val="22"/>
          <w:szCs w:val="22"/>
        </w:rPr>
        <w:t>review</w:t>
      </w:r>
      <w:r w:rsidR="00980DE6" w:rsidRPr="007F7DF8">
        <w:rPr>
          <w:rFonts w:cstheme="minorHAnsi"/>
          <w:sz w:val="22"/>
          <w:szCs w:val="22"/>
        </w:rPr>
        <w:t xml:space="preserve"> of the</w:t>
      </w:r>
      <w:r w:rsidR="00F2617A" w:rsidRPr="007F7DF8">
        <w:rPr>
          <w:rFonts w:cstheme="minorHAnsi"/>
          <w:i/>
          <w:iCs/>
          <w:sz w:val="22"/>
          <w:szCs w:val="22"/>
          <w:u w:val="single"/>
        </w:rPr>
        <w:t xml:space="preserve"> </w:t>
      </w:r>
      <w:r w:rsidR="0077535D" w:rsidRPr="007F7DF8">
        <w:rPr>
          <w:rFonts w:cstheme="minorHAnsi"/>
          <w:i/>
          <w:iCs/>
          <w:sz w:val="22"/>
          <w:szCs w:val="22"/>
          <w:u w:val="single"/>
        </w:rPr>
        <w:t>D40.</w:t>
      </w:r>
      <w:r w:rsidR="00F2617A" w:rsidRPr="007F7DF8">
        <w:rPr>
          <w:rFonts w:cstheme="minorHAnsi"/>
          <w:i/>
          <w:iCs/>
          <w:sz w:val="22"/>
          <w:szCs w:val="22"/>
          <w:u w:val="single"/>
        </w:rPr>
        <w:t>F</w:t>
      </w:r>
      <w:r w:rsidR="00E951FA" w:rsidRPr="007F7DF8">
        <w:rPr>
          <w:rFonts w:cstheme="minorHAnsi"/>
          <w:i/>
          <w:iCs/>
          <w:sz w:val="22"/>
          <w:szCs w:val="22"/>
          <w:u w:val="single"/>
        </w:rPr>
        <w:t>1</w:t>
      </w:r>
      <w:r w:rsidR="00F2617A" w:rsidRPr="007F7DF8">
        <w:rPr>
          <w:rFonts w:cstheme="minorHAnsi"/>
          <w:i/>
          <w:iCs/>
          <w:sz w:val="22"/>
          <w:szCs w:val="22"/>
          <w:u w:val="single"/>
        </w:rPr>
        <w:t>: Relocation Assessment</w:t>
      </w:r>
      <w:r w:rsidR="00E951FA" w:rsidRPr="007F7DF8">
        <w:rPr>
          <w:rFonts w:cstheme="minorHAnsi"/>
          <w:i/>
          <w:iCs/>
          <w:sz w:val="22"/>
          <w:szCs w:val="22"/>
          <w:u w:val="single"/>
        </w:rPr>
        <w:t xml:space="preserve"> Report</w:t>
      </w:r>
      <w:r w:rsidR="00DB1F95" w:rsidRPr="007F7DF8">
        <w:rPr>
          <w:rFonts w:cstheme="minorHAnsi"/>
          <w:sz w:val="22"/>
          <w:szCs w:val="22"/>
        </w:rPr>
        <w:t xml:space="preserve">, </w:t>
      </w:r>
      <w:r w:rsidR="00D31354" w:rsidRPr="007F7DF8">
        <w:rPr>
          <w:rFonts w:cstheme="minorHAnsi"/>
          <w:sz w:val="22"/>
          <w:szCs w:val="22"/>
        </w:rPr>
        <w:t>make a recommendation to the Commissioner to authorise return of the detainee.</w:t>
      </w:r>
      <w:bookmarkEnd w:id="26"/>
    </w:p>
    <w:p w14:paraId="3A1F4DF8" w14:textId="18CEA3DC" w:rsidR="00F34DF0" w:rsidRPr="007F7DF8" w:rsidRDefault="009803FC" w:rsidP="008A65E9">
      <w:pPr>
        <w:pStyle w:val="ListParagraph"/>
        <w:numPr>
          <w:ilvl w:val="1"/>
          <w:numId w:val="30"/>
        </w:numPr>
        <w:tabs>
          <w:tab w:val="num" w:pos="567"/>
          <w:tab w:val="num" w:pos="1418"/>
        </w:tabs>
        <w:spacing w:after="60" w:line="276" w:lineRule="auto"/>
        <w:ind w:left="567" w:hanging="567"/>
        <w:contextualSpacing w:val="0"/>
        <w:rPr>
          <w:rFonts w:cstheme="minorHAnsi"/>
          <w:sz w:val="22"/>
          <w:szCs w:val="22"/>
        </w:rPr>
      </w:pPr>
      <w:r>
        <w:rPr>
          <w:rFonts w:cstheme="minorHAnsi"/>
          <w:sz w:val="22"/>
          <w:szCs w:val="22"/>
        </w:rPr>
        <w:t xml:space="preserve">The General Manager is only required to consider </w:t>
      </w:r>
      <w:r w:rsidR="008E7C58" w:rsidRPr="007F7DF8">
        <w:rPr>
          <w:rFonts w:cstheme="minorHAnsi"/>
          <w:sz w:val="22"/>
          <w:szCs w:val="22"/>
        </w:rPr>
        <w:t xml:space="preserve">one (1) </w:t>
      </w:r>
      <w:r w:rsidR="002C49D4" w:rsidRPr="007F7DF8">
        <w:rPr>
          <w:rFonts w:cstheme="minorHAnsi"/>
          <w:sz w:val="22"/>
          <w:szCs w:val="22"/>
        </w:rPr>
        <w:t xml:space="preserve">return </w:t>
      </w:r>
      <w:r w:rsidR="0092795F" w:rsidRPr="007F7DF8">
        <w:rPr>
          <w:rFonts w:cstheme="minorHAnsi"/>
          <w:sz w:val="22"/>
          <w:szCs w:val="22"/>
        </w:rPr>
        <w:t>request</w:t>
      </w:r>
      <w:r>
        <w:rPr>
          <w:rFonts w:cstheme="minorHAnsi"/>
          <w:sz w:val="22"/>
          <w:szCs w:val="22"/>
        </w:rPr>
        <w:t xml:space="preserve"> from a detainee</w:t>
      </w:r>
      <w:r w:rsidR="0092795F" w:rsidRPr="007F7DF8">
        <w:rPr>
          <w:rFonts w:cstheme="minorHAnsi"/>
          <w:sz w:val="22"/>
          <w:szCs w:val="22"/>
        </w:rPr>
        <w:t xml:space="preserve"> in</w:t>
      </w:r>
      <w:r w:rsidR="009F13A9" w:rsidRPr="007F7DF8">
        <w:rPr>
          <w:rFonts w:cstheme="minorHAnsi"/>
          <w:sz w:val="22"/>
          <w:szCs w:val="22"/>
        </w:rPr>
        <w:t xml:space="preserve"> every </w:t>
      </w:r>
      <w:r w:rsidR="00B81A45" w:rsidRPr="007F7DF8">
        <w:rPr>
          <w:rFonts w:cstheme="minorHAnsi"/>
          <w:sz w:val="22"/>
          <w:szCs w:val="22"/>
        </w:rPr>
        <w:t>twelve (</w:t>
      </w:r>
      <w:r w:rsidR="009F13A9" w:rsidRPr="007F7DF8">
        <w:rPr>
          <w:rFonts w:cstheme="minorHAnsi"/>
          <w:sz w:val="22"/>
          <w:szCs w:val="22"/>
        </w:rPr>
        <w:t>12</w:t>
      </w:r>
      <w:r w:rsidR="00B81A45" w:rsidRPr="007F7DF8">
        <w:rPr>
          <w:rFonts w:cstheme="minorHAnsi"/>
          <w:sz w:val="22"/>
          <w:szCs w:val="22"/>
        </w:rPr>
        <w:t>)</w:t>
      </w:r>
      <w:r w:rsidR="009F13A9" w:rsidRPr="007F7DF8">
        <w:rPr>
          <w:rFonts w:cstheme="minorHAnsi"/>
          <w:sz w:val="22"/>
          <w:szCs w:val="22"/>
        </w:rPr>
        <w:t xml:space="preserve"> month</w:t>
      </w:r>
      <w:r w:rsidR="006B43AD" w:rsidRPr="007F7DF8">
        <w:rPr>
          <w:rFonts w:cstheme="minorHAnsi"/>
          <w:sz w:val="22"/>
          <w:szCs w:val="22"/>
        </w:rPr>
        <w:t xml:space="preserve"> </w:t>
      </w:r>
      <w:r w:rsidRPr="007F7DF8">
        <w:rPr>
          <w:rFonts w:cstheme="minorHAnsi"/>
          <w:sz w:val="22"/>
          <w:szCs w:val="22"/>
        </w:rPr>
        <w:t>period</w:t>
      </w:r>
      <w:r>
        <w:rPr>
          <w:rFonts w:cstheme="minorHAnsi"/>
          <w:sz w:val="22"/>
          <w:szCs w:val="22"/>
        </w:rPr>
        <w:t xml:space="preserve"> but may consider any return request at their discretion</w:t>
      </w:r>
      <w:r w:rsidR="009F13A9" w:rsidRPr="007F7DF8">
        <w:rPr>
          <w:rFonts w:cstheme="minorHAnsi"/>
          <w:sz w:val="22"/>
          <w:szCs w:val="22"/>
        </w:rPr>
        <w:t>.</w:t>
      </w:r>
    </w:p>
    <w:p w14:paraId="4C16B808" w14:textId="200E537B" w:rsidR="002C5CA8" w:rsidRPr="00DD2CE2" w:rsidRDefault="002C5CA8" w:rsidP="00554965">
      <w:pPr>
        <w:spacing w:line="276" w:lineRule="auto"/>
        <w:rPr>
          <w:rFonts w:asciiTheme="minorHAnsi" w:hAnsiTheme="minorHAnsi" w:cstheme="minorHAnsi"/>
          <w:sz w:val="22"/>
          <w:szCs w:val="22"/>
          <w:u w:val="single"/>
        </w:rPr>
      </w:pPr>
      <w:r w:rsidRPr="00DD2CE2">
        <w:rPr>
          <w:rFonts w:asciiTheme="minorHAnsi" w:hAnsiTheme="minorHAnsi" w:cstheme="minorHAnsi"/>
          <w:sz w:val="22"/>
          <w:szCs w:val="22"/>
          <w:u w:val="single"/>
        </w:rPr>
        <w:t>Parole</w:t>
      </w:r>
    </w:p>
    <w:p w14:paraId="282C91FD" w14:textId="313DF8C8" w:rsidR="00B42731" w:rsidRPr="007F7DF8" w:rsidRDefault="00D12E20" w:rsidP="00EC6560">
      <w:pPr>
        <w:pStyle w:val="ListParagraph"/>
        <w:numPr>
          <w:ilvl w:val="1"/>
          <w:numId w:val="30"/>
        </w:numPr>
        <w:tabs>
          <w:tab w:val="num" w:pos="567"/>
        </w:tabs>
        <w:spacing w:line="276" w:lineRule="auto"/>
        <w:ind w:left="567" w:hanging="567"/>
        <w:rPr>
          <w:rFonts w:cstheme="minorHAnsi"/>
          <w:sz w:val="22"/>
          <w:szCs w:val="22"/>
        </w:rPr>
      </w:pPr>
      <w:r w:rsidRPr="007F7DF8">
        <w:rPr>
          <w:rFonts w:cstheme="minorHAnsi"/>
          <w:sz w:val="22"/>
          <w:szCs w:val="22"/>
        </w:rPr>
        <w:t xml:space="preserve">The Sentence Administration Board (SAB) </w:t>
      </w:r>
      <w:r w:rsidR="007E764A" w:rsidRPr="007F7DF8">
        <w:rPr>
          <w:rFonts w:cstheme="minorHAnsi"/>
          <w:sz w:val="22"/>
          <w:szCs w:val="22"/>
        </w:rPr>
        <w:t>must</w:t>
      </w:r>
      <w:r w:rsidRPr="007F7DF8">
        <w:rPr>
          <w:rFonts w:cstheme="minorHAnsi"/>
          <w:sz w:val="22"/>
          <w:szCs w:val="22"/>
        </w:rPr>
        <w:t xml:space="preserve"> be notified when a detainee is relocated to NSW</w:t>
      </w:r>
      <w:r w:rsidR="00C1043B" w:rsidRPr="007F7DF8">
        <w:rPr>
          <w:rFonts w:cstheme="minorHAnsi"/>
          <w:sz w:val="22"/>
          <w:szCs w:val="22"/>
        </w:rPr>
        <w:t xml:space="preserve"> at the time of relocation</w:t>
      </w:r>
      <w:r w:rsidR="007E764A" w:rsidRPr="007F7DF8">
        <w:rPr>
          <w:rFonts w:cstheme="minorHAnsi"/>
          <w:sz w:val="22"/>
          <w:szCs w:val="22"/>
        </w:rPr>
        <w:t>.</w:t>
      </w:r>
    </w:p>
    <w:p w14:paraId="26173359" w14:textId="2D6AACC3" w:rsidR="002C5CA8" w:rsidRPr="007F7DF8" w:rsidRDefault="002D60CD" w:rsidP="00EC6560">
      <w:pPr>
        <w:pStyle w:val="ListParagraph"/>
        <w:numPr>
          <w:ilvl w:val="1"/>
          <w:numId w:val="30"/>
        </w:numPr>
        <w:tabs>
          <w:tab w:val="num" w:pos="567"/>
        </w:tabs>
        <w:spacing w:line="276" w:lineRule="auto"/>
        <w:ind w:left="567" w:hanging="567"/>
        <w:rPr>
          <w:rFonts w:cstheme="minorHAnsi"/>
          <w:sz w:val="22"/>
          <w:szCs w:val="22"/>
        </w:rPr>
      </w:pPr>
      <w:r w:rsidRPr="007F7DF8">
        <w:rPr>
          <w:rFonts w:cstheme="minorHAnsi"/>
          <w:sz w:val="22"/>
          <w:szCs w:val="22"/>
        </w:rPr>
        <w:t xml:space="preserve"> </w:t>
      </w:r>
      <w:r w:rsidR="002C5CA8" w:rsidRPr="007F7DF8">
        <w:rPr>
          <w:rFonts w:cstheme="minorHAnsi"/>
          <w:sz w:val="22"/>
          <w:szCs w:val="22"/>
        </w:rPr>
        <w:t>Where a detainee has been relocated to NSW and they become eligible for parole</w:t>
      </w:r>
      <w:r w:rsidR="0031435F" w:rsidRPr="007F7DF8">
        <w:rPr>
          <w:rFonts w:cstheme="minorHAnsi"/>
          <w:sz w:val="22"/>
          <w:szCs w:val="22"/>
        </w:rPr>
        <w:t>,</w:t>
      </w:r>
      <w:r w:rsidR="002C5CA8" w:rsidRPr="007F7DF8">
        <w:rPr>
          <w:rFonts w:cstheme="minorHAnsi"/>
          <w:sz w:val="22"/>
          <w:szCs w:val="22"/>
        </w:rPr>
        <w:t xml:space="preserve"> </w:t>
      </w:r>
      <w:r w:rsidR="007E764A" w:rsidRPr="007F7DF8">
        <w:rPr>
          <w:rFonts w:cstheme="minorHAnsi"/>
          <w:sz w:val="22"/>
          <w:szCs w:val="22"/>
        </w:rPr>
        <w:t xml:space="preserve">SAB will issue </w:t>
      </w:r>
      <w:r w:rsidR="002C5CA8" w:rsidRPr="007F7DF8">
        <w:rPr>
          <w:rFonts w:cstheme="minorHAnsi"/>
          <w:sz w:val="22"/>
          <w:szCs w:val="22"/>
        </w:rPr>
        <w:t xml:space="preserve">their parole eligibility notification and </w:t>
      </w:r>
      <w:r w:rsidR="007E764A" w:rsidRPr="007F7DF8">
        <w:rPr>
          <w:rFonts w:cstheme="minorHAnsi"/>
          <w:sz w:val="22"/>
          <w:szCs w:val="22"/>
        </w:rPr>
        <w:t xml:space="preserve">the detainee </w:t>
      </w:r>
      <w:r w:rsidR="002C5CA8" w:rsidRPr="007F7DF8">
        <w:rPr>
          <w:rFonts w:cstheme="minorHAnsi"/>
          <w:sz w:val="22"/>
          <w:szCs w:val="22"/>
        </w:rPr>
        <w:t xml:space="preserve">will be required to apply </w:t>
      </w:r>
      <w:r w:rsidR="0031435F" w:rsidRPr="007F7DF8">
        <w:rPr>
          <w:rFonts w:cstheme="minorHAnsi"/>
          <w:sz w:val="22"/>
          <w:szCs w:val="22"/>
        </w:rPr>
        <w:t xml:space="preserve">in </w:t>
      </w:r>
      <w:r w:rsidR="002C5CA8" w:rsidRPr="007F7DF8">
        <w:rPr>
          <w:rFonts w:cstheme="minorHAnsi"/>
          <w:sz w:val="22"/>
          <w:szCs w:val="22"/>
        </w:rPr>
        <w:t>the same</w:t>
      </w:r>
      <w:r w:rsidR="0031435F" w:rsidRPr="007F7DF8">
        <w:rPr>
          <w:rFonts w:cstheme="minorHAnsi"/>
          <w:sz w:val="22"/>
          <w:szCs w:val="22"/>
        </w:rPr>
        <w:t xml:space="preserve"> manner</w:t>
      </w:r>
      <w:r w:rsidR="002C5CA8" w:rsidRPr="007F7DF8">
        <w:rPr>
          <w:rFonts w:cstheme="minorHAnsi"/>
          <w:sz w:val="22"/>
          <w:szCs w:val="22"/>
        </w:rPr>
        <w:t xml:space="preserve"> as if they were accommodated in the ACT.</w:t>
      </w:r>
    </w:p>
    <w:p w14:paraId="510D3DCE" w14:textId="26AC5FF8" w:rsidR="002C5CA8" w:rsidRPr="007F7DF8" w:rsidRDefault="002C5CA8" w:rsidP="00EC6560">
      <w:pPr>
        <w:pStyle w:val="ListParagraph"/>
        <w:numPr>
          <w:ilvl w:val="1"/>
          <w:numId w:val="30"/>
        </w:numPr>
        <w:tabs>
          <w:tab w:val="num" w:pos="567"/>
        </w:tabs>
        <w:spacing w:line="276" w:lineRule="auto"/>
        <w:ind w:left="567" w:hanging="567"/>
        <w:rPr>
          <w:rFonts w:cstheme="minorHAnsi"/>
          <w:sz w:val="22"/>
          <w:szCs w:val="22"/>
        </w:rPr>
      </w:pPr>
      <w:r w:rsidRPr="007F7DF8">
        <w:rPr>
          <w:rFonts w:cstheme="minorHAnsi"/>
          <w:sz w:val="22"/>
          <w:szCs w:val="22"/>
        </w:rPr>
        <w:t xml:space="preserve">ACTCS </w:t>
      </w:r>
      <w:r w:rsidR="00D31354" w:rsidRPr="007F7DF8">
        <w:rPr>
          <w:rFonts w:cstheme="minorHAnsi"/>
          <w:sz w:val="22"/>
          <w:szCs w:val="22"/>
        </w:rPr>
        <w:t xml:space="preserve">must </w:t>
      </w:r>
      <w:r w:rsidRPr="007F7DF8">
        <w:rPr>
          <w:rFonts w:cstheme="minorHAnsi"/>
          <w:sz w:val="22"/>
          <w:szCs w:val="22"/>
        </w:rPr>
        <w:t>make appropriate transportation arrangements where a detainee is required to appear in person before the SAB.</w:t>
      </w:r>
      <w:r w:rsidR="004E1211" w:rsidRPr="007F7DF8">
        <w:rPr>
          <w:rFonts w:cstheme="minorHAnsi"/>
          <w:sz w:val="22"/>
          <w:szCs w:val="22"/>
        </w:rPr>
        <w:t xml:space="preserve"> </w:t>
      </w:r>
      <w:r w:rsidR="00AF79D1" w:rsidRPr="007F7DF8">
        <w:rPr>
          <w:rFonts w:cstheme="minorHAnsi"/>
          <w:sz w:val="22"/>
          <w:szCs w:val="22"/>
        </w:rPr>
        <w:t>If the detainee is not to appear in person,</w:t>
      </w:r>
      <w:r w:rsidR="00594304" w:rsidRPr="007F7DF8">
        <w:rPr>
          <w:rFonts w:cstheme="minorHAnsi"/>
          <w:sz w:val="22"/>
          <w:szCs w:val="22"/>
        </w:rPr>
        <w:t xml:space="preserve"> arrangements will be made for them to appear via AVL or</w:t>
      </w:r>
      <w:r w:rsidR="003604C9" w:rsidRPr="007F7DF8">
        <w:rPr>
          <w:rFonts w:cstheme="minorHAnsi"/>
          <w:sz w:val="22"/>
          <w:szCs w:val="22"/>
        </w:rPr>
        <w:t xml:space="preserve"> telephone.</w:t>
      </w:r>
    </w:p>
    <w:p w14:paraId="5D8BB95B" w14:textId="70728AB4" w:rsidR="00542FBB" w:rsidRPr="00DD2CE2" w:rsidRDefault="00554965" w:rsidP="00554965">
      <w:pPr>
        <w:spacing w:line="276" w:lineRule="auto"/>
        <w:rPr>
          <w:rFonts w:asciiTheme="minorHAnsi" w:hAnsiTheme="minorHAnsi" w:cstheme="minorHAnsi"/>
          <w:sz w:val="22"/>
          <w:szCs w:val="22"/>
          <w:u w:val="single"/>
        </w:rPr>
      </w:pPr>
      <w:r w:rsidRPr="00DD2CE2">
        <w:rPr>
          <w:rFonts w:asciiTheme="minorHAnsi" w:hAnsiTheme="minorHAnsi" w:cstheme="minorHAnsi"/>
          <w:sz w:val="22"/>
          <w:szCs w:val="22"/>
          <w:u w:val="single"/>
        </w:rPr>
        <w:t>Release</w:t>
      </w:r>
    </w:p>
    <w:p w14:paraId="4B7D3C35" w14:textId="710C2E2B" w:rsidR="00420196" w:rsidRPr="007F7DF8" w:rsidRDefault="00483EA6" w:rsidP="009C3CD8">
      <w:pPr>
        <w:pStyle w:val="ListParagraph"/>
        <w:numPr>
          <w:ilvl w:val="1"/>
          <w:numId w:val="30"/>
        </w:numPr>
        <w:tabs>
          <w:tab w:val="num" w:pos="567"/>
          <w:tab w:val="num" w:pos="1418"/>
        </w:tabs>
        <w:spacing w:after="60" w:line="276" w:lineRule="auto"/>
        <w:ind w:left="567" w:hanging="567"/>
        <w:contextualSpacing w:val="0"/>
        <w:rPr>
          <w:rFonts w:cstheme="minorHAnsi"/>
          <w:sz w:val="22"/>
          <w:szCs w:val="22"/>
        </w:rPr>
      </w:pPr>
      <w:r w:rsidRPr="007F7DF8">
        <w:rPr>
          <w:rFonts w:cstheme="minorHAnsi"/>
          <w:sz w:val="22"/>
          <w:szCs w:val="22"/>
        </w:rPr>
        <w:lastRenderedPageBreak/>
        <w:t xml:space="preserve">ACTCS must arrange for an </w:t>
      </w:r>
      <w:r w:rsidR="00554965" w:rsidRPr="007F7DF8">
        <w:rPr>
          <w:rFonts w:cstheme="minorHAnsi"/>
          <w:sz w:val="22"/>
          <w:szCs w:val="22"/>
        </w:rPr>
        <w:t xml:space="preserve">ACT detainee kept in full-time detention in a NSW correctional centre </w:t>
      </w:r>
      <w:r w:rsidRPr="007F7DF8">
        <w:rPr>
          <w:rFonts w:cstheme="minorHAnsi"/>
          <w:sz w:val="22"/>
          <w:szCs w:val="22"/>
        </w:rPr>
        <w:t xml:space="preserve">to </w:t>
      </w:r>
      <w:r w:rsidR="00554965" w:rsidRPr="007F7DF8">
        <w:rPr>
          <w:rFonts w:cstheme="minorHAnsi"/>
          <w:sz w:val="22"/>
          <w:szCs w:val="22"/>
        </w:rPr>
        <w:t>be returned to the ACT for the purpose of release, including release on parole</w:t>
      </w:r>
      <w:r w:rsidR="007437CA" w:rsidRPr="007F7DF8">
        <w:rPr>
          <w:rFonts w:cstheme="minorHAnsi"/>
          <w:sz w:val="22"/>
          <w:szCs w:val="22"/>
        </w:rPr>
        <w:t>, subject to consideration of individual circumstances as per section 11.13</w:t>
      </w:r>
      <w:r w:rsidR="00420196" w:rsidRPr="007F7DF8">
        <w:rPr>
          <w:rFonts w:cstheme="minorHAnsi"/>
          <w:sz w:val="22"/>
          <w:szCs w:val="22"/>
        </w:rPr>
        <w:t>.</w:t>
      </w:r>
    </w:p>
    <w:p w14:paraId="1B10D925" w14:textId="63BA3FBF" w:rsidR="00542FBB" w:rsidRPr="007F7DF8" w:rsidRDefault="00DD0D85" w:rsidP="009C3CD8">
      <w:pPr>
        <w:pStyle w:val="ListParagraph"/>
        <w:numPr>
          <w:ilvl w:val="1"/>
          <w:numId w:val="30"/>
        </w:numPr>
        <w:tabs>
          <w:tab w:val="num" w:pos="567"/>
          <w:tab w:val="num" w:pos="1418"/>
        </w:tabs>
        <w:spacing w:after="60" w:line="276" w:lineRule="auto"/>
        <w:ind w:left="567" w:hanging="567"/>
        <w:contextualSpacing w:val="0"/>
        <w:rPr>
          <w:rFonts w:cstheme="minorHAnsi"/>
          <w:sz w:val="22"/>
          <w:szCs w:val="22"/>
        </w:rPr>
      </w:pPr>
      <w:r w:rsidRPr="007F7DF8">
        <w:rPr>
          <w:rFonts w:cstheme="minorHAnsi"/>
          <w:sz w:val="22"/>
          <w:szCs w:val="22"/>
        </w:rPr>
        <w:t>Indiv</w:t>
      </w:r>
      <w:r w:rsidR="00034207" w:rsidRPr="007F7DF8">
        <w:rPr>
          <w:rFonts w:cstheme="minorHAnsi"/>
          <w:sz w:val="22"/>
          <w:szCs w:val="22"/>
        </w:rPr>
        <w:t>idual c</w:t>
      </w:r>
      <w:r w:rsidR="00845366" w:rsidRPr="007F7DF8">
        <w:rPr>
          <w:rFonts w:cstheme="minorHAnsi"/>
          <w:sz w:val="22"/>
          <w:szCs w:val="22"/>
        </w:rPr>
        <w:t>ircumstances of each detainee should be taken into consideration</w:t>
      </w:r>
      <w:r w:rsidR="00AD249B" w:rsidRPr="007F7DF8">
        <w:rPr>
          <w:rFonts w:cstheme="minorHAnsi"/>
          <w:sz w:val="22"/>
          <w:szCs w:val="22"/>
        </w:rPr>
        <w:t xml:space="preserve"> </w:t>
      </w:r>
      <w:r w:rsidR="00742153" w:rsidRPr="007F7DF8">
        <w:rPr>
          <w:rFonts w:cstheme="minorHAnsi"/>
          <w:sz w:val="22"/>
          <w:szCs w:val="22"/>
        </w:rPr>
        <w:t xml:space="preserve">where there is </w:t>
      </w:r>
      <w:bookmarkStart w:id="28" w:name="_Hlk90303157"/>
      <w:r w:rsidR="00742153" w:rsidRPr="007F7DF8">
        <w:rPr>
          <w:rFonts w:cstheme="minorHAnsi"/>
          <w:sz w:val="22"/>
          <w:szCs w:val="22"/>
        </w:rPr>
        <w:t>an approved parole transfer</w:t>
      </w:r>
      <w:r w:rsidR="006B3312" w:rsidRPr="007F7DF8">
        <w:rPr>
          <w:rFonts w:cstheme="minorHAnsi"/>
          <w:sz w:val="22"/>
          <w:szCs w:val="22"/>
        </w:rPr>
        <w:t xml:space="preserve"> in place</w:t>
      </w:r>
      <w:r w:rsidR="00742153" w:rsidRPr="007F7DF8">
        <w:rPr>
          <w:rFonts w:cstheme="minorHAnsi"/>
          <w:sz w:val="22"/>
          <w:szCs w:val="22"/>
        </w:rPr>
        <w:t xml:space="preserve"> for the detainee</w:t>
      </w:r>
      <w:bookmarkEnd w:id="28"/>
      <w:r w:rsidR="00837E36" w:rsidRPr="007F7DF8">
        <w:rPr>
          <w:rFonts w:cstheme="minorHAnsi"/>
          <w:sz w:val="22"/>
          <w:szCs w:val="22"/>
        </w:rPr>
        <w:t xml:space="preserve">, </w:t>
      </w:r>
      <w:r w:rsidR="00D37D54" w:rsidRPr="007F7DF8">
        <w:rPr>
          <w:rFonts w:cstheme="minorHAnsi"/>
          <w:sz w:val="22"/>
          <w:szCs w:val="22"/>
        </w:rPr>
        <w:t xml:space="preserve">or the detainee is </w:t>
      </w:r>
      <w:r w:rsidR="00AA2B74" w:rsidRPr="007F7DF8">
        <w:rPr>
          <w:rFonts w:cstheme="minorHAnsi"/>
          <w:sz w:val="22"/>
          <w:szCs w:val="22"/>
        </w:rPr>
        <w:t>considered</w:t>
      </w:r>
      <w:r w:rsidR="00483EA6" w:rsidRPr="007F7DF8">
        <w:rPr>
          <w:rFonts w:cstheme="minorHAnsi"/>
          <w:sz w:val="22"/>
          <w:szCs w:val="22"/>
        </w:rPr>
        <w:t xml:space="preserve"> eligible to be released in NSW</w:t>
      </w:r>
      <w:r w:rsidR="009C3CD8" w:rsidRPr="007F7DF8">
        <w:rPr>
          <w:rFonts w:cstheme="minorHAnsi"/>
          <w:sz w:val="22"/>
          <w:szCs w:val="22"/>
        </w:rPr>
        <w:t>.</w:t>
      </w:r>
    </w:p>
    <w:p w14:paraId="617451B1" w14:textId="0DA7D459" w:rsidR="00542FBB" w:rsidRPr="007F7DF8" w:rsidRDefault="00554965" w:rsidP="008A65E9">
      <w:pPr>
        <w:pStyle w:val="ListParagraph"/>
        <w:numPr>
          <w:ilvl w:val="1"/>
          <w:numId w:val="30"/>
        </w:numPr>
        <w:tabs>
          <w:tab w:val="num" w:pos="567"/>
          <w:tab w:val="num" w:pos="1418"/>
        </w:tabs>
        <w:spacing w:after="60" w:line="276" w:lineRule="auto"/>
        <w:ind w:left="567" w:hanging="567"/>
        <w:contextualSpacing w:val="0"/>
        <w:rPr>
          <w:rFonts w:cstheme="minorHAnsi"/>
          <w:sz w:val="22"/>
          <w:szCs w:val="22"/>
        </w:rPr>
      </w:pPr>
      <w:r w:rsidRPr="007F7DF8">
        <w:rPr>
          <w:rFonts w:cstheme="minorHAnsi"/>
          <w:sz w:val="22"/>
          <w:szCs w:val="22"/>
        </w:rPr>
        <w:t>Where an ACT detainee kept in full-time detention in a NSW correctional centre is due for release</w:t>
      </w:r>
      <w:r w:rsidR="00C1326B" w:rsidRPr="007F7DF8">
        <w:rPr>
          <w:rFonts w:cstheme="minorHAnsi"/>
          <w:sz w:val="22"/>
          <w:szCs w:val="22"/>
        </w:rPr>
        <w:t>,</w:t>
      </w:r>
      <w:r w:rsidRPr="007F7DF8">
        <w:rPr>
          <w:rFonts w:cstheme="minorHAnsi"/>
          <w:sz w:val="22"/>
          <w:szCs w:val="22"/>
        </w:rPr>
        <w:t xml:space="preserve"> at </w:t>
      </w:r>
      <w:r w:rsidR="00111F9D" w:rsidRPr="007F7DF8">
        <w:rPr>
          <w:rFonts w:cstheme="minorHAnsi"/>
          <w:sz w:val="22"/>
          <w:szCs w:val="22"/>
        </w:rPr>
        <w:t>the</w:t>
      </w:r>
      <w:r w:rsidRPr="007F7DF8">
        <w:rPr>
          <w:rFonts w:cstheme="minorHAnsi"/>
          <w:sz w:val="22"/>
          <w:szCs w:val="22"/>
        </w:rPr>
        <w:t xml:space="preserve"> sentence</w:t>
      </w:r>
      <w:r w:rsidR="00111F9D" w:rsidRPr="007F7DF8">
        <w:rPr>
          <w:rFonts w:cstheme="minorHAnsi"/>
          <w:sz w:val="22"/>
          <w:szCs w:val="22"/>
        </w:rPr>
        <w:t xml:space="preserve"> </w:t>
      </w:r>
      <w:r w:rsidR="00DE6C69" w:rsidRPr="007F7DF8">
        <w:rPr>
          <w:rFonts w:cstheme="minorHAnsi"/>
          <w:sz w:val="22"/>
          <w:szCs w:val="22"/>
        </w:rPr>
        <w:t>e</w:t>
      </w:r>
      <w:r w:rsidR="00111F9D" w:rsidRPr="007F7DF8">
        <w:rPr>
          <w:rFonts w:cstheme="minorHAnsi"/>
          <w:sz w:val="22"/>
          <w:szCs w:val="22"/>
        </w:rPr>
        <w:t>nd date</w:t>
      </w:r>
      <w:r w:rsidR="00DE6C69" w:rsidRPr="007F7DF8">
        <w:rPr>
          <w:rFonts w:cstheme="minorHAnsi"/>
          <w:sz w:val="22"/>
          <w:szCs w:val="22"/>
        </w:rPr>
        <w:t>,</w:t>
      </w:r>
      <w:r w:rsidR="00111F9D" w:rsidRPr="007F7DF8">
        <w:rPr>
          <w:rFonts w:cstheme="minorHAnsi"/>
          <w:sz w:val="22"/>
          <w:szCs w:val="22"/>
        </w:rPr>
        <w:t xml:space="preserve"> </w:t>
      </w:r>
      <w:r w:rsidR="00E4727F" w:rsidRPr="007F7DF8">
        <w:rPr>
          <w:rFonts w:cstheme="minorHAnsi"/>
          <w:sz w:val="22"/>
          <w:szCs w:val="22"/>
        </w:rPr>
        <w:t>and</w:t>
      </w:r>
      <w:r w:rsidR="00BA6932" w:rsidRPr="007F7DF8">
        <w:rPr>
          <w:rFonts w:cstheme="minorHAnsi"/>
          <w:sz w:val="22"/>
          <w:szCs w:val="22"/>
        </w:rPr>
        <w:t xml:space="preserve"> </w:t>
      </w:r>
      <w:r w:rsidR="0037358C" w:rsidRPr="007F7DF8">
        <w:rPr>
          <w:rFonts w:cstheme="minorHAnsi"/>
          <w:sz w:val="22"/>
          <w:szCs w:val="22"/>
        </w:rPr>
        <w:t>requests</w:t>
      </w:r>
      <w:r w:rsidR="00777A5D" w:rsidRPr="007F7DF8">
        <w:rPr>
          <w:rFonts w:cstheme="minorHAnsi"/>
          <w:sz w:val="22"/>
          <w:szCs w:val="22"/>
        </w:rPr>
        <w:t xml:space="preserve"> to remain in NSW</w:t>
      </w:r>
      <w:r w:rsidR="00F00754" w:rsidRPr="007F7DF8">
        <w:rPr>
          <w:rFonts w:cstheme="minorHAnsi"/>
          <w:sz w:val="22"/>
          <w:szCs w:val="22"/>
        </w:rPr>
        <w:t xml:space="preserve">, </w:t>
      </w:r>
      <w:r w:rsidR="00211E19" w:rsidRPr="007F7DF8">
        <w:rPr>
          <w:rFonts w:cstheme="minorHAnsi"/>
          <w:sz w:val="22"/>
          <w:szCs w:val="22"/>
        </w:rPr>
        <w:t xml:space="preserve">Throughcare and </w:t>
      </w:r>
      <w:r w:rsidR="00394F08" w:rsidRPr="007F7DF8">
        <w:rPr>
          <w:rFonts w:cstheme="minorHAnsi"/>
          <w:sz w:val="22"/>
          <w:szCs w:val="22"/>
        </w:rPr>
        <w:t xml:space="preserve">the </w:t>
      </w:r>
      <w:r w:rsidR="004F71C8" w:rsidRPr="007F7DF8">
        <w:rPr>
          <w:rFonts w:cstheme="minorHAnsi"/>
          <w:sz w:val="22"/>
          <w:szCs w:val="22"/>
        </w:rPr>
        <w:t>Sentence</w:t>
      </w:r>
      <w:r w:rsidR="00211E19" w:rsidRPr="007F7DF8">
        <w:rPr>
          <w:rFonts w:cstheme="minorHAnsi"/>
          <w:sz w:val="22"/>
          <w:szCs w:val="22"/>
        </w:rPr>
        <w:t xml:space="preserve"> </w:t>
      </w:r>
      <w:r w:rsidR="00394F08" w:rsidRPr="007F7DF8">
        <w:rPr>
          <w:rFonts w:cstheme="minorHAnsi"/>
          <w:sz w:val="22"/>
          <w:szCs w:val="22"/>
        </w:rPr>
        <w:t xml:space="preserve">Management Unit </w:t>
      </w:r>
      <w:r w:rsidR="00D31354" w:rsidRPr="007F7DF8">
        <w:rPr>
          <w:rFonts w:cstheme="minorHAnsi"/>
          <w:sz w:val="22"/>
          <w:szCs w:val="22"/>
        </w:rPr>
        <w:t xml:space="preserve">must </w:t>
      </w:r>
      <w:r w:rsidR="00E02458" w:rsidRPr="007F7DF8">
        <w:rPr>
          <w:rFonts w:cstheme="minorHAnsi"/>
          <w:sz w:val="22"/>
          <w:szCs w:val="22"/>
        </w:rPr>
        <w:t xml:space="preserve">consider </w:t>
      </w:r>
      <w:r w:rsidR="00777A5D" w:rsidRPr="007F7DF8">
        <w:rPr>
          <w:rFonts w:cstheme="minorHAnsi"/>
          <w:sz w:val="22"/>
          <w:szCs w:val="22"/>
        </w:rPr>
        <w:t>their eligibility to be released in NSW</w:t>
      </w:r>
      <w:r w:rsidR="004F6AA1" w:rsidRPr="007F7DF8">
        <w:rPr>
          <w:rFonts w:cstheme="minorHAnsi"/>
          <w:sz w:val="22"/>
          <w:szCs w:val="22"/>
        </w:rPr>
        <w:t xml:space="preserve"> as</w:t>
      </w:r>
      <w:r w:rsidR="00E57A7E" w:rsidRPr="007F7DF8">
        <w:rPr>
          <w:rFonts w:cstheme="minorHAnsi"/>
          <w:sz w:val="22"/>
          <w:szCs w:val="22"/>
        </w:rPr>
        <w:t xml:space="preserve"> </w:t>
      </w:r>
      <w:r w:rsidR="004F6AA1" w:rsidRPr="007F7DF8">
        <w:rPr>
          <w:rFonts w:cstheme="minorHAnsi"/>
          <w:sz w:val="22"/>
          <w:szCs w:val="22"/>
        </w:rPr>
        <w:t xml:space="preserve">part of their Release Planning </w:t>
      </w:r>
      <w:r w:rsidR="007665AD" w:rsidRPr="007F7DF8">
        <w:rPr>
          <w:rFonts w:cstheme="minorHAnsi"/>
          <w:sz w:val="22"/>
          <w:szCs w:val="22"/>
        </w:rPr>
        <w:t>and</w:t>
      </w:r>
      <w:r w:rsidR="00E57A7E" w:rsidRPr="007F7DF8">
        <w:rPr>
          <w:rFonts w:cstheme="minorHAnsi"/>
          <w:sz w:val="22"/>
          <w:szCs w:val="22"/>
        </w:rPr>
        <w:t xml:space="preserve"> must</w:t>
      </w:r>
      <w:r w:rsidR="007665AD" w:rsidRPr="007F7DF8">
        <w:rPr>
          <w:rFonts w:cstheme="minorHAnsi"/>
          <w:sz w:val="22"/>
          <w:szCs w:val="22"/>
        </w:rPr>
        <w:t xml:space="preserve"> liaise with Corrective Services NSW Sentence Administration Section as required</w:t>
      </w:r>
      <w:r w:rsidR="00777A5D" w:rsidRPr="007F7DF8">
        <w:rPr>
          <w:rFonts w:cstheme="minorHAnsi"/>
          <w:sz w:val="22"/>
          <w:szCs w:val="22"/>
        </w:rPr>
        <w:t>.</w:t>
      </w:r>
    </w:p>
    <w:p w14:paraId="65617D6B" w14:textId="6725E107" w:rsidR="00B07E99" w:rsidRPr="007F7DF8" w:rsidRDefault="00B07E99" w:rsidP="008A65E9">
      <w:pPr>
        <w:pStyle w:val="ListParagraph"/>
        <w:numPr>
          <w:ilvl w:val="1"/>
          <w:numId w:val="30"/>
        </w:numPr>
        <w:tabs>
          <w:tab w:val="num" w:pos="567"/>
          <w:tab w:val="num" w:pos="1418"/>
        </w:tabs>
        <w:spacing w:after="60" w:line="276" w:lineRule="auto"/>
        <w:ind w:left="567" w:hanging="567"/>
        <w:contextualSpacing w:val="0"/>
        <w:rPr>
          <w:rFonts w:cstheme="minorHAnsi"/>
          <w:sz w:val="22"/>
          <w:szCs w:val="22"/>
        </w:rPr>
      </w:pPr>
      <w:r w:rsidRPr="007F7DF8">
        <w:rPr>
          <w:rFonts w:cstheme="minorHAnsi"/>
          <w:sz w:val="22"/>
          <w:szCs w:val="22"/>
        </w:rPr>
        <w:t xml:space="preserve">Where an ACT detainee’s ACT sentence </w:t>
      </w:r>
      <w:r w:rsidR="009F6ED0" w:rsidRPr="007F7DF8">
        <w:rPr>
          <w:rFonts w:cstheme="minorHAnsi"/>
          <w:sz w:val="22"/>
          <w:szCs w:val="22"/>
        </w:rPr>
        <w:t>is</w:t>
      </w:r>
      <w:r w:rsidRPr="007F7DF8">
        <w:rPr>
          <w:rFonts w:cstheme="minorHAnsi"/>
          <w:sz w:val="22"/>
          <w:szCs w:val="22"/>
        </w:rPr>
        <w:t xml:space="preserve"> finalised, and the detainee remains in NSW custody to serve a NSW sentence, </w:t>
      </w:r>
      <w:r w:rsidR="009F6ED0" w:rsidRPr="007F7DF8">
        <w:rPr>
          <w:rFonts w:cstheme="minorHAnsi"/>
          <w:sz w:val="22"/>
          <w:szCs w:val="22"/>
        </w:rPr>
        <w:t>ACTCS</w:t>
      </w:r>
      <w:r w:rsidR="00D31354" w:rsidRPr="007F7DF8">
        <w:rPr>
          <w:rFonts w:cstheme="minorHAnsi"/>
          <w:sz w:val="22"/>
          <w:szCs w:val="22"/>
        </w:rPr>
        <w:t xml:space="preserve"> must</w:t>
      </w:r>
      <w:r w:rsidR="009F6ED0" w:rsidRPr="007F7DF8">
        <w:rPr>
          <w:rFonts w:cstheme="minorHAnsi"/>
          <w:sz w:val="22"/>
          <w:szCs w:val="22"/>
        </w:rPr>
        <w:t xml:space="preserve"> provide a</w:t>
      </w:r>
      <w:r w:rsidRPr="007F7DF8">
        <w:rPr>
          <w:rFonts w:cstheme="minorHAnsi"/>
          <w:sz w:val="22"/>
          <w:szCs w:val="22"/>
        </w:rPr>
        <w:t xml:space="preserve"> letter of completion of sentence</w:t>
      </w:r>
      <w:r w:rsidR="009F6ED0" w:rsidRPr="007F7DF8">
        <w:rPr>
          <w:rFonts w:cstheme="minorHAnsi"/>
          <w:sz w:val="22"/>
          <w:szCs w:val="22"/>
        </w:rPr>
        <w:t xml:space="preserve"> to the detainee</w:t>
      </w:r>
      <w:r w:rsidR="00483EA6" w:rsidRPr="007F7DF8">
        <w:rPr>
          <w:rFonts w:cstheme="minorHAnsi"/>
          <w:sz w:val="22"/>
          <w:szCs w:val="22"/>
        </w:rPr>
        <w:t xml:space="preserve"> and Corrective Services NSW Sentence Administration Section</w:t>
      </w:r>
      <w:r w:rsidR="003233CE" w:rsidRPr="007F7DF8">
        <w:rPr>
          <w:rFonts w:cstheme="minorHAnsi"/>
          <w:sz w:val="22"/>
          <w:szCs w:val="22"/>
        </w:rPr>
        <w:t>.</w:t>
      </w:r>
    </w:p>
    <w:p w14:paraId="40D98D20" w14:textId="782B4A77" w:rsidR="00761BA2" w:rsidRDefault="00761BA2" w:rsidP="00761BA2">
      <w:pPr>
        <w:rPr>
          <w:rFonts w:asciiTheme="minorHAnsi" w:hAnsiTheme="minorHAnsi" w:cstheme="minorHAnsi"/>
        </w:rPr>
      </w:pPr>
    </w:p>
    <w:p w14:paraId="2FD4B257" w14:textId="77777777" w:rsidR="00F374E0" w:rsidRPr="00DA6AFB" w:rsidRDefault="00F374E0" w:rsidP="00761BA2">
      <w:pPr>
        <w:rPr>
          <w:rFonts w:asciiTheme="minorHAnsi" w:hAnsiTheme="minorHAnsi" w:cstheme="minorHAnsi"/>
        </w:rPr>
      </w:pPr>
    </w:p>
    <w:p w14:paraId="54DC416D" w14:textId="33BE55D5" w:rsidR="00BD6DFA" w:rsidRPr="00DA6AFB" w:rsidRDefault="00BD6DFA" w:rsidP="00DE7132">
      <w:pPr>
        <w:tabs>
          <w:tab w:val="num" w:pos="567"/>
        </w:tabs>
        <w:ind w:left="567" w:hanging="567"/>
        <w:rPr>
          <w:rFonts w:asciiTheme="minorHAnsi" w:hAnsiTheme="minorHAnsi" w:cstheme="minorHAnsi"/>
          <w:b/>
          <w:bCs/>
          <w:sz w:val="28"/>
          <w:szCs w:val="28"/>
        </w:rPr>
      </w:pPr>
      <w:r w:rsidRPr="00DA6AFB">
        <w:rPr>
          <w:rFonts w:asciiTheme="minorHAnsi" w:hAnsiTheme="minorHAnsi" w:cstheme="minorHAnsi"/>
          <w:b/>
          <w:bCs/>
          <w:sz w:val="28"/>
          <w:szCs w:val="28"/>
        </w:rPr>
        <w:t>RELATED DOCUMENTS</w:t>
      </w:r>
    </w:p>
    <w:bookmarkEnd w:id="5"/>
    <w:p w14:paraId="51E44507" w14:textId="58B5F6B3" w:rsidR="0042666E" w:rsidRPr="000A6C00" w:rsidRDefault="00FB75A2" w:rsidP="00BE24E9">
      <w:pPr>
        <w:pStyle w:val="ListParagraph"/>
        <w:rPr>
          <w:rFonts w:cstheme="minorHAnsi"/>
          <w:sz w:val="22"/>
          <w:szCs w:val="22"/>
        </w:rPr>
      </w:pPr>
      <w:r w:rsidRPr="000A6C00">
        <w:rPr>
          <w:rFonts w:cstheme="minorHAnsi"/>
          <w:sz w:val="22"/>
          <w:szCs w:val="22"/>
        </w:rPr>
        <w:t>A –</w:t>
      </w:r>
      <w:r w:rsidR="00132773" w:rsidRPr="000A6C00">
        <w:rPr>
          <w:sz w:val="22"/>
          <w:szCs w:val="22"/>
        </w:rPr>
        <w:t xml:space="preserve"> </w:t>
      </w:r>
      <w:r w:rsidR="00132773" w:rsidRPr="000A6C00">
        <w:rPr>
          <w:rFonts w:cstheme="minorHAnsi"/>
          <w:sz w:val="22"/>
          <w:szCs w:val="22"/>
        </w:rPr>
        <w:t>D40.F1: Relocation Assessment Report</w:t>
      </w:r>
    </w:p>
    <w:p w14:paraId="7D57AE3B" w14:textId="7E803FA2" w:rsidR="00F73C59" w:rsidRPr="000A6C00" w:rsidRDefault="00F73C59" w:rsidP="00BE24E9">
      <w:pPr>
        <w:pStyle w:val="ListParagraph"/>
        <w:rPr>
          <w:rFonts w:cstheme="minorHAnsi"/>
          <w:sz w:val="22"/>
          <w:szCs w:val="22"/>
        </w:rPr>
      </w:pPr>
      <w:r w:rsidRPr="000A6C00">
        <w:rPr>
          <w:rFonts w:cstheme="minorHAnsi"/>
          <w:sz w:val="22"/>
          <w:szCs w:val="22"/>
        </w:rPr>
        <w:t xml:space="preserve">C – </w:t>
      </w:r>
      <w:r w:rsidR="00F44077" w:rsidRPr="000A6C00">
        <w:rPr>
          <w:rFonts w:cstheme="minorHAnsi"/>
          <w:sz w:val="22"/>
          <w:szCs w:val="22"/>
        </w:rPr>
        <w:t>D40.</w:t>
      </w:r>
      <w:r w:rsidR="003F3D9B" w:rsidRPr="000A6C00">
        <w:rPr>
          <w:rFonts w:cstheme="minorHAnsi"/>
          <w:sz w:val="22"/>
          <w:szCs w:val="22"/>
        </w:rPr>
        <w:t>F2</w:t>
      </w:r>
      <w:r w:rsidR="00F44077" w:rsidRPr="000A6C00">
        <w:rPr>
          <w:rFonts w:cstheme="minorHAnsi"/>
          <w:sz w:val="22"/>
          <w:szCs w:val="22"/>
        </w:rPr>
        <w:t>: Notice of Intended Relocation</w:t>
      </w:r>
    </w:p>
    <w:p w14:paraId="0FABFF89" w14:textId="014FB8BC" w:rsidR="00154DAF" w:rsidRPr="000A6C00" w:rsidRDefault="008A0E12" w:rsidP="00BE24E9">
      <w:pPr>
        <w:pStyle w:val="ListParagraph"/>
        <w:rPr>
          <w:rFonts w:cstheme="minorHAnsi"/>
          <w:sz w:val="22"/>
          <w:szCs w:val="22"/>
        </w:rPr>
      </w:pPr>
      <w:r w:rsidRPr="000A6C00">
        <w:rPr>
          <w:rFonts w:cstheme="minorHAnsi"/>
          <w:sz w:val="22"/>
          <w:szCs w:val="22"/>
        </w:rPr>
        <w:t>D</w:t>
      </w:r>
      <w:r w:rsidR="00D54746" w:rsidRPr="000A6C00">
        <w:rPr>
          <w:rFonts w:cstheme="minorHAnsi"/>
          <w:sz w:val="22"/>
          <w:szCs w:val="22"/>
        </w:rPr>
        <w:t xml:space="preserve"> </w:t>
      </w:r>
      <w:r w:rsidR="00384C78" w:rsidRPr="000A6C00">
        <w:rPr>
          <w:rFonts w:cstheme="minorHAnsi"/>
          <w:sz w:val="22"/>
          <w:szCs w:val="22"/>
        </w:rPr>
        <w:t xml:space="preserve">– </w:t>
      </w:r>
      <w:r w:rsidR="00154DAF" w:rsidRPr="000A6C00">
        <w:rPr>
          <w:rFonts w:cstheme="minorHAnsi"/>
          <w:sz w:val="22"/>
          <w:szCs w:val="22"/>
        </w:rPr>
        <w:t>D40</w:t>
      </w:r>
      <w:r w:rsidR="00384C78" w:rsidRPr="000A6C00">
        <w:rPr>
          <w:rFonts w:cstheme="minorHAnsi"/>
          <w:sz w:val="22"/>
          <w:szCs w:val="22"/>
        </w:rPr>
        <w:t>:</w:t>
      </w:r>
      <w:r w:rsidR="00154DAF" w:rsidRPr="000A6C00">
        <w:rPr>
          <w:rFonts w:cstheme="minorHAnsi"/>
          <w:sz w:val="22"/>
          <w:szCs w:val="22"/>
        </w:rPr>
        <w:t>F</w:t>
      </w:r>
      <w:r w:rsidRPr="000A6C00">
        <w:rPr>
          <w:rFonts w:cstheme="minorHAnsi"/>
          <w:sz w:val="22"/>
          <w:szCs w:val="22"/>
        </w:rPr>
        <w:t>3</w:t>
      </w:r>
      <w:r w:rsidR="00154DAF" w:rsidRPr="000A6C00">
        <w:rPr>
          <w:rFonts w:cstheme="minorHAnsi"/>
          <w:sz w:val="22"/>
          <w:szCs w:val="22"/>
        </w:rPr>
        <w:t xml:space="preserve"> Relocation victim information form</w:t>
      </w:r>
    </w:p>
    <w:p w14:paraId="1173AB23" w14:textId="0053E45B" w:rsidR="00F44077" w:rsidRPr="000A6C00" w:rsidRDefault="002C3641" w:rsidP="00BE24E9">
      <w:pPr>
        <w:pStyle w:val="ListParagraph"/>
        <w:rPr>
          <w:rFonts w:cstheme="minorHAnsi"/>
          <w:sz w:val="22"/>
          <w:szCs w:val="22"/>
        </w:rPr>
      </w:pPr>
      <w:r w:rsidRPr="000A6C00">
        <w:rPr>
          <w:rFonts w:cstheme="minorHAnsi"/>
          <w:sz w:val="22"/>
          <w:szCs w:val="22"/>
        </w:rPr>
        <w:t xml:space="preserve">E – </w:t>
      </w:r>
      <w:r w:rsidR="00345399" w:rsidRPr="000A6C00">
        <w:rPr>
          <w:rFonts w:cstheme="minorHAnsi"/>
          <w:sz w:val="22"/>
          <w:szCs w:val="22"/>
        </w:rPr>
        <w:t>Direction to relocate a detainee to a New South Wales Correctional Centre</w:t>
      </w:r>
    </w:p>
    <w:p w14:paraId="12F14664" w14:textId="4080807B" w:rsidR="002C3641" w:rsidRPr="000A6C00" w:rsidRDefault="002C3641" w:rsidP="00BE24E9">
      <w:pPr>
        <w:pStyle w:val="ListParagraph"/>
        <w:rPr>
          <w:rFonts w:cstheme="minorHAnsi"/>
          <w:sz w:val="22"/>
          <w:szCs w:val="22"/>
        </w:rPr>
      </w:pPr>
      <w:r w:rsidRPr="000A6C00">
        <w:rPr>
          <w:rFonts w:cstheme="minorHAnsi"/>
          <w:sz w:val="22"/>
          <w:szCs w:val="22"/>
        </w:rPr>
        <w:t xml:space="preserve">F – </w:t>
      </w:r>
      <w:r w:rsidR="00345399" w:rsidRPr="000A6C00">
        <w:rPr>
          <w:rFonts w:cstheme="minorHAnsi"/>
          <w:sz w:val="22"/>
          <w:szCs w:val="22"/>
        </w:rPr>
        <w:t>Relocating Detainees to a NSW Correctional Centre Operating Procedure</w:t>
      </w:r>
    </w:p>
    <w:p w14:paraId="1CCDB50B" w14:textId="5FECA885" w:rsidR="007E764A" w:rsidRPr="000A6C00" w:rsidRDefault="007E764A" w:rsidP="00BE24E9">
      <w:pPr>
        <w:pStyle w:val="ListParagraph"/>
        <w:rPr>
          <w:rFonts w:cstheme="minorHAnsi"/>
          <w:sz w:val="22"/>
          <w:szCs w:val="22"/>
        </w:rPr>
      </w:pPr>
      <w:r w:rsidRPr="000A6C00">
        <w:rPr>
          <w:rFonts w:cstheme="minorHAnsi"/>
          <w:sz w:val="22"/>
          <w:szCs w:val="22"/>
        </w:rPr>
        <w:t>G – Release of an ACT Detainee Residing in a NSW Correctional Centre Operating Procedure</w:t>
      </w:r>
    </w:p>
    <w:p w14:paraId="7EDB5862" w14:textId="77777777" w:rsidR="00FF2E34" w:rsidRPr="000A6C00" w:rsidRDefault="00FF2E34" w:rsidP="00006060">
      <w:pPr>
        <w:pStyle w:val="NoSpacing"/>
        <w:spacing w:line="276" w:lineRule="auto"/>
        <w:rPr>
          <w:rFonts w:asciiTheme="minorHAnsi" w:hAnsiTheme="minorHAnsi" w:cstheme="minorHAnsi"/>
        </w:rPr>
      </w:pPr>
    </w:p>
    <w:p w14:paraId="3FDA96CC" w14:textId="0DCA77DE" w:rsidR="00FF2E34" w:rsidRPr="000A6C00" w:rsidRDefault="00FF2E34" w:rsidP="00006060">
      <w:pPr>
        <w:pStyle w:val="NoSpacing"/>
        <w:spacing w:line="276" w:lineRule="auto"/>
        <w:rPr>
          <w:rFonts w:asciiTheme="minorHAnsi" w:hAnsiTheme="minorHAnsi" w:cstheme="minorHAnsi"/>
        </w:rPr>
      </w:pPr>
    </w:p>
    <w:p w14:paraId="2B654555" w14:textId="3FD163F0" w:rsidR="00F374E0" w:rsidRPr="000A6C00" w:rsidRDefault="00F374E0" w:rsidP="00006060">
      <w:pPr>
        <w:pStyle w:val="NoSpacing"/>
        <w:spacing w:line="276" w:lineRule="auto"/>
        <w:rPr>
          <w:rFonts w:asciiTheme="minorHAnsi" w:hAnsiTheme="minorHAnsi" w:cstheme="minorHAnsi"/>
        </w:rPr>
      </w:pPr>
    </w:p>
    <w:p w14:paraId="5EF3CF38" w14:textId="77777777" w:rsidR="00FF7EDD" w:rsidRPr="000A6C00" w:rsidRDefault="00FF7EDD" w:rsidP="00006060">
      <w:pPr>
        <w:pStyle w:val="NoSpacing"/>
        <w:spacing w:line="276" w:lineRule="auto"/>
        <w:rPr>
          <w:rFonts w:asciiTheme="minorHAnsi" w:hAnsiTheme="minorHAnsi" w:cstheme="minorHAnsi"/>
        </w:rPr>
      </w:pPr>
    </w:p>
    <w:p w14:paraId="1A11CC54" w14:textId="77777777" w:rsidR="00E05594" w:rsidRPr="000A6C00" w:rsidRDefault="00E05594" w:rsidP="00006060">
      <w:pPr>
        <w:pStyle w:val="NoSpacing"/>
        <w:spacing w:line="276" w:lineRule="auto"/>
        <w:rPr>
          <w:rFonts w:asciiTheme="minorHAnsi" w:hAnsiTheme="minorHAnsi" w:cstheme="minorHAnsi"/>
        </w:rPr>
      </w:pPr>
    </w:p>
    <w:p w14:paraId="21DD95A7" w14:textId="2C5FB939" w:rsidR="00837E36" w:rsidRPr="000A6C00" w:rsidRDefault="008402E8" w:rsidP="00DE7132">
      <w:pPr>
        <w:pStyle w:val="NoSpacing"/>
        <w:spacing w:line="276" w:lineRule="auto"/>
        <w:ind w:left="0"/>
        <w:rPr>
          <w:rFonts w:asciiTheme="minorHAnsi" w:hAnsiTheme="minorHAnsi" w:cstheme="minorHAnsi"/>
        </w:rPr>
      </w:pPr>
      <w:r w:rsidRPr="000A6C00">
        <w:rPr>
          <w:rFonts w:asciiTheme="minorHAnsi" w:hAnsiTheme="minorHAnsi" w:cstheme="minorHAnsi"/>
        </w:rPr>
        <w:t>Ray Johnson</w:t>
      </w:r>
      <w:r w:rsidR="000E7B92" w:rsidRPr="000A6C00">
        <w:rPr>
          <w:rFonts w:asciiTheme="minorHAnsi" w:hAnsiTheme="minorHAnsi" w:cstheme="minorHAnsi"/>
        </w:rPr>
        <w:t xml:space="preserve"> APM</w:t>
      </w:r>
    </w:p>
    <w:p w14:paraId="4FFC954A" w14:textId="5D8AAEC6" w:rsidR="00837E36" w:rsidRPr="000A6C00" w:rsidRDefault="00BD6DFA" w:rsidP="00DE7132">
      <w:pPr>
        <w:pStyle w:val="NoSpacing"/>
        <w:spacing w:line="276" w:lineRule="auto"/>
        <w:ind w:left="0"/>
        <w:rPr>
          <w:rFonts w:asciiTheme="minorHAnsi" w:hAnsiTheme="minorHAnsi" w:cstheme="minorHAnsi"/>
        </w:rPr>
      </w:pPr>
      <w:r w:rsidRPr="000A6C00">
        <w:rPr>
          <w:rFonts w:asciiTheme="minorHAnsi" w:hAnsiTheme="minorHAnsi" w:cstheme="minorHAnsi"/>
        </w:rPr>
        <w:t>Commissioner</w:t>
      </w:r>
    </w:p>
    <w:p w14:paraId="7619E8DB" w14:textId="77777777" w:rsidR="00837E36" w:rsidRPr="000A6C00" w:rsidRDefault="00F4197A" w:rsidP="00DE7132">
      <w:pPr>
        <w:pStyle w:val="NoSpacing"/>
        <w:spacing w:line="276" w:lineRule="auto"/>
        <w:ind w:left="0"/>
        <w:rPr>
          <w:rFonts w:asciiTheme="minorHAnsi" w:hAnsiTheme="minorHAnsi" w:cstheme="minorHAnsi"/>
        </w:rPr>
      </w:pPr>
      <w:r w:rsidRPr="000A6C00">
        <w:rPr>
          <w:rFonts w:asciiTheme="minorHAnsi" w:hAnsiTheme="minorHAnsi" w:cstheme="minorHAnsi"/>
        </w:rPr>
        <w:t>ACT Corrective Services</w:t>
      </w:r>
    </w:p>
    <w:p w14:paraId="56A77E6F" w14:textId="626C4E72" w:rsidR="00F4197A" w:rsidRPr="000A6C00" w:rsidRDefault="00DB36D4" w:rsidP="00DE7132">
      <w:pPr>
        <w:pStyle w:val="NoSpacing"/>
        <w:spacing w:line="276" w:lineRule="auto"/>
        <w:ind w:left="0"/>
        <w:rPr>
          <w:rFonts w:asciiTheme="minorHAnsi" w:hAnsiTheme="minorHAnsi" w:cstheme="minorHAnsi"/>
        </w:rPr>
      </w:pPr>
      <w:r>
        <w:rPr>
          <w:rFonts w:asciiTheme="minorHAnsi" w:hAnsiTheme="minorHAnsi" w:cstheme="minorHAnsi"/>
        </w:rPr>
        <w:t>23</w:t>
      </w:r>
      <w:r w:rsidR="00F4197A" w:rsidRPr="000A6C00">
        <w:rPr>
          <w:rFonts w:asciiTheme="minorHAnsi" w:hAnsiTheme="minorHAnsi" w:cstheme="minorHAnsi"/>
        </w:rPr>
        <w:t> </w:t>
      </w:r>
      <w:r w:rsidR="00F374E0" w:rsidRPr="000A6C00">
        <w:rPr>
          <w:rFonts w:asciiTheme="minorHAnsi" w:hAnsiTheme="minorHAnsi" w:cstheme="minorHAnsi"/>
        </w:rPr>
        <w:t>March</w:t>
      </w:r>
      <w:r w:rsidR="008A0E12" w:rsidRPr="000A6C00">
        <w:rPr>
          <w:rFonts w:asciiTheme="minorHAnsi" w:hAnsiTheme="minorHAnsi" w:cstheme="minorHAnsi"/>
        </w:rPr>
        <w:t xml:space="preserve"> </w:t>
      </w:r>
      <w:r w:rsidR="00BD6DFA" w:rsidRPr="000A6C00">
        <w:rPr>
          <w:rFonts w:asciiTheme="minorHAnsi" w:hAnsiTheme="minorHAnsi" w:cstheme="minorHAnsi"/>
        </w:rPr>
        <w:t>202</w:t>
      </w:r>
      <w:r w:rsidR="00C85B01" w:rsidRPr="000A6C00">
        <w:rPr>
          <w:rFonts w:asciiTheme="minorHAnsi" w:hAnsiTheme="minorHAnsi" w:cstheme="minorHAnsi"/>
        </w:rPr>
        <w:t>2</w:t>
      </w:r>
    </w:p>
    <w:p w14:paraId="72AA5498" w14:textId="43878167" w:rsidR="00FB75A2" w:rsidRDefault="00FB75A2" w:rsidP="00006060">
      <w:pPr>
        <w:pStyle w:val="NoSpacing"/>
        <w:spacing w:line="276" w:lineRule="auto"/>
        <w:rPr>
          <w:rFonts w:asciiTheme="minorHAnsi" w:hAnsiTheme="minorHAnsi" w:cstheme="minorHAnsi"/>
          <w:sz w:val="20"/>
          <w:szCs w:val="20"/>
        </w:rPr>
      </w:pPr>
    </w:p>
    <w:p w14:paraId="375B42F4" w14:textId="4A6179CD" w:rsidR="00AC11A7" w:rsidRPr="00DA6AFB" w:rsidRDefault="00AC11A7" w:rsidP="00C1326B">
      <w:pPr>
        <w:rPr>
          <w:rFonts w:asciiTheme="minorHAnsi" w:hAnsiTheme="minorHAnsi" w:cstheme="minorHAnsi"/>
        </w:rPr>
      </w:pPr>
      <w:r w:rsidRPr="00DA6AFB">
        <w:rPr>
          <w:rFonts w:asciiTheme="minorHAnsi" w:hAnsiTheme="minorHAnsi" w:cstheme="minorHAnsi"/>
        </w:rPr>
        <w:t>Document details</w:t>
      </w:r>
    </w:p>
    <w:tbl>
      <w:tblPr>
        <w:tblW w:w="4755" w:type="pct"/>
        <w:tblInd w:w="250" w:type="dxa"/>
        <w:tblBorders>
          <w:top w:val="single" w:sz="4" w:space="0" w:color="666366"/>
          <w:bottom w:val="single" w:sz="4" w:space="0" w:color="666366"/>
          <w:insideH w:val="single" w:sz="2" w:space="0" w:color="C0C0C0"/>
        </w:tblBorders>
        <w:tblLayout w:type="fixed"/>
        <w:tblCellMar>
          <w:top w:w="57" w:type="dxa"/>
          <w:bottom w:w="57" w:type="dxa"/>
        </w:tblCellMar>
        <w:tblLook w:val="0000" w:firstRow="0" w:lastRow="0" w:firstColumn="0" w:lastColumn="0" w:noHBand="0" w:noVBand="0"/>
      </w:tblPr>
      <w:tblGrid>
        <w:gridCol w:w="2707"/>
        <w:gridCol w:w="5877"/>
      </w:tblGrid>
      <w:tr w:rsidR="00AC11A7" w:rsidRPr="00DA6AFB" w14:paraId="426258DF" w14:textId="77777777" w:rsidTr="009415F2">
        <w:trPr>
          <w:cantSplit/>
          <w:tblHeader/>
        </w:trPr>
        <w:tc>
          <w:tcPr>
            <w:tcW w:w="1577" w:type="pct"/>
            <w:tcBorders>
              <w:top w:val="single" w:sz="4" w:space="0" w:color="666366"/>
              <w:bottom w:val="single" w:sz="2" w:space="0" w:color="C0C0C0"/>
            </w:tcBorders>
            <w:shd w:val="clear" w:color="auto" w:fill="839099"/>
            <w:vAlign w:val="center"/>
          </w:tcPr>
          <w:p w14:paraId="4324684D" w14:textId="77777777" w:rsidR="00AC11A7" w:rsidRPr="00DA6AFB" w:rsidRDefault="00AC11A7" w:rsidP="00D312E7">
            <w:pPr>
              <w:pStyle w:val="TableHeader"/>
              <w:rPr>
                <w:rFonts w:asciiTheme="minorHAnsi" w:hAnsiTheme="minorHAnsi" w:cstheme="minorHAnsi"/>
                <w:szCs w:val="22"/>
              </w:rPr>
            </w:pPr>
            <w:r w:rsidRPr="00DA6AFB">
              <w:rPr>
                <w:rFonts w:asciiTheme="minorHAnsi" w:hAnsiTheme="minorHAnsi" w:cstheme="minorHAnsi"/>
                <w:szCs w:val="22"/>
              </w:rPr>
              <w:t>Criteria</w:t>
            </w:r>
          </w:p>
        </w:tc>
        <w:tc>
          <w:tcPr>
            <w:tcW w:w="3423" w:type="pct"/>
            <w:tcBorders>
              <w:top w:val="single" w:sz="4" w:space="0" w:color="666366"/>
              <w:bottom w:val="single" w:sz="2" w:space="0" w:color="C0C0C0"/>
            </w:tcBorders>
            <w:shd w:val="clear" w:color="auto" w:fill="839099"/>
            <w:vAlign w:val="center"/>
          </w:tcPr>
          <w:p w14:paraId="66C22DC2" w14:textId="77777777" w:rsidR="00AC11A7" w:rsidRPr="00DA6AFB" w:rsidRDefault="00AC11A7" w:rsidP="00D312E7">
            <w:pPr>
              <w:pStyle w:val="TableHeader"/>
              <w:rPr>
                <w:rFonts w:asciiTheme="minorHAnsi" w:hAnsiTheme="minorHAnsi" w:cstheme="minorHAnsi"/>
                <w:szCs w:val="22"/>
              </w:rPr>
            </w:pPr>
            <w:r w:rsidRPr="00DA6AFB">
              <w:rPr>
                <w:rFonts w:asciiTheme="minorHAnsi" w:hAnsiTheme="minorHAnsi" w:cstheme="minorHAnsi"/>
                <w:szCs w:val="22"/>
              </w:rPr>
              <w:t>Details</w:t>
            </w:r>
          </w:p>
        </w:tc>
      </w:tr>
      <w:tr w:rsidR="00AC11A7" w:rsidRPr="00D96CC8" w14:paraId="32D0A31B" w14:textId="77777777" w:rsidTr="009415F2">
        <w:trPr>
          <w:cantSplit/>
        </w:trPr>
        <w:tc>
          <w:tcPr>
            <w:tcW w:w="1577" w:type="pct"/>
            <w:shd w:val="clear" w:color="auto" w:fill="auto"/>
          </w:tcPr>
          <w:p w14:paraId="51F84458" w14:textId="77777777" w:rsidR="00AC11A7" w:rsidRPr="00D96CC8" w:rsidRDefault="00AC11A7" w:rsidP="00D312E7">
            <w:pPr>
              <w:pStyle w:val="TableText"/>
              <w:rPr>
                <w:rFonts w:asciiTheme="minorHAnsi" w:hAnsiTheme="minorHAnsi" w:cstheme="minorHAnsi"/>
                <w:sz w:val="20"/>
                <w:szCs w:val="22"/>
              </w:rPr>
            </w:pPr>
            <w:r w:rsidRPr="00D96CC8">
              <w:rPr>
                <w:rFonts w:asciiTheme="minorHAnsi" w:hAnsiTheme="minorHAnsi" w:cstheme="minorHAnsi"/>
                <w:sz w:val="20"/>
                <w:szCs w:val="22"/>
              </w:rPr>
              <w:t>Document title:</w:t>
            </w:r>
          </w:p>
        </w:tc>
        <w:tc>
          <w:tcPr>
            <w:tcW w:w="3423" w:type="pct"/>
            <w:shd w:val="clear" w:color="auto" w:fill="auto"/>
          </w:tcPr>
          <w:p w14:paraId="3C62BBEF" w14:textId="56EF5A66" w:rsidR="00AC11A7" w:rsidRPr="00364E12" w:rsidRDefault="00D9244A" w:rsidP="00C1326B">
            <w:pPr>
              <w:spacing w:line="276" w:lineRule="auto"/>
              <w:rPr>
                <w:rFonts w:asciiTheme="minorHAnsi" w:hAnsiTheme="minorHAnsi" w:cstheme="minorHAnsi"/>
                <w:i/>
                <w:iCs/>
                <w:sz w:val="20"/>
              </w:rPr>
            </w:pPr>
            <w:r w:rsidRPr="00364E12">
              <w:rPr>
                <w:rFonts w:asciiTheme="minorHAnsi" w:hAnsiTheme="minorHAnsi" w:cstheme="minorHAnsi"/>
                <w:i/>
                <w:iCs/>
                <w:sz w:val="20"/>
              </w:rPr>
              <w:t>Corrections Management (</w:t>
            </w:r>
            <w:r w:rsidR="00D23293" w:rsidRPr="00364E12">
              <w:rPr>
                <w:rFonts w:asciiTheme="minorHAnsi" w:hAnsiTheme="minorHAnsi" w:cstheme="minorHAnsi"/>
                <w:i/>
                <w:iCs/>
                <w:sz w:val="20"/>
              </w:rPr>
              <w:t xml:space="preserve">Relocating </w:t>
            </w:r>
            <w:r w:rsidR="00047026" w:rsidRPr="00364E12">
              <w:rPr>
                <w:rFonts w:asciiTheme="minorHAnsi" w:hAnsiTheme="minorHAnsi" w:cstheme="minorHAnsi"/>
                <w:i/>
                <w:iCs/>
                <w:sz w:val="20"/>
              </w:rPr>
              <w:t xml:space="preserve">a </w:t>
            </w:r>
            <w:r w:rsidR="00D23293" w:rsidRPr="00364E12">
              <w:rPr>
                <w:rFonts w:asciiTheme="minorHAnsi" w:hAnsiTheme="minorHAnsi" w:cstheme="minorHAnsi"/>
                <w:i/>
                <w:iCs/>
                <w:sz w:val="20"/>
              </w:rPr>
              <w:t>Detainee to a NSW Correctional Centre</w:t>
            </w:r>
            <w:r w:rsidRPr="00364E12">
              <w:rPr>
                <w:rFonts w:asciiTheme="minorHAnsi" w:hAnsiTheme="minorHAnsi" w:cstheme="minorHAnsi"/>
                <w:i/>
                <w:iCs/>
                <w:sz w:val="20"/>
              </w:rPr>
              <w:t>) Policy 20</w:t>
            </w:r>
            <w:r w:rsidR="00C85B01">
              <w:rPr>
                <w:rFonts w:asciiTheme="minorHAnsi" w:hAnsiTheme="minorHAnsi" w:cstheme="minorHAnsi"/>
                <w:i/>
                <w:iCs/>
                <w:sz w:val="20"/>
              </w:rPr>
              <w:t>2</w:t>
            </w:r>
            <w:r w:rsidR="00C1326B" w:rsidRPr="00364E12">
              <w:rPr>
                <w:rFonts w:asciiTheme="minorHAnsi" w:hAnsiTheme="minorHAnsi" w:cstheme="minorHAnsi"/>
                <w:i/>
                <w:iCs/>
                <w:sz w:val="20"/>
              </w:rPr>
              <w:t>2</w:t>
            </w:r>
          </w:p>
        </w:tc>
      </w:tr>
      <w:tr w:rsidR="00AC11A7" w:rsidRPr="00D96CC8" w14:paraId="0AFA8579" w14:textId="77777777" w:rsidTr="009415F2">
        <w:trPr>
          <w:cantSplit/>
        </w:trPr>
        <w:tc>
          <w:tcPr>
            <w:tcW w:w="1577" w:type="pct"/>
            <w:shd w:val="clear" w:color="auto" w:fill="auto"/>
            <w:tcMar>
              <w:left w:w="108" w:type="dxa"/>
            </w:tcMar>
          </w:tcPr>
          <w:p w14:paraId="090E1023" w14:textId="77777777" w:rsidR="00AC11A7" w:rsidRPr="00D96CC8" w:rsidRDefault="00AC11A7" w:rsidP="00D312E7">
            <w:pPr>
              <w:pStyle w:val="TableText"/>
              <w:rPr>
                <w:rFonts w:asciiTheme="minorHAnsi" w:hAnsiTheme="minorHAnsi" w:cstheme="minorHAnsi"/>
                <w:sz w:val="20"/>
                <w:szCs w:val="22"/>
              </w:rPr>
            </w:pPr>
            <w:r w:rsidRPr="00D96CC8">
              <w:rPr>
                <w:rFonts w:asciiTheme="minorHAnsi" w:hAnsiTheme="minorHAnsi" w:cstheme="minorHAnsi"/>
                <w:sz w:val="20"/>
                <w:szCs w:val="22"/>
              </w:rPr>
              <w:t>Document owner/approver:</w:t>
            </w:r>
          </w:p>
        </w:tc>
        <w:tc>
          <w:tcPr>
            <w:tcW w:w="3423" w:type="pct"/>
            <w:shd w:val="clear" w:color="auto" w:fill="auto"/>
          </w:tcPr>
          <w:p w14:paraId="7B8DD392" w14:textId="0C8B4247" w:rsidR="00AC11A7" w:rsidRPr="00D96CC8" w:rsidRDefault="00F5087E" w:rsidP="00D312E7">
            <w:pPr>
              <w:pStyle w:val="TableText"/>
              <w:rPr>
                <w:rFonts w:asciiTheme="minorHAnsi" w:hAnsiTheme="minorHAnsi" w:cstheme="minorHAnsi"/>
                <w:sz w:val="20"/>
                <w:szCs w:val="22"/>
              </w:rPr>
            </w:pPr>
            <w:r w:rsidRPr="00D96CC8">
              <w:rPr>
                <w:rFonts w:asciiTheme="minorHAnsi" w:hAnsiTheme="minorHAnsi" w:cstheme="minorHAnsi"/>
                <w:sz w:val="20"/>
                <w:szCs w:val="22"/>
              </w:rPr>
              <w:t>Commissioner</w:t>
            </w:r>
            <w:r w:rsidR="006F6F5C" w:rsidRPr="00D96CC8">
              <w:rPr>
                <w:rFonts w:asciiTheme="minorHAnsi" w:hAnsiTheme="minorHAnsi" w:cstheme="minorHAnsi"/>
                <w:sz w:val="20"/>
                <w:szCs w:val="22"/>
              </w:rPr>
              <w:t xml:space="preserve">, </w:t>
            </w:r>
            <w:r w:rsidR="00AC11A7" w:rsidRPr="00D96CC8">
              <w:rPr>
                <w:rFonts w:asciiTheme="minorHAnsi" w:hAnsiTheme="minorHAnsi" w:cstheme="minorHAnsi"/>
                <w:sz w:val="20"/>
                <w:szCs w:val="22"/>
              </w:rPr>
              <w:t>ACT Corrective Services</w:t>
            </w:r>
          </w:p>
        </w:tc>
      </w:tr>
      <w:tr w:rsidR="00AC11A7" w:rsidRPr="00D96CC8" w14:paraId="5D219117" w14:textId="77777777" w:rsidTr="009415F2">
        <w:trPr>
          <w:cantSplit/>
        </w:trPr>
        <w:tc>
          <w:tcPr>
            <w:tcW w:w="1577" w:type="pct"/>
            <w:shd w:val="clear" w:color="auto" w:fill="auto"/>
            <w:tcMar>
              <w:left w:w="108" w:type="dxa"/>
            </w:tcMar>
          </w:tcPr>
          <w:p w14:paraId="47DF2921" w14:textId="77777777" w:rsidR="00AC11A7" w:rsidRPr="00D96CC8" w:rsidRDefault="00AC11A7" w:rsidP="00D312E7">
            <w:pPr>
              <w:pStyle w:val="TableText"/>
              <w:rPr>
                <w:rFonts w:asciiTheme="minorHAnsi" w:hAnsiTheme="minorHAnsi" w:cstheme="minorHAnsi"/>
                <w:sz w:val="20"/>
                <w:szCs w:val="22"/>
              </w:rPr>
            </w:pPr>
            <w:r w:rsidRPr="00D96CC8">
              <w:rPr>
                <w:rFonts w:asciiTheme="minorHAnsi" w:hAnsiTheme="minorHAnsi" w:cstheme="minorHAnsi"/>
                <w:sz w:val="20"/>
                <w:szCs w:val="22"/>
              </w:rPr>
              <w:t>Date effective:</w:t>
            </w:r>
          </w:p>
        </w:tc>
        <w:tc>
          <w:tcPr>
            <w:tcW w:w="3423" w:type="pct"/>
            <w:shd w:val="clear" w:color="auto" w:fill="auto"/>
          </w:tcPr>
          <w:p w14:paraId="5739BD57" w14:textId="3A670031" w:rsidR="00AC11A7" w:rsidRPr="00D96CC8" w:rsidRDefault="00006060" w:rsidP="00D312E7">
            <w:pPr>
              <w:pStyle w:val="TableText"/>
              <w:rPr>
                <w:rFonts w:asciiTheme="minorHAnsi" w:hAnsiTheme="minorHAnsi" w:cstheme="minorHAnsi"/>
                <w:sz w:val="20"/>
                <w:szCs w:val="22"/>
              </w:rPr>
            </w:pPr>
            <w:r w:rsidRPr="00D96CC8">
              <w:rPr>
                <w:rFonts w:asciiTheme="minorHAnsi" w:hAnsiTheme="minorHAnsi" w:cstheme="minorHAnsi"/>
                <w:sz w:val="20"/>
                <w:szCs w:val="22"/>
              </w:rPr>
              <w:t xml:space="preserve">The day after </w:t>
            </w:r>
            <w:r w:rsidR="00D9244A" w:rsidRPr="00D96CC8">
              <w:rPr>
                <w:rFonts w:asciiTheme="minorHAnsi" w:hAnsiTheme="minorHAnsi" w:cstheme="minorHAnsi"/>
                <w:sz w:val="20"/>
                <w:szCs w:val="22"/>
              </w:rPr>
              <w:t xml:space="preserve">the </w:t>
            </w:r>
            <w:r w:rsidRPr="00D96CC8">
              <w:rPr>
                <w:rFonts w:asciiTheme="minorHAnsi" w:hAnsiTheme="minorHAnsi" w:cstheme="minorHAnsi"/>
                <w:sz w:val="20"/>
                <w:szCs w:val="22"/>
              </w:rPr>
              <w:t xml:space="preserve">notification </w:t>
            </w:r>
            <w:r w:rsidR="00D9244A" w:rsidRPr="00D96CC8">
              <w:rPr>
                <w:rFonts w:asciiTheme="minorHAnsi" w:hAnsiTheme="minorHAnsi" w:cstheme="minorHAnsi"/>
                <w:sz w:val="20"/>
                <w:szCs w:val="22"/>
              </w:rPr>
              <w:t>date</w:t>
            </w:r>
            <w:r w:rsidR="00C1326B" w:rsidRPr="00D96CC8">
              <w:rPr>
                <w:rFonts w:asciiTheme="minorHAnsi" w:hAnsiTheme="minorHAnsi" w:cstheme="minorHAnsi"/>
                <w:sz w:val="20"/>
                <w:szCs w:val="22"/>
              </w:rPr>
              <w:t>.</w:t>
            </w:r>
          </w:p>
        </w:tc>
      </w:tr>
      <w:tr w:rsidR="00AC11A7" w:rsidRPr="00DA6AFB" w14:paraId="43FF7679" w14:textId="77777777" w:rsidTr="009415F2">
        <w:trPr>
          <w:cantSplit/>
        </w:trPr>
        <w:tc>
          <w:tcPr>
            <w:tcW w:w="1577" w:type="pct"/>
            <w:shd w:val="clear" w:color="auto" w:fill="auto"/>
            <w:tcMar>
              <w:left w:w="108" w:type="dxa"/>
            </w:tcMar>
          </w:tcPr>
          <w:p w14:paraId="6BC7FB11" w14:textId="77777777" w:rsidR="00AC11A7" w:rsidRPr="00D96CC8" w:rsidRDefault="00AC11A7" w:rsidP="00D312E7">
            <w:pPr>
              <w:pStyle w:val="TableText"/>
              <w:rPr>
                <w:rFonts w:asciiTheme="minorHAnsi" w:hAnsiTheme="minorHAnsi" w:cstheme="minorHAnsi"/>
                <w:sz w:val="20"/>
                <w:szCs w:val="22"/>
              </w:rPr>
            </w:pPr>
            <w:r w:rsidRPr="00D96CC8">
              <w:rPr>
                <w:rFonts w:asciiTheme="minorHAnsi" w:hAnsiTheme="minorHAnsi" w:cstheme="minorHAnsi"/>
                <w:sz w:val="20"/>
                <w:szCs w:val="22"/>
              </w:rPr>
              <w:t>Review date:</w:t>
            </w:r>
          </w:p>
        </w:tc>
        <w:tc>
          <w:tcPr>
            <w:tcW w:w="3423" w:type="pct"/>
            <w:shd w:val="clear" w:color="auto" w:fill="auto"/>
          </w:tcPr>
          <w:p w14:paraId="71F7A19A" w14:textId="1C7F3D55" w:rsidR="00AC11A7" w:rsidRPr="00DA6AFB" w:rsidRDefault="00993DC6" w:rsidP="00110125">
            <w:pPr>
              <w:pStyle w:val="TableText"/>
              <w:rPr>
                <w:rFonts w:asciiTheme="minorHAnsi" w:hAnsiTheme="minorHAnsi" w:cstheme="minorHAnsi"/>
                <w:sz w:val="20"/>
                <w:szCs w:val="22"/>
              </w:rPr>
            </w:pPr>
            <w:r w:rsidRPr="00D96CC8">
              <w:rPr>
                <w:rFonts w:asciiTheme="minorHAnsi" w:hAnsiTheme="minorHAnsi" w:cstheme="minorHAnsi"/>
                <w:sz w:val="20"/>
                <w:szCs w:val="22"/>
              </w:rPr>
              <w:t>Three</w:t>
            </w:r>
            <w:r w:rsidR="00AC11A7" w:rsidRPr="00D96CC8">
              <w:rPr>
                <w:rFonts w:asciiTheme="minorHAnsi" w:hAnsiTheme="minorHAnsi" w:cstheme="minorHAnsi"/>
                <w:sz w:val="20"/>
                <w:szCs w:val="22"/>
              </w:rPr>
              <w:t xml:space="preserve"> year</w:t>
            </w:r>
            <w:r w:rsidRPr="00D96CC8">
              <w:rPr>
                <w:rFonts w:asciiTheme="minorHAnsi" w:hAnsiTheme="minorHAnsi" w:cstheme="minorHAnsi"/>
                <w:sz w:val="20"/>
                <w:szCs w:val="22"/>
              </w:rPr>
              <w:t>s</w:t>
            </w:r>
            <w:r w:rsidR="00AC11A7" w:rsidRPr="00D96CC8">
              <w:rPr>
                <w:rFonts w:asciiTheme="minorHAnsi" w:hAnsiTheme="minorHAnsi" w:cstheme="minorHAnsi"/>
                <w:sz w:val="20"/>
                <w:szCs w:val="22"/>
              </w:rPr>
              <w:t xml:space="preserve"> after </w:t>
            </w:r>
            <w:r w:rsidR="00110125" w:rsidRPr="00D96CC8">
              <w:rPr>
                <w:rFonts w:asciiTheme="minorHAnsi" w:hAnsiTheme="minorHAnsi" w:cstheme="minorHAnsi"/>
                <w:sz w:val="20"/>
                <w:szCs w:val="22"/>
              </w:rPr>
              <w:t xml:space="preserve">the notification </w:t>
            </w:r>
            <w:r w:rsidR="00AC11A7" w:rsidRPr="00D96CC8">
              <w:rPr>
                <w:rFonts w:asciiTheme="minorHAnsi" w:hAnsiTheme="minorHAnsi" w:cstheme="minorHAnsi"/>
                <w:sz w:val="20"/>
                <w:szCs w:val="22"/>
              </w:rPr>
              <w:t>date</w:t>
            </w:r>
            <w:r w:rsidR="00C1326B" w:rsidRPr="00D96CC8">
              <w:rPr>
                <w:rFonts w:asciiTheme="minorHAnsi" w:hAnsiTheme="minorHAnsi" w:cstheme="minorHAnsi"/>
                <w:sz w:val="20"/>
                <w:szCs w:val="22"/>
              </w:rPr>
              <w:t>.</w:t>
            </w:r>
          </w:p>
        </w:tc>
      </w:tr>
      <w:tr w:rsidR="001F5F35" w:rsidRPr="00DA6AFB" w14:paraId="1609A30D" w14:textId="77777777" w:rsidTr="009415F2">
        <w:trPr>
          <w:cantSplit/>
        </w:trPr>
        <w:tc>
          <w:tcPr>
            <w:tcW w:w="1577" w:type="pct"/>
            <w:shd w:val="clear" w:color="auto" w:fill="auto"/>
            <w:tcMar>
              <w:left w:w="108" w:type="dxa"/>
            </w:tcMar>
          </w:tcPr>
          <w:p w14:paraId="3A70DE98" w14:textId="77777777" w:rsidR="001F5F35" w:rsidRPr="00DA6AFB" w:rsidRDefault="001F5F35" w:rsidP="00D312E7">
            <w:pPr>
              <w:pStyle w:val="TableText"/>
              <w:rPr>
                <w:rFonts w:asciiTheme="minorHAnsi" w:hAnsiTheme="minorHAnsi" w:cstheme="minorHAnsi"/>
                <w:sz w:val="20"/>
                <w:szCs w:val="22"/>
              </w:rPr>
            </w:pPr>
            <w:r w:rsidRPr="00DA6AFB">
              <w:rPr>
                <w:rFonts w:asciiTheme="minorHAnsi" w:hAnsiTheme="minorHAnsi" w:cstheme="minorHAnsi"/>
                <w:sz w:val="20"/>
                <w:szCs w:val="22"/>
              </w:rPr>
              <w:lastRenderedPageBreak/>
              <w:t xml:space="preserve">Compliance with </w:t>
            </w:r>
            <w:r w:rsidR="006F6F5C" w:rsidRPr="00DA6AFB">
              <w:rPr>
                <w:rFonts w:asciiTheme="minorHAnsi" w:hAnsiTheme="minorHAnsi" w:cstheme="minorHAnsi"/>
                <w:sz w:val="20"/>
                <w:szCs w:val="22"/>
              </w:rPr>
              <w:t>law:</w:t>
            </w:r>
          </w:p>
        </w:tc>
        <w:tc>
          <w:tcPr>
            <w:tcW w:w="3423" w:type="pct"/>
            <w:shd w:val="clear" w:color="auto" w:fill="auto"/>
          </w:tcPr>
          <w:p w14:paraId="17183082" w14:textId="557A4E7F" w:rsidR="001F5F35" w:rsidRPr="00DA6AFB" w:rsidRDefault="001F5F35" w:rsidP="00110125">
            <w:pPr>
              <w:rPr>
                <w:rFonts w:asciiTheme="minorHAnsi" w:hAnsiTheme="minorHAnsi" w:cstheme="minorHAnsi"/>
                <w:sz w:val="20"/>
              </w:rPr>
            </w:pPr>
            <w:r w:rsidRPr="00DA6AFB">
              <w:rPr>
                <w:rFonts w:asciiTheme="minorHAnsi" w:hAnsiTheme="minorHAnsi" w:cstheme="minorHAnsi"/>
                <w:sz w:val="20"/>
              </w:rPr>
              <w:t xml:space="preserve">This policy reflects the requirements of the </w:t>
            </w:r>
            <w:r w:rsidRPr="00DA6AFB">
              <w:rPr>
                <w:rFonts w:asciiTheme="minorHAnsi" w:hAnsiTheme="minorHAnsi" w:cstheme="minorHAnsi"/>
                <w:i/>
                <w:sz w:val="20"/>
              </w:rPr>
              <w:t>Corrections Management</w:t>
            </w:r>
            <w:r w:rsidR="00F41353" w:rsidRPr="00DA6AFB">
              <w:rPr>
                <w:rFonts w:asciiTheme="minorHAnsi" w:hAnsiTheme="minorHAnsi" w:cstheme="minorHAnsi"/>
                <w:sz w:val="20"/>
              </w:rPr>
              <w:t xml:space="preserve"> </w:t>
            </w:r>
            <w:r w:rsidR="00F41353" w:rsidRPr="00DA6AFB">
              <w:rPr>
                <w:rFonts w:asciiTheme="minorHAnsi" w:hAnsiTheme="minorHAnsi" w:cstheme="minorHAnsi"/>
                <w:i/>
                <w:sz w:val="20"/>
              </w:rPr>
              <w:t xml:space="preserve">(Policy </w:t>
            </w:r>
            <w:r w:rsidR="00006060" w:rsidRPr="00DA6AFB">
              <w:rPr>
                <w:rFonts w:asciiTheme="minorHAnsi" w:hAnsiTheme="minorHAnsi" w:cstheme="minorHAnsi"/>
                <w:i/>
                <w:sz w:val="20"/>
              </w:rPr>
              <w:t>Framework</w:t>
            </w:r>
            <w:r w:rsidR="00F41353" w:rsidRPr="00DA6AFB">
              <w:rPr>
                <w:rFonts w:asciiTheme="minorHAnsi" w:hAnsiTheme="minorHAnsi" w:cstheme="minorHAnsi"/>
                <w:i/>
                <w:sz w:val="20"/>
              </w:rPr>
              <w:t>) Policy 20</w:t>
            </w:r>
            <w:r w:rsidR="00C1326B" w:rsidRPr="00DA6AFB">
              <w:rPr>
                <w:rFonts w:asciiTheme="minorHAnsi" w:hAnsiTheme="minorHAnsi" w:cstheme="minorHAnsi"/>
                <w:i/>
                <w:sz w:val="20"/>
              </w:rPr>
              <w:t>2</w:t>
            </w:r>
            <w:r w:rsidR="002E63AD">
              <w:rPr>
                <w:rFonts w:asciiTheme="minorHAnsi" w:hAnsiTheme="minorHAnsi" w:cstheme="minorHAnsi"/>
                <w:i/>
                <w:sz w:val="20"/>
              </w:rPr>
              <w:t>0</w:t>
            </w:r>
          </w:p>
        </w:tc>
      </w:tr>
      <w:tr w:rsidR="002E7ABC" w:rsidRPr="00DA6AFB" w14:paraId="460020E0" w14:textId="77777777" w:rsidTr="009415F2">
        <w:trPr>
          <w:cantSplit/>
        </w:trPr>
        <w:tc>
          <w:tcPr>
            <w:tcW w:w="1577" w:type="pct"/>
            <w:shd w:val="clear" w:color="auto" w:fill="auto"/>
            <w:tcMar>
              <w:left w:w="108" w:type="dxa"/>
            </w:tcMar>
          </w:tcPr>
          <w:p w14:paraId="0AC0E991" w14:textId="77777777" w:rsidR="002E7ABC" w:rsidRPr="00DA6AFB" w:rsidRDefault="002E7ABC" w:rsidP="00D312E7">
            <w:pPr>
              <w:pStyle w:val="TableText"/>
              <w:rPr>
                <w:rFonts w:asciiTheme="minorHAnsi" w:hAnsiTheme="minorHAnsi" w:cstheme="minorHAnsi"/>
                <w:sz w:val="20"/>
                <w:szCs w:val="22"/>
              </w:rPr>
            </w:pPr>
            <w:r w:rsidRPr="00DA6AFB">
              <w:rPr>
                <w:rFonts w:asciiTheme="minorHAnsi" w:hAnsiTheme="minorHAnsi" w:cstheme="minorHAnsi"/>
                <w:sz w:val="20"/>
                <w:szCs w:val="22"/>
              </w:rPr>
              <w:t xml:space="preserve">Responsible officer: </w:t>
            </w:r>
          </w:p>
        </w:tc>
        <w:tc>
          <w:tcPr>
            <w:tcW w:w="3423" w:type="pct"/>
            <w:shd w:val="clear" w:color="auto" w:fill="auto"/>
          </w:tcPr>
          <w:p w14:paraId="25CD09DD" w14:textId="4C2BFF18" w:rsidR="002E7ABC" w:rsidRPr="00DA6AFB" w:rsidRDefault="002E63AD" w:rsidP="00F41353">
            <w:pPr>
              <w:rPr>
                <w:rFonts w:asciiTheme="minorHAnsi" w:hAnsiTheme="minorHAnsi" w:cstheme="minorHAnsi"/>
                <w:sz w:val="20"/>
              </w:rPr>
            </w:pPr>
            <w:r>
              <w:rPr>
                <w:rFonts w:asciiTheme="minorHAnsi" w:hAnsiTheme="minorHAnsi" w:cstheme="minorHAnsi"/>
                <w:sz w:val="20"/>
              </w:rPr>
              <w:t>General Manager of a correctional centre</w:t>
            </w:r>
          </w:p>
        </w:tc>
      </w:tr>
    </w:tbl>
    <w:p w14:paraId="0DFA170E" w14:textId="77777777" w:rsidR="00A85B1D" w:rsidRPr="002002EE" w:rsidRDefault="00A85B1D" w:rsidP="00FB75A2">
      <w:pPr>
        <w:rPr>
          <w:rFonts w:asciiTheme="minorHAnsi" w:hAnsiTheme="minorHAnsi" w:cstheme="minorHAnsi"/>
        </w:rPr>
      </w:pPr>
    </w:p>
    <w:tbl>
      <w:tblPr>
        <w:tblStyle w:val="TableGrid"/>
        <w:tblW w:w="8556" w:type="dxa"/>
        <w:tblInd w:w="279"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2139"/>
        <w:gridCol w:w="2139"/>
        <w:gridCol w:w="2139"/>
        <w:gridCol w:w="2139"/>
      </w:tblGrid>
      <w:tr w:rsidR="00C6621D" w:rsidRPr="00DA6AFB" w14:paraId="69ED50C8" w14:textId="77777777" w:rsidTr="00967BC9">
        <w:trPr>
          <w:trHeight w:val="395"/>
        </w:trPr>
        <w:tc>
          <w:tcPr>
            <w:tcW w:w="0" w:type="auto"/>
            <w:gridSpan w:val="4"/>
            <w:shd w:val="clear" w:color="auto" w:fill="F2F2F2" w:themeFill="background1" w:themeFillShade="F2"/>
          </w:tcPr>
          <w:p w14:paraId="4E533A38" w14:textId="77777777" w:rsidR="00C6621D" w:rsidRPr="00DA6AFB" w:rsidRDefault="00C6621D" w:rsidP="00967BC9">
            <w:pPr>
              <w:pStyle w:val="Heading2"/>
              <w:outlineLvl w:val="1"/>
              <w:rPr>
                <w:rFonts w:asciiTheme="minorHAnsi" w:hAnsiTheme="minorHAnsi" w:cstheme="minorHAnsi"/>
                <w:sz w:val="20"/>
              </w:rPr>
            </w:pPr>
            <w:r w:rsidRPr="00DA6AFB">
              <w:rPr>
                <w:rFonts w:asciiTheme="minorHAnsi" w:hAnsiTheme="minorHAnsi" w:cstheme="minorHAnsi"/>
                <w:sz w:val="20"/>
              </w:rPr>
              <w:t xml:space="preserve">Version Control </w:t>
            </w:r>
          </w:p>
        </w:tc>
      </w:tr>
      <w:tr w:rsidR="00C6621D" w:rsidRPr="00DA6AFB" w14:paraId="6715CBC4" w14:textId="77777777" w:rsidTr="00F94325">
        <w:trPr>
          <w:trHeight w:val="395"/>
        </w:trPr>
        <w:tc>
          <w:tcPr>
            <w:tcW w:w="2139" w:type="dxa"/>
          </w:tcPr>
          <w:p w14:paraId="5040EBB6" w14:textId="77777777" w:rsidR="00C6621D" w:rsidRPr="00DA6AFB" w:rsidRDefault="00C6621D" w:rsidP="00F94325">
            <w:pPr>
              <w:pStyle w:val="Heading2"/>
              <w:ind w:left="113"/>
              <w:outlineLvl w:val="1"/>
              <w:rPr>
                <w:rFonts w:asciiTheme="minorHAnsi" w:hAnsiTheme="minorHAnsi" w:cstheme="minorHAnsi"/>
                <w:sz w:val="20"/>
              </w:rPr>
            </w:pPr>
            <w:r w:rsidRPr="00DA6AFB">
              <w:rPr>
                <w:rFonts w:asciiTheme="minorHAnsi" w:hAnsiTheme="minorHAnsi" w:cstheme="minorHAnsi"/>
                <w:sz w:val="20"/>
              </w:rPr>
              <w:t xml:space="preserve">Version no. </w:t>
            </w:r>
          </w:p>
        </w:tc>
        <w:tc>
          <w:tcPr>
            <w:tcW w:w="2139" w:type="dxa"/>
          </w:tcPr>
          <w:p w14:paraId="659F83E6" w14:textId="77777777" w:rsidR="00C6621D" w:rsidRPr="00DA6AFB" w:rsidRDefault="00C6621D" w:rsidP="00F94325">
            <w:pPr>
              <w:pStyle w:val="Heading2"/>
              <w:ind w:left="113"/>
              <w:outlineLvl w:val="1"/>
              <w:rPr>
                <w:rFonts w:asciiTheme="minorHAnsi" w:hAnsiTheme="minorHAnsi" w:cstheme="minorHAnsi"/>
                <w:sz w:val="20"/>
              </w:rPr>
            </w:pPr>
            <w:r w:rsidRPr="00DA6AFB">
              <w:rPr>
                <w:rFonts w:asciiTheme="minorHAnsi" w:hAnsiTheme="minorHAnsi" w:cstheme="minorHAnsi"/>
                <w:sz w:val="20"/>
              </w:rPr>
              <w:t xml:space="preserve">Date </w:t>
            </w:r>
          </w:p>
        </w:tc>
        <w:tc>
          <w:tcPr>
            <w:tcW w:w="2139" w:type="dxa"/>
          </w:tcPr>
          <w:p w14:paraId="33940624" w14:textId="77777777" w:rsidR="00C6621D" w:rsidRPr="00DA6AFB" w:rsidRDefault="00C6621D" w:rsidP="00F94325">
            <w:pPr>
              <w:pStyle w:val="Heading2"/>
              <w:ind w:left="113"/>
              <w:outlineLvl w:val="1"/>
              <w:rPr>
                <w:rFonts w:asciiTheme="minorHAnsi" w:hAnsiTheme="minorHAnsi" w:cstheme="minorHAnsi"/>
                <w:sz w:val="20"/>
              </w:rPr>
            </w:pPr>
            <w:r w:rsidRPr="00DA6AFB">
              <w:rPr>
                <w:rFonts w:asciiTheme="minorHAnsi" w:hAnsiTheme="minorHAnsi" w:cstheme="minorHAnsi"/>
                <w:sz w:val="20"/>
              </w:rPr>
              <w:t>Description</w:t>
            </w:r>
          </w:p>
        </w:tc>
        <w:tc>
          <w:tcPr>
            <w:tcW w:w="2139" w:type="dxa"/>
          </w:tcPr>
          <w:p w14:paraId="50BC6905" w14:textId="77777777" w:rsidR="00C6621D" w:rsidRPr="00DA6AFB" w:rsidRDefault="00C6621D" w:rsidP="00F94325">
            <w:pPr>
              <w:pStyle w:val="Heading2"/>
              <w:ind w:left="113"/>
              <w:outlineLvl w:val="1"/>
              <w:rPr>
                <w:rFonts w:asciiTheme="minorHAnsi" w:hAnsiTheme="minorHAnsi" w:cstheme="minorHAnsi"/>
                <w:sz w:val="20"/>
              </w:rPr>
            </w:pPr>
            <w:r w:rsidRPr="00DA6AFB">
              <w:rPr>
                <w:rFonts w:asciiTheme="minorHAnsi" w:hAnsiTheme="minorHAnsi" w:cstheme="minorHAnsi"/>
                <w:sz w:val="20"/>
              </w:rPr>
              <w:t>Author</w:t>
            </w:r>
          </w:p>
        </w:tc>
      </w:tr>
      <w:tr w:rsidR="00C6621D" w:rsidRPr="00DA6AFB" w14:paraId="0098932B" w14:textId="77777777" w:rsidTr="00F94325">
        <w:trPr>
          <w:trHeight w:val="395"/>
        </w:trPr>
        <w:tc>
          <w:tcPr>
            <w:tcW w:w="2139" w:type="dxa"/>
          </w:tcPr>
          <w:p w14:paraId="4A370E12" w14:textId="77777777" w:rsidR="00C6621D" w:rsidRPr="00DA6AFB" w:rsidRDefault="00C6621D" w:rsidP="00F94325">
            <w:pPr>
              <w:pStyle w:val="Heading2"/>
              <w:ind w:left="113"/>
              <w:outlineLvl w:val="1"/>
              <w:rPr>
                <w:rFonts w:asciiTheme="minorHAnsi" w:hAnsiTheme="minorHAnsi" w:cstheme="minorHAnsi"/>
                <w:b w:val="0"/>
                <w:sz w:val="20"/>
              </w:rPr>
            </w:pPr>
            <w:r w:rsidRPr="00DA6AFB">
              <w:rPr>
                <w:rFonts w:asciiTheme="minorHAnsi" w:hAnsiTheme="minorHAnsi" w:cstheme="minorHAnsi"/>
                <w:b w:val="0"/>
                <w:sz w:val="20"/>
              </w:rPr>
              <w:t>V1</w:t>
            </w:r>
          </w:p>
        </w:tc>
        <w:tc>
          <w:tcPr>
            <w:tcW w:w="2139" w:type="dxa"/>
          </w:tcPr>
          <w:p w14:paraId="3D23A9A6" w14:textId="5E4DF774" w:rsidR="00C6621D" w:rsidRPr="00DA6AFB" w:rsidRDefault="0021495A" w:rsidP="00F94325">
            <w:pPr>
              <w:pStyle w:val="Heading2"/>
              <w:ind w:left="113"/>
              <w:outlineLvl w:val="1"/>
              <w:rPr>
                <w:rFonts w:asciiTheme="minorHAnsi" w:hAnsiTheme="minorHAnsi" w:cstheme="minorHAnsi"/>
                <w:b w:val="0"/>
                <w:sz w:val="20"/>
              </w:rPr>
            </w:pPr>
            <w:r>
              <w:rPr>
                <w:rFonts w:asciiTheme="minorHAnsi" w:hAnsiTheme="minorHAnsi" w:cstheme="minorHAnsi"/>
                <w:b w:val="0"/>
                <w:sz w:val="20"/>
              </w:rPr>
              <w:t xml:space="preserve">April </w:t>
            </w:r>
            <w:r w:rsidR="00D64A65">
              <w:rPr>
                <w:rFonts w:asciiTheme="minorHAnsi" w:hAnsiTheme="minorHAnsi" w:cstheme="minorHAnsi"/>
                <w:b w:val="0"/>
                <w:sz w:val="20"/>
              </w:rPr>
              <w:t>2021</w:t>
            </w:r>
          </w:p>
        </w:tc>
        <w:tc>
          <w:tcPr>
            <w:tcW w:w="2139" w:type="dxa"/>
          </w:tcPr>
          <w:p w14:paraId="1C30085E" w14:textId="77777777" w:rsidR="00C6621D" w:rsidRPr="00DA6AFB" w:rsidRDefault="00C6621D" w:rsidP="00F94325">
            <w:pPr>
              <w:pStyle w:val="Heading2"/>
              <w:ind w:left="113"/>
              <w:outlineLvl w:val="1"/>
              <w:rPr>
                <w:rFonts w:asciiTheme="minorHAnsi" w:hAnsiTheme="minorHAnsi" w:cstheme="minorHAnsi"/>
                <w:b w:val="0"/>
                <w:sz w:val="20"/>
              </w:rPr>
            </w:pPr>
            <w:r w:rsidRPr="00DA6AFB">
              <w:rPr>
                <w:rFonts w:asciiTheme="minorHAnsi" w:hAnsiTheme="minorHAnsi" w:cstheme="minorHAnsi"/>
                <w:b w:val="0"/>
                <w:sz w:val="20"/>
              </w:rPr>
              <w:t>First Issued</w:t>
            </w:r>
          </w:p>
        </w:tc>
        <w:tc>
          <w:tcPr>
            <w:tcW w:w="2139" w:type="dxa"/>
          </w:tcPr>
          <w:p w14:paraId="79BDC76D" w14:textId="3F848A78" w:rsidR="00C6621D" w:rsidRPr="00DA6AFB" w:rsidRDefault="00D96CC8" w:rsidP="00F94325">
            <w:pPr>
              <w:pStyle w:val="Heading2"/>
              <w:ind w:left="113"/>
              <w:outlineLvl w:val="1"/>
              <w:rPr>
                <w:rFonts w:asciiTheme="minorHAnsi" w:hAnsiTheme="minorHAnsi" w:cstheme="minorHAnsi"/>
                <w:b w:val="0"/>
                <w:sz w:val="20"/>
              </w:rPr>
            </w:pPr>
            <w:r>
              <w:rPr>
                <w:rFonts w:asciiTheme="minorHAnsi" w:hAnsiTheme="minorHAnsi" w:cstheme="minorHAnsi"/>
                <w:b w:val="0"/>
                <w:sz w:val="20"/>
              </w:rPr>
              <w:t>K Cullen</w:t>
            </w:r>
          </w:p>
        </w:tc>
      </w:tr>
    </w:tbl>
    <w:p w14:paraId="785281C1" w14:textId="77777777" w:rsidR="00C6621D" w:rsidRPr="00364E12" w:rsidRDefault="00C6621D" w:rsidP="00C6621D">
      <w:pPr>
        <w:rPr>
          <w:rFonts w:asciiTheme="minorHAnsi" w:hAnsiTheme="minorHAnsi" w:cstheme="minorHAnsi"/>
          <w:sz w:val="16"/>
          <w:szCs w:val="16"/>
        </w:rPr>
      </w:pPr>
    </w:p>
    <w:sectPr w:rsidR="00C6621D" w:rsidRPr="00364E12" w:rsidSect="00B50D0A">
      <w:headerReference w:type="first" r:id="rId16"/>
      <w:footerReference w:type="first" r:id="rId17"/>
      <w:pgSz w:w="11906" w:h="16838"/>
      <w:pgMar w:top="1440" w:right="1440" w:bottom="1440" w:left="1440" w:header="283"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785B56" w14:textId="77777777" w:rsidR="00E90389" w:rsidRDefault="00E90389" w:rsidP="00D312E7">
      <w:r>
        <w:separator/>
      </w:r>
    </w:p>
    <w:p w14:paraId="1754B72E" w14:textId="77777777" w:rsidR="00E90389" w:rsidRDefault="00E90389" w:rsidP="00D312E7"/>
  </w:endnote>
  <w:endnote w:type="continuationSeparator" w:id="0">
    <w:p w14:paraId="4001E2DE" w14:textId="77777777" w:rsidR="00E90389" w:rsidRDefault="00E90389" w:rsidP="00D312E7">
      <w:r>
        <w:continuationSeparator/>
      </w:r>
    </w:p>
    <w:p w14:paraId="23693771" w14:textId="77777777" w:rsidR="00E90389" w:rsidRDefault="00E90389" w:rsidP="00D312E7"/>
    <w:tbl>
      <w:tblPr>
        <w:tblW w:w="5025" w:type="pct"/>
        <w:tblCellMar>
          <w:left w:w="0" w:type="dxa"/>
          <w:right w:w="0" w:type="dxa"/>
        </w:tblCellMar>
        <w:tblLook w:val="01E0" w:firstRow="1" w:lastRow="1" w:firstColumn="1" w:lastColumn="1" w:noHBand="0" w:noVBand="0"/>
      </w:tblPr>
      <w:tblGrid>
        <w:gridCol w:w="5145"/>
        <w:gridCol w:w="3926"/>
      </w:tblGrid>
      <w:tr w:rsidR="00E90389" w:rsidRPr="00FF297B" w14:paraId="78379B33" w14:textId="77777777" w:rsidTr="00972184">
        <w:tc>
          <w:tcPr>
            <w:tcW w:w="2836" w:type="pct"/>
            <w:vAlign w:val="bottom"/>
          </w:tcPr>
          <w:p w14:paraId="1680A6E5" w14:textId="77777777" w:rsidR="00E90389" w:rsidRPr="0042666E" w:rsidRDefault="00E90389" w:rsidP="00144D61">
            <w:pPr>
              <w:pStyle w:val="Header"/>
              <w:rPr>
                <w:rFonts w:ascii="Calibri" w:hAnsi="Calibri"/>
                <w:color w:val="000000" w:themeColor="text1"/>
              </w:rPr>
            </w:pPr>
            <w:r w:rsidRPr="0042666E">
              <w:rPr>
                <w:rFonts w:ascii="Calibri" w:hAnsi="Calibri"/>
                <w:color w:val="000000" w:themeColor="text1"/>
              </w:rPr>
              <w:t>ACT Corrective Services</w:t>
            </w:r>
          </w:p>
        </w:tc>
        <w:tc>
          <w:tcPr>
            <w:tcW w:w="2164" w:type="pct"/>
            <w:vAlign w:val="bottom"/>
          </w:tcPr>
          <w:p w14:paraId="608F658C" w14:textId="77777777" w:rsidR="00E90389" w:rsidRPr="00FF297B" w:rsidRDefault="00E90389" w:rsidP="0070559D">
            <w:pPr>
              <w:pStyle w:val="Header-Right"/>
              <w:pBdr>
                <w:right w:val="single" w:sz="2" w:space="4" w:color="FFFFFF"/>
              </w:pBdr>
              <w:rPr>
                <w:rFonts w:ascii="Calibri" w:hAnsi="Calibri"/>
                <w:color w:val="548DD4"/>
              </w:rPr>
            </w:pPr>
          </w:p>
        </w:tc>
      </w:tr>
    </w:tbl>
    <w:p w14:paraId="0849F096" w14:textId="77777777" w:rsidR="00E90389" w:rsidRDefault="00E90389"/>
  </w:endnote>
  <w:endnote w:type="continuationNotice" w:id="1">
    <w:p w14:paraId="58D07A29" w14:textId="77777777" w:rsidR="00E90389" w:rsidRDefault="00E9038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3502" w:type="pct"/>
      <w:tblCellMar>
        <w:left w:w="0" w:type="dxa"/>
        <w:right w:w="0" w:type="dxa"/>
      </w:tblCellMar>
      <w:tblLook w:val="01E0" w:firstRow="1" w:lastRow="1" w:firstColumn="1" w:lastColumn="1" w:noHBand="0" w:noVBand="0"/>
    </w:tblPr>
    <w:tblGrid>
      <w:gridCol w:w="2616"/>
      <w:gridCol w:w="3706"/>
    </w:tblGrid>
    <w:tr w:rsidR="00967BC9" w:rsidRPr="00951B9C" w14:paraId="011149F1" w14:textId="77777777" w:rsidTr="00823FCB">
      <w:tc>
        <w:tcPr>
          <w:tcW w:w="2069" w:type="pct"/>
        </w:tcPr>
        <w:p w14:paraId="5BF4FFD7" w14:textId="77777777" w:rsidR="00967BC9" w:rsidRPr="00951B9C" w:rsidRDefault="00967BC9" w:rsidP="00144D61">
          <w:pPr>
            <w:pStyle w:val="Footer"/>
            <w:rPr>
              <w:rFonts w:ascii="Calibri" w:hAnsi="Calibri"/>
              <w:color w:val="548DD4"/>
              <w:sz w:val="18"/>
              <w:szCs w:val="18"/>
            </w:rPr>
          </w:pPr>
        </w:p>
      </w:tc>
      <w:tc>
        <w:tcPr>
          <w:tcW w:w="2931" w:type="pct"/>
        </w:tcPr>
        <w:p w14:paraId="6107BE02" w14:textId="77777777" w:rsidR="00967BC9" w:rsidRPr="00951B9C" w:rsidRDefault="00967BC9" w:rsidP="00144D61">
          <w:pPr>
            <w:pStyle w:val="Footer"/>
            <w:jc w:val="center"/>
            <w:rPr>
              <w:rFonts w:ascii="Calibri" w:hAnsi="Calibri"/>
              <w:color w:val="548DD4"/>
              <w:sz w:val="18"/>
              <w:szCs w:val="18"/>
            </w:rPr>
          </w:pPr>
        </w:p>
      </w:tc>
    </w:tr>
  </w:tbl>
  <w:p w14:paraId="0F4E55A8" w14:textId="77777777" w:rsidR="00967BC9" w:rsidRPr="00951B9C" w:rsidRDefault="00967BC9" w:rsidP="008B25B8">
    <w:pPr>
      <w:pStyle w:val="Footer-smalltext"/>
      <w:rPr>
        <w:rFonts w:ascii="Calibri" w:hAnsi="Calibri"/>
        <w:color w:val="548DD4"/>
        <w:sz w:val="18"/>
        <w:szCs w:val="18"/>
      </w:rPr>
    </w:pPr>
  </w:p>
  <w:tbl>
    <w:tblPr>
      <w:tblW w:w="5025" w:type="pct"/>
      <w:tblCellMar>
        <w:left w:w="0" w:type="dxa"/>
        <w:right w:w="0" w:type="dxa"/>
      </w:tblCellMar>
      <w:tblLook w:val="01E0" w:firstRow="1" w:lastRow="1" w:firstColumn="1" w:lastColumn="1" w:noHBand="0" w:noVBand="0"/>
    </w:tblPr>
    <w:tblGrid>
      <w:gridCol w:w="2614"/>
      <w:gridCol w:w="3701"/>
      <w:gridCol w:w="2756"/>
    </w:tblGrid>
    <w:tr w:rsidR="00967BC9" w:rsidRPr="00951B9C" w14:paraId="0E5834DA" w14:textId="77777777" w:rsidTr="00972184">
      <w:tc>
        <w:tcPr>
          <w:tcW w:w="1441" w:type="pct"/>
        </w:tcPr>
        <w:p w14:paraId="4B38BCDD" w14:textId="77777777" w:rsidR="00967BC9" w:rsidRPr="00B50D0A" w:rsidRDefault="00967BC9" w:rsidP="00144D61">
          <w:pPr>
            <w:pStyle w:val="Footer"/>
            <w:rPr>
              <w:rFonts w:ascii="Calibri" w:hAnsi="Calibri"/>
              <w:color w:val="000000"/>
              <w:sz w:val="18"/>
              <w:szCs w:val="18"/>
            </w:rPr>
          </w:pPr>
        </w:p>
      </w:tc>
      <w:tc>
        <w:tcPr>
          <w:tcW w:w="2040" w:type="pct"/>
        </w:tcPr>
        <w:p w14:paraId="5AB23D6B" w14:textId="77777777" w:rsidR="00967BC9" w:rsidRPr="00951B9C" w:rsidRDefault="00967BC9" w:rsidP="004228A6">
          <w:pPr>
            <w:pStyle w:val="Footer"/>
            <w:jc w:val="center"/>
            <w:rPr>
              <w:rFonts w:ascii="Calibri" w:hAnsi="Calibri"/>
              <w:color w:val="548DD4"/>
              <w:sz w:val="18"/>
              <w:szCs w:val="18"/>
            </w:rPr>
          </w:pPr>
        </w:p>
      </w:tc>
      <w:tc>
        <w:tcPr>
          <w:tcW w:w="1519" w:type="pct"/>
        </w:tcPr>
        <w:p w14:paraId="02EB0CD7" w14:textId="77777777" w:rsidR="00967BC9" w:rsidRPr="00B50D0A" w:rsidRDefault="00967BC9" w:rsidP="00144D61">
          <w:pPr>
            <w:pStyle w:val="Footer"/>
            <w:jc w:val="right"/>
            <w:rPr>
              <w:rFonts w:ascii="Calibri" w:hAnsi="Calibri"/>
              <w:color w:val="000000"/>
              <w:sz w:val="18"/>
              <w:szCs w:val="18"/>
            </w:rPr>
          </w:pPr>
          <w:r w:rsidRPr="00B50D0A">
            <w:rPr>
              <w:rFonts w:ascii="Calibri" w:hAnsi="Calibri"/>
              <w:color w:val="000000"/>
              <w:sz w:val="18"/>
              <w:szCs w:val="18"/>
            </w:rPr>
            <w:t xml:space="preserve">Page </w:t>
          </w:r>
          <w:r w:rsidRPr="00B50D0A">
            <w:rPr>
              <w:rFonts w:ascii="Calibri" w:hAnsi="Calibri"/>
              <w:color w:val="000000"/>
              <w:sz w:val="18"/>
              <w:szCs w:val="18"/>
            </w:rPr>
            <w:fldChar w:fldCharType="begin"/>
          </w:r>
          <w:r w:rsidRPr="00B50D0A">
            <w:rPr>
              <w:rFonts w:ascii="Calibri" w:hAnsi="Calibri"/>
              <w:color w:val="000000"/>
              <w:sz w:val="18"/>
              <w:szCs w:val="18"/>
            </w:rPr>
            <w:instrText xml:space="preserve"> PAGE </w:instrText>
          </w:r>
          <w:r w:rsidRPr="00B50D0A">
            <w:rPr>
              <w:rFonts w:ascii="Calibri" w:hAnsi="Calibri"/>
              <w:color w:val="000000"/>
              <w:sz w:val="18"/>
              <w:szCs w:val="18"/>
            </w:rPr>
            <w:fldChar w:fldCharType="separate"/>
          </w:r>
          <w:r w:rsidRPr="00B50D0A">
            <w:rPr>
              <w:rFonts w:ascii="Calibri" w:hAnsi="Calibri"/>
              <w:noProof/>
              <w:color w:val="000000"/>
              <w:sz w:val="18"/>
              <w:szCs w:val="18"/>
            </w:rPr>
            <w:t>4</w:t>
          </w:r>
          <w:r w:rsidRPr="00B50D0A">
            <w:rPr>
              <w:rFonts w:ascii="Calibri" w:hAnsi="Calibri"/>
              <w:color w:val="000000"/>
              <w:sz w:val="18"/>
              <w:szCs w:val="18"/>
            </w:rPr>
            <w:fldChar w:fldCharType="end"/>
          </w:r>
          <w:r w:rsidRPr="00B50D0A">
            <w:rPr>
              <w:rFonts w:ascii="Calibri" w:hAnsi="Calibri"/>
              <w:color w:val="000000"/>
              <w:sz w:val="18"/>
              <w:szCs w:val="18"/>
            </w:rPr>
            <w:t xml:space="preserve"> of </w:t>
          </w:r>
          <w:r w:rsidRPr="00B50D0A">
            <w:rPr>
              <w:rFonts w:ascii="Calibri" w:hAnsi="Calibri"/>
              <w:color w:val="000000"/>
              <w:sz w:val="18"/>
              <w:szCs w:val="18"/>
            </w:rPr>
            <w:fldChar w:fldCharType="begin"/>
          </w:r>
          <w:r w:rsidRPr="00B50D0A">
            <w:rPr>
              <w:rFonts w:ascii="Calibri" w:hAnsi="Calibri"/>
              <w:color w:val="000000"/>
              <w:sz w:val="18"/>
              <w:szCs w:val="18"/>
            </w:rPr>
            <w:instrText xml:space="preserve"> NUMPAGES </w:instrText>
          </w:r>
          <w:r w:rsidRPr="00B50D0A">
            <w:rPr>
              <w:rFonts w:ascii="Calibri" w:hAnsi="Calibri"/>
              <w:color w:val="000000"/>
              <w:sz w:val="18"/>
              <w:szCs w:val="18"/>
            </w:rPr>
            <w:fldChar w:fldCharType="separate"/>
          </w:r>
          <w:r w:rsidRPr="00B50D0A">
            <w:rPr>
              <w:rFonts w:ascii="Calibri" w:hAnsi="Calibri"/>
              <w:noProof/>
              <w:color w:val="000000"/>
              <w:sz w:val="18"/>
              <w:szCs w:val="18"/>
            </w:rPr>
            <w:t>4</w:t>
          </w:r>
          <w:r w:rsidRPr="00B50D0A">
            <w:rPr>
              <w:rFonts w:ascii="Calibri" w:hAnsi="Calibri"/>
              <w:color w:val="000000"/>
              <w:sz w:val="18"/>
              <w:szCs w:val="18"/>
            </w:rPr>
            <w:fldChar w:fldCharType="end"/>
          </w:r>
        </w:p>
      </w:tc>
    </w:tr>
  </w:tbl>
  <w:p w14:paraId="66657033" w14:textId="16EC5A43" w:rsidR="00967BC9" w:rsidRPr="002808E7" w:rsidRDefault="002808E7" w:rsidP="002808E7">
    <w:pPr>
      <w:spacing w:before="120"/>
      <w:jc w:val="center"/>
      <w:rPr>
        <w:rFonts w:ascii="Arial" w:hAnsi="Arial" w:cs="Arial"/>
        <w:sz w:val="14"/>
        <w:szCs w:val="14"/>
      </w:rPr>
    </w:pPr>
    <w:r w:rsidRPr="002808E7">
      <w:rPr>
        <w:rFonts w:ascii="Arial" w:hAnsi="Arial" w:cs="Arial"/>
        <w:sz w:val="14"/>
        <w:szCs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ABAEFE" w14:textId="77777777" w:rsidR="00AA47E4" w:rsidRPr="00B50D0A" w:rsidRDefault="00AA47E4" w:rsidP="00AA47E4">
    <w:pPr>
      <w:spacing w:before="120"/>
      <w:rPr>
        <w:sz w:val="14"/>
        <w:szCs w:val="10"/>
        <w:lang w:eastAsia="en-US"/>
      </w:rPr>
    </w:pPr>
  </w:p>
  <w:p w14:paraId="731513F6" w14:textId="5564CBD4" w:rsidR="00AA47E4" w:rsidRPr="002808E7" w:rsidRDefault="002808E7" w:rsidP="002808E7">
    <w:pPr>
      <w:spacing w:before="120"/>
      <w:jc w:val="center"/>
      <w:rPr>
        <w:rFonts w:ascii="Arial" w:hAnsi="Arial" w:cs="Arial"/>
        <w:sz w:val="14"/>
        <w:szCs w:val="10"/>
        <w:lang w:eastAsia="en-US"/>
      </w:rPr>
    </w:pPr>
    <w:r w:rsidRPr="002808E7">
      <w:rPr>
        <w:rFonts w:ascii="Arial" w:hAnsi="Arial" w:cs="Arial"/>
        <w:sz w:val="14"/>
        <w:szCs w:val="10"/>
        <w:lang w:eastAsia="en-US"/>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FC9053" w14:textId="77777777" w:rsidR="00B50D0A" w:rsidRDefault="00B50D0A" w:rsidP="0057079E">
    <w:pPr>
      <w:pStyle w:val="Footer"/>
      <w:tabs>
        <w:tab w:val="left" w:pos="975"/>
      </w:tabs>
    </w:pPr>
    <w:r>
      <w:tab/>
    </w:r>
  </w:p>
  <w:tbl>
    <w:tblPr>
      <w:tblW w:w="5025" w:type="pct"/>
      <w:tblLayout w:type="fixed"/>
      <w:tblCellMar>
        <w:left w:w="0" w:type="dxa"/>
        <w:right w:w="0" w:type="dxa"/>
      </w:tblCellMar>
      <w:tblLook w:val="01E0" w:firstRow="1" w:lastRow="1" w:firstColumn="1" w:lastColumn="1" w:noHBand="0" w:noVBand="0"/>
    </w:tblPr>
    <w:tblGrid>
      <w:gridCol w:w="2553"/>
      <w:gridCol w:w="421"/>
      <w:gridCol w:w="2556"/>
      <w:gridCol w:w="3541"/>
    </w:tblGrid>
    <w:tr w:rsidR="00B50D0A" w:rsidRPr="0065591D" w14:paraId="1C55A505" w14:textId="77777777" w:rsidTr="00972184">
      <w:tc>
        <w:tcPr>
          <w:tcW w:w="1407" w:type="pct"/>
          <w:vAlign w:val="center"/>
        </w:tcPr>
        <w:p w14:paraId="38397846" w14:textId="77777777" w:rsidR="00B50D0A" w:rsidRPr="00951B9C" w:rsidRDefault="00B50D0A" w:rsidP="004228A6">
          <w:pPr>
            <w:pStyle w:val="Footer"/>
            <w:rPr>
              <w:color w:val="548DD4"/>
              <w:sz w:val="20"/>
              <w:szCs w:val="20"/>
            </w:rPr>
          </w:pPr>
        </w:p>
      </w:tc>
      <w:tc>
        <w:tcPr>
          <w:tcW w:w="1641" w:type="pct"/>
          <w:gridSpan w:val="2"/>
          <w:vAlign w:val="center"/>
        </w:tcPr>
        <w:p w14:paraId="0FC7F125" w14:textId="77777777" w:rsidR="00B50D0A" w:rsidRPr="00951B9C" w:rsidRDefault="00B50D0A" w:rsidP="00925494">
          <w:pPr>
            <w:pStyle w:val="Footer"/>
            <w:jc w:val="center"/>
            <w:rPr>
              <w:rFonts w:ascii="Calibri" w:hAnsi="Calibri"/>
              <w:b/>
              <w:color w:val="808080"/>
              <w:sz w:val="24"/>
              <w:szCs w:val="24"/>
            </w:rPr>
          </w:pPr>
        </w:p>
        <w:p w14:paraId="047AD882" w14:textId="77777777" w:rsidR="00B50D0A" w:rsidRPr="00951B9C" w:rsidRDefault="00B50D0A" w:rsidP="00951B9C">
          <w:pPr>
            <w:pStyle w:val="Footer"/>
            <w:jc w:val="center"/>
            <w:rPr>
              <w:color w:val="548DD4"/>
              <w:sz w:val="20"/>
              <w:szCs w:val="20"/>
            </w:rPr>
          </w:pPr>
        </w:p>
      </w:tc>
      <w:tc>
        <w:tcPr>
          <w:tcW w:w="1952" w:type="pct"/>
        </w:tcPr>
        <w:p w14:paraId="77D0B250" w14:textId="77777777" w:rsidR="00B50D0A" w:rsidRPr="009F7848" w:rsidRDefault="00B50D0A" w:rsidP="0057079E">
          <w:pPr>
            <w:pStyle w:val="Footer"/>
            <w:jc w:val="right"/>
            <w:rPr>
              <w:color w:val="548DD4"/>
            </w:rPr>
          </w:pPr>
          <w:r>
            <w:rPr>
              <w:rFonts w:ascii="Calibri" w:hAnsi="Calibri"/>
              <w:b/>
              <w:noProof/>
              <w:snapToGrid/>
              <w:sz w:val="20"/>
              <w:lang w:eastAsia="en-AU"/>
            </w:rPr>
            <w:drawing>
              <wp:inline distT="0" distB="0" distL="0" distR="0" wp14:anchorId="50D35E72" wp14:editId="57DB1541">
                <wp:extent cx="2190750" cy="676275"/>
                <wp:effectExtent l="19050" t="0" r="0" b="0"/>
                <wp:docPr id="2" name="Picture 2" descr="ACTGov_JaCS_in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JaCS_inline"/>
                        <pic:cNvPicPr>
                          <a:picLocks noChangeAspect="1" noChangeArrowheads="1"/>
                        </pic:cNvPicPr>
                      </pic:nvPicPr>
                      <pic:blipFill>
                        <a:blip r:embed="rId1"/>
                        <a:srcRect/>
                        <a:stretch>
                          <a:fillRect/>
                        </a:stretch>
                      </pic:blipFill>
                      <pic:spPr bwMode="auto">
                        <a:xfrm>
                          <a:off x="0" y="0"/>
                          <a:ext cx="2190750" cy="676275"/>
                        </a:xfrm>
                        <a:prstGeom prst="rect">
                          <a:avLst/>
                        </a:prstGeom>
                        <a:noFill/>
                        <a:ln w="9525">
                          <a:noFill/>
                          <a:miter lim="800000"/>
                          <a:headEnd/>
                          <a:tailEnd/>
                        </a:ln>
                      </pic:spPr>
                    </pic:pic>
                  </a:graphicData>
                </a:graphic>
              </wp:inline>
            </w:drawing>
          </w:r>
        </w:p>
      </w:tc>
    </w:tr>
    <w:tr w:rsidR="00B50D0A" w:rsidRPr="0065591D" w14:paraId="7E5ABF21" w14:textId="77777777" w:rsidTr="00B50D0A">
      <w:tc>
        <w:tcPr>
          <w:tcW w:w="1639" w:type="pct"/>
          <w:gridSpan w:val="2"/>
          <w:vAlign w:val="center"/>
        </w:tcPr>
        <w:p w14:paraId="1CA87155" w14:textId="77777777" w:rsidR="00B50D0A" w:rsidRPr="00925494" w:rsidRDefault="00B50D0A" w:rsidP="00925494">
          <w:pPr>
            <w:pStyle w:val="Footer"/>
            <w:rPr>
              <w:rFonts w:ascii="Calibri" w:hAnsi="Calibri"/>
              <w:color w:val="808080"/>
              <w:sz w:val="18"/>
              <w:szCs w:val="18"/>
            </w:rPr>
          </w:pPr>
        </w:p>
      </w:tc>
      <w:tc>
        <w:tcPr>
          <w:tcW w:w="1409" w:type="pct"/>
          <w:vAlign w:val="center"/>
        </w:tcPr>
        <w:p w14:paraId="05108C6B" w14:textId="77777777" w:rsidR="00B50D0A" w:rsidRDefault="00B50D0A" w:rsidP="00925494">
          <w:pPr>
            <w:pStyle w:val="Footer"/>
            <w:jc w:val="center"/>
            <w:rPr>
              <w:rFonts w:ascii="Calibri" w:hAnsi="Calibri"/>
              <w:b/>
              <w:color w:val="808080"/>
              <w:sz w:val="18"/>
              <w:szCs w:val="18"/>
            </w:rPr>
          </w:pPr>
        </w:p>
        <w:p w14:paraId="66E7A3BC" w14:textId="77777777" w:rsidR="00B50D0A" w:rsidRPr="006D622F" w:rsidRDefault="00B50D0A" w:rsidP="00925494">
          <w:pPr>
            <w:pStyle w:val="Footer"/>
            <w:jc w:val="center"/>
            <w:rPr>
              <w:rFonts w:ascii="Calibri" w:hAnsi="Calibri"/>
              <w:b/>
              <w:color w:val="808080"/>
              <w:sz w:val="18"/>
              <w:szCs w:val="18"/>
            </w:rPr>
          </w:pPr>
        </w:p>
      </w:tc>
      <w:tc>
        <w:tcPr>
          <w:tcW w:w="1952" w:type="pct"/>
        </w:tcPr>
        <w:p w14:paraId="5F814C58" w14:textId="77777777" w:rsidR="00B50D0A" w:rsidRPr="002502E5" w:rsidRDefault="00B50D0A" w:rsidP="0057079E">
          <w:pPr>
            <w:pStyle w:val="Footer"/>
            <w:jc w:val="right"/>
            <w:rPr>
              <w:rFonts w:ascii="Calibri" w:hAnsi="Calibri"/>
              <w:b/>
              <w:noProof/>
              <w:sz w:val="20"/>
            </w:rPr>
          </w:pPr>
        </w:p>
      </w:tc>
    </w:tr>
  </w:tbl>
  <w:p w14:paraId="213F0BBD" w14:textId="044F7271" w:rsidR="00B50D0A" w:rsidRPr="002808E7" w:rsidRDefault="002808E7" w:rsidP="002808E7">
    <w:pPr>
      <w:spacing w:before="120"/>
      <w:jc w:val="center"/>
      <w:rPr>
        <w:rFonts w:ascii="Arial" w:hAnsi="Arial" w:cs="Arial"/>
        <w:sz w:val="14"/>
        <w:szCs w:val="10"/>
        <w:lang w:eastAsia="en-US"/>
      </w:rPr>
    </w:pPr>
    <w:r w:rsidRPr="002808E7">
      <w:rPr>
        <w:rFonts w:ascii="Arial" w:hAnsi="Arial" w:cs="Arial"/>
        <w:sz w:val="14"/>
        <w:szCs w:val="10"/>
        <w:lang w:eastAsia="en-US"/>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93A17F" w14:textId="77777777" w:rsidR="00E90389" w:rsidRDefault="00E90389" w:rsidP="00D312E7">
      <w:r>
        <w:separator/>
      </w:r>
    </w:p>
    <w:p w14:paraId="6DA774C7" w14:textId="77777777" w:rsidR="00E90389" w:rsidRDefault="00E90389" w:rsidP="00D312E7"/>
  </w:footnote>
  <w:footnote w:type="continuationSeparator" w:id="0">
    <w:p w14:paraId="17ED0F6C" w14:textId="77777777" w:rsidR="00E90389" w:rsidRDefault="00E90389" w:rsidP="00D312E7">
      <w:r>
        <w:continuationSeparator/>
      </w:r>
    </w:p>
    <w:p w14:paraId="7C75715B" w14:textId="77777777" w:rsidR="00E90389" w:rsidRDefault="00E90389" w:rsidP="00D312E7"/>
  </w:footnote>
  <w:footnote w:type="continuationNotice" w:id="1">
    <w:p w14:paraId="2284D881" w14:textId="77777777" w:rsidR="00E90389" w:rsidRDefault="00E90389"/>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25" w:type="pct"/>
      <w:tblCellMar>
        <w:left w:w="0" w:type="dxa"/>
        <w:right w:w="0" w:type="dxa"/>
      </w:tblCellMar>
      <w:tblLook w:val="01E0" w:firstRow="1" w:lastRow="1" w:firstColumn="1" w:lastColumn="1" w:noHBand="0" w:noVBand="0"/>
    </w:tblPr>
    <w:tblGrid>
      <w:gridCol w:w="5145"/>
      <w:gridCol w:w="3926"/>
    </w:tblGrid>
    <w:tr w:rsidR="00967BC9" w:rsidRPr="00FF297B" w14:paraId="2AD5476A" w14:textId="77777777" w:rsidTr="00972184">
      <w:tc>
        <w:tcPr>
          <w:tcW w:w="2836" w:type="pct"/>
          <w:vAlign w:val="bottom"/>
        </w:tcPr>
        <w:p w14:paraId="12894B58" w14:textId="77777777" w:rsidR="00967BC9" w:rsidRPr="00B50D0A" w:rsidRDefault="00967BC9" w:rsidP="00144D61">
          <w:pPr>
            <w:pStyle w:val="Header"/>
            <w:rPr>
              <w:rFonts w:ascii="Calibri" w:hAnsi="Calibri"/>
              <w:color w:val="000000"/>
            </w:rPr>
          </w:pPr>
          <w:bookmarkStart w:id="1" w:name="Header"/>
        </w:p>
      </w:tc>
      <w:tc>
        <w:tcPr>
          <w:tcW w:w="2164" w:type="pct"/>
          <w:vAlign w:val="bottom"/>
        </w:tcPr>
        <w:p w14:paraId="381C2572" w14:textId="77777777" w:rsidR="00967BC9" w:rsidRPr="00FF297B" w:rsidRDefault="00967BC9" w:rsidP="0070559D">
          <w:pPr>
            <w:pStyle w:val="Header-Right"/>
            <w:pBdr>
              <w:right w:val="single" w:sz="2" w:space="4" w:color="FFFFFF"/>
            </w:pBdr>
            <w:rPr>
              <w:rFonts w:ascii="Calibri" w:hAnsi="Calibri"/>
              <w:color w:val="548DD4"/>
            </w:rPr>
          </w:pPr>
        </w:p>
      </w:tc>
    </w:tr>
    <w:bookmarkEnd w:id="1"/>
  </w:tbl>
  <w:p w14:paraId="53218A1E" w14:textId="77777777" w:rsidR="00967BC9" w:rsidRDefault="00967BC9" w:rsidP="001B7BF8">
    <w:pPr>
      <w:pStyle w:val="Header"/>
      <w:pBdr>
        <w:bottom w:val="none" w:sz="0" w:space="0" w:color="auto"/>
      </w:pBdr>
    </w:pPr>
  </w:p>
  <w:p w14:paraId="48BC8E38" w14:textId="77777777" w:rsidR="00967BC9" w:rsidRDefault="00967BC9" w:rsidP="00D312E7"/>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B090A1" w14:textId="77777777" w:rsidR="00AA47E4" w:rsidRPr="00B50D0A" w:rsidRDefault="00AA47E4" w:rsidP="00AA47E4">
    <w:pPr>
      <w:spacing w:before="120"/>
      <w:rPr>
        <w:sz w:val="14"/>
        <w:szCs w:val="10"/>
        <w:lang w:eastAsia="en-US"/>
      </w:rPr>
    </w:pPr>
  </w:p>
  <w:p w14:paraId="10A926F3" w14:textId="77777777" w:rsidR="00AA47E4" w:rsidRPr="00B50D0A" w:rsidRDefault="00AA47E4" w:rsidP="00AA47E4">
    <w:pPr>
      <w:spacing w:before="120"/>
      <w:rPr>
        <w:sz w:val="14"/>
        <w:szCs w:val="10"/>
        <w:lang w:eastAsia="en-US"/>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A26DDF" w14:textId="77777777" w:rsidR="00B50D0A" w:rsidRPr="00254753" w:rsidRDefault="00B50D0A" w:rsidP="00254753"/>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C9206070"/>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B80E9460"/>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29F86C4A"/>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5928B892"/>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1BD07DBA"/>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CFE84D4"/>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CB83D28"/>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28DAAFFE"/>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EEACE5B2"/>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8788866"/>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247515"/>
    <w:multiLevelType w:val="multilevel"/>
    <w:tmpl w:val="06AE8998"/>
    <w:lvl w:ilvl="0">
      <w:start w:val="1"/>
      <w:numFmt w:val="decimal"/>
      <w:lvlText w:val="%1)"/>
      <w:lvlJc w:val="left"/>
      <w:pPr>
        <w:ind w:left="360" w:hanging="360"/>
      </w:pPr>
    </w:lvl>
    <w:lvl w:ilvl="1">
      <w:start w:val="1"/>
      <w:numFmt w:val="lowerLetter"/>
      <w:lvlText w:val="%2)"/>
      <w:lvlJc w:val="left"/>
      <w:pPr>
        <w:ind w:left="720" w:hanging="360"/>
      </w:pPr>
      <w:rPr>
        <w:b/>
        <w:bCs/>
      </w:r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1" w15:restartNumberingAfterBreak="0">
    <w:nsid w:val="052D4CE4"/>
    <w:multiLevelType w:val="hybridMultilevel"/>
    <w:tmpl w:val="1EA05BA8"/>
    <w:lvl w:ilvl="0" w:tplc="0C090019">
      <w:start w:val="1"/>
      <w:numFmt w:val="lowerLetter"/>
      <w:lvlText w:val="%1."/>
      <w:lvlJc w:val="left"/>
      <w:pPr>
        <w:ind w:left="1560" w:hanging="360"/>
      </w:pPr>
    </w:lvl>
    <w:lvl w:ilvl="1" w:tplc="0C090019" w:tentative="1">
      <w:start w:val="1"/>
      <w:numFmt w:val="lowerLetter"/>
      <w:lvlText w:val="%2."/>
      <w:lvlJc w:val="left"/>
      <w:pPr>
        <w:ind w:left="2280" w:hanging="360"/>
      </w:pPr>
    </w:lvl>
    <w:lvl w:ilvl="2" w:tplc="0C09001B" w:tentative="1">
      <w:start w:val="1"/>
      <w:numFmt w:val="lowerRoman"/>
      <w:lvlText w:val="%3."/>
      <w:lvlJc w:val="right"/>
      <w:pPr>
        <w:ind w:left="3000" w:hanging="180"/>
      </w:pPr>
    </w:lvl>
    <w:lvl w:ilvl="3" w:tplc="0C09000F" w:tentative="1">
      <w:start w:val="1"/>
      <w:numFmt w:val="decimal"/>
      <w:lvlText w:val="%4."/>
      <w:lvlJc w:val="left"/>
      <w:pPr>
        <w:ind w:left="3720" w:hanging="360"/>
      </w:pPr>
    </w:lvl>
    <w:lvl w:ilvl="4" w:tplc="0C090019" w:tentative="1">
      <w:start w:val="1"/>
      <w:numFmt w:val="lowerLetter"/>
      <w:lvlText w:val="%5."/>
      <w:lvlJc w:val="left"/>
      <w:pPr>
        <w:ind w:left="4440" w:hanging="360"/>
      </w:pPr>
    </w:lvl>
    <w:lvl w:ilvl="5" w:tplc="0C09001B" w:tentative="1">
      <w:start w:val="1"/>
      <w:numFmt w:val="lowerRoman"/>
      <w:lvlText w:val="%6."/>
      <w:lvlJc w:val="right"/>
      <w:pPr>
        <w:ind w:left="5160" w:hanging="180"/>
      </w:pPr>
    </w:lvl>
    <w:lvl w:ilvl="6" w:tplc="0C09000F" w:tentative="1">
      <w:start w:val="1"/>
      <w:numFmt w:val="decimal"/>
      <w:lvlText w:val="%7."/>
      <w:lvlJc w:val="left"/>
      <w:pPr>
        <w:ind w:left="5880" w:hanging="360"/>
      </w:pPr>
    </w:lvl>
    <w:lvl w:ilvl="7" w:tplc="0C090019" w:tentative="1">
      <w:start w:val="1"/>
      <w:numFmt w:val="lowerLetter"/>
      <w:lvlText w:val="%8."/>
      <w:lvlJc w:val="left"/>
      <w:pPr>
        <w:ind w:left="6600" w:hanging="360"/>
      </w:pPr>
    </w:lvl>
    <w:lvl w:ilvl="8" w:tplc="0C09001B" w:tentative="1">
      <w:start w:val="1"/>
      <w:numFmt w:val="lowerRoman"/>
      <w:lvlText w:val="%9."/>
      <w:lvlJc w:val="right"/>
      <w:pPr>
        <w:ind w:left="7320" w:hanging="180"/>
      </w:pPr>
    </w:lvl>
  </w:abstractNum>
  <w:abstractNum w:abstractNumId="12" w15:restartNumberingAfterBreak="0">
    <w:nsid w:val="086078A3"/>
    <w:multiLevelType w:val="hybridMultilevel"/>
    <w:tmpl w:val="C90C58BE"/>
    <w:lvl w:ilvl="0" w:tplc="0C090019">
      <w:start w:val="1"/>
      <w:numFmt w:val="lowerLetter"/>
      <w:lvlText w:val="%1."/>
      <w:lvlJc w:val="left"/>
      <w:pPr>
        <w:ind w:left="1287" w:hanging="360"/>
      </w:pPr>
    </w:lvl>
    <w:lvl w:ilvl="1" w:tplc="0C090019" w:tentative="1">
      <w:start w:val="1"/>
      <w:numFmt w:val="lowerLetter"/>
      <w:lvlText w:val="%2."/>
      <w:lvlJc w:val="left"/>
      <w:pPr>
        <w:ind w:left="2007" w:hanging="360"/>
      </w:pPr>
    </w:lvl>
    <w:lvl w:ilvl="2" w:tplc="0C09001B" w:tentative="1">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13" w15:restartNumberingAfterBreak="0">
    <w:nsid w:val="0A8B1D82"/>
    <w:multiLevelType w:val="multilevel"/>
    <w:tmpl w:val="96282734"/>
    <w:lvl w:ilvl="0">
      <w:start w:val="1"/>
      <w:numFmt w:val="decimal"/>
      <w:lvlText w:val="%1"/>
      <w:lvlJc w:val="left"/>
      <w:pPr>
        <w:tabs>
          <w:tab w:val="num" w:pos="794"/>
        </w:tabs>
        <w:ind w:left="794" w:hanging="794"/>
      </w:pPr>
      <w:rPr>
        <w:rFonts w:hint="default"/>
      </w:rPr>
    </w:lvl>
    <w:lvl w:ilvl="1">
      <w:start w:val="1"/>
      <w:numFmt w:val="decimal"/>
      <w:lvlText w:val="%1.%2"/>
      <w:lvlJc w:val="left"/>
      <w:pPr>
        <w:tabs>
          <w:tab w:val="num" w:pos="1787"/>
        </w:tabs>
        <w:ind w:left="1787" w:hanging="794"/>
      </w:pPr>
      <w:rPr>
        <w:rFonts w:hint="default"/>
      </w:rPr>
    </w:lvl>
    <w:lvl w:ilvl="2">
      <w:start w:val="1"/>
      <w:numFmt w:val="lowerLetter"/>
      <w:lvlText w:val="%3."/>
      <w:lvlJc w:val="left"/>
      <w:pPr>
        <w:tabs>
          <w:tab w:val="num" w:pos="794"/>
        </w:tabs>
        <w:ind w:left="794" w:hanging="794"/>
      </w:pPr>
      <w:rPr>
        <w:rFonts w:hint="default"/>
      </w:rPr>
    </w:lvl>
    <w:lvl w:ilvl="3">
      <w:start w:val="1"/>
      <w:numFmt w:val="none"/>
      <w:suff w:val="nothing"/>
      <w:lvlText w:val=""/>
      <w:lvlJc w:val="left"/>
      <w:pPr>
        <w:ind w:left="794" w:firstLine="0"/>
      </w:pPr>
      <w:rPr>
        <w:rFonts w:hint="default"/>
      </w:rPr>
    </w:lvl>
    <w:lvl w:ilvl="4">
      <w:start w:val="1"/>
      <w:numFmt w:val="none"/>
      <w:lvlText w:val=""/>
      <w:lvlJc w:val="left"/>
      <w:pPr>
        <w:tabs>
          <w:tab w:val="num" w:pos="1008"/>
        </w:tabs>
        <w:ind w:left="1008" w:hanging="1008"/>
      </w:pPr>
      <w:rPr>
        <w:rFonts w:hint="default"/>
      </w:rPr>
    </w:lvl>
    <w:lvl w:ilvl="5">
      <w:start w:val="1"/>
      <w:numFmt w:val="none"/>
      <w:lvlText w:val=""/>
      <w:lvlJc w:val="left"/>
      <w:pPr>
        <w:tabs>
          <w:tab w:val="num" w:pos="1152"/>
        </w:tabs>
        <w:ind w:left="1152" w:hanging="1152"/>
      </w:pPr>
      <w:rPr>
        <w:rFonts w:hint="default"/>
      </w:rPr>
    </w:lvl>
    <w:lvl w:ilvl="6">
      <w:start w:val="1"/>
      <w:numFmt w:val="none"/>
      <w:lvlText w:val=""/>
      <w:lvlJc w:val="left"/>
      <w:pPr>
        <w:tabs>
          <w:tab w:val="num" w:pos="1296"/>
        </w:tabs>
        <w:ind w:left="1296" w:hanging="1296"/>
      </w:pPr>
      <w:rPr>
        <w:rFonts w:hint="default"/>
      </w:rPr>
    </w:lvl>
    <w:lvl w:ilvl="7">
      <w:start w:val="1"/>
      <w:numFmt w:val="none"/>
      <w:lvlText w:val=""/>
      <w:lvlJc w:val="left"/>
      <w:pPr>
        <w:tabs>
          <w:tab w:val="num" w:pos="1440"/>
        </w:tabs>
        <w:ind w:left="1440" w:hanging="1440"/>
      </w:pPr>
      <w:rPr>
        <w:rFonts w:hint="default"/>
      </w:rPr>
    </w:lvl>
    <w:lvl w:ilvl="8">
      <w:start w:val="1"/>
      <w:numFmt w:val="none"/>
      <w:lvlText w:val=""/>
      <w:lvlJc w:val="left"/>
      <w:pPr>
        <w:tabs>
          <w:tab w:val="num" w:pos="1584"/>
        </w:tabs>
        <w:ind w:left="1584" w:hanging="1584"/>
      </w:pPr>
      <w:rPr>
        <w:rFonts w:hint="default"/>
      </w:rPr>
    </w:lvl>
  </w:abstractNum>
  <w:abstractNum w:abstractNumId="14" w15:restartNumberingAfterBreak="0">
    <w:nsid w:val="0DB342DB"/>
    <w:multiLevelType w:val="hybridMultilevel"/>
    <w:tmpl w:val="7F1E21DC"/>
    <w:lvl w:ilvl="0" w:tplc="03A29D64">
      <w:start w:val="1"/>
      <w:numFmt w:val="bullet"/>
      <w:pStyle w:val="TableText-List3"/>
      <w:lvlText w:val=""/>
      <w:lvlJc w:val="left"/>
      <w:pPr>
        <w:tabs>
          <w:tab w:val="num" w:pos="425"/>
        </w:tabs>
        <w:ind w:left="425" w:hanging="141"/>
      </w:pPr>
      <w:rPr>
        <w:rFonts w:ascii="Symbol" w:hAnsi="Symbol" w:hint="default"/>
        <w:sz w:val="16"/>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5F915CD"/>
    <w:multiLevelType w:val="hybridMultilevel"/>
    <w:tmpl w:val="0A00E00C"/>
    <w:lvl w:ilvl="0" w:tplc="4B5EC29C">
      <w:start w:val="1"/>
      <w:numFmt w:val="bullet"/>
      <w:pStyle w:val="BodyText-List-RestrictedRelease"/>
      <w:lvlText w:val=""/>
      <w:lvlJc w:val="left"/>
      <w:pPr>
        <w:tabs>
          <w:tab w:val="num" w:pos="720"/>
        </w:tabs>
        <w:ind w:left="720" w:hanging="360"/>
      </w:pPr>
      <w:rPr>
        <w:rFonts w:ascii="Symbol" w:hAnsi="Symbol" w:hint="default"/>
        <w:color w:val="auto"/>
        <w:sz w:val="18"/>
        <w:szCs w:val="18"/>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6323D2C"/>
    <w:multiLevelType w:val="multilevel"/>
    <w:tmpl w:val="D40AFAA8"/>
    <w:lvl w:ilvl="0">
      <w:start w:val="1"/>
      <w:numFmt w:val="decimal"/>
      <w:lvlRestart w:val="0"/>
      <w:pStyle w:val="Table-Number"/>
      <w:lvlText w:val="%1"/>
      <w:lvlJc w:val="left"/>
      <w:pPr>
        <w:tabs>
          <w:tab w:val="num" w:pos="283"/>
        </w:tabs>
        <w:ind w:left="283" w:hanging="283"/>
      </w:pPr>
      <w:rPr>
        <w:rFonts w:hint="default"/>
        <w:b w:val="0"/>
        <w:i w:val="0"/>
        <w:sz w:val="18"/>
      </w:rPr>
    </w:lvl>
    <w:lvl w:ilvl="1">
      <w:start w:val="1"/>
      <w:numFmt w:val="lowerLetter"/>
      <w:lvlText w:val="%2)"/>
      <w:lvlJc w:val="left"/>
      <w:pPr>
        <w:tabs>
          <w:tab w:val="num" w:pos="283"/>
        </w:tabs>
        <w:ind w:left="283" w:hanging="283"/>
      </w:pPr>
      <w:rPr>
        <w:rFonts w:ascii="Verdana" w:hAnsi="Verdana" w:hint="default"/>
      </w:rPr>
    </w:lvl>
    <w:lvl w:ilvl="2">
      <w:start w:val="1"/>
      <w:numFmt w:val="lowerRoman"/>
      <w:lvlText w:val="%3"/>
      <w:lvlJc w:val="left"/>
      <w:pPr>
        <w:tabs>
          <w:tab w:val="num" w:pos="567"/>
        </w:tabs>
        <w:ind w:left="567" w:hanging="284"/>
      </w:pPr>
      <w:rPr>
        <w:rFonts w:ascii="Verdana" w:hAnsi="Verdana" w:hint="default"/>
      </w:rPr>
    </w:lvl>
    <w:lvl w:ilvl="3">
      <w:start w:val="1"/>
      <w:numFmt w:val="decimal"/>
      <w:lvlText w:val="%1.%2.%3.%4."/>
      <w:lvlJc w:val="left"/>
      <w:pPr>
        <w:tabs>
          <w:tab w:val="num" w:pos="2160"/>
        </w:tabs>
        <w:ind w:left="1729" w:hanging="652"/>
      </w:pPr>
      <w:rPr>
        <w:rFonts w:ascii="Verdana" w:hAnsi="Verdana" w:hint="default"/>
      </w:rPr>
    </w:lvl>
    <w:lvl w:ilvl="4">
      <w:start w:val="1"/>
      <w:numFmt w:val="decimal"/>
      <w:lvlText w:val="%1.%2.%3.%4.%5."/>
      <w:lvlJc w:val="left"/>
      <w:pPr>
        <w:tabs>
          <w:tab w:val="num" w:pos="2517"/>
        </w:tabs>
        <w:ind w:left="2234" w:hanging="794"/>
      </w:pPr>
      <w:rPr>
        <w:rFonts w:ascii="Verdana" w:hAnsi="Verdana" w:hint="default"/>
      </w:rPr>
    </w:lvl>
    <w:lvl w:ilvl="5">
      <w:start w:val="1"/>
      <w:numFmt w:val="decimal"/>
      <w:lvlText w:val="%1.%2.%3.%4.%5.%6."/>
      <w:lvlJc w:val="left"/>
      <w:pPr>
        <w:tabs>
          <w:tab w:val="num" w:pos="3237"/>
        </w:tabs>
        <w:ind w:left="2738" w:hanging="941"/>
      </w:pPr>
      <w:rPr>
        <w:rFonts w:ascii="Verdana" w:hAnsi="Verdana" w:hint="default"/>
      </w:rPr>
    </w:lvl>
    <w:lvl w:ilvl="6">
      <w:start w:val="1"/>
      <w:numFmt w:val="decimal"/>
      <w:lvlText w:val="%1.%2.%3.%4.%5.%6.%7."/>
      <w:lvlJc w:val="left"/>
      <w:pPr>
        <w:tabs>
          <w:tab w:val="num" w:pos="3957"/>
        </w:tabs>
        <w:ind w:left="3237" w:hanging="1077"/>
      </w:pPr>
      <w:rPr>
        <w:rFonts w:ascii="Verdana" w:hAnsi="Verdana" w:hint="default"/>
      </w:rPr>
    </w:lvl>
    <w:lvl w:ilvl="7">
      <w:start w:val="1"/>
      <w:numFmt w:val="decimal"/>
      <w:lvlText w:val="%1.%2.%3.%4.%5.%6.%7.%8."/>
      <w:lvlJc w:val="left"/>
      <w:pPr>
        <w:tabs>
          <w:tab w:val="num" w:pos="4320"/>
        </w:tabs>
        <w:ind w:left="3742" w:hanging="1225"/>
      </w:pPr>
      <w:rPr>
        <w:rFonts w:ascii="Verdana" w:hAnsi="Verdana" w:hint="default"/>
      </w:rPr>
    </w:lvl>
    <w:lvl w:ilvl="8">
      <w:start w:val="1"/>
      <w:numFmt w:val="decimal"/>
      <w:lvlText w:val="%1.%2.%3.%4.%5.%6.%7.%8.%9."/>
      <w:lvlJc w:val="left"/>
      <w:pPr>
        <w:tabs>
          <w:tab w:val="num" w:pos="5040"/>
        </w:tabs>
        <w:ind w:left="4320" w:hanging="1440"/>
      </w:pPr>
      <w:rPr>
        <w:rFonts w:ascii="Verdana" w:hAnsi="Verdana" w:hint="default"/>
      </w:rPr>
    </w:lvl>
  </w:abstractNum>
  <w:abstractNum w:abstractNumId="17" w15:restartNumberingAfterBreak="0">
    <w:nsid w:val="182200AD"/>
    <w:multiLevelType w:val="multilevel"/>
    <w:tmpl w:val="A22858D8"/>
    <w:lvl w:ilvl="0">
      <w:start w:val="1"/>
      <w:numFmt w:val="decimal"/>
      <w:pStyle w:val="Heading1"/>
      <w:lvlText w:val="%1"/>
      <w:lvlJc w:val="left"/>
      <w:pPr>
        <w:tabs>
          <w:tab w:val="num" w:pos="794"/>
        </w:tabs>
        <w:ind w:left="794" w:hanging="794"/>
      </w:pPr>
      <w:rPr>
        <w:rFonts w:hint="default"/>
      </w:rPr>
    </w:lvl>
    <w:lvl w:ilvl="1">
      <w:start w:val="1"/>
      <w:numFmt w:val="decimal"/>
      <w:lvlText w:val="%1.%2"/>
      <w:lvlJc w:val="left"/>
      <w:pPr>
        <w:tabs>
          <w:tab w:val="num" w:pos="8024"/>
        </w:tabs>
        <w:ind w:left="8024" w:hanging="794"/>
      </w:pPr>
      <w:rPr>
        <w:rFonts w:hint="default"/>
      </w:rPr>
    </w:lvl>
    <w:lvl w:ilvl="2">
      <w:start w:val="1"/>
      <w:numFmt w:val="decimal"/>
      <w:pStyle w:val="Heading3"/>
      <w:lvlText w:val="%1.%2.%3"/>
      <w:lvlJc w:val="left"/>
      <w:pPr>
        <w:tabs>
          <w:tab w:val="num" w:pos="794"/>
        </w:tabs>
        <w:ind w:left="794" w:hanging="794"/>
      </w:pPr>
      <w:rPr>
        <w:rFonts w:hint="default"/>
      </w:rPr>
    </w:lvl>
    <w:lvl w:ilvl="3">
      <w:start w:val="1"/>
      <w:numFmt w:val="none"/>
      <w:pStyle w:val="Heading4"/>
      <w:suff w:val="nothing"/>
      <w:lvlText w:val=""/>
      <w:lvlJc w:val="left"/>
      <w:pPr>
        <w:ind w:left="794" w:firstLine="0"/>
      </w:pPr>
      <w:rPr>
        <w:rFonts w:hint="default"/>
      </w:rPr>
    </w:lvl>
    <w:lvl w:ilvl="4">
      <w:start w:val="1"/>
      <w:numFmt w:val="none"/>
      <w:lvlText w:val=""/>
      <w:lvlJc w:val="left"/>
      <w:pPr>
        <w:tabs>
          <w:tab w:val="num" w:pos="1008"/>
        </w:tabs>
        <w:ind w:left="1008" w:hanging="1008"/>
      </w:pPr>
      <w:rPr>
        <w:rFonts w:hint="default"/>
      </w:rPr>
    </w:lvl>
    <w:lvl w:ilvl="5">
      <w:start w:val="1"/>
      <w:numFmt w:val="none"/>
      <w:lvlText w:val=""/>
      <w:lvlJc w:val="left"/>
      <w:pPr>
        <w:tabs>
          <w:tab w:val="num" w:pos="1152"/>
        </w:tabs>
        <w:ind w:left="1152" w:hanging="1152"/>
      </w:pPr>
      <w:rPr>
        <w:rFonts w:hint="default"/>
      </w:rPr>
    </w:lvl>
    <w:lvl w:ilvl="6">
      <w:start w:val="1"/>
      <w:numFmt w:val="none"/>
      <w:lvlText w:val=""/>
      <w:lvlJc w:val="left"/>
      <w:pPr>
        <w:tabs>
          <w:tab w:val="num" w:pos="1296"/>
        </w:tabs>
        <w:ind w:left="1296" w:hanging="1296"/>
      </w:pPr>
      <w:rPr>
        <w:rFonts w:hint="default"/>
      </w:rPr>
    </w:lvl>
    <w:lvl w:ilvl="7">
      <w:start w:val="1"/>
      <w:numFmt w:val="none"/>
      <w:lvlText w:val=""/>
      <w:lvlJc w:val="left"/>
      <w:pPr>
        <w:tabs>
          <w:tab w:val="num" w:pos="1440"/>
        </w:tabs>
        <w:ind w:left="1440" w:hanging="1440"/>
      </w:pPr>
      <w:rPr>
        <w:rFonts w:hint="default"/>
      </w:rPr>
    </w:lvl>
    <w:lvl w:ilvl="8">
      <w:start w:val="1"/>
      <w:numFmt w:val="none"/>
      <w:lvlText w:val=""/>
      <w:lvlJc w:val="left"/>
      <w:pPr>
        <w:tabs>
          <w:tab w:val="num" w:pos="1584"/>
        </w:tabs>
        <w:ind w:left="1584" w:hanging="1584"/>
      </w:pPr>
      <w:rPr>
        <w:rFonts w:hint="default"/>
      </w:rPr>
    </w:lvl>
  </w:abstractNum>
  <w:abstractNum w:abstractNumId="18" w15:restartNumberingAfterBreak="0">
    <w:nsid w:val="1EA55B2F"/>
    <w:multiLevelType w:val="hybridMultilevel"/>
    <w:tmpl w:val="C90C58BE"/>
    <w:lvl w:ilvl="0" w:tplc="0C090019">
      <w:start w:val="1"/>
      <w:numFmt w:val="lowerLetter"/>
      <w:lvlText w:val="%1."/>
      <w:lvlJc w:val="left"/>
      <w:pPr>
        <w:ind w:left="1287" w:hanging="360"/>
      </w:pPr>
    </w:lvl>
    <w:lvl w:ilvl="1" w:tplc="0C090019" w:tentative="1">
      <w:start w:val="1"/>
      <w:numFmt w:val="lowerLetter"/>
      <w:lvlText w:val="%2."/>
      <w:lvlJc w:val="left"/>
      <w:pPr>
        <w:ind w:left="2007" w:hanging="360"/>
      </w:pPr>
    </w:lvl>
    <w:lvl w:ilvl="2" w:tplc="0C09001B" w:tentative="1">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19" w15:restartNumberingAfterBreak="0">
    <w:nsid w:val="21B72C27"/>
    <w:multiLevelType w:val="multilevel"/>
    <w:tmpl w:val="3B048F32"/>
    <w:lvl w:ilvl="0">
      <w:start w:val="1"/>
      <w:numFmt w:val="decimal"/>
      <w:lvlRestart w:val="0"/>
      <w:pStyle w:val="TableText-List-Level1"/>
      <w:lvlText w:val="%1"/>
      <w:lvlJc w:val="left"/>
      <w:pPr>
        <w:tabs>
          <w:tab w:val="num" w:pos="283"/>
        </w:tabs>
        <w:ind w:left="283" w:hanging="283"/>
      </w:pPr>
      <w:rPr>
        <w:rFonts w:ascii="Arial" w:hAnsi="Arial" w:hint="default"/>
        <w:b w:val="0"/>
        <w:i w:val="0"/>
        <w:sz w:val="18"/>
      </w:rPr>
    </w:lvl>
    <w:lvl w:ilvl="1">
      <w:start w:val="1"/>
      <w:numFmt w:val="lowerLetter"/>
      <w:pStyle w:val="TableText-List-Level1"/>
      <w:lvlText w:val="%2)"/>
      <w:lvlJc w:val="left"/>
      <w:pPr>
        <w:tabs>
          <w:tab w:val="num" w:pos="283"/>
        </w:tabs>
        <w:ind w:left="283" w:hanging="283"/>
      </w:pPr>
      <w:rPr>
        <w:rFonts w:ascii="Arial" w:hAnsi="Arial" w:hint="default"/>
      </w:rPr>
    </w:lvl>
    <w:lvl w:ilvl="2">
      <w:start w:val="1"/>
      <w:numFmt w:val="lowerRoman"/>
      <w:pStyle w:val="TableText-List-Level2"/>
      <w:lvlText w:val="%3"/>
      <w:lvlJc w:val="left"/>
      <w:pPr>
        <w:tabs>
          <w:tab w:val="num" w:pos="567"/>
        </w:tabs>
        <w:ind w:left="567" w:hanging="284"/>
      </w:pPr>
      <w:rPr>
        <w:rFonts w:ascii="Arial" w:hAnsi="Arial" w:hint="default"/>
      </w:rPr>
    </w:lvl>
    <w:lvl w:ilvl="3">
      <w:start w:val="1"/>
      <w:numFmt w:val="decimal"/>
      <w:lvlText w:val="%1.%2.%3.%4."/>
      <w:lvlJc w:val="left"/>
      <w:pPr>
        <w:tabs>
          <w:tab w:val="num" w:pos="2160"/>
        </w:tabs>
        <w:ind w:left="1729" w:hanging="652"/>
      </w:pPr>
      <w:rPr>
        <w:rFonts w:ascii="Verdana" w:hAnsi="Verdana" w:hint="default"/>
      </w:rPr>
    </w:lvl>
    <w:lvl w:ilvl="4">
      <w:start w:val="1"/>
      <w:numFmt w:val="decimal"/>
      <w:lvlText w:val="%1.%2.%3.%4.%5."/>
      <w:lvlJc w:val="left"/>
      <w:pPr>
        <w:tabs>
          <w:tab w:val="num" w:pos="2517"/>
        </w:tabs>
        <w:ind w:left="2234" w:hanging="794"/>
      </w:pPr>
      <w:rPr>
        <w:rFonts w:ascii="Verdana" w:hAnsi="Verdana" w:hint="default"/>
      </w:rPr>
    </w:lvl>
    <w:lvl w:ilvl="5">
      <w:start w:val="1"/>
      <w:numFmt w:val="decimal"/>
      <w:lvlText w:val="%1.%2.%3.%4.%5.%6."/>
      <w:lvlJc w:val="left"/>
      <w:pPr>
        <w:tabs>
          <w:tab w:val="num" w:pos="3237"/>
        </w:tabs>
        <w:ind w:left="2738" w:hanging="941"/>
      </w:pPr>
      <w:rPr>
        <w:rFonts w:ascii="Verdana" w:hAnsi="Verdana" w:hint="default"/>
      </w:rPr>
    </w:lvl>
    <w:lvl w:ilvl="6">
      <w:start w:val="1"/>
      <w:numFmt w:val="decimal"/>
      <w:lvlText w:val="%1.%2.%3.%4.%5.%6.%7."/>
      <w:lvlJc w:val="left"/>
      <w:pPr>
        <w:tabs>
          <w:tab w:val="num" w:pos="3957"/>
        </w:tabs>
        <w:ind w:left="3237" w:hanging="1077"/>
      </w:pPr>
      <w:rPr>
        <w:rFonts w:ascii="Verdana" w:hAnsi="Verdana" w:hint="default"/>
      </w:rPr>
    </w:lvl>
    <w:lvl w:ilvl="7">
      <w:start w:val="1"/>
      <w:numFmt w:val="decimal"/>
      <w:lvlText w:val="%1.%2.%3.%4.%5.%6.%7.%8."/>
      <w:lvlJc w:val="left"/>
      <w:pPr>
        <w:tabs>
          <w:tab w:val="num" w:pos="4320"/>
        </w:tabs>
        <w:ind w:left="3742" w:hanging="1225"/>
      </w:pPr>
      <w:rPr>
        <w:rFonts w:ascii="Verdana" w:hAnsi="Verdana" w:hint="default"/>
      </w:rPr>
    </w:lvl>
    <w:lvl w:ilvl="8">
      <w:start w:val="1"/>
      <w:numFmt w:val="decimal"/>
      <w:lvlText w:val="%1.%2.%3.%4.%5.%6.%7.%8.%9."/>
      <w:lvlJc w:val="left"/>
      <w:pPr>
        <w:tabs>
          <w:tab w:val="num" w:pos="5040"/>
        </w:tabs>
        <w:ind w:left="4320" w:hanging="1440"/>
      </w:pPr>
      <w:rPr>
        <w:rFonts w:ascii="Verdana" w:hAnsi="Verdana" w:hint="default"/>
      </w:rPr>
    </w:lvl>
  </w:abstractNum>
  <w:abstractNum w:abstractNumId="20" w15:restartNumberingAfterBreak="0">
    <w:nsid w:val="21FA2D37"/>
    <w:multiLevelType w:val="hybridMultilevel"/>
    <w:tmpl w:val="C90C58BE"/>
    <w:lvl w:ilvl="0" w:tplc="0C090019">
      <w:start w:val="1"/>
      <w:numFmt w:val="lowerLetter"/>
      <w:lvlText w:val="%1."/>
      <w:lvlJc w:val="left"/>
      <w:pPr>
        <w:ind w:left="1287" w:hanging="360"/>
      </w:pPr>
    </w:lvl>
    <w:lvl w:ilvl="1" w:tplc="0C090019" w:tentative="1">
      <w:start w:val="1"/>
      <w:numFmt w:val="lowerLetter"/>
      <w:lvlText w:val="%2."/>
      <w:lvlJc w:val="left"/>
      <w:pPr>
        <w:ind w:left="2007" w:hanging="360"/>
      </w:pPr>
    </w:lvl>
    <w:lvl w:ilvl="2" w:tplc="0C09001B" w:tentative="1">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21" w15:restartNumberingAfterBreak="0">
    <w:nsid w:val="28922093"/>
    <w:multiLevelType w:val="hybridMultilevel"/>
    <w:tmpl w:val="DAC44DC2"/>
    <w:lvl w:ilvl="0" w:tplc="59F8EBB4">
      <w:start w:val="1"/>
      <w:numFmt w:val="bullet"/>
      <w:pStyle w:val="TableText-List-Nolinespacing"/>
      <w:lvlText w:val=""/>
      <w:lvlJc w:val="left"/>
      <w:pPr>
        <w:tabs>
          <w:tab w:val="num" w:pos="142"/>
        </w:tabs>
        <w:ind w:left="142" w:hanging="142"/>
      </w:pPr>
      <w:rPr>
        <w:rFonts w:ascii="Wingdings" w:hAnsi="Wingding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2E9B2156"/>
    <w:multiLevelType w:val="singleLevel"/>
    <w:tmpl w:val="A654512A"/>
    <w:lvl w:ilvl="0">
      <w:start w:val="1"/>
      <w:numFmt w:val="bullet"/>
      <w:pStyle w:val="BodyText-List"/>
      <w:lvlText w:val=""/>
      <w:lvlJc w:val="left"/>
      <w:pPr>
        <w:tabs>
          <w:tab w:val="num" w:pos="1190"/>
        </w:tabs>
        <w:ind w:left="1190" w:hanging="396"/>
      </w:pPr>
      <w:rPr>
        <w:rFonts w:ascii="Symbol" w:hAnsi="Symbol" w:hint="default"/>
        <w:color w:val="auto"/>
        <w:sz w:val="18"/>
      </w:rPr>
    </w:lvl>
  </w:abstractNum>
  <w:abstractNum w:abstractNumId="23" w15:restartNumberingAfterBreak="0">
    <w:nsid w:val="30020A77"/>
    <w:multiLevelType w:val="hybridMultilevel"/>
    <w:tmpl w:val="5570422A"/>
    <w:lvl w:ilvl="0" w:tplc="858A8BBC">
      <w:start w:val="1"/>
      <w:numFmt w:val="lowerLetter"/>
      <w:lvlText w:val="%1."/>
      <w:lvlJc w:val="left"/>
      <w:pPr>
        <w:ind w:left="1287" w:hanging="360"/>
      </w:pPr>
      <w:rPr>
        <w:rFonts w:hint="default"/>
      </w:rPr>
    </w:lvl>
    <w:lvl w:ilvl="1" w:tplc="0C090019" w:tentative="1">
      <w:start w:val="1"/>
      <w:numFmt w:val="lowerLetter"/>
      <w:lvlText w:val="%2."/>
      <w:lvlJc w:val="left"/>
      <w:pPr>
        <w:ind w:left="2007" w:hanging="360"/>
      </w:pPr>
    </w:lvl>
    <w:lvl w:ilvl="2" w:tplc="0C09001B" w:tentative="1">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24" w15:restartNumberingAfterBreak="0">
    <w:nsid w:val="32B04E30"/>
    <w:multiLevelType w:val="hybridMultilevel"/>
    <w:tmpl w:val="BBEAAF48"/>
    <w:lvl w:ilvl="0" w:tplc="0B5C2C74">
      <w:start w:val="1"/>
      <w:numFmt w:val="bullet"/>
      <w:pStyle w:val="TableText-ListIndent"/>
      <w:lvlText w:val=""/>
      <w:lvlJc w:val="left"/>
      <w:pPr>
        <w:tabs>
          <w:tab w:val="num" w:pos="284"/>
        </w:tabs>
        <w:ind w:left="284" w:hanging="142"/>
      </w:pPr>
      <w:rPr>
        <w:rFonts w:ascii="Symbol" w:hAnsi="Symbol" w:hint="default"/>
        <w:color w:val="auto"/>
        <w:sz w:val="12"/>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ACA0A57"/>
    <w:multiLevelType w:val="multilevel"/>
    <w:tmpl w:val="061CCE46"/>
    <w:styleLink w:val="1ai"/>
    <w:lvl w:ilvl="0">
      <w:start w:val="1"/>
      <w:numFmt w:val="decimal"/>
      <w:lvlText w:val="%1)"/>
      <w:lvlJc w:val="left"/>
      <w:pPr>
        <w:tabs>
          <w:tab w:val="num" w:pos="720"/>
        </w:tabs>
        <w:ind w:left="720" w:hanging="360"/>
      </w:pPr>
      <w:rPr>
        <w:rFonts w:ascii="Arial" w:hAnsi="Arial" w:cs="Arial" w:hint="default"/>
      </w:rPr>
    </w:lvl>
    <w:lvl w:ilvl="1">
      <w:start w:val="1"/>
      <w:numFmt w:val="lowerLetter"/>
      <w:lvlText w:val="%2)"/>
      <w:lvlJc w:val="left"/>
      <w:pPr>
        <w:tabs>
          <w:tab w:val="num" w:pos="1080"/>
        </w:tabs>
        <w:ind w:left="1080" w:hanging="360"/>
      </w:pPr>
      <w:rPr>
        <w:rFonts w:ascii="Verdana" w:hAnsi="Verdana" w:hint="default"/>
      </w:rPr>
    </w:lvl>
    <w:lvl w:ilvl="2">
      <w:start w:val="1"/>
      <w:numFmt w:val="lowerRoman"/>
      <w:lvlText w:val="%3)"/>
      <w:lvlJc w:val="left"/>
      <w:pPr>
        <w:tabs>
          <w:tab w:val="num" w:pos="1440"/>
        </w:tabs>
        <w:ind w:left="1440" w:hanging="360"/>
      </w:pPr>
      <w:rPr>
        <w:rFonts w:ascii="Verdana" w:hAnsi="Verdana" w:hint="default"/>
      </w:rPr>
    </w:lvl>
    <w:lvl w:ilvl="3">
      <w:start w:val="1"/>
      <w:numFmt w:val="decimal"/>
      <w:lvlText w:val="(%4)"/>
      <w:lvlJc w:val="left"/>
      <w:pPr>
        <w:tabs>
          <w:tab w:val="num" w:pos="1800"/>
        </w:tabs>
        <w:ind w:left="1800" w:hanging="360"/>
      </w:pPr>
      <w:rPr>
        <w:rFonts w:ascii="Verdana" w:hAnsi="Verdana" w:hint="default"/>
      </w:rPr>
    </w:lvl>
    <w:lvl w:ilvl="4">
      <w:start w:val="1"/>
      <w:numFmt w:val="lowerLetter"/>
      <w:lvlText w:val="(%5)"/>
      <w:lvlJc w:val="left"/>
      <w:pPr>
        <w:tabs>
          <w:tab w:val="num" w:pos="2160"/>
        </w:tabs>
        <w:ind w:left="2160" w:hanging="360"/>
      </w:pPr>
      <w:rPr>
        <w:rFonts w:ascii="Verdana" w:hAnsi="Verdana" w:hint="default"/>
      </w:rPr>
    </w:lvl>
    <w:lvl w:ilvl="5">
      <w:start w:val="1"/>
      <w:numFmt w:val="lowerRoman"/>
      <w:lvlText w:val="(%6)"/>
      <w:lvlJc w:val="left"/>
      <w:pPr>
        <w:tabs>
          <w:tab w:val="num" w:pos="2520"/>
        </w:tabs>
        <w:ind w:left="2520" w:hanging="360"/>
      </w:pPr>
      <w:rPr>
        <w:rFonts w:ascii="Verdana" w:hAnsi="Verdana" w:hint="default"/>
      </w:rPr>
    </w:lvl>
    <w:lvl w:ilvl="6">
      <w:start w:val="1"/>
      <w:numFmt w:val="decimal"/>
      <w:lvlText w:val="%7."/>
      <w:lvlJc w:val="left"/>
      <w:pPr>
        <w:tabs>
          <w:tab w:val="num" w:pos="2880"/>
        </w:tabs>
        <w:ind w:left="2880" w:hanging="360"/>
      </w:pPr>
      <w:rPr>
        <w:rFonts w:ascii="Verdana" w:hAnsi="Verdana" w:hint="default"/>
      </w:rPr>
    </w:lvl>
    <w:lvl w:ilvl="7">
      <w:start w:val="1"/>
      <w:numFmt w:val="lowerLetter"/>
      <w:lvlText w:val="%8."/>
      <w:lvlJc w:val="left"/>
      <w:pPr>
        <w:tabs>
          <w:tab w:val="num" w:pos="3240"/>
        </w:tabs>
        <w:ind w:left="3240" w:hanging="360"/>
      </w:pPr>
      <w:rPr>
        <w:rFonts w:ascii="Verdana" w:hAnsi="Verdana" w:hint="default"/>
      </w:rPr>
    </w:lvl>
    <w:lvl w:ilvl="8">
      <w:start w:val="1"/>
      <w:numFmt w:val="lowerRoman"/>
      <w:lvlText w:val="%9."/>
      <w:lvlJc w:val="left"/>
      <w:pPr>
        <w:tabs>
          <w:tab w:val="num" w:pos="3600"/>
        </w:tabs>
        <w:ind w:left="3600" w:hanging="360"/>
      </w:pPr>
      <w:rPr>
        <w:rFonts w:ascii="Verdana" w:hAnsi="Verdana" w:hint="default"/>
      </w:rPr>
    </w:lvl>
  </w:abstractNum>
  <w:abstractNum w:abstractNumId="26" w15:restartNumberingAfterBreak="0">
    <w:nsid w:val="3E837903"/>
    <w:multiLevelType w:val="hybridMultilevel"/>
    <w:tmpl w:val="237A42D4"/>
    <w:lvl w:ilvl="0" w:tplc="30BADEAC">
      <w:start w:val="1"/>
      <w:numFmt w:val="bullet"/>
      <w:pStyle w:val="BodyText-List-Indent"/>
      <w:lvlText w:val=""/>
      <w:lvlJc w:val="left"/>
      <w:pPr>
        <w:tabs>
          <w:tab w:val="num" w:pos="1588"/>
        </w:tabs>
        <w:ind w:left="1588" w:hanging="397"/>
      </w:pPr>
      <w:rPr>
        <w:rFonts w:ascii="Wingdings" w:hAnsi="Wingdings" w:hint="default"/>
        <w:sz w:val="20"/>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3ECE1F1A"/>
    <w:multiLevelType w:val="hybridMultilevel"/>
    <w:tmpl w:val="183E646A"/>
    <w:lvl w:ilvl="0" w:tplc="BC3CCCD8">
      <w:start w:val="1"/>
      <w:numFmt w:val="bullet"/>
      <w:pStyle w:val="Figure-List"/>
      <w:lvlText w:val=""/>
      <w:lvlJc w:val="left"/>
      <w:pPr>
        <w:tabs>
          <w:tab w:val="num" w:pos="360"/>
        </w:tabs>
        <w:ind w:left="227" w:hanging="227"/>
      </w:pPr>
      <w:rPr>
        <w:rFonts w:ascii="Wingdings" w:hAnsi="Wingdings" w:hint="default"/>
        <w:sz w:val="22"/>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494767DB"/>
    <w:multiLevelType w:val="multilevel"/>
    <w:tmpl w:val="0C090023"/>
    <w:styleLink w:val="ArticleSection"/>
    <w:lvl w:ilvl="0">
      <w:start w:val="1"/>
      <w:numFmt w:val="upperRoman"/>
      <w:lvlText w:val="Article %1."/>
      <w:lvlJc w:val="left"/>
      <w:pPr>
        <w:tabs>
          <w:tab w:val="num" w:pos="1800"/>
        </w:tabs>
        <w:ind w:left="0" w:firstLine="0"/>
      </w:pPr>
      <w:rPr>
        <w:rFonts w:ascii="Arial" w:hAnsi="Arial" w:cs="Arial"/>
        <w:color w:val="FF0000"/>
        <w:sz w:val="32"/>
        <w:u w:val="single"/>
      </w:rPr>
    </w:lvl>
    <w:lvl w:ilvl="1">
      <w:start w:val="1"/>
      <w:numFmt w:val="decimalZero"/>
      <w:isLgl/>
      <w:lvlText w:val="Section %1.%2"/>
      <w:lvlJc w:val="left"/>
      <w:pPr>
        <w:tabs>
          <w:tab w:val="num" w:pos="1800"/>
        </w:tabs>
        <w:ind w:left="0" w:firstLine="0"/>
      </w:pPr>
    </w:lvl>
    <w:lvl w:ilvl="2">
      <w:start w:val="1"/>
      <w:numFmt w:val="lowerLetter"/>
      <w:lvlText w:val="(%3)"/>
      <w:lvlJc w:val="left"/>
      <w:pPr>
        <w:tabs>
          <w:tab w:val="num" w:pos="1008"/>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29" w15:restartNumberingAfterBreak="0">
    <w:nsid w:val="53397303"/>
    <w:multiLevelType w:val="hybridMultilevel"/>
    <w:tmpl w:val="C90C58BE"/>
    <w:lvl w:ilvl="0" w:tplc="0C090019">
      <w:start w:val="1"/>
      <w:numFmt w:val="lowerLetter"/>
      <w:lvlText w:val="%1."/>
      <w:lvlJc w:val="left"/>
      <w:pPr>
        <w:ind w:left="1287" w:hanging="360"/>
      </w:pPr>
    </w:lvl>
    <w:lvl w:ilvl="1" w:tplc="0C090019" w:tentative="1">
      <w:start w:val="1"/>
      <w:numFmt w:val="lowerLetter"/>
      <w:lvlText w:val="%2."/>
      <w:lvlJc w:val="left"/>
      <w:pPr>
        <w:ind w:left="2007" w:hanging="360"/>
      </w:pPr>
    </w:lvl>
    <w:lvl w:ilvl="2" w:tplc="0C09001B" w:tentative="1">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30" w15:restartNumberingAfterBreak="0">
    <w:nsid w:val="53B336B0"/>
    <w:multiLevelType w:val="multilevel"/>
    <w:tmpl w:val="1EEC9222"/>
    <w:lvl w:ilvl="0">
      <w:start w:val="1"/>
      <w:numFmt w:val="decimal"/>
      <w:lvlRestart w:val="0"/>
      <w:pStyle w:val="Level1-Heading"/>
      <w:lvlText w:val="%1."/>
      <w:lvlJc w:val="left"/>
      <w:pPr>
        <w:tabs>
          <w:tab w:val="num" w:pos="794"/>
        </w:tabs>
        <w:ind w:left="794" w:hanging="794"/>
      </w:pPr>
      <w:rPr>
        <w:rFonts w:ascii="Arial" w:hAnsi="Arial" w:hint="default"/>
        <w:b/>
        <w:i w:val="0"/>
        <w:sz w:val="20"/>
      </w:rPr>
    </w:lvl>
    <w:lvl w:ilvl="1">
      <w:start w:val="1"/>
      <w:numFmt w:val="decimal"/>
      <w:pStyle w:val="Level2-Heading"/>
      <w:lvlText w:val="%1.%2"/>
      <w:lvlJc w:val="left"/>
      <w:pPr>
        <w:tabs>
          <w:tab w:val="num" w:pos="794"/>
        </w:tabs>
        <w:ind w:left="794" w:hanging="794"/>
      </w:pPr>
      <w:rPr>
        <w:rFonts w:ascii="Arial" w:hAnsi="Arial" w:hint="default"/>
        <w:b/>
        <w:i w:val="0"/>
        <w:sz w:val="20"/>
      </w:rPr>
    </w:lvl>
    <w:lvl w:ilvl="2">
      <w:start w:val="1"/>
      <w:numFmt w:val="decimal"/>
      <w:pStyle w:val="Level3-Heading"/>
      <w:lvlText w:val="%1.%2.%3"/>
      <w:lvlJc w:val="left"/>
      <w:pPr>
        <w:tabs>
          <w:tab w:val="num" w:pos="794"/>
        </w:tabs>
        <w:ind w:left="794" w:hanging="794"/>
      </w:pPr>
      <w:rPr>
        <w:rFonts w:ascii="Arial" w:hAnsi="Arial" w:hint="default"/>
        <w:b/>
        <w:i w:val="0"/>
        <w:sz w:val="20"/>
      </w:rPr>
    </w:lvl>
    <w:lvl w:ilvl="3">
      <w:start w:val="1"/>
      <w:numFmt w:val="decimal"/>
      <w:pStyle w:val="Level4-Heading"/>
      <w:lvlText w:val="%1.%2.%3.%4"/>
      <w:lvlJc w:val="left"/>
      <w:pPr>
        <w:tabs>
          <w:tab w:val="num" w:pos="794"/>
        </w:tabs>
        <w:ind w:left="794" w:hanging="794"/>
      </w:pPr>
      <w:rPr>
        <w:rFonts w:ascii="Arial" w:hAnsi="Arial" w:hint="default"/>
        <w:b/>
        <w:i w:val="0"/>
        <w:sz w:val="20"/>
      </w:rPr>
    </w:lvl>
    <w:lvl w:ilvl="4">
      <w:start w:val="1"/>
      <w:numFmt w:val="lowerLetter"/>
      <w:pStyle w:val="LevelBody1-a"/>
      <w:lvlText w:val="(%5)"/>
      <w:lvlJc w:val="left"/>
      <w:pPr>
        <w:tabs>
          <w:tab w:val="num" w:pos="1361"/>
        </w:tabs>
        <w:ind w:left="1361" w:hanging="567"/>
      </w:pPr>
      <w:rPr>
        <w:rFonts w:ascii="Arial" w:hAnsi="Arial" w:hint="default"/>
        <w:b w:val="0"/>
        <w:i w:val="0"/>
        <w:sz w:val="20"/>
      </w:rPr>
    </w:lvl>
    <w:lvl w:ilvl="5">
      <w:start w:val="1"/>
      <w:numFmt w:val="lowerRoman"/>
      <w:pStyle w:val="LevelBody2-i"/>
      <w:lvlText w:val="%6."/>
      <w:lvlJc w:val="left"/>
      <w:pPr>
        <w:tabs>
          <w:tab w:val="num" w:pos="1928"/>
        </w:tabs>
        <w:ind w:left="1928" w:hanging="567"/>
      </w:pPr>
      <w:rPr>
        <w:rFonts w:ascii="Arial" w:hAnsi="Arial" w:hint="default"/>
        <w:b w:val="0"/>
        <w:i w:val="0"/>
        <w:sz w:val="20"/>
      </w:rPr>
    </w:lvl>
    <w:lvl w:ilvl="6">
      <w:start w:val="1"/>
      <w:numFmt w:val="upperLetter"/>
      <w:pStyle w:val="LevelBody3-A"/>
      <w:lvlText w:val="(%7)"/>
      <w:lvlJc w:val="left"/>
      <w:pPr>
        <w:tabs>
          <w:tab w:val="num" w:pos="2495"/>
        </w:tabs>
        <w:ind w:left="2495" w:hanging="567"/>
      </w:pPr>
      <w:rPr>
        <w:rFonts w:ascii="Arial" w:hAnsi="Arial" w:hint="default"/>
      </w:rPr>
    </w:lvl>
    <w:lvl w:ilvl="7">
      <w:start w:val="1"/>
      <w:numFmt w:val="upperRoman"/>
      <w:pStyle w:val="LevelBody4-I"/>
      <w:lvlText w:val="%8."/>
      <w:lvlJc w:val="left"/>
      <w:pPr>
        <w:tabs>
          <w:tab w:val="num" w:pos="3062"/>
        </w:tabs>
        <w:ind w:left="3062" w:hanging="567"/>
      </w:pPr>
      <w:rPr>
        <w:rFonts w:ascii="Arial" w:hAnsi="Arial" w:hint="default"/>
      </w:rPr>
    </w:lvl>
    <w:lvl w:ilvl="8">
      <w:start w:val="1"/>
      <w:numFmt w:val="none"/>
      <w:suff w:val="nothing"/>
      <w:lvlText w:val=""/>
      <w:lvlJc w:val="left"/>
      <w:pPr>
        <w:ind w:left="-56" w:firstLine="0"/>
      </w:pPr>
      <w:rPr>
        <w:rFonts w:ascii="Verdana" w:hAnsi="Verdana" w:hint="default"/>
      </w:rPr>
    </w:lvl>
  </w:abstractNum>
  <w:abstractNum w:abstractNumId="31" w15:restartNumberingAfterBreak="0">
    <w:nsid w:val="563744B8"/>
    <w:multiLevelType w:val="hybridMultilevel"/>
    <w:tmpl w:val="1110D32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5ED02300"/>
    <w:multiLevelType w:val="hybridMultilevel"/>
    <w:tmpl w:val="E90C0874"/>
    <w:lvl w:ilvl="0" w:tplc="CC7650DC">
      <w:start w:val="1"/>
      <w:numFmt w:val="decimal"/>
      <w:pStyle w:val="TableText-numbers"/>
      <w:lvlText w:val="%1."/>
      <w:lvlJc w:val="left"/>
      <w:pPr>
        <w:tabs>
          <w:tab w:val="num" w:pos="360"/>
        </w:tabs>
        <w:ind w:left="284" w:hanging="284"/>
      </w:pPr>
    </w:lvl>
    <w:lvl w:ilvl="1" w:tplc="0F78D536">
      <w:start w:val="1"/>
      <w:numFmt w:val="bullet"/>
      <w:lvlText w:val=""/>
      <w:lvlJc w:val="left"/>
      <w:pPr>
        <w:tabs>
          <w:tab w:val="num" w:pos="288"/>
        </w:tabs>
        <w:ind w:left="36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15:restartNumberingAfterBreak="0">
    <w:nsid w:val="5F66288F"/>
    <w:multiLevelType w:val="hybridMultilevel"/>
    <w:tmpl w:val="4084962E"/>
    <w:lvl w:ilvl="0" w:tplc="0C090019">
      <w:start w:val="1"/>
      <w:numFmt w:val="lowerLetter"/>
      <w:lvlText w:val="%1."/>
      <w:lvlJc w:val="left"/>
      <w:pPr>
        <w:ind w:left="1287" w:hanging="360"/>
      </w:pPr>
    </w:lvl>
    <w:lvl w:ilvl="1" w:tplc="0C090019" w:tentative="1">
      <w:start w:val="1"/>
      <w:numFmt w:val="lowerLetter"/>
      <w:lvlText w:val="%2."/>
      <w:lvlJc w:val="left"/>
      <w:pPr>
        <w:ind w:left="2007" w:hanging="360"/>
      </w:pPr>
    </w:lvl>
    <w:lvl w:ilvl="2" w:tplc="0C09001B" w:tentative="1">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34" w15:restartNumberingAfterBreak="0">
    <w:nsid w:val="5F686764"/>
    <w:multiLevelType w:val="hybridMultilevel"/>
    <w:tmpl w:val="8FBA7F5E"/>
    <w:lvl w:ilvl="0" w:tplc="E1320150">
      <w:start w:val="1"/>
      <w:numFmt w:val="bullet"/>
      <w:pStyle w:val="TableText-List"/>
      <w:lvlText w:val=""/>
      <w:lvlJc w:val="left"/>
      <w:pPr>
        <w:tabs>
          <w:tab w:val="num" w:pos="142"/>
        </w:tabs>
        <w:ind w:left="142" w:hanging="142"/>
      </w:pPr>
      <w:rPr>
        <w:rFonts w:ascii="Wingdings" w:hAnsi="Wingdings" w:hint="default"/>
      </w:rPr>
    </w:lvl>
    <w:lvl w:ilvl="1" w:tplc="FFFFFFFF">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03E6B35"/>
    <w:multiLevelType w:val="hybridMultilevel"/>
    <w:tmpl w:val="0E6C97EC"/>
    <w:lvl w:ilvl="0" w:tplc="DB1C7E50">
      <w:start w:val="1"/>
      <w:numFmt w:val="bullet"/>
      <w:pStyle w:val="ListParagraph"/>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63FA3BB1"/>
    <w:multiLevelType w:val="hybridMultilevel"/>
    <w:tmpl w:val="15E07A72"/>
    <w:lvl w:ilvl="0" w:tplc="0C090019">
      <w:start w:val="1"/>
      <w:numFmt w:val="lowerLetter"/>
      <w:lvlText w:val="%1."/>
      <w:lvlJc w:val="left"/>
      <w:pPr>
        <w:ind w:left="2205" w:hanging="360"/>
      </w:pPr>
    </w:lvl>
    <w:lvl w:ilvl="1" w:tplc="0C090019" w:tentative="1">
      <w:start w:val="1"/>
      <w:numFmt w:val="lowerLetter"/>
      <w:lvlText w:val="%2."/>
      <w:lvlJc w:val="left"/>
      <w:pPr>
        <w:ind w:left="2925" w:hanging="360"/>
      </w:pPr>
    </w:lvl>
    <w:lvl w:ilvl="2" w:tplc="0C09001B" w:tentative="1">
      <w:start w:val="1"/>
      <w:numFmt w:val="lowerRoman"/>
      <w:lvlText w:val="%3."/>
      <w:lvlJc w:val="right"/>
      <w:pPr>
        <w:ind w:left="3645" w:hanging="180"/>
      </w:pPr>
    </w:lvl>
    <w:lvl w:ilvl="3" w:tplc="0C09000F" w:tentative="1">
      <w:start w:val="1"/>
      <w:numFmt w:val="decimal"/>
      <w:lvlText w:val="%4."/>
      <w:lvlJc w:val="left"/>
      <w:pPr>
        <w:ind w:left="4365" w:hanging="360"/>
      </w:pPr>
    </w:lvl>
    <w:lvl w:ilvl="4" w:tplc="0C090019" w:tentative="1">
      <w:start w:val="1"/>
      <w:numFmt w:val="lowerLetter"/>
      <w:lvlText w:val="%5."/>
      <w:lvlJc w:val="left"/>
      <w:pPr>
        <w:ind w:left="5085" w:hanging="360"/>
      </w:pPr>
    </w:lvl>
    <w:lvl w:ilvl="5" w:tplc="0C09001B" w:tentative="1">
      <w:start w:val="1"/>
      <w:numFmt w:val="lowerRoman"/>
      <w:lvlText w:val="%6."/>
      <w:lvlJc w:val="right"/>
      <w:pPr>
        <w:ind w:left="5805" w:hanging="180"/>
      </w:pPr>
    </w:lvl>
    <w:lvl w:ilvl="6" w:tplc="0C09000F" w:tentative="1">
      <w:start w:val="1"/>
      <w:numFmt w:val="decimal"/>
      <w:lvlText w:val="%7."/>
      <w:lvlJc w:val="left"/>
      <w:pPr>
        <w:ind w:left="6525" w:hanging="360"/>
      </w:pPr>
    </w:lvl>
    <w:lvl w:ilvl="7" w:tplc="0C090019" w:tentative="1">
      <w:start w:val="1"/>
      <w:numFmt w:val="lowerLetter"/>
      <w:lvlText w:val="%8."/>
      <w:lvlJc w:val="left"/>
      <w:pPr>
        <w:ind w:left="7245" w:hanging="360"/>
      </w:pPr>
    </w:lvl>
    <w:lvl w:ilvl="8" w:tplc="0C09001B" w:tentative="1">
      <w:start w:val="1"/>
      <w:numFmt w:val="lowerRoman"/>
      <w:lvlText w:val="%9."/>
      <w:lvlJc w:val="right"/>
      <w:pPr>
        <w:ind w:left="7965" w:hanging="180"/>
      </w:pPr>
    </w:lvl>
  </w:abstractNum>
  <w:abstractNum w:abstractNumId="37" w15:restartNumberingAfterBreak="0">
    <w:nsid w:val="6BCC4772"/>
    <w:multiLevelType w:val="hybridMultilevel"/>
    <w:tmpl w:val="2356DD84"/>
    <w:lvl w:ilvl="0" w:tplc="052CADB2">
      <w:start w:val="1"/>
      <w:numFmt w:val="bullet"/>
      <w:pStyle w:val="GuidanceText-List"/>
      <w:lvlText w:val=""/>
      <w:lvlJc w:val="left"/>
      <w:pPr>
        <w:tabs>
          <w:tab w:val="num" w:pos="1190"/>
        </w:tabs>
        <w:ind w:left="1190" w:hanging="396"/>
      </w:pPr>
      <w:rPr>
        <w:rFonts w:ascii="Symbol" w:hAnsi="Symbol" w:hint="default"/>
        <w:color w:val="0000FF"/>
        <w:sz w:val="18"/>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BCD6DC5"/>
    <w:multiLevelType w:val="hybridMultilevel"/>
    <w:tmpl w:val="342CEC4E"/>
    <w:lvl w:ilvl="0" w:tplc="1A98B12A">
      <w:start w:val="1"/>
      <w:numFmt w:val="bullet"/>
      <w:pStyle w:val="TableText-ListItalics"/>
      <w:lvlText w:val=""/>
      <w:lvlJc w:val="left"/>
      <w:pPr>
        <w:tabs>
          <w:tab w:val="num" w:pos="142"/>
        </w:tabs>
        <w:ind w:left="142" w:hanging="142"/>
      </w:pPr>
      <w:rPr>
        <w:rFonts w:ascii="Wingdings" w:hAnsi="Wingdings" w:hint="default"/>
        <w:sz w:val="18"/>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BF97656"/>
    <w:multiLevelType w:val="hybridMultilevel"/>
    <w:tmpl w:val="DB90E65C"/>
    <w:lvl w:ilvl="0" w:tplc="F9864630">
      <w:start w:val="1"/>
      <w:numFmt w:val="upperLetter"/>
      <w:pStyle w:val="Level0-Recitals"/>
      <w:lvlText w:val="%1"/>
      <w:lvlJc w:val="left"/>
      <w:pPr>
        <w:tabs>
          <w:tab w:val="num" w:pos="709"/>
        </w:tabs>
        <w:ind w:left="709" w:hanging="709"/>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40" w15:restartNumberingAfterBreak="0">
    <w:nsid w:val="706A511C"/>
    <w:multiLevelType w:val="hybridMultilevel"/>
    <w:tmpl w:val="C90C58BE"/>
    <w:lvl w:ilvl="0" w:tplc="0C090019">
      <w:start w:val="1"/>
      <w:numFmt w:val="lowerLetter"/>
      <w:lvlText w:val="%1."/>
      <w:lvlJc w:val="left"/>
      <w:pPr>
        <w:ind w:left="1287" w:hanging="360"/>
      </w:pPr>
    </w:lvl>
    <w:lvl w:ilvl="1" w:tplc="0C090019" w:tentative="1">
      <w:start w:val="1"/>
      <w:numFmt w:val="lowerLetter"/>
      <w:lvlText w:val="%2."/>
      <w:lvlJc w:val="left"/>
      <w:pPr>
        <w:ind w:left="2007" w:hanging="360"/>
      </w:pPr>
    </w:lvl>
    <w:lvl w:ilvl="2" w:tplc="0C09001B" w:tentative="1">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41" w15:restartNumberingAfterBreak="0">
    <w:nsid w:val="7087408A"/>
    <w:multiLevelType w:val="multilevel"/>
    <w:tmpl w:val="14C07E6E"/>
    <w:lvl w:ilvl="0">
      <w:start w:val="1"/>
      <w:numFmt w:val="decimal"/>
      <w:pStyle w:val="AppendixHeading1"/>
      <w:lvlText w:val="Appendix %1"/>
      <w:lvlJc w:val="left"/>
      <w:pPr>
        <w:tabs>
          <w:tab w:val="num" w:pos="1440"/>
        </w:tabs>
        <w:ind w:left="1134" w:hanging="1134"/>
      </w:pPr>
      <w:rPr>
        <w:rFonts w:hint="default"/>
      </w:rPr>
    </w:lvl>
    <w:lvl w:ilvl="1">
      <w:start w:val="1"/>
      <w:numFmt w:val="none"/>
      <w:lvlRestart w:val="0"/>
      <w:pStyle w:val="AppendixHeading2"/>
      <w:suff w:val="nothing"/>
      <w:lvlText w:val=""/>
      <w:lvlJc w:val="left"/>
      <w:pPr>
        <w:ind w:left="0" w:firstLine="0"/>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42" w15:restartNumberingAfterBreak="0">
    <w:nsid w:val="76393400"/>
    <w:multiLevelType w:val="multilevel"/>
    <w:tmpl w:val="B12A4496"/>
    <w:lvl w:ilvl="0">
      <w:start w:val="1"/>
      <w:numFmt w:val="decimal"/>
      <w:lvlRestart w:val="0"/>
      <w:pStyle w:val="BodyText-NumberedList1"/>
      <w:lvlText w:val="%1)"/>
      <w:lvlJc w:val="left"/>
      <w:pPr>
        <w:tabs>
          <w:tab w:val="num" w:pos="1417"/>
        </w:tabs>
        <w:ind w:left="1417" w:hanging="623"/>
      </w:pPr>
      <w:rPr>
        <w:rFonts w:ascii="Arial" w:hAnsi="Arial" w:hint="default"/>
      </w:rPr>
    </w:lvl>
    <w:lvl w:ilvl="1">
      <w:start w:val="1"/>
      <w:numFmt w:val="lowerLetter"/>
      <w:pStyle w:val="BodyText-NumberedLista"/>
      <w:lvlText w:val="%2."/>
      <w:lvlJc w:val="left"/>
      <w:pPr>
        <w:tabs>
          <w:tab w:val="num" w:pos="1984"/>
        </w:tabs>
        <w:ind w:left="1984" w:hanging="567"/>
      </w:pPr>
      <w:rPr>
        <w:rFonts w:ascii="Arial" w:hAnsi="Arial" w:hint="default"/>
      </w:rPr>
    </w:lvl>
    <w:lvl w:ilvl="2">
      <w:start w:val="1"/>
      <w:numFmt w:val="lowerRoman"/>
      <w:pStyle w:val="BodyText-NumberedListi"/>
      <w:lvlText w:val="%3."/>
      <w:lvlJc w:val="left"/>
      <w:pPr>
        <w:tabs>
          <w:tab w:val="num" w:pos="2438"/>
        </w:tabs>
        <w:ind w:left="2438" w:hanging="454"/>
      </w:pPr>
      <w:rPr>
        <w:rFonts w:ascii="Arial" w:hAnsi="Arial" w:hint="default"/>
      </w:rPr>
    </w:lvl>
    <w:lvl w:ilvl="3">
      <w:start w:val="1"/>
      <w:numFmt w:val="decimal"/>
      <w:pStyle w:val="BodyText-NumberedList10"/>
      <w:lvlText w:val="(%4)"/>
      <w:lvlJc w:val="left"/>
      <w:pPr>
        <w:tabs>
          <w:tab w:val="num" w:pos="3005"/>
        </w:tabs>
        <w:ind w:left="3005" w:hanging="567"/>
      </w:pPr>
      <w:rPr>
        <w:rFonts w:ascii="Arial" w:hAnsi="Arial" w:hint="default"/>
      </w:rPr>
    </w:lvl>
    <w:lvl w:ilvl="4">
      <w:start w:val="1"/>
      <w:numFmt w:val="decimal"/>
      <w:lvlText w:val="%1.%2.%3.%4.%5."/>
      <w:lvlJc w:val="left"/>
      <w:pPr>
        <w:tabs>
          <w:tab w:val="num" w:pos="3084"/>
        </w:tabs>
        <w:ind w:left="3084" w:hanging="794"/>
      </w:pPr>
      <w:rPr>
        <w:rFonts w:ascii="Verdana" w:hAnsi="Verdana" w:hint="default"/>
      </w:rPr>
    </w:lvl>
    <w:lvl w:ilvl="5">
      <w:start w:val="1"/>
      <w:numFmt w:val="decimal"/>
      <w:lvlText w:val="%1.%2.%3.%4.%5.%6."/>
      <w:lvlJc w:val="left"/>
      <w:pPr>
        <w:tabs>
          <w:tab w:val="num" w:pos="3589"/>
        </w:tabs>
        <w:ind w:left="3589" w:hanging="936"/>
      </w:pPr>
      <w:rPr>
        <w:rFonts w:ascii="Verdana" w:hAnsi="Verdana" w:hint="default"/>
      </w:rPr>
    </w:lvl>
    <w:lvl w:ilvl="6">
      <w:start w:val="1"/>
      <w:numFmt w:val="decimal"/>
      <w:lvlText w:val="%1.%2.%3.%4.%5.%6.%7."/>
      <w:lvlJc w:val="left"/>
      <w:pPr>
        <w:tabs>
          <w:tab w:val="num" w:pos="4093"/>
        </w:tabs>
        <w:ind w:left="4093" w:hanging="1083"/>
      </w:pPr>
      <w:rPr>
        <w:rFonts w:ascii="Verdana" w:hAnsi="Verdana" w:hint="default"/>
      </w:rPr>
    </w:lvl>
    <w:lvl w:ilvl="7">
      <w:start w:val="1"/>
      <w:numFmt w:val="decimal"/>
      <w:lvlText w:val="%1.%2.%3.%4.%5.%6.%7.%8."/>
      <w:lvlJc w:val="left"/>
      <w:pPr>
        <w:tabs>
          <w:tab w:val="num" w:pos="4592"/>
        </w:tabs>
        <w:ind w:left="4592" w:hanging="1219"/>
      </w:pPr>
      <w:rPr>
        <w:rFonts w:ascii="Verdana" w:hAnsi="Verdana" w:hint="default"/>
      </w:rPr>
    </w:lvl>
    <w:lvl w:ilvl="8">
      <w:start w:val="1"/>
      <w:numFmt w:val="decimal"/>
      <w:lvlText w:val="%1.%2.%3.%4.%5.%6.%7.%8.%9."/>
      <w:lvlJc w:val="left"/>
      <w:pPr>
        <w:tabs>
          <w:tab w:val="num" w:pos="5170"/>
        </w:tabs>
        <w:ind w:left="5170" w:hanging="1440"/>
      </w:pPr>
      <w:rPr>
        <w:rFonts w:ascii="Verdana" w:hAnsi="Verdana" w:hint="default"/>
      </w:rPr>
    </w:lvl>
  </w:abstractNum>
  <w:abstractNum w:abstractNumId="43" w15:restartNumberingAfterBreak="0">
    <w:nsid w:val="7E234DD8"/>
    <w:multiLevelType w:val="multilevel"/>
    <w:tmpl w:val="8CB46004"/>
    <w:styleLink w:val="111111"/>
    <w:lvl w:ilvl="0">
      <w:start w:val="1"/>
      <w:numFmt w:val="decimal"/>
      <w:lvlText w:val="%1."/>
      <w:lvlJc w:val="left"/>
      <w:pPr>
        <w:tabs>
          <w:tab w:val="num" w:pos="360"/>
        </w:tabs>
        <w:ind w:left="360" w:hanging="360"/>
      </w:pPr>
      <w:rPr>
        <w:rFonts w:ascii="Arial" w:hAnsi="Arial" w:cs="Arial" w:hint="default"/>
      </w:rPr>
    </w:lvl>
    <w:lvl w:ilvl="1">
      <w:start w:val="1"/>
      <w:numFmt w:val="decimal"/>
      <w:lvlText w:val="%1.%2."/>
      <w:lvlJc w:val="left"/>
      <w:pPr>
        <w:tabs>
          <w:tab w:val="num" w:pos="1080"/>
        </w:tabs>
        <w:ind w:left="792" w:hanging="432"/>
      </w:pPr>
      <w:rPr>
        <w:rFonts w:ascii="Verdana" w:hAnsi="Verdana" w:hint="default"/>
      </w:rPr>
    </w:lvl>
    <w:lvl w:ilvl="2">
      <w:start w:val="1"/>
      <w:numFmt w:val="decimal"/>
      <w:lvlText w:val="%1.%2.%3."/>
      <w:lvlJc w:val="left"/>
      <w:pPr>
        <w:tabs>
          <w:tab w:val="num" w:pos="1440"/>
        </w:tabs>
        <w:ind w:left="1224" w:hanging="504"/>
      </w:pPr>
      <w:rPr>
        <w:rFonts w:ascii="Verdana" w:hAnsi="Verdana" w:hint="default"/>
      </w:rPr>
    </w:lvl>
    <w:lvl w:ilvl="3">
      <w:start w:val="1"/>
      <w:numFmt w:val="decimal"/>
      <w:lvlText w:val="%1.%2.%3.%4."/>
      <w:lvlJc w:val="left"/>
      <w:pPr>
        <w:tabs>
          <w:tab w:val="num" w:pos="2160"/>
        </w:tabs>
        <w:ind w:left="1728" w:hanging="648"/>
      </w:pPr>
      <w:rPr>
        <w:rFonts w:ascii="Verdana" w:hAnsi="Verdana" w:hint="default"/>
      </w:rPr>
    </w:lvl>
    <w:lvl w:ilvl="4">
      <w:start w:val="1"/>
      <w:numFmt w:val="decimal"/>
      <w:lvlText w:val="%1.%2.%3.%4.%5."/>
      <w:lvlJc w:val="left"/>
      <w:pPr>
        <w:tabs>
          <w:tab w:val="num" w:pos="2880"/>
        </w:tabs>
        <w:ind w:left="2232" w:hanging="792"/>
      </w:pPr>
      <w:rPr>
        <w:rFonts w:ascii="Verdana" w:hAnsi="Verdana" w:hint="default"/>
      </w:rPr>
    </w:lvl>
    <w:lvl w:ilvl="5">
      <w:start w:val="1"/>
      <w:numFmt w:val="decimal"/>
      <w:lvlText w:val="%1.%2.%3.%4.%5.%6."/>
      <w:lvlJc w:val="left"/>
      <w:pPr>
        <w:tabs>
          <w:tab w:val="num" w:pos="3240"/>
        </w:tabs>
        <w:ind w:left="2736" w:hanging="936"/>
      </w:pPr>
      <w:rPr>
        <w:rFonts w:ascii="Verdana" w:hAnsi="Verdana" w:hint="default"/>
      </w:rPr>
    </w:lvl>
    <w:lvl w:ilvl="6">
      <w:start w:val="1"/>
      <w:numFmt w:val="decimal"/>
      <w:lvlText w:val="%1.%2.%3.%4.%5.%6.%7."/>
      <w:lvlJc w:val="left"/>
      <w:pPr>
        <w:tabs>
          <w:tab w:val="num" w:pos="3960"/>
        </w:tabs>
        <w:ind w:left="3240" w:hanging="1080"/>
      </w:pPr>
      <w:rPr>
        <w:rFonts w:ascii="Verdana" w:hAnsi="Verdana" w:hint="default"/>
      </w:rPr>
    </w:lvl>
    <w:lvl w:ilvl="7">
      <w:start w:val="1"/>
      <w:numFmt w:val="decimal"/>
      <w:lvlText w:val="%1.%2.%3.%4.%5.%6.%7.%8."/>
      <w:lvlJc w:val="left"/>
      <w:pPr>
        <w:tabs>
          <w:tab w:val="num" w:pos="4680"/>
        </w:tabs>
        <w:ind w:left="3744" w:hanging="1224"/>
      </w:pPr>
      <w:rPr>
        <w:rFonts w:ascii="Verdana" w:hAnsi="Verdana" w:hint="default"/>
      </w:rPr>
    </w:lvl>
    <w:lvl w:ilvl="8">
      <w:start w:val="1"/>
      <w:numFmt w:val="decimal"/>
      <w:lvlText w:val="%1.%2.%3.%4.%5.%6.%7.%8.%9."/>
      <w:lvlJc w:val="left"/>
      <w:pPr>
        <w:tabs>
          <w:tab w:val="num" w:pos="5040"/>
        </w:tabs>
        <w:ind w:left="4320" w:hanging="1440"/>
      </w:pPr>
      <w:rPr>
        <w:rFonts w:ascii="Verdana" w:hAnsi="Verdana" w:hint="default"/>
      </w:rPr>
    </w:lvl>
  </w:abstractNum>
  <w:abstractNum w:abstractNumId="44" w15:restartNumberingAfterBreak="0">
    <w:nsid w:val="7FE12CFF"/>
    <w:multiLevelType w:val="hybridMultilevel"/>
    <w:tmpl w:val="CAFE28E8"/>
    <w:lvl w:ilvl="0" w:tplc="0C090001">
      <w:start w:val="1"/>
      <w:numFmt w:val="bullet"/>
      <w:lvlText w:val=""/>
      <w:lvlJc w:val="left"/>
      <w:pPr>
        <w:ind w:left="1721" w:hanging="360"/>
      </w:pPr>
      <w:rPr>
        <w:rFonts w:ascii="Symbol" w:hAnsi="Symbol" w:hint="default"/>
      </w:rPr>
    </w:lvl>
    <w:lvl w:ilvl="1" w:tplc="0C090003" w:tentative="1">
      <w:start w:val="1"/>
      <w:numFmt w:val="bullet"/>
      <w:lvlText w:val="o"/>
      <w:lvlJc w:val="left"/>
      <w:pPr>
        <w:ind w:left="2441" w:hanging="360"/>
      </w:pPr>
      <w:rPr>
        <w:rFonts w:ascii="Courier New" w:hAnsi="Courier New" w:cs="Courier New" w:hint="default"/>
      </w:rPr>
    </w:lvl>
    <w:lvl w:ilvl="2" w:tplc="0C090005" w:tentative="1">
      <w:start w:val="1"/>
      <w:numFmt w:val="bullet"/>
      <w:lvlText w:val=""/>
      <w:lvlJc w:val="left"/>
      <w:pPr>
        <w:ind w:left="3161" w:hanging="360"/>
      </w:pPr>
      <w:rPr>
        <w:rFonts w:ascii="Wingdings" w:hAnsi="Wingdings" w:hint="default"/>
      </w:rPr>
    </w:lvl>
    <w:lvl w:ilvl="3" w:tplc="0C090001" w:tentative="1">
      <w:start w:val="1"/>
      <w:numFmt w:val="bullet"/>
      <w:lvlText w:val=""/>
      <w:lvlJc w:val="left"/>
      <w:pPr>
        <w:ind w:left="3881" w:hanging="360"/>
      </w:pPr>
      <w:rPr>
        <w:rFonts w:ascii="Symbol" w:hAnsi="Symbol" w:hint="default"/>
      </w:rPr>
    </w:lvl>
    <w:lvl w:ilvl="4" w:tplc="0C090003" w:tentative="1">
      <w:start w:val="1"/>
      <w:numFmt w:val="bullet"/>
      <w:lvlText w:val="o"/>
      <w:lvlJc w:val="left"/>
      <w:pPr>
        <w:ind w:left="4601" w:hanging="360"/>
      </w:pPr>
      <w:rPr>
        <w:rFonts w:ascii="Courier New" w:hAnsi="Courier New" w:cs="Courier New" w:hint="default"/>
      </w:rPr>
    </w:lvl>
    <w:lvl w:ilvl="5" w:tplc="0C090005" w:tentative="1">
      <w:start w:val="1"/>
      <w:numFmt w:val="bullet"/>
      <w:lvlText w:val=""/>
      <w:lvlJc w:val="left"/>
      <w:pPr>
        <w:ind w:left="5321" w:hanging="360"/>
      </w:pPr>
      <w:rPr>
        <w:rFonts w:ascii="Wingdings" w:hAnsi="Wingdings" w:hint="default"/>
      </w:rPr>
    </w:lvl>
    <w:lvl w:ilvl="6" w:tplc="0C090001" w:tentative="1">
      <w:start w:val="1"/>
      <w:numFmt w:val="bullet"/>
      <w:lvlText w:val=""/>
      <w:lvlJc w:val="left"/>
      <w:pPr>
        <w:ind w:left="6041" w:hanging="360"/>
      </w:pPr>
      <w:rPr>
        <w:rFonts w:ascii="Symbol" w:hAnsi="Symbol" w:hint="default"/>
      </w:rPr>
    </w:lvl>
    <w:lvl w:ilvl="7" w:tplc="0C090003" w:tentative="1">
      <w:start w:val="1"/>
      <w:numFmt w:val="bullet"/>
      <w:lvlText w:val="o"/>
      <w:lvlJc w:val="left"/>
      <w:pPr>
        <w:ind w:left="6761" w:hanging="360"/>
      </w:pPr>
      <w:rPr>
        <w:rFonts w:ascii="Courier New" w:hAnsi="Courier New" w:cs="Courier New" w:hint="default"/>
      </w:rPr>
    </w:lvl>
    <w:lvl w:ilvl="8" w:tplc="0C090005" w:tentative="1">
      <w:start w:val="1"/>
      <w:numFmt w:val="bullet"/>
      <w:lvlText w:val=""/>
      <w:lvlJc w:val="left"/>
      <w:pPr>
        <w:ind w:left="7481" w:hanging="360"/>
      </w:pPr>
      <w:rPr>
        <w:rFonts w:ascii="Wingdings" w:hAnsi="Wingdings" w:hint="default"/>
      </w:rPr>
    </w:lvl>
  </w:abstractNum>
  <w:num w:numId="1">
    <w:abstractNumId w:val="41"/>
  </w:num>
  <w:num w:numId="2">
    <w:abstractNumId w:val="27"/>
  </w:num>
  <w:num w:numId="3">
    <w:abstractNumId w:val="34"/>
  </w:num>
  <w:num w:numId="4">
    <w:abstractNumId w:val="9"/>
  </w:num>
  <w:num w:numId="5">
    <w:abstractNumId w:val="7"/>
  </w:num>
  <w:num w:numId="6">
    <w:abstractNumId w:val="6"/>
  </w:num>
  <w:num w:numId="7">
    <w:abstractNumId w:val="5"/>
  </w:num>
  <w:num w:numId="8">
    <w:abstractNumId w:val="4"/>
  </w:num>
  <w:num w:numId="9">
    <w:abstractNumId w:val="8"/>
  </w:num>
  <w:num w:numId="10">
    <w:abstractNumId w:val="3"/>
  </w:num>
  <w:num w:numId="11">
    <w:abstractNumId w:val="2"/>
  </w:num>
  <w:num w:numId="12">
    <w:abstractNumId w:val="1"/>
  </w:num>
  <w:num w:numId="13">
    <w:abstractNumId w:val="0"/>
  </w:num>
  <w:num w:numId="14">
    <w:abstractNumId w:val="43"/>
  </w:num>
  <w:num w:numId="15">
    <w:abstractNumId w:val="25"/>
  </w:num>
  <w:num w:numId="16">
    <w:abstractNumId w:val="15"/>
  </w:num>
  <w:num w:numId="17">
    <w:abstractNumId w:val="26"/>
  </w:num>
  <w:num w:numId="18">
    <w:abstractNumId w:val="28"/>
  </w:num>
  <w:num w:numId="19">
    <w:abstractNumId w:val="21"/>
  </w:num>
  <w:num w:numId="20">
    <w:abstractNumId w:val="24"/>
  </w:num>
  <w:num w:numId="21">
    <w:abstractNumId w:val="38"/>
  </w:num>
  <w:num w:numId="22">
    <w:abstractNumId w:val="32"/>
  </w:num>
  <w:num w:numId="23">
    <w:abstractNumId w:val="39"/>
  </w:num>
  <w:num w:numId="24">
    <w:abstractNumId w:val="30"/>
  </w:num>
  <w:num w:numId="25">
    <w:abstractNumId w:val="22"/>
  </w:num>
  <w:num w:numId="26">
    <w:abstractNumId w:val="37"/>
  </w:num>
  <w:num w:numId="27">
    <w:abstractNumId w:val="19"/>
  </w:num>
  <w:num w:numId="28">
    <w:abstractNumId w:val="14"/>
  </w:num>
  <w:num w:numId="29">
    <w:abstractNumId w:val="42"/>
  </w:num>
  <w:num w:numId="30">
    <w:abstractNumId w:val="17"/>
  </w:num>
  <w:num w:numId="31">
    <w:abstractNumId w:val="16"/>
  </w:num>
  <w:num w:numId="32">
    <w:abstractNumId w:val="35"/>
  </w:num>
  <w:num w:numId="33">
    <w:abstractNumId w:val="44"/>
  </w:num>
  <w:num w:numId="34">
    <w:abstractNumId w:val="20"/>
  </w:num>
  <w:num w:numId="35">
    <w:abstractNumId w:val="33"/>
  </w:num>
  <w:num w:numId="36">
    <w:abstractNumId w:val="31"/>
  </w:num>
  <w:num w:numId="37">
    <w:abstractNumId w:val="23"/>
  </w:num>
  <w:num w:numId="38">
    <w:abstractNumId w:val="35"/>
  </w:num>
  <w:num w:numId="39">
    <w:abstractNumId w:val="35"/>
  </w:num>
  <w:num w:numId="40">
    <w:abstractNumId w:val="35"/>
  </w:num>
  <w:num w:numId="41">
    <w:abstractNumId w:val="10"/>
  </w:num>
  <w:num w:numId="42">
    <w:abstractNumId w:val="35"/>
  </w:num>
  <w:num w:numId="43">
    <w:abstractNumId w:val="35"/>
  </w:num>
  <w:num w:numId="44">
    <w:abstractNumId w:val="35"/>
  </w:num>
  <w:num w:numId="45">
    <w:abstractNumId w:val="35"/>
  </w:num>
  <w:num w:numId="46">
    <w:abstractNumId w:val="13"/>
  </w:num>
  <w:num w:numId="47">
    <w:abstractNumId w:val="17"/>
  </w:num>
  <w:num w:numId="48">
    <w:abstractNumId w:val="11"/>
  </w:num>
  <w:num w:numId="49">
    <w:abstractNumId w:val="35"/>
  </w:num>
  <w:num w:numId="50">
    <w:abstractNumId w:val="35"/>
  </w:num>
  <w:num w:numId="51">
    <w:abstractNumId w:val="17"/>
  </w:num>
  <w:num w:numId="52">
    <w:abstractNumId w:val="17"/>
  </w:num>
  <w:num w:numId="53">
    <w:abstractNumId w:val="17"/>
  </w:num>
  <w:num w:numId="54">
    <w:abstractNumId w:val="17"/>
  </w:num>
  <w:num w:numId="55">
    <w:abstractNumId w:val="17"/>
  </w:num>
  <w:num w:numId="56">
    <w:abstractNumId w:val="17"/>
  </w:num>
  <w:num w:numId="57">
    <w:abstractNumId w:val="17"/>
  </w:num>
  <w:num w:numId="58">
    <w:abstractNumId w:val="17"/>
  </w:num>
  <w:num w:numId="59">
    <w:abstractNumId w:val="17"/>
  </w:num>
  <w:num w:numId="60">
    <w:abstractNumId w:val="36"/>
  </w:num>
  <w:num w:numId="61">
    <w:abstractNumId w:val="35"/>
  </w:num>
  <w:num w:numId="62">
    <w:abstractNumId w:val="29"/>
  </w:num>
  <w:num w:numId="63">
    <w:abstractNumId w:val="35"/>
  </w:num>
  <w:num w:numId="64">
    <w:abstractNumId w:val="40"/>
  </w:num>
  <w:num w:numId="65">
    <w:abstractNumId w:val="35"/>
  </w:num>
  <w:num w:numId="66">
    <w:abstractNumId w:val="35"/>
  </w:num>
  <w:num w:numId="67">
    <w:abstractNumId w:val="12"/>
  </w:num>
  <w:num w:numId="68">
    <w:abstractNumId w:val="35"/>
  </w:num>
  <w:num w:numId="69">
    <w:abstractNumId w:val="35"/>
  </w:num>
  <w:num w:numId="70">
    <w:abstractNumId w:val="18"/>
  </w:num>
  <w:num w:numId="71">
    <w:abstractNumId w:val="35"/>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drawingGridHorizontalSpacing w:val="110"/>
  <w:displayHorizontalDrawingGridEvery w:val="2"/>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C7A12"/>
    <w:rsid w:val="00001BF2"/>
    <w:rsid w:val="00003509"/>
    <w:rsid w:val="00004774"/>
    <w:rsid w:val="00004B65"/>
    <w:rsid w:val="00005087"/>
    <w:rsid w:val="00006060"/>
    <w:rsid w:val="00006352"/>
    <w:rsid w:val="00010327"/>
    <w:rsid w:val="00011AC7"/>
    <w:rsid w:val="000130D1"/>
    <w:rsid w:val="00013694"/>
    <w:rsid w:val="00014D4B"/>
    <w:rsid w:val="00016171"/>
    <w:rsid w:val="00017506"/>
    <w:rsid w:val="00020E5A"/>
    <w:rsid w:val="00022F92"/>
    <w:rsid w:val="000234E1"/>
    <w:rsid w:val="000245BD"/>
    <w:rsid w:val="00025716"/>
    <w:rsid w:val="000260B0"/>
    <w:rsid w:val="00027D82"/>
    <w:rsid w:val="000301EB"/>
    <w:rsid w:val="000304B1"/>
    <w:rsid w:val="000317BD"/>
    <w:rsid w:val="0003195A"/>
    <w:rsid w:val="000322CC"/>
    <w:rsid w:val="000329BA"/>
    <w:rsid w:val="00034207"/>
    <w:rsid w:val="0003618C"/>
    <w:rsid w:val="00037D75"/>
    <w:rsid w:val="00040C4B"/>
    <w:rsid w:val="00041091"/>
    <w:rsid w:val="00041390"/>
    <w:rsid w:val="000413D6"/>
    <w:rsid w:val="00041DA2"/>
    <w:rsid w:val="00041F15"/>
    <w:rsid w:val="00044691"/>
    <w:rsid w:val="000468FB"/>
    <w:rsid w:val="00046B8F"/>
    <w:rsid w:val="00047026"/>
    <w:rsid w:val="000507A4"/>
    <w:rsid w:val="00050E93"/>
    <w:rsid w:val="00051451"/>
    <w:rsid w:val="00052337"/>
    <w:rsid w:val="00052E6D"/>
    <w:rsid w:val="0005412A"/>
    <w:rsid w:val="00055E26"/>
    <w:rsid w:val="00057406"/>
    <w:rsid w:val="000606A8"/>
    <w:rsid w:val="0006251A"/>
    <w:rsid w:val="00062656"/>
    <w:rsid w:val="000629D8"/>
    <w:rsid w:val="00062D1E"/>
    <w:rsid w:val="00063027"/>
    <w:rsid w:val="000644B4"/>
    <w:rsid w:val="00065396"/>
    <w:rsid w:val="0006577A"/>
    <w:rsid w:val="00066534"/>
    <w:rsid w:val="000731E0"/>
    <w:rsid w:val="00073F85"/>
    <w:rsid w:val="000749E4"/>
    <w:rsid w:val="00076C6E"/>
    <w:rsid w:val="00077DAA"/>
    <w:rsid w:val="00082259"/>
    <w:rsid w:val="00082A05"/>
    <w:rsid w:val="00082C56"/>
    <w:rsid w:val="00086620"/>
    <w:rsid w:val="00087042"/>
    <w:rsid w:val="0009307B"/>
    <w:rsid w:val="0009437B"/>
    <w:rsid w:val="00094EF1"/>
    <w:rsid w:val="00094F42"/>
    <w:rsid w:val="000957BA"/>
    <w:rsid w:val="00095B2B"/>
    <w:rsid w:val="000A07E3"/>
    <w:rsid w:val="000A0975"/>
    <w:rsid w:val="000A2C48"/>
    <w:rsid w:val="000A2EB1"/>
    <w:rsid w:val="000A5253"/>
    <w:rsid w:val="000A60AD"/>
    <w:rsid w:val="000A62E1"/>
    <w:rsid w:val="000A6C00"/>
    <w:rsid w:val="000A74CE"/>
    <w:rsid w:val="000B0A83"/>
    <w:rsid w:val="000B34A1"/>
    <w:rsid w:val="000B63BD"/>
    <w:rsid w:val="000B70A7"/>
    <w:rsid w:val="000B77F8"/>
    <w:rsid w:val="000B7E77"/>
    <w:rsid w:val="000C0282"/>
    <w:rsid w:val="000C0831"/>
    <w:rsid w:val="000C2B5F"/>
    <w:rsid w:val="000C45BE"/>
    <w:rsid w:val="000C4D0C"/>
    <w:rsid w:val="000C6108"/>
    <w:rsid w:val="000D2510"/>
    <w:rsid w:val="000D2B3F"/>
    <w:rsid w:val="000D3D0A"/>
    <w:rsid w:val="000D498E"/>
    <w:rsid w:val="000D5591"/>
    <w:rsid w:val="000D57C9"/>
    <w:rsid w:val="000D5E0C"/>
    <w:rsid w:val="000D6E7F"/>
    <w:rsid w:val="000D6F14"/>
    <w:rsid w:val="000E0638"/>
    <w:rsid w:val="000E06C6"/>
    <w:rsid w:val="000E1F90"/>
    <w:rsid w:val="000E269B"/>
    <w:rsid w:val="000E33E7"/>
    <w:rsid w:val="000E5069"/>
    <w:rsid w:val="000E5E86"/>
    <w:rsid w:val="000E7217"/>
    <w:rsid w:val="000E7B92"/>
    <w:rsid w:val="000F0A84"/>
    <w:rsid w:val="000F2565"/>
    <w:rsid w:val="000F34D9"/>
    <w:rsid w:val="000F44B6"/>
    <w:rsid w:val="000F7B5A"/>
    <w:rsid w:val="00101334"/>
    <w:rsid w:val="001013CF"/>
    <w:rsid w:val="00101C70"/>
    <w:rsid w:val="0010291F"/>
    <w:rsid w:val="00105C69"/>
    <w:rsid w:val="00105C84"/>
    <w:rsid w:val="001071AA"/>
    <w:rsid w:val="001078EF"/>
    <w:rsid w:val="00110125"/>
    <w:rsid w:val="00111089"/>
    <w:rsid w:val="00111324"/>
    <w:rsid w:val="00111F9D"/>
    <w:rsid w:val="00112607"/>
    <w:rsid w:val="00112959"/>
    <w:rsid w:val="00115531"/>
    <w:rsid w:val="00115C43"/>
    <w:rsid w:val="0011678A"/>
    <w:rsid w:val="00117134"/>
    <w:rsid w:val="0012020A"/>
    <w:rsid w:val="00121117"/>
    <w:rsid w:val="00121BAD"/>
    <w:rsid w:val="001234EB"/>
    <w:rsid w:val="00126438"/>
    <w:rsid w:val="001264F2"/>
    <w:rsid w:val="001271FF"/>
    <w:rsid w:val="00130BA7"/>
    <w:rsid w:val="001313EE"/>
    <w:rsid w:val="0013264D"/>
    <w:rsid w:val="00132773"/>
    <w:rsid w:val="00133865"/>
    <w:rsid w:val="001341BB"/>
    <w:rsid w:val="00136369"/>
    <w:rsid w:val="0014333D"/>
    <w:rsid w:val="001435EF"/>
    <w:rsid w:val="001440E9"/>
    <w:rsid w:val="00144D61"/>
    <w:rsid w:val="00146535"/>
    <w:rsid w:val="0014744F"/>
    <w:rsid w:val="00150D51"/>
    <w:rsid w:val="00152600"/>
    <w:rsid w:val="00153E47"/>
    <w:rsid w:val="0015405A"/>
    <w:rsid w:val="00154691"/>
    <w:rsid w:val="00154DAF"/>
    <w:rsid w:val="001558EC"/>
    <w:rsid w:val="001564F7"/>
    <w:rsid w:val="00156D90"/>
    <w:rsid w:val="00156EC0"/>
    <w:rsid w:val="00161120"/>
    <w:rsid w:val="0016141C"/>
    <w:rsid w:val="001614BB"/>
    <w:rsid w:val="001621AA"/>
    <w:rsid w:val="00163F35"/>
    <w:rsid w:val="0016436A"/>
    <w:rsid w:val="00164DBC"/>
    <w:rsid w:val="00165677"/>
    <w:rsid w:val="001671E0"/>
    <w:rsid w:val="0017047E"/>
    <w:rsid w:val="00171039"/>
    <w:rsid w:val="00171E56"/>
    <w:rsid w:val="00171ECC"/>
    <w:rsid w:val="0017319E"/>
    <w:rsid w:val="0017395A"/>
    <w:rsid w:val="0017461D"/>
    <w:rsid w:val="00175883"/>
    <w:rsid w:val="00177A1A"/>
    <w:rsid w:val="00181988"/>
    <w:rsid w:val="0018289D"/>
    <w:rsid w:val="0018486F"/>
    <w:rsid w:val="00184FB4"/>
    <w:rsid w:val="001856D9"/>
    <w:rsid w:val="00185E44"/>
    <w:rsid w:val="0018629B"/>
    <w:rsid w:val="00192C17"/>
    <w:rsid w:val="001932E1"/>
    <w:rsid w:val="0019363A"/>
    <w:rsid w:val="0019446B"/>
    <w:rsid w:val="001945C8"/>
    <w:rsid w:val="001961B6"/>
    <w:rsid w:val="00196A18"/>
    <w:rsid w:val="00196C15"/>
    <w:rsid w:val="00197F1A"/>
    <w:rsid w:val="001A1D02"/>
    <w:rsid w:val="001A3349"/>
    <w:rsid w:val="001A4A45"/>
    <w:rsid w:val="001A4FDC"/>
    <w:rsid w:val="001A62CA"/>
    <w:rsid w:val="001A6CE5"/>
    <w:rsid w:val="001A700C"/>
    <w:rsid w:val="001A7578"/>
    <w:rsid w:val="001A77AB"/>
    <w:rsid w:val="001B0A91"/>
    <w:rsid w:val="001B0BF0"/>
    <w:rsid w:val="001B136C"/>
    <w:rsid w:val="001B1B43"/>
    <w:rsid w:val="001B2818"/>
    <w:rsid w:val="001B4831"/>
    <w:rsid w:val="001B7BF8"/>
    <w:rsid w:val="001B7E24"/>
    <w:rsid w:val="001C01B0"/>
    <w:rsid w:val="001C201B"/>
    <w:rsid w:val="001C266E"/>
    <w:rsid w:val="001C30EF"/>
    <w:rsid w:val="001C46DF"/>
    <w:rsid w:val="001C4A72"/>
    <w:rsid w:val="001C5225"/>
    <w:rsid w:val="001C5FAD"/>
    <w:rsid w:val="001C7785"/>
    <w:rsid w:val="001C7D54"/>
    <w:rsid w:val="001D0EF5"/>
    <w:rsid w:val="001D1B25"/>
    <w:rsid w:val="001D3244"/>
    <w:rsid w:val="001D4AAF"/>
    <w:rsid w:val="001D557F"/>
    <w:rsid w:val="001D58CE"/>
    <w:rsid w:val="001D5CCE"/>
    <w:rsid w:val="001D62E6"/>
    <w:rsid w:val="001D634E"/>
    <w:rsid w:val="001D7658"/>
    <w:rsid w:val="001E0AB4"/>
    <w:rsid w:val="001E0B7A"/>
    <w:rsid w:val="001E0F87"/>
    <w:rsid w:val="001E125A"/>
    <w:rsid w:val="001E13D8"/>
    <w:rsid w:val="001E1840"/>
    <w:rsid w:val="001E303F"/>
    <w:rsid w:val="001E38D2"/>
    <w:rsid w:val="001E38D9"/>
    <w:rsid w:val="001E3E44"/>
    <w:rsid w:val="001E4433"/>
    <w:rsid w:val="001E7287"/>
    <w:rsid w:val="001F2379"/>
    <w:rsid w:val="001F4743"/>
    <w:rsid w:val="001F4ED6"/>
    <w:rsid w:val="001F5A76"/>
    <w:rsid w:val="001F5F35"/>
    <w:rsid w:val="001F63DB"/>
    <w:rsid w:val="001F6921"/>
    <w:rsid w:val="00200193"/>
    <w:rsid w:val="002002EE"/>
    <w:rsid w:val="00201072"/>
    <w:rsid w:val="002012FC"/>
    <w:rsid w:val="002042DF"/>
    <w:rsid w:val="00205594"/>
    <w:rsid w:val="002057B0"/>
    <w:rsid w:val="00205BA4"/>
    <w:rsid w:val="00210343"/>
    <w:rsid w:val="002115A8"/>
    <w:rsid w:val="00211E19"/>
    <w:rsid w:val="002121E7"/>
    <w:rsid w:val="00212614"/>
    <w:rsid w:val="00213EE6"/>
    <w:rsid w:val="0021495A"/>
    <w:rsid w:val="00215072"/>
    <w:rsid w:val="00215A55"/>
    <w:rsid w:val="00215C96"/>
    <w:rsid w:val="00217348"/>
    <w:rsid w:val="002173DD"/>
    <w:rsid w:val="002173F5"/>
    <w:rsid w:val="00217825"/>
    <w:rsid w:val="00217891"/>
    <w:rsid w:val="0022002A"/>
    <w:rsid w:val="00221347"/>
    <w:rsid w:val="00222652"/>
    <w:rsid w:val="00223031"/>
    <w:rsid w:val="00224491"/>
    <w:rsid w:val="002246CE"/>
    <w:rsid w:val="00226A12"/>
    <w:rsid w:val="00230DB8"/>
    <w:rsid w:val="00232A9C"/>
    <w:rsid w:val="00234598"/>
    <w:rsid w:val="002354C7"/>
    <w:rsid w:val="00235965"/>
    <w:rsid w:val="00235ED4"/>
    <w:rsid w:val="0023636E"/>
    <w:rsid w:val="00236D19"/>
    <w:rsid w:val="00237916"/>
    <w:rsid w:val="002401C2"/>
    <w:rsid w:val="00240702"/>
    <w:rsid w:val="00241391"/>
    <w:rsid w:val="00244843"/>
    <w:rsid w:val="002449B5"/>
    <w:rsid w:val="00246D3F"/>
    <w:rsid w:val="00250C2F"/>
    <w:rsid w:val="00252622"/>
    <w:rsid w:val="00252E4A"/>
    <w:rsid w:val="002540CF"/>
    <w:rsid w:val="00254753"/>
    <w:rsid w:val="00254DA7"/>
    <w:rsid w:val="00254F06"/>
    <w:rsid w:val="0025658D"/>
    <w:rsid w:val="002617AE"/>
    <w:rsid w:val="002632D4"/>
    <w:rsid w:val="00263E37"/>
    <w:rsid w:val="00264724"/>
    <w:rsid w:val="002651E6"/>
    <w:rsid w:val="00267C0D"/>
    <w:rsid w:val="00267D52"/>
    <w:rsid w:val="00272A73"/>
    <w:rsid w:val="0027393C"/>
    <w:rsid w:val="002768EE"/>
    <w:rsid w:val="00277DBA"/>
    <w:rsid w:val="002808E7"/>
    <w:rsid w:val="00281866"/>
    <w:rsid w:val="00282E5F"/>
    <w:rsid w:val="00283878"/>
    <w:rsid w:val="00283BA2"/>
    <w:rsid w:val="002843E3"/>
    <w:rsid w:val="00284B20"/>
    <w:rsid w:val="002853BD"/>
    <w:rsid w:val="0028763D"/>
    <w:rsid w:val="00287932"/>
    <w:rsid w:val="00290D1C"/>
    <w:rsid w:val="00291A7B"/>
    <w:rsid w:val="00291F0D"/>
    <w:rsid w:val="00291F43"/>
    <w:rsid w:val="00292714"/>
    <w:rsid w:val="002929D8"/>
    <w:rsid w:val="00292C8D"/>
    <w:rsid w:val="002937D3"/>
    <w:rsid w:val="002954A6"/>
    <w:rsid w:val="00296D06"/>
    <w:rsid w:val="00297692"/>
    <w:rsid w:val="002A027D"/>
    <w:rsid w:val="002A0626"/>
    <w:rsid w:val="002A07A3"/>
    <w:rsid w:val="002A153F"/>
    <w:rsid w:val="002A16C5"/>
    <w:rsid w:val="002A209D"/>
    <w:rsid w:val="002A21F6"/>
    <w:rsid w:val="002A35CF"/>
    <w:rsid w:val="002A4D14"/>
    <w:rsid w:val="002A50E9"/>
    <w:rsid w:val="002A6292"/>
    <w:rsid w:val="002A64D9"/>
    <w:rsid w:val="002A686E"/>
    <w:rsid w:val="002B1C74"/>
    <w:rsid w:val="002B300C"/>
    <w:rsid w:val="002B4745"/>
    <w:rsid w:val="002C0860"/>
    <w:rsid w:val="002C0C00"/>
    <w:rsid w:val="002C1760"/>
    <w:rsid w:val="002C1E97"/>
    <w:rsid w:val="002C2221"/>
    <w:rsid w:val="002C28BE"/>
    <w:rsid w:val="002C2BA5"/>
    <w:rsid w:val="002C3351"/>
    <w:rsid w:val="002C3641"/>
    <w:rsid w:val="002C3792"/>
    <w:rsid w:val="002C435D"/>
    <w:rsid w:val="002C49D4"/>
    <w:rsid w:val="002C4E96"/>
    <w:rsid w:val="002C5CA8"/>
    <w:rsid w:val="002C6694"/>
    <w:rsid w:val="002C6EA5"/>
    <w:rsid w:val="002D013C"/>
    <w:rsid w:val="002D0251"/>
    <w:rsid w:val="002D0E37"/>
    <w:rsid w:val="002D13DD"/>
    <w:rsid w:val="002D60CD"/>
    <w:rsid w:val="002D6105"/>
    <w:rsid w:val="002E00CC"/>
    <w:rsid w:val="002E109E"/>
    <w:rsid w:val="002E17EB"/>
    <w:rsid w:val="002E63AD"/>
    <w:rsid w:val="002E68AA"/>
    <w:rsid w:val="002E71D0"/>
    <w:rsid w:val="002E7ABC"/>
    <w:rsid w:val="002F0C20"/>
    <w:rsid w:val="002F359C"/>
    <w:rsid w:val="002F450B"/>
    <w:rsid w:val="002F4A5E"/>
    <w:rsid w:val="002F58EC"/>
    <w:rsid w:val="00300367"/>
    <w:rsid w:val="00300623"/>
    <w:rsid w:val="003008D3"/>
    <w:rsid w:val="00300ABE"/>
    <w:rsid w:val="003020EC"/>
    <w:rsid w:val="0030235F"/>
    <w:rsid w:val="00303620"/>
    <w:rsid w:val="00304005"/>
    <w:rsid w:val="00304ADC"/>
    <w:rsid w:val="0030602F"/>
    <w:rsid w:val="003060DA"/>
    <w:rsid w:val="003070FA"/>
    <w:rsid w:val="003110F2"/>
    <w:rsid w:val="00313577"/>
    <w:rsid w:val="00313A91"/>
    <w:rsid w:val="00313D44"/>
    <w:rsid w:val="0031435F"/>
    <w:rsid w:val="00314AD2"/>
    <w:rsid w:val="00315859"/>
    <w:rsid w:val="00315EA9"/>
    <w:rsid w:val="00317F88"/>
    <w:rsid w:val="00320BFB"/>
    <w:rsid w:val="0032130C"/>
    <w:rsid w:val="003233CE"/>
    <w:rsid w:val="003255D9"/>
    <w:rsid w:val="00327B0F"/>
    <w:rsid w:val="003301B8"/>
    <w:rsid w:val="00330946"/>
    <w:rsid w:val="00331823"/>
    <w:rsid w:val="003339B3"/>
    <w:rsid w:val="00337813"/>
    <w:rsid w:val="00337CF8"/>
    <w:rsid w:val="00342CF9"/>
    <w:rsid w:val="00343D1D"/>
    <w:rsid w:val="00344975"/>
    <w:rsid w:val="00345399"/>
    <w:rsid w:val="003458A9"/>
    <w:rsid w:val="00345919"/>
    <w:rsid w:val="00347596"/>
    <w:rsid w:val="0035094E"/>
    <w:rsid w:val="00360261"/>
    <w:rsid w:val="003604C9"/>
    <w:rsid w:val="0036396B"/>
    <w:rsid w:val="00364E12"/>
    <w:rsid w:val="00364F1A"/>
    <w:rsid w:val="00364F9D"/>
    <w:rsid w:val="0036563D"/>
    <w:rsid w:val="0036567E"/>
    <w:rsid w:val="00367520"/>
    <w:rsid w:val="003675E1"/>
    <w:rsid w:val="00371374"/>
    <w:rsid w:val="003728FC"/>
    <w:rsid w:val="0037358C"/>
    <w:rsid w:val="00374958"/>
    <w:rsid w:val="00374B77"/>
    <w:rsid w:val="0037593D"/>
    <w:rsid w:val="00375A65"/>
    <w:rsid w:val="003806DE"/>
    <w:rsid w:val="00381252"/>
    <w:rsid w:val="003817E7"/>
    <w:rsid w:val="00381E0E"/>
    <w:rsid w:val="0038353A"/>
    <w:rsid w:val="00384C78"/>
    <w:rsid w:val="00384E7E"/>
    <w:rsid w:val="00386490"/>
    <w:rsid w:val="00386F98"/>
    <w:rsid w:val="003877FC"/>
    <w:rsid w:val="00390230"/>
    <w:rsid w:val="00392CC2"/>
    <w:rsid w:val="00394BBA"/>
    <w:rsid w:val="00394F08"/>
    <w:rsid w:val="00395FE0"/>
    <w:rsid w:val="003971A5"/>
    <w:rsid w:val="003A0DC3"/>
    <w:rsid w:val="003A14C4"/>
    <w:rsid w:val="003A1719"/>
    <w:rsid w:val="003A2309"/>
    <w:rsid w:val="003A3296"/>
    <w:rsid w:val="003A5203"/>
    <w:rsid w:val="003A5546"/>
    <w:rsid w:val="003A554C"/>
    <w:rsid w:val="003A5F30"/>
    <w:rsid w:val="003B01E0"/>
    <w:rsid w:val="003B5AEE"/>
    <w:rsid w:val="003B5BA5"/>
    <w:rsid w:val="003B6468"/>
    <w:rsid w:val="003B6A52"/>
    <w:rsid w:val="003B75C7"/>
    <w:rsid w:val="003C0B27"/>
    <w:rsid w:val="003C1C41"/>
    <w:rsid w:val="003C2357"/>
    <w:rsid w:val="003C32B7"/>
    <w:rsid w:val="003C3BDE"/>
    <w:rsid w:val="003C3E48"/>
    <w:rsid w:val="003C50F6"/>
    <w:rsid w:val="003C58B4"/>
    <w:rsid w:val="003C73EB"/>
    <w:rsid w:val="003D1E04"/>
    <w:rsid w:val="003D321C"/>
    <w:rsid w:val="003D4508"/>
    <w:rsid w:val="003D4C38"/>
    <w:rsid w:val="003E0D64"/>
    <w:rsid w:val="003E0E19"/>
    <w:rsid w:val="003E0F31"/>
    <w:rsid w:val="003E187B"/>
    <w:rsid w:val="003E1EEE"/>
    <w:rsid w:val="003E1F77"/>
    <w:rsid w:val="003E498E"/>
    <w:rsid w:val="003E4A0C"/>
    <w:rsid w:val="003E6325"/>
    <w:rsid w:val="003E6E5B"/>
    <w:rsid w:val="003F111C"/>
    <w:rsid w:val="003F261D"/>
    <w:rsid w:val="003F26F5"/>
    <w:rsid w:val="003F2C80"/>
    <w:rsid w:val="003F3D9B"/>
    <w:rsid w:val="003F46CF"/>
    <w:rsid w:val="003F52F3"/>
    <w:rsid w:val="003F5EEC"/>
    <w:rsid w:val="003F6252"/>
    <w:rsid w:val="003F73F5"/>
    <w:rsid w:val="003F7551"/>
    <w:rsid w:val="00402BA6"/>
    <w:rsid w:val="004035C2"/>
    <w:rsid w:val="00403DD5"/>
    <w:rsid w:val="00404414"/>
    <w:rsid w:val="004045D3"/>
    <w:rsid w:val="004061F4"/>
    <w:rsid w:val="00406395"/>
    <w:rsid w:val="00411293"/>
    <w:rsid w:val="0041209D"/>
    <w:rsid w:val="004140AE"/>
    <w:rsid w:val="00415C39"/>
    <w:rsid w:val="00416D03"/>
    <w:rsid w:val="00420196"/>
    <w:rsid w:val="00422811"/>
    <w:rsid w:val="004228A6"/>
    <w:rsid w:val="00424281"/>
    <w:rsid w:val="0042666E"/>
    <w:rsid w:val="004267D9"/>
    <w:rsid w:val="00426DC4"/>
    <w:rsid w:val="00431AB7"/>
    <w:rsid w:val="0043216F"/>
    <w:rsid w:val="00432280"/>
    <w:rsid w:val="00433267"/>
    <w:rsid w:val="0043409B"/>
    <w:rsid w:val="004358CA"/>
    <w:rsid w:val="00435CDB"/>
    <w:rsid w:val="00436A36"/>
    <w:rsid w:val="004373DD"/>
    <w:rsid w:val="00442EF5"/>
    <w:rsid w:val="0044476D"/>
    <w:rsid w:val="00445EA2"/>
    <w:rsid w:val="00446127"/>
    <w:rsid w:val="004505ED"/>
    <w:rsid w:val="00453612"/>
    <w:rsid w:val="00455422"/>
    <w:rsid w:val="0045577F"/>
    <w:rsid w:val="00457115"/>
    <w:rsid w:val="0045789A"/>
    <w:rsid w:val="00457935"/>
    <w:rsid w:val="00461BE5"/>
    <w:rsid w:val="00462A8F"/>
    <w:rsid w:val="004645EE"/>
    <w:rsid w:val="00465EE3"/>
    <w:rsid w:val="00466082"/>
    <w:rsid w:val="00467F4F"/>
    <w:rsid w:val="004710FE"/>
    <w:rsid w:val="0047178D"/>
    <w:rsid w:val="0047259F"/>
    <w:rsid w:val="00473F36"/>
    <w:rsid w:val="00475FA0"/>
    <w:rsid w:val="00483450"/>
    <w:rsid w:val="00483EA6"/>
    <w:rsid w:val="00484830"/>
    <w:rsid w:val="00484ECD"/>
    <w:rsid w:val="00486265"/>
    <w:rsid w:val="004879FC"/>
    <w:rsid w:val="00490611"/>
    <w:rsid w:val="00492450"/>
    <w:rsid w:val="00493AE4"/>
    <w:rsid w:val="00494D41"/>
    <w:rsid w:val="00497308"/>
    <w:rsid w:val="0049749A"/>
    <w:rsid w:val="004979AE"/>
    <w:rsid w:val="004A0921"/>
    <w:rsid w:val="004A1B1E"/>
    <w:rsid w:val="004A326C"/>
    <w:rsid w:val="004A3313"/>
    <w:rsid w:val="004A66C9"/>
    <w:rsid w:val="004A7020"/>
    <w:rsid w:val="004B0482"/>
    <w:rsid w:val="004B04D1"/>
    <w:rsid w:val="004B490A"/>
    <w:rsid w:val="004B4B75"/>
    <w:rsid w:val="004B7E0F"/>
    <w:rsid w:val="004C132C"/>
    <w:rsid w:val="004C15DE"/>
    <w:rsid w:val="004C28EB"/>
    <w:rsid w:val="004C36E5"/>
    <w:rsid w:val="004C59A7"/>
    <w:rsid w:val="004C73A0"/>
    <w:rsid w:val="004C7DC3"/>
    <w:rsid w:val="004D1E35"/>
    <w:rsid w:val="004D200F"/>
    <w:rsid w:val="004D344B"/>
    <w:rsid w:val="004D43D9"/>
    <w:rsid w:val="004D5645"/>
    <w:rsid w:val="004D5842"/>
    <w:rsid w:val="004D587D"/>
    <w:rsid w:val="004D5EB6"/>
    <w:rsid w:val="004D6CB0"/>
    <w:rsid w:val="004E1211"/>
    <w:rsid w:val="004E14BC"/>
    <w:rsid w:val="004E4BAD"/>
    <w:rsid w:val="004E4E6A"/>
    <w:rsid w:val="004E6F82"/>
    <w:rsid w:val="004E780F"/>
    <w:rsid w:val="004F0E5C"/>
    <w:rsid w:val="004F1426"/>
    <w:rsid w:val="004F33CD"/>
    <w:rsid w:val="004F47AE"/>
    <w:rsid w:val="004F51D3"/>
    <w:rsid w:val="004F58C0"/>
    <w:rsid w:val="004F5B7F"/>
    <w:rsid w:val="004F6AA1"/>
    <w:rsid w:val="004F71C8"/>
    <w:rsid w:val="00501591"/>
    <w:rsid w:val="00501EAA"/>
    <w:rsid w:val="00501FBC"/>
    <w:rsid w:val="0050210F"/>
    <w:rsid w:val="00502535"/>
    <w:rsid w:val="00503BF5"/>
    <w:rsid w:val="00504A97"/>
    <w:rsid w:val="00505A02"/>
    <w:rsid w:val="00505A1C"/>
    <w:rsid w:val="005109D1"/>
    <w:rsid w:val="00510AC0"/>
    <w:rsid w:val="0051152A"/>
    <w:rsid w:val="0051190C"/>
    <w:rsid w:val="00512BD8"/>
    <w:rsid w:val="005132D2"/>
    <w:rsid w:val="00517F03"/>
    <w:rsid w:val="00521D5B"/>
    <w:rsid w:val="00523092"/>
    <w:rsid w:val="00525AE0"/>
    <w:rsid w:val="005260B9"/>
    <w:rsid w:val="00527021"/>
    <w:rsid w:val="00527426"/>
    <w:rsid w:val="00527F3F"/>
    <w:rsid w:val="005309E9"/>
    <w:rsid w:val="0053289D"/>
    <w:rsid w:val="00534EAF"/>
    <w:rsid w:val="0053575C"/>
    <w:rsid w:val="00536B82"/>
    <w:rsid w:val="00537528"/>
    <w:rsid w:val="00542AC2"/>
    <w:rsid w:val="00542FBB"/>
    <w:rsid w:val="005446F4"/>
    <w:rsid w:val="005448A4"/>
    <w:rsid w:val="00544D70"/>
    <w:rsid w:val="00545BE2"/>
    <w:rsid w:val="0054652B"/>
    <w:rsid w:val="005467D9"/>
    <w:rsid w:val="005504B7"/>
    <w:rsid w:val="00550791"/>
    <w:rsid w:val="0055250F"/>
    <w:rsid w:val="00552546"/>
    <w:rsid w:val="00552C4A"/>
    <w:rsid w:val="00554965"/>
    <w:rsid w:val="00560FF0"/>
    <w:rsid w:val="00562132"/>
    <w:rsid w:val="00562BA9"/>
    <w:rsid w:val="00564C92"/>
    <w:rsid w:val="00564C98"/>
    <w:rsid w:val="00565B7F"/>
    <w:rsid w:val="00566E85"/>
    <w:rsid w:val="005702B4"/>
    <w:rsid w:val="0057079E"/>
    <w:rsid w:val="00572956"/>
    <w:rsid w:val="0057343E"/>
    <w:rsid w:val="00574ADF"/>
    <w:rsid w:val="00574FA3"/>
    <w:rsid w:val="00575709"/>
    <w:rsid w:val="0057602A"/>
    <w:rsid w:val="005766C2"/>
    <w:rsid w:val="00583F95"/>
    <w:rsid w:val="005841F9"/>
    <w:rsid w:val="00585797"/>
    <w:rsid w:val="0058607E"/>
    <w:rsid w:val="005908A0"/>
    <w:rsid w:val="0059164C"/>
    <w:rsid w:val="00592FC2"/>
    <w:rsid w:val="00594304"/>
    <w:rsid w:val="005960D7"/>
    <w:rsid w:val="005A0074"/>
    <w:rsid w:val="005A080C"/>
    <w:rsid w:val="005A31EE"/>
    <w:rsid w:val="005A4155"/>
    <w:rsid w:val="005A4844"/>
    <w:rsid w:val="005A4F7E"/>
    <w:rsid w:val="005A547B"/>
    <w:rsid w:val="005B1834"/>
    <w:rsid w:val="005B30E2"/>
    <w:rsid w:val="005B4AB5"/>
    <w:rsid w:val="005B4E3A"/>
    <w:rsid w:val="005B5D1B"/>
    <w:rsid w:val="005B6782"/>
    <w:rsid w:val="005B6CB3"/>
    <w:rsid w:val="005B70AE"/>
    <w:rsid w:val="005C07B3"/>
    <w:rsid w:val="005C08E3"/>
    <w:rsid w:val="005C43F2"/>
    <w:rsid w:val="005C4A45"/>
    <w:rsid w:val="005C54A3"/>
    <w:rsid w:val="005C5AE9"/>
    <w:rsid w:val="005C5C99"/>
    <w:rsid w:val="005C5DD5"/>
    <w:rsid w:val="005C5E0A"/>
    <w:rsid w:val="005C6B55"/>
    <w:rsid w:val="005C70A2"/>
    <w:rsid w:val="005C7530"/>
    <w:rsid w:val="005D14EC"/>
    <w:rsid w:val="005D1D89"/>
    <w:rsid w:val="005D22D8"/>
    <w:rsid w:val="005D3297"/>
    <w:rsid w:val="005D438F"/>
    <w:rsid w:val="005D4A8C"/>
    <w:rsid w:val="005D6D37"/>
    <w:rsid w:val="005E4A7D"/>
    <w:rsid w:val="005E55C7"/>
    <w:rsid w:val="005E748C"/>
    <w:rsid w:val="005F0374"/>
    <w:rsid w:val="005F0B67"/>
    <w:rsid w:val="005F0BE1"/>
    <w:rsid w:val="005F19A3"/>
    <w:rsid w:val="005F19CA"/>
    <w:rsid w:val="005F1B00"/>
    <w:rsid w:val="005F23B2"/>
    <w:rsid w:val="005F24BD"/>
    <w:rsid w:val="005F3DAC"/>
    <w:rsid w:val="005F50B4"/>
    <w:rsid w:val="005F5889"/>
    <w:rsid w:val="005F601F"/>
    <w:rsid w:val="005F640C"/>
    <w:rsid w:val="005F6844"/>
    <w:rsid w:val="005F6BFC"/>
    <w:rsid w:val="006001A5"/>
    <w:rsid w:val="0060032F"/>
    <w:rsid w:val="00602E1F"/>
    <w:rsid w:val="00603571"/>
    <w:rsid w:val="00603748"/>
    <w:rsid w:val="00604B49"/>
    <w:rsid w:val="00604BFD"/>
    <w:rsid w:val="006053D5"/>
    <w:rsid w:val="0060632B"/>
    <w:rsid w:val="00606434"/>
    <w:rsid w:val="0061051C"/>
    <w:rsid w:val="00612AD2"/>
    <w:rsid w:val="0061368F"/>
    <w:rsid w:val="00613979"/>
    <w:rsid w:val="006141C9"/>
    <w:rsid w:val="00614788"/>
    <w:rsid w:val="00614A4F"/>
    <w:rsid w:val="00616617"/>
    <w:rsid w:val="00617A0B"/>
    <w:rsid w:val="006209E4"/>
    <w:rsid w:val="00622808"/>
    <w:rsid w:val="00624C0E"/>
    <w:rsid w:val="006267C8"/>
    <w:rsid w:val="00627585"/>
    <w:rsid w:val="006328CF"/>
    <w:rsid w:val="0063323B"/>
    <w:rsid w:val="00633769"/>
    <w:rsid w:val="00634EDC"/>
    <w:rsid w:val="00641EEE"/>
    <w:rsid w:val="006459A6"/>
    <w:rsid w:val="0064600B"/>
    <w:rsid w:val="006461DD"/>
    <w:rsid w:val="00646E6E"/>
    <w:rsid w:val="00650606"/>
    <w:rsid w:val="00650EB1"/>
    <w:rsid w:val="0065189B"/>
    <w:rsid w:val="006528C0"/>
    <w:rsid w:val="0065591D"/>
    <w:rsid w:val="00657FBB"/>
    <w:rsid w:val="00662538"/>
    <w:rsid w:val="00663043"/>
    <w:rsid w:val="00663460"/>
    <w:rsid w:val="00664F2B"/>
    <w:rsid w:val="00665E73"/>
    <w:rsid w:val="006660BB"/>
    <w:rsid w:val="00671790"/>
    <w:rsid w:val="006735F1"/>
    <w:rsid w:val="006737F5"/>
    <w:rsid w:val="00674714"/>
    <w:rsid w:val="006751B2"/>
    <w:rsid w:val="0067541A"/>
    <w:rsid w:val="00676145"/>
    <w:rsid w:val="00676665"/>
    <w:rsid w:val="006810E8"/>
    <w:rsid w:val="0068189C"/>
    <w:rsid w:val="0068515E"/>
    <w:rsid w:val="00685F53"/>
    <w:rsid w:val="00686EFE"/>
    <w:rsid w:val="006874D1"/>
    <w:rsid w:val="00687860"/>
    <w:rsid w:val="00690719"/>
    <w:rsid w:val="00691C24"/>
    <w:rsid w:val="00694D33"/>
    <w:rsid w:val="00695234"/>
    <w:rsid w:val="0069538C"/>
    <w:rsid w:val="00697787"/>
    <w:rsid w:val="006A26DF"/>
    <w:rsid w:val="006A501C"/>
    <w:rsid w:val="006A543E"/>
    <w:rsid w:val="006A7150"/>
    <w:rsid w:val="006B0CF5"/>
    <w:rsid w:val="006B20C7"/>
    <w:rsid w:val="006B2425"/>
    <w:rsid w:val="006B3312"/>
    <w:rsid w:val="006B43AD"/>
    <w:rsid w:val="006B490B"/>
    <w:rsid w:val="006B6E1B"/>
    <w:rsid w:val="006C0545"/>
    <w:rsid w:val="006C1577"/>
    <w:rsid w:val="006C2FB9"/>
    <w:rsid w:val="006C3473"/>
    <w:rsid w:val="006C6B45"/>
    <w:rsid w:val="006C7AC0"/>
    <w:rsid w:val="006D1C68"/>
    <w:rsid w:val="006D1E33"/>
    <w:rsid w:val="006D23FB"/>
    <w:rsid w:val="006D4E44"/>
    <w:rsid w:val="006D622F"/>
    <w:rsid w:val="006D79EE"/>
    <w:rsid w:val="006E0F20"/>
    <w:rsid w:val="006E48BE"/>
    <w:rsid w:val="006E5758"/>
    <w:rsid w:val="006E65B0"/>
    <w:rsid w:val="006E71C2"/>
    <w:rsid w:val="006E734B"/>
    <w:rsid w:val="006E7DD1"/>
    <w:rsid w:val="006F0421"/>
    <w:rsid w:val="006F09A9"/>
    <w:rsid w:val="006F0EF9"/>
    <w:rsid w:val="006F20EA"/>
    <w:rsid w:val="006F32C5"/>
    <w:rsid w:val="006F575A"/>
    <w:rsid w:val="006F5B45"/>
    <w:rsid w:val="006F6F5C"/>
    <w:rsid w:val="006F79BC"/>
    <w:rsid w:val="00700D43"/>
    <w:rsid w:val="00700D9B"/>
    <w:rsid w:val="007028FE"/>
    <w:rsid w:val="007036E8"/>
    <w:rsid w:val="00703EA2"/>
    <w:rsid w:val="007051D6"/>
    <w:rsid w:val="0070559D"/>
    <w:rsid w:val="00706C9E"/>
    <w:rsid w:val="00710A2E"/>
    <w:rsid w:val="0071376B"/>
    <w:rsid w:val="00713857"/>
    <w:rsid w:val="00714496"/>
    <w:rsid w:val="0071533E"/>
    <w:rsid w:val="0071546E"/>
    <w:rsid w:val="00715FC7"/>
    <w:rsid w:val="007164BC"/>
    <w:rsid w:val="007171F6"/>
    <w:rsid w:val="007206B1"/>
    <w:rsid w:val="00723FE5"/>
    <w:rsid w:val="00724011"/>
    <w:rsid w:val="00724131"/>
    <w:rsid w:val="00725AE6"/>
    <w:rsid w:val="007268E0"/>
    <w:rsid w:val="00726C56"/>
    <w:rsid w:val="00727550"/>
    <w:rsid w:val="0073080E"/>
    <w:rsid w:val="007320FC"/>
    <w:rsid w:val="007324D2"/>
    <w:rsid w:val="007328EA"/>
    <w:rsid w:val="00732958"/>
    <w:rsid w:val="0073347F"/>
    <w:rsid w:val="0073584A"/>
    <w:rsid w:val="00735B12"/>
    <w:rsid w:val="00740463"/>
    <w:rsid w:val="0074065B"/>
    <w:rsid w:val="007408BA"/>
    <w:rsid w:val="00742153"/>
    <w:rsid w:val="00742B4F"/>
    <w:rsid w:val="007437CA"/>
    <w:rsid w:val="00744581"/>
    <w:rsid w:val="00744618"/>
    <w:rsid w:val="007508FE"/>
    <w:rsid w:val="00753E59"/>
    <w:rsid w:val="0075427E"/>
    <w:rsid w:val="007615EE"/>
    <w:rsid w:val="00761BA2"/>
    <w:rsid w:val="00761E50"/>
    <w:rsid w:val="0076242A"/>
    <w:rsid w:val="00764474"/>
    <w:rsid w:val="00764770"/>
    <w:rsid w:val="00765A59"/>
    <w:rsid w:val="007665AD"/>
    <w:rsid w:val="00766829"/>
    <w:rsid w:val="0076730E"/>
    <w:rsid w:val="00771A65"/>
    <w:rsid w:val="00771EA9"/>
    <w:rsid w:val="0077535D"/>
    <w:rsid w:val="00775FBD"/>
    <w:rsid w:val="007776B7"/>
    <w:rsid w:val="00777A5D"/>
    <w:rsid w:val="00782B73"/>
    <w:rsid w:val="00784208"/>
    <w:rsid w:val="00784410"/>
    <w:rsid w:val="00784453"/>
    <w:rsid w:val="00786AE7"/>
    <w:rsid w:val="007905A2"/>
    <w:rsid w:val="00790642"/>
    <w:rsid w:val="00790BFB"/>
    <w:rsid w:val="00790F8B"/>
    <w:rsid w:val="00791082"/>
    <w:rsid w:val="00792664"/>
    <w:rsid w:val="00792B16"/>
    <w:rsid w:val="00793115"/>
    <w:rsid w:val="00795AD5"/>
    <w:rsid w:val="00795D2E"/>
    <w:rsid w:val="00796584"/>
    <w:rsid w:val="007A0AB1"/>
    <w:rsid w:val="007A0FAB"/>
    <w:rsid w:val="007A0FFF"/>
    <w:rsid w:val="007A280A"/>
    <w:rsid w:val="007A285D"/>
    <w:rsid w:val="007A2B52"/>
    <w:rsid w:val="007A5494"/>
    <w:rsid w:val="007A5935"/>
    <w:rsid w:val="007A647B"/>
    <w:rsid w:val="007A657D"/>
    <w:rsid w:val="007A7141"/>
    <w:rsid w:val="007B1047"/>
    <w:rsid w:val="007B23BE"/>
    <w:rsid w:val="007B282F"/>
    <w:rsid w:val="007B2F9D"/>
    <w:rsid w:val="007B6CD4"/>
    <w:rsid w:val="007B71CB"/>
    <w:rsid w:val="007B729A"/>
    <w:rsid w:val="007C0EB1"/>
    <w:rsid w:val="007C2324"/>
    <w:rsid w:val="007C2618"/>
    <w:rsid w:val="007C322F"/>
    <w:rsid w:val="007C6A46"/>
    <w:rsid w:val="007C6EB5"/>
    <w:rsid w:val="007C7074"/>
    <w:rsid w:val="007D05DC"/>
    <w:rsid w:val="007D1380"/>
    <w:rsid w:val="007D20A0"/>
    <w:rsid w:val="007D2D8F"/>
    <w:rsid w:val="007D316C"/>
    <w:rsid w:val="007D4837"/>
    <w:rsid w:val="007D4D95"/>
    <w:rsid w:val="007D69F1"/>
    <w:rsid w:val="007D72EA"/>
    <w:rsid w:val="007E0461"/>
    <w:rsid w:val="007E111F"/>
    <w:rsid w:val="007E1D2D"/>
    <w:rsid w:val="007E25EF"/>
    <w:rsid w:val="007E302E"/>
    <w:rsid w:val="007E31FE"/>
    <w:rsid w:val="007E3469"/>
    <w:rsid w:val="007E3C23"/>
    <w:rsid w:val="007E47B3"/>
    <w:rsid w:val="007E47F5"/>
    <w:rsid w:val="007E59E9"/>
    <w:rsid w:val="007E6651"/>
    <w:rsid w:val="007E67C4"/>
    <w:rsid w:val="007E764A"/>
    <w:rsid w:val="007E7A68"/>
    <w:rsid w:val="007F2523"/>
    <w:rsid w:val="007F264D"/>
    <w:rsid w:val="007F32C2"/>
    <w:rsid w:val="007F340A"/>
    <w:rsid w:val="007F3494"/>
    <w:rsid w:val="007F7DF8"/>
    <w:rsid w:val="00800067"/>
    <w:rsid w:val="0080116C"/>
    <w:rsid w:val="0080294C"/>
    <w:rsid w:val="00802CE6"/>
    <w:rsid w:val="008037CC"/>
    <w:rsid w:val="00804870"/>
    <w:rsid w:val="00804C8B"/>
    <w:rsid w:val="00805899"/>
    <w:rsid w:val="00805D3F"/>
    <w:rsid w:val="008062B1"/>
    <w:rsid w:val="0080657A"/>
    <w:rsid w:val="00806787"/>
    <w:rsid w:val="0080755C"/>
    <w:rsid w:val="00812142"/>
    <w:rsid w:val="008122E7"/>
    <w:rsid w:val="00814854"/>
    <w:rsid w:val="00814F8C"/>
    <w:rsid w:val="00820AEA"/>
    <w:rsid w:val="00820C9B"/>
    <w:rsid w:val="00823FCB"/>
    <w:rsid w:val="00825428"/>
    <w:rsid w:val="0082562F"/>
    <w:rsid w:val="008266C4"/>
    <w:rsid w:val="00827891"/>
    <w:rsid w:val="00831EED"/>
    <w:rsid w:val="008372C7"/>
    <w:rsid w:val="00837E36"/>
    <w:rsid w:val="008402E8"/>
    <w:rsid w:val="00840EB5"/>
    <w:rsid w:val="008411A0"/>
    <w:rsid w:val="00842714"/>
    <w:rsid w:val="008429D5"/>
    <w:rsid w:val="008431A2"/>
    <w:rsid w:val="00844281"/>
    <w:rsid w:val="008449B7"/>
    <w:rsid w:val="00845366"/>
    <w:rsid w:val="00846EE5"/>
    <w:rsid w:val="00847F3C"/>
    <w:rsid w:val="008516F4"/>
    <w:rsid w:val="0085197F"/>
    <w:rsid w:val="008523EC"/>
    <w:rsid w:val="00852688"/>
    <w:rsid w:val="00852FC3"/>
    <w:rsid w:val="00853809"/>
    <w:rsid w:val="0085393B"/>
    <w:rsid w:val="0085425A"/>
    <w:rsid w:val="0085485E"/>
    <w:rsid w:val="0085603D"/>
    <w:rsid w:val="00857459"/>
    <w:rsid w:val="0086050C"/>
    <w:rsid w:val="00862636"/>
    <w:rsid w:val="008631C9"/>
    <w:rsid w:val="008636D2"/>
    <w:rsid w:val="00867E7B"/>
    <w:rsid w:val="008730D2"/>
    <w:rsid w:val="0087506E"/>
    <w:rsid w:val="0087676A"/>
    <w:rsid w:val="00877549"/>
    <w:rsid w:val="00880870"/>
    <w:rsid w:val="00880B06"/>
    <w:rsid w:val="00880B0A"/>
    <w:rsid w:val="0088165F"/>
    <w:rsid w:val="00882ED1"/>
    <w:rsid w:val="00883689"/>
    <w:rsid w:val="0088410E"/>
    <w:rsid w:val="0088472D"/>
    <w:rsid w:val="00887D45"/>
    <w:rsid w:val="008915F7"/>
    <w:rsid w:val="00893937"/>
    <w:rsid w:val="0089427D"/>
    <w:rsid w:val="008957F5"/>
    <w:rsid w:val="00896E4A"/>
    <w:rsid w:val="00897199"/>
    <w:rsid w:val="008A0E12"/>
    <w:rsid w:val="008A121B"/>
    <w:rsid w:val="008A1432"/>
    <w:rsid w:val="008A1A45"/>
    <w:rsid w:val="008A1A64"/>
    <w:rsid w:val="008A279D"/>
    <w:rsid w:val="008A3F29"/>
    <w:rsid w:val="008A421C"/>
    <w:rsid w:val="008A43A8"/>
    <w:rsid w:val="008A4BE0"/>
    <w:rsid w:val="008A6445"/>
    <w:rsid w:val="008A65E9"/>
    <w:rsid w:val="008A66F6"/>
    <w:rsid w:val="008A693F"/>
    <w:rsid w:val="008A737E"/>
    <w:rsid w:val="008B0FB1"/>
    <w:rsid w:val="008B10A4"/>
    <w:rsid w:val="008B16F0"/>
    <w:rsid w:val="008B21A7"/>
    <w:rsid w:val="008B2495"/>
    <w:rsid w:val="008B25B8"/>
    <w:rsid w:val="008B2EA3"/>
    <w:rsid w:val="008B48F5"/>
    <w:rsid w:val="008B49E1"/>
    <w:rsid w:val="008B538A"/>
    <w:rsid w:val="008B723C"/>
    <w:rsid w:val="008C007B"/>
    <w:rsid w:val="008C04EF"/>
    <w:rsid w:val="008C0A40"/>
    <w:rsid w:val="008C0F93"/>
    <w:rsid w:val="008C19C2"/>
    <w:rsid w:val="008C2F7F"/>
    <w:rsid w:val="008C4A1C"/>
    <w:rsid w:val="008C5810"/>
    <w:rsid w:val="008D0930"/>
    <w:rsid w:val="008D1B38"/>
    <w:rsid w:val="008D39AF"/>
    <w:rsid w:val="008D4205"/>
    <w:rsid w:val="008D6DC6"/>
    <w:rsid w:val="008D71D1"/>
    <w:rsid w:val="008D72F7"/>
    <w:rsid w:val="008D79AD"/>
    <w:rsid w:val="008E051E"/>
    <w:rsid w:val="008E2A64"/>
    <w:rsid w:val="008E38B6"/>
    <w:rsid w:val="008E3C35"/>
    <w:rsid w:val="008E49D0"/>
    <w:rsid w:val="008E52F1"/>
    <w:rsid w:val="008E5833"/>
    <w:rsid w:val="008E5D7E"/>
    <w:rsid w:val="008E6AD4"/>
    <w:rsid w:val="008E6FFF"/>
    <w:rsid w:val="008E7C58"/>
    <w:rsid w:val="008E7E22"/>
    <w:rsid w:val="008E7FED"/>
    <w:rsid w:val="008F3C35"/>
    <w:rsid w:val="00900513"/>
    <w:rsid w:val="009008AE"/>
    <w:rsid w:val="0090094C"/>
    <w:rsid w:val="00900B4A"/>
    <w:rsid w:val="00900E98"/>
    <w:rsid w:val="00901022"/>
    <w:rsid w:val="009011FF"/>
    <w:rsid w:val="00902363"/>
    <w:rsid w:val="009049CD"/>
    <w:rsid w:val="009056B4"/>
    <w:rsid w:val="00905CC5"/>
    <w:rsid w:val="00910F2D"/>
    <w:rsid w:val="00912622"/>
    <w:rsid w:val="009143B6"/>
    <w:rsid w:val="009165F9"/>
    <w:rsid w:val="00916A3E"/>
    <w:rsid w:val="00916EE3"/>
    <w:rsid w:val="00917568"/>
    <w:rsid w:val="00921888"/>
    <w:rsid w:val="00923F00"/>
    <w:rsid w:val="009240C3"/>
    <w:rsid w:val="00924190"/>
    <w:rsid w:val="00924289"/>
    <w:rsid w:val="00924CCD"/>
    <w:rsid w:val="00925494"/>
    <w:rsid w:val="00926D3A"/>
    <w:rsid w:val="0092795F"/>
    <w:rsid w:val="00927E63"/>
    <w:rsid w:val="00930342"/>
    <w:rsid w:val="0093250B"/>
    <w:rsid w:val="0093279C"/>
    <w:rsid w:val="009334B8"/>
    <w:rsid w:val="00934C5E"/>
    <w:rsid w:val="009359E1"/>
    <w:rsid w:val="00935A20"/>
    <w:rsid w:val="00935CB8"/>
    <w:rsid w:val="009361D9"/>
    <w:rsid w:val="009366C9"/>
    <w:rsid w:val="009374FD"/>
    <w:rsid w:val="00940647"/>
    <w:rsid w:val="009415F2"/>
    <w:rsid w:val="00941CB1"/>
    <w:rsid w:val="009425FB"/>
    <w:rsid w:val="00944C8A"/>
    <w:rsid w:val="00944C98"/>
    <w:rsid w:val="00945555"/>
    <w:rsid w:val="00945745"/>
    <w:rsid w:val="009474F0"/>
    <w:rsid w:val="00947E04"/>
    <w:rsid w:val="00947FDE"/>
    <w:rsid w:val="0095140E"/>
    <w:rsid w:val="00951B9C"/>
    <w:rsid w:val="0095286A"/>
    <w:rsid w:val="009529CE"/>
    <w:rsid w:val="00952B0B"/>
    <w:rsid w:val="00953862"/>
    <w:rsid w:val="00953BD3"/>
    <w:rsid w:val="00954DC6"/>
    <w:rsid w:val="009568CC"/>
    <w:rsid w:val="00956FC8"/>
    <w:rsid w:val="00957166"/>
    <w:rsid w:val="0095773D"/>
    <w:rsid w:val="009579B7"/>
    <w:rsid w:val="00957F87"/>
    <w:rsid w:val="00960944"/>
    <w:rsid w:val="0096113B"/>
    <w:rsid w:val="009613F6"/>
    <w:rsid w:val="00961924"/>
    <w:rsid w:val="00964C13"/>
    <w:rsid w:val="0096525A"/>
    <w:rsid w:val="00965DD0"/>
    <w:rsid w:val="009666DD"/>
    <w:rsid w:val="00966908"/>
    <w:rsid w:val="009674FB"/>
    <w:rsid w:val="00967BC9"/>
    <w:rsid w:val="009702CF"/>
    <w:rsid w:val="00970B65"/>
    <w:rsid w:val="00972184"/>
    <w:rsid w:val="009728D9"/>
    <w:rsid w:val="00973BD2"/>
    <w:rsid w:val="0097464D"/>
    <w:rsid w:val="009762A4"/>
    <w:rsid w:val="00977245"/>
    <w:rsid w:val="009776E6"/>
    <w:rsid w:val="009803FC"/>
    <w:rsid w:val="00980DE6"/>
    <w:rsid w:val="00981D6D"/>
    <w:rsid w:val="0098297B"/>
    <w:rsid w:val="00982AD1"/>
    <w:rsid w:val="009833F7"/>
    <w:rsid w:val="00985893"/>
    <w:rsid w:val="00985C7E"/>
    <w:rsid w:val="00985D18"/>
    <w:rsid w:val="00986E8B"/>
    <w:rsid w:val="00987E45"/>
    <w:rsid w:val="00987F71"/>
    <w:rsid w:val="009928DB"/>
    <w:rsid w:val="00993DC6"/>
    <w:rsid w:val="009956A4"/>
    <w:rsid w:val="009962B5"/>
    <w:rsid w:val="009964CB"/>
    <w:rsid w:val="00997BC5"/>
    <w:rsid w:val="009A14D8"/>
    <w:rsid w:val="009A75C7"/>
    <w:rsid w:val="009B1D74"/>
    <w:rsid w:val="009B4810"/>
    <w:rsid w:val="009B6254"/>
    <w:rsid w:val="009B6EB4"/>
    <w:rsid w:val="009C2B4D"/>
    <w:rsid w:val="009C3236"/>
    <w:rsid w:val="009C3CD8"/>
    <w:rsid w:val="009C63CA"/>
    <w:rsid w:val="009C7AFF"/>
    <w:rsid w:val="009C7C79"/>
    <w:rsid w:val="009D01D5"/>
    <w:rsid w:val="009D20F1"/>
    <w:rsid w:val="009D23BD"/>
    <w:rsid w:val="009D2E1D"/>
    <w:rsid w:val="009D2FC5"/>
    <w:rsid w:val="009D55B1"/>
    <w:rsid w:val="009D5A5E"/>
    <w:rsid w:val="009D6049"/>
    <w:rsid w:val="009D752E"/>
    <w:rsid w:val="009E3E38"/>
    <w:rsid w:val="009E404E"/>
    <w:rsid w:val="009E4411"/>
    <w:rsid w:val="009E4EE1"/>
    <w:rsid w:val="009E55E5"/>
    <w:rsid w:val="009E6C2B"/>
    <w:rsid w:val="009E7313"/>
    <w:rsid w:val="009E7691"/>
    <w:rsid w:val="009F06B0"/>
    <w:rsid w:val="009F07D3"/>
    <w:rsid w:val="009F13A9"/>
    <w:rsid w:val="009F1664"/>
    <w:rsid w:val="009F1717"/>
    <w:rsid w:val="009F1F0F"/>
    <w:rsid w:val="009F2767"/>
    <w:rsid w:val="009F2B76"/>
    <w:rsid w:val="009F3B92"/>
    <w:rsid w:val="009F54CC"/>
    <w:rsid w:val="009F59C4"/>
    <w:rsid w:val="009F6BA9"/>
    <w:rsid w:val="009F6C54"/>
    <w:rsid w:val="009F6ED0"/>
    <w:rsid w:val="00A00563"/>
    <w:rsid w:val="00A012D0"/>
    <w:rsid w:val="00A019E6"/>
    <w:rsid w:val="00A01A7B"/>
    <w:rsid w:val="00A02D9F"/>
    <w:rsid w:val="00A05935"/>
    <w:rsid w:val="00A05A5A"/>
    <w:rsid w:val="00A05E11"/>
    <w:rsid w:val="00A07379"/>
    <w:rsid w:val="00A07EC9"/>
    <w:rsid w:val="00A105D6"/>
    <w:rsid w:val="00A105ED"/>
    <w:rsid w:val="00A10DE4"/>
    <w:rsid w:val="00A11569"/>
    <w:rsid w:val="00A11931"/>
    <w:rsid w:val="00A1433E"/>
    <w:rsid w:val="00A16CF3"/>
    <w:rsid w:val="00A17561"/>
    <w:rsid w:val="00A207E5"/>
    <w:rsid w:val="00A20BEA"/>
    <w:rsid w:val="00A21117"/>
    <w:rsid w:val="00A23B2E"/>
    <w:rsid w:val="00A2421A"/>
    <w:rsid w:val="00A242AD"/>
    <w:rsid w:val="00A24627"/>
    <w:rsid w:val="00A24E05"/>
    <w:rsid w:val="00A30615"/>
    <w:rsid w:val="00A30B62"/>
    <w:rsid w:val="00A32E9E"/>
    <w:rsid w:val="00A33066"/>
    <w:rsid w:val="00A35681"/>
    <w:rsid w:val="00A35893"/>
    <w:rsid w:val="00A35A90"/>
    <w:rsid w:val="00A40627"/>
    <w:rsid w:val="00A40843"/>
    <w:rsid w:val="00A42860"/>
    <w:rsid w:val="00A443FB"/>
    <w:rsid w:val="00A458CA"/>
    <w:rsid w:val="00A46757"/>
    <w:rsid w:val="00A47623"/>
    <w:rsid w:val="00A51B5D"/>
    <w:rsid w:val="00A51C2A"/>
    <w:rsid w:val="00A527F0"/>
    <w:rsid w:val="00A52ACA"/>
    <w:rsid w:val="00A55690"/>
    <w:rsid w:val="00A57E49"/>
    <w:rsid w:val="00A60D04"/>
    <w:rsid w:val="00A61DC2"/>
    <w:rsid w:val="00A624EB"/>
    <w:rsid w:val="00A62510"/>
    <w:rsid w:val="00A62938"/>
    <w:rsid w:val="00A64297"/>
    <w:rsid w:val="00A652A3"/>
    <w:rsid w:val="00A66521"/>
    <w:rsid w:val="00A67345"/>
    <w:rsid w:val="00A677F9"/>
    <w:rsid w:val="00A71A37"/>
    <w:rsid w:val="00A738B4"/>
    <w:rsid w:val="00A757A1"/>
    <w:rsid w:val="00A77ED0"/>
    <w:rsid w:val="00A807D5"/>
    <w:rsid w:val="00A812AA"/>
    <w:rsid w:val="00A8203A"/>
    <w:rsid w:val="00A829D5"/>
    <w:rsid w:val="00A82FF0"/>
    <w:rsid w:val="00A8550C"/>
    <w:rsid w:val="00A855D1"/>
    <w:rsid w:val="00A855DB"/>
    <w:rsid w:val="00A85B1D"/>
    <w:rsid w:val="00A85D9F"/>
    <w:rsid w:val="00A86643"/>
    <w:rsid w:val="00A86F9D"/>
    <w:rsid w:val="00A903C7"/>
    <w:rsid w:val="00A904C5"/>
    <w:rsid w:val="00A906CB"/>
    <w:rsid w:val="00A915E9"/>
    <w:rsid w:val="00A92555"/>
    <w:rsid w:val="00A92ACA"/>
    <w:rsid w:val="00A94D08"/>
    <w:rsid w:val="00A963D4"/>
    <w:rsid w:val="00AA00AD"/>
    <w:rsid w:val="00AA0BC9"/>
    <w:rsid w:val="00AA0BD4"/>
    <w:rsid w:val="00AA12C1"/>
    <w:rsid w:val="00AA2B74"/>
    <w:rsid w:val="00AA4568"/>
    <w:rsid w:val="00AA47E4"/>
    <w:rsid w:val="00AA5196"/>
    <w:rsid w:val="00AA65DA"/>
    <w:rsid w:val="00AA676F"/>
    <w:rsid w:val="00AA69CD"/>
    <w:rsid w:val="00AA6A85"/>
    <w:rsid w:val="00AA71FF"/>
    <w:rsid w:val="00AB13C9"/>
    <w:rsid w:val="00AB1993"/>
    <w:rsid w:val="00AB2FFC"/>
    <w:rsid w:val="00AB6EA9"/>
    <w:rsid w:val="00AB702C"/>
    <w:rsid w:val="00AC0F54"/>
    <w:rsid w:val="00AC11A7"/>
    <w:rsid w:val="00AC3328"/>
    <w:rsid w:val="00AC4301"/>
    <w:rsid w:val="00AC4EF9"/>
    <w:rsid w:val="00AC58B1"/>
    <w:rsid w:val="00AC6221"/>
    <w:rsid w:val="00AC68B7"/>
    <w:rsid w:val="00AD16EA"/>
    <w:rsid w:val="00AD249B"/>
    <w:rsid w:val="00AD5D25"/>
    <w:rsid w:val="00AD60D3"/>
    <w:rsid w:val="00AD7091"/>
    <w:rsid w:val="00AD70EE"/>
    <w:rsid w:val="00AE02AD"/>
    <w:rsid w:val="00AE072E"/>
    <w:rsid w:val="00AE0BF3"/>
    <w:rsid w:val="00AE1893"/>
    <w:rsid w:val="00AE4C4C"/>
    <w:rsid w:val="00AE586B"/>
    <w:rsid w:val="00AE5FE4"/>
    <w:rsid w:val="00AE6843"/>
    <w:rsid w:val="00AE75B2"/>
    <w:rsid w:val="00AF0CFE"/>
    <w:rsid w:val="00AF20D7"/>
    <w:rsid w:val="00AF22B9"/>
    <w:rsid w:val="00AF3DEA"/>
    <w:rsid w:val="00AF408A"/>
    <w:rsid w:val="00AF4386"/>
    <w:rsid w:val="00AF4429"/>
    <w:rsid w:val="00AF4C23"/>
    <w:rsid w:val="00AF53B2"/>
    <w:rsid w:val="00AF5CC6"/>
    <w:rsid w:val="00AF6CCD"/>
    <w:rsid w:val="00AF79D1"/>
    <w:rsid w:val="00B0051B"/>
    <w:rsid w:val="00B03686"/>
    <w:rsid w:val="00B03A29"/>
    <w:rsid w:val="00B03C98"/>
    <w:rsid w:val="00B05366"/>
    <w:rsid w:val="00B07789"/>
    <w:rsid w:val="00B07E99"/>
    <w:rsid w:val="00B1041B"/>
    <w:rsid w:val="00B1203F"/>
    <w:rsid w:val="00B128CD"/>
    <w:rsid w:val="00B14BB2"/>
    <w:rsid w:val="00B15F34"/>
    <w:rsid w:val="00B15FD3"/>
    <w:rsid w:val="00B17154"/>
    <w:rsid w:val="00B1771A"/>
    <w:rsid w:val="00B2010A"/>
    <w:rsid w:val="00B209A8"/>
    <w:rsid w:val="00B228BD"/>
    <w:rsid w:val="00B23F20"/>
    <w:rsid w:val="00B2438E"/>
    <w:rsid w:val="00B249A0"/>
    <w:rsid w:val="00B26085"/>
    <w:rsid w:val="00B26F7E"/>
    <w:rsid w:val="00B31266"/>
    <w:rsid w:val="00B32890"/>
    <w:rsid w:val="00B32A59"/>
    <w:rsid w:val="00B3338B"/>
    <w:rsid w:val="00B33833"/>
    <w:rsid w:val="00B34EB2"/>
    <w:rsid w:val="00B36C78"/>
    <w:rsid w:val="00B3725C"/>
    <w:rsid w:val="00B37562"/>
    <w:rsid w:val="00B376D6"/>
    <w:rsid w:val="00B418AE"/>
    <w:rsid w:val="00B41F71"/>
    <w:rsid w:val="00B426EE"/>
    <w:rsid w:val="00B42731"/>
    <w:rsid w:val="00B43D47"/>
    <w:rsid w:val="00B50D0A"/>
    <w:rsid w:val="00B50E34"/>
    <w:rsid w:val="00B529A8"/>
    <w:rsid w:val="00B53BE1"/>
    <w:rsid w:val="00B54413"/>
    <w:rsid w:val="00B54A79"/>
    <w:rsid w:val="00B54B70"/>
    <w:rsid w:val="00B563DC"/>
    <w:rsid w:val="00B56BF0"/>
    <w:rsid w:val="00B6084A"/>
    <w:rsid w:val="00B60A28"/>
    <w:rsid w:val="00B60EB2"/>
    <w:rsid w:val="00B616B8"/>
    <w:rsid w:val="00B6329C"/>
    <w:rsid w:val="00B65370"/>
    <w:rsid w:val="00B65F51"/>
    <w:rsid w:val="00B66644"/>
    <w:rsid w:val="00B70A86"/>
    <w:rsid w:val="00B725AA"/>
    <w:rsid w:val="00B73F2A"/>
    <w:rsid w:val="00B741C3"/>
    <w:rsid w:val="00B74E80"/>
    <w:rsid w:val="00B7517B"/>
    <w:rsid w:val="00B7564C"/>
    <w:rsid w:val="00B81A45"/>
    <w:rsid w:val="00B834FB"/>
    <w:rsid w:val="00B83EFC"/>
    <w:rsid w:val="00B85B82"/>
    <w:rsid w:val="00B86376"/>
    <w:rsid w:val="00B871E2"/>
    <w:rsid w:val="00B873A5"/>
    <w:rsid w:val="00B91CA7"/>
    <w:rsid w:val="00B928AC"/>
    <w:rsid w:val="00B938E6"/>
    <w:rsid w:val="00BA04A4"/>
    <w:rsid w:val="00BA6932"/>
    <w:rsid w:val="00BB1084"/>
    <w:rsid w:val="00BB5047"/>
    <w:rsid w:val="00BB518D"/>
    <w:rsid w:val="00BB6D95"/>
    <w:rsid w:val="00BB6E8E"/>
    <w:rsid w:val="00BB7CC5"/>
    <w:rsid w:val="00BC07D1"/>
    <w:rsid w:val="00BC1817"/>
    <w:rsid w:val="00BC1875"/>
    <w:rsid w:val="00BC1A04"/>
    <w:rsid w:val="00BC1F1A"/>
    <w:rsid w:val="00BC2BD7"/>
    <w:rsid w:val="00BC3B6B"/>
    <w:rsid w:val="00BC6C6F"/>
    <w:rsid w:val="00BD0A84"/>
    <w:rsid w:val="00BD0ECE"/>
    <w:rsid w:val="00BD22FA"/>
    <w:rsid w:val="00BD284F"/>
    <w:rsid w:val="00BD3012"/>
    <w:rsid w:val="00BD6DFA"/>
    <w:rsid w:val="00BE0037"/>
    <w:rsid w:val="00BE0E66"/>
    <w:rsid w:val="00BE24E9"/>
    <w:rsid w:val="00BE65A1"/>
    <w:rsid w:val="00BE7302"/>
    <w:rsid w:val="00BE7E5C"/>
    <w:rsid w:val="00BF0488"/>
    <w:rsid w:val="00BF1BD7"/>
    <w:rsid w:val="00BF282F"/>
    <w:rsid w:val="00BF554B"/>
    <w:rsid w:val="00BF6245"/>
    <w:rsid w:val="00C00343"/>
    <w:rsid w:val="00C01D16"/>
    <w:rsid w:val="00C03157"/>
    <w:rsid w:val="00C03ACE"/>
    <w:rsid w:val="00C04018"/>
    <w:rsid w:val="00C05D22"/>
    <w:rsid w:val="00C07E19"/>
    <w:rsid w:val="00C1043B"/>
    <w:rsid w:val="00C11560"/>
    <w:rsid w:val="00C11ED8"/>
    <w:rsid w:val="00C11F9F"/>
    <w:rsid w:val="00C120BF"/>
    <w:rsid w:val="00C125EE"/>
    <w:rsid w:val="00C12BCB"/>
    <w:rsid w:val="00C1326B"/>
    <w:rsid w:val="00C15B2F"/>
    <w:rsid w:val="00C15B62"/>
    <w:rsid w:val="00C175E5"/>
    <w:rsid w:val="00C2285F"/>
    <w:rsid w:val="00C234A0"/>
    <w:rsid w:val="00C23ADF"/>
    <w:rsid w:val="00C24207"/>
    <w:rsid w:val="00C25109"/>
    <w:rsid w:val="00C255AD"/>
    <w:rsid w:val="00C32191"/>
    <w:rsid w:val="00C3585B"/>
    <w:rsid w:val="00C35B82"/>
    <w:rsid w:val="00C35E74"/>
    <w:rsid w:val="00C3716C"/>
    <w:rsid w:val="00C3743B"/>
    <w:rsid w:val="00C37997"/>
    <w:rsid w:val="00C40CAB"/>
    <w:rsid w:val="00C419EB"/>
    <w:rsid w:val="00C4225E"/>
    <w:rsid w:val="00C4270E"/>
    <w:rsid w:val="00C455C1"/>
    <w:rsid w:val="00C46522"/>
    <w:rsid w:val="00C51D40"/>
    <w:rsid w:val="00C5468C"/>
    <w:rsid w:val="00C55E58"/>
    <w:rsid w:val="00C57125"/>
    <w:rsid w:val="00C57AD1"/>
    <w:rsid w:val="00C6011D"/>
    <w:rsid w:val="00C60395"/>
    <w:rsid w:val="00C6040E"/>
    <w:rsid w:val="00C606BD"/>
    <w:rsid w:val="00C614C5"/>
    <w:rsid w:val="00C62A06"/>
    <w:rsid w:val="00C6621D"/>
    <w:rsid w:val="00C6752A"/>
    <w:rsid w:val="00C72BE1"/>
    <w:rsid w:val="00C76238"/>
    <w:rsid w:val="00C76B37"/>
    <w:rsid w:val="00C81090"/>
    <w:rsid w:val="00C82746"/>
    <w:rsid w:val="00C82874"/>
    <w:rsid w:val="00C84AF4"/>
    <w:rsid w:val="00C85B01"/>
    <w:rsid w:val="00C86E09"/>
    <w:rsid w:val="00C86FB4"/>
    <w:rsid w:val="00C905CF"/>
    <w:rsid w:val="00C90831"/>
    <w:rsid w:val="00C94A15"/>
    <w:rsid w:val="00CA10EE"/>
    <w:rsid w:val="00CA1933"/>
    <w:rsid w:val="00CA56B4"/>
    <w:rsid w:val="00CA62AC"/>
    <w:rsid w:val="00CA63E0"/>
    <w:rsid w:val="00CA790D"/>
    <w:rsid w:val="00CB05A6"/>
    <w:rsid w:val="00CB0D15"/>
    <w:rsid w:val="00CB1056"/>
    <w:rsid w:val="00CB1B81"/>
    <w:rsid w:val="00CB5546"/>
    <w:rsid w:val="00CB57CF"/>
    <w:rsid w:val="00CB5ED8"/>
    <w:rsid w:val="00CB6505"/>
    <w:rsid w:val="00CB70AD"/>
    <w:rsid w:val="00CC0B41"/>
    <w:rsid w:val="00CC1323"/>
    <w:rsid w:val="00CC29C2"/>
    <w:rsid w:val="00CC36FB"/>
    <w:rsid w:val="00CC3B44"/>
    <w:rsid w:val="00CC3DBD"/>
    <w:rsid w:val="00CC5D8C"/>
    <w:rsid w:val="00CC7CA1"/>
    <w:rsid w:val="00CC7F90"/>
    <w:rsid w:val="00CD0569"/>
    <w:rsid w:val="00CD11ED"/>
    <w:rsid w:val="00CD2593"/>
    <w:rsid w:val="00CD42EE"/>
    <w:rsid w:val="00CD59C5"/>
    <w:rsid w:val="00CD64DA"/>
    <w:rsid w:val="00CD651E"/>
    <w:rsid w:val="00CD6DB8"/>
    <w:rsid w:val="00CD7199"/>
    <w:rsid w:val="00CD7242"/>
    <w:rsid w:val="00CD7421"/>
    <w:rsid w:val="00CD7C17"/>
    <w:rsid w:val="00CE0657"/>
    <w:rsid w:val="00CE1F96"/>
    <w:rsid w:val="00CE2236"/>
    <w:rsid w:val="00CE261F"/>
    <w:rsid w:val="00CE4439"/>
    <w:rsid w:val="00CE44D9"/>
    <w:rsid w:val="00CE51AE"/>
    <w:rsid w:val="00CE55F0"/>
    <w:rsid w:val="00CE688E"/>
    <w:rsid w:val="00CE6CC2"/>
    <w:rsid w:val="00CF1D7C"/>
    <w:rsid w:val="00CF21C3"/>
    <w:rsid w:val="00CF2A00"/>
    <w:rsid w:val="00CF3541"/>
    <w:rsid w:val="00CF35A2"/>
    <w:rsid w:val="00CF49E4"/>
    <w:rsid w:val="00CF5C30"/>
    <w:rsid w:val="00CF6E51"/>
    <w:rsid w:val="00CF7398"/>
    <w:rsid w:val="00CF78F8"/>
    <w:rsid w:val="00D004E4"/>
    <w:rsid w:val="00D00DB0"/>
    <w:rsid w:val="00D00F99"/>
    <w:rsid w:val="00D01C55"/>
    <w:rsid w:val="00D0218F"/>
    <w:rsid w:val="00D0237B"/>
    <w:rsid w:val="00D02F90"/>
    <w:rsid w:val="00D04416"/>
    <w:rsid w:val="00D05592"/>
    <w:rsid w:val="00D07AF1"/>
    <w:rsid w:val="00D106FC"/>
    <w:rsid w:val="00D11B9A"/>
    <w:rsid w:val="00D12E20"/>
    <w:rsid w:val="00D15527"/>
    <w:rsid w:val="00D1706D"/>
    <w:rsid w:val="00D20A9C"/>
    <w:rsid w:val="00D20B79"/>
    <w:rsid w:val="00D215A7"/>
    <w:rsid w:val="00D21EF7"/>
    <w:rsid w:val="00D23216"/>
    <w:rsid w:val="00D23293"/>
    <w:rsid w:val="00D24FA2"/>
    <w:rsid w:val="00D25473"/>
    <w:rsid w:val="00D25F5F"/>
    <w:rsid w:val="00D27328"/>
    <w:rsid w:val="00D27D32"/>
    <w:rsid w:val="00D312E7"/>
    <w:rsid w:val="00D31354"/>
    <w:rsid w:val="00D32E54"/>
    <w:rsid w:val="00D350B1"/>
    <w:rsid w:val="00D3638A"/>
    <w:rsid w:val="00D365EA"/>
    <w:rsid w:val="00D37D54"/>
    <w:rsid w:val="00D41C77"/>
    <w:rsid w:val="00D443F3"/>
    <w:rsid w:val="00D44EA2"/>
    <w:rsid w:val="00D45128"/>
    <w:rsid w:val="00D45220"/>
    <w:rsid w:val="00D474B4"/>
    <w:rsid w:val="00D50A71"/>
    <w:rsid w:val="00D525CF"/>
    <w:rsid w:val="00D5297E"/>
    <w:rsid w:val="00D53FBC"/>
    <w:rsid w:val="00D54746"/>
    <w:rsid w:val="00D54EF9"/>
    <w:rsid w:val="00D577F2"/>
    <w:rsid w:val="00D57C50"/>
    <w:rsid w:val="00D606DA"/>
    <w:rsid w:val="00D638E6"/>
    <w:rsid w:val="00D64A65"/>
    <w:rsid w:val="00D65545"/>
    <w:rsid w:val="00D65B23"/>
    <w:rsid w:val="00D65C88"/>
    <w:rsid w:val="00D65FC4"/>
    <w:rsid w:val="00D66224"/>
    <w:rsid w:val="00D667D6"/>
    <w:rsid w:val="00D67ABF"/>
    <w:rsid w:val="00D67F9F"/>
    <w:rsid w:val="00D7000D"/>
    <w:rsid w:val="00D70419"/>
    <w:rsid w:val="00D70A6F"/>
    <w:rsid w:val="00D71C71"/>
    <w:rsid w:val="00D745E0"/>
    <w:rsid w:val="00D7489A"/>
    <w:rsid w:val="00D75689"/>
    <w:rsid w:val="00D8066A"/>
    <w:rsid w:val="00D82B84"/>
    <w:rsid w:val="00D83F94"/>
    <w:rsid w:val="00D846D0"/>
    <w:rsid w:val="00D84BF5"/>
    <w:rsid w:val="00D854F1"/>
    <w:rsid w:val="00D86711"/>
    <w:rsid w:val="00D872AA"/>
    <w:rsid w:val="00D91073"/>
    <w:rsid w:val="00D91308"/>
    <w:rsid w:val="00D91EB4"/>
    <w:rsid w:val="00D9244A"/>
    <w:rsid w:val="00D92BC9"/>
    <w:rsid w:val="00D93520"/>
    <w:rsid w:val="00D93EA1"/>
    <w:rsid w:val="00D9510E"/>
    <w:rsid w:val="00D95856"/>
    <w:rsid w:val="00D96CC8"/>
    <w:rsid w:val="00DA1F22"/>
    <w:rsid w:val="00DA6AFB"/>
    <w:rsid w:val="00DA6D0F"/>
    <w:rsid w:val="00DA72B9"/>
    <w:rsid w:val="00DA7617"/>
    <w:rsid w:val="00DB096F"/>
    <w:rsid w:val="00DB099B"/>
    <w:rsid w:val="00DB127D"/>
    <w:rsid w:val="00DB1F95"/>
    <w:rsid w:val="00DB36D4"/>
    <w:rsid w:val="00DB38B9"/>
    <w:rsid w:val="00DB604B"/>
    <w:rsid w:val="00DB658A"/>
    <w:rsid w:val="00DB74CB"/>
    <w:rsid w:val="00DC0B00"/>
    <w:rsid w:val="00DC2A1D"/>
    <w:rsid w:val="00DC2EFA"/>
    <w:rsid w:val="00DC4D3E"/>
    <w:rsid w:val="00DC4D72"/>
    <w:rsid w:val="00DC5837"/>
    <w:rsid w:val="00DC787F"/>
    <w:rsid w:val="00DC7A12"/>
    <w:rsid w:val="00DD0D85"/>
    <w:rsid w:val="00DD1D87"/>
    <w:rsid w:val="00DD2C92"/>
    <w:rsid w:val="00DD2CE2"/>
    <w:rsid w:val="00DD4820"/>
    <w:rsid w:val="00DD6CEA"/>
    <w:rsid w:val="00DD6D90"/>
    <w:rsid w:val="00DD7E63"/>
    <w:rsid w:val="00DE003B"/>
    <w:rsid w:val="00DE3344"/>
    <w:rsid w:val="00DE5C25"/>
    <w:rsid w:val="00DE6C69"/>
    <w:rsid w:val="00DE7132"/>
    <w:rsid w:val="00DF15D1"/>
    <w:rsid w:val="00DF18F2"/>
    <w:rsid w:val="00DF2B9E"/>
    <w:rsid w:val="00DF2CD8"/>
    <w:rsid w:val="00DF3059"/>
    <w:rsid w:val="00DF5E0F"/>
    <w:rsid w:val="00E006B5"/>
    <w:rsid w:val="00E00AC1"/>
    <w:rsid w:val="00E01F76"/>
    <w:rsid w:val="00E02458"/>
    <w:rsid w:val="00E0330D"/>
    <w:rsid w:val="00E03430"/>
    <w:rsid w:val="00E03F90"/>
    <w:rsid w:val="00E05594"/>
    <w:rsid w:val="00E122BB"/>
    <w:rsid w:val="00E12DE8"/>
    <w:rsid w:val="00E1372C"/>
    <w:rsid w:val="00E13D36"/>
    <w:rsid w:val="00E14E20"/>
    <w:rsid w:val="00E167D3"/>
    <w:rsid w:val="00E17BA1"/>
    <w:rsid w:val="00E17FB8"/>
    <w:rsid w:val="00E200FC"/>
    <w:rsid w:val="00E209A0"/>
    <w:rsid w:val="00E20C08"/>
    <w:rsid w:val="00E21CEB"/>
    <w:rsid w:val="00E2260E"/>
    <w:rsid w:val="00E24413"/>
    <w:rsid w:val="00E246A4"/>
    <w:rsid w:val="00E249D2"/>
    <w:rsid w:val="00E257C4"/>
    <w:rsid w:val="00E26398"/>
    <w:rsid w:val="00E26A19"/>
    <w:rsid w:val="00E30066"/>
    <w:rsid w:val="00E30F18"/>
    <w:rsid w:val="00E314F2"/>
    <w:rsid w:val="00E349D2"/>
    <w:rsid w:val="00E34C03"/>
    <w:rsid w:val="00E355E8"/>
    <w:rsid w:val="00E3568C"/>
    <w:rsid w:val="00E35B6D"/>
    <w:rsid w:val="00E36021"/>
    <w:rsid w:val="00E41191"/>
    <w:rsid w:val="00E41DE5"/>
    <w:rsid w:val="00E45783"/>
    <w:rsid w:val="00E45EB2"/>
    <w:rsid w:val="00E46101"/>
    <w:rsid w:val="00E469FA"/>
    <w:rsid w:val="00E4727F"/>
    <w:rsid w:val="00E50002"/>
    <w:rsid w:val="00E502EB"/>
    <w:rsid w:val="00E5111F"/>
    <w:rsid w:val="00E5172F"/>
    <w:rsid w:val="00E53BD3"/>
    <w:rsid w:val="00E54339"/>
    <w:rsid w:val="00E567F6"/>
    <w:rsid w:val="00E57A7E"/>
    <w:rsid w:val="00E57B66"/>
    <w:rsid w:val="00E60567"/>
    <w:rsid w:val="00E60649"/>
    <w:rsid w:val="00E60B02"/>
    <w:rsid w:val="00E6205E"/>
    <w:rsid w:val="00E63F28"/>
    <w:rsid w:val="00E63F6A"/>
    <w:rsid w:val="00E64F3C"/>
    <w:rsid w:val="00E666A5"/>
    <w:rsid w:val="00E6771B"/>
    <w:rsid w:val="00E67AF3"/>
    <w:rsid w:val="00E71976"/>
    <w:rsid w:val="00E71FA2"/>
    <w:rsid w:val="00E72294"/>
    <w:rsid w:val="00E73A22"/>
    <w:rsid w:val="00E74BDA"/>
    <w:rsid w:val="00E811C3"/>
    <w:rsid w:val="00E83D74"/>
    <w:rsid w:val="00E90389"/>
    <w:rsid w:val="00E90978"/>
    <w:rsid w:val="00E91020"/>
    <w:rsid w:val="00E920C6"/>
    <w:rsid w:val="00E930F4"/>
    <w:rsid w:val="00E94333"/>
    <w:rsid w:val="00E951FA"/>
    <w:rsid w:val="00E955FF"/>
    <w:rsid w:val="00E963AD"/>
    <w:rsid w:val="00E96480"/>
    <w:rsid w:val="00EA4452"/>
    <w:rsid w:val="00EA5D2E"/>
    <w:rsid w:val="00EA6E7E"/>
    <w:rsid w:val="00EA737A"/>
    <w:rsid w:val="00EA7C3A"/>
    <w:rsid w:val="00EB0D00"/>
    <w:rsid w:val="00EB0D66"/>
    <w:rsid w:val="00EB11A9"/>
    <w:rsid w:val="00EB1275"/>
    <w:rsid w:val="00EB1F4E"/>
    <w:rsid w:val="00EB2D48"/>
    <w:rsid w:val="00EB335E"/>
    <w:rsid w:val="00EB5AB2"/>
    <w:rsid w:val="00EB6313"/>
    <w:rsid w:val="00EB6CC0"/>
    <w:rsid w:val="00EC08A6"/>
    <w:rsid w:val="00EC0E96"/>
    <w:rsid w:val="00EC38DC"/>
    <w:rsid w:val="00EC4F91"/>
    <w:rsid w:val="00EC581F"/>
    <w:rsid w:val="00EC5978"/>
    <w:rsid w:val="00EC5B91"/>
    <w:rsid w:val="00EC6286"/>
    <w:rsid w:val="00EC6560"/>
    <w:rsid w:val="00EC7717"/>
    <w:rsid w:val="00ED0E3D"/>
    <w:rsid w:val="00ED26EF"/>
    <w:rsid w:val="00ED4EDA"/>
    <w:rsid w:val="00ED5917"/>
    <w:rsid w:val="00ED63E6"/>
    <w:rsid w:val="00ED7835"/>
    <w:rsid w:val="00EE0C36"/>
    <w:rsid w:val="00EE24F2"/>
    <w:rsid w:val="00EE5369"/>
    <w:rsid w:val="00EE731B"/>
    <w:rsid w:val="00EE7D3F"/>
    <w:rsid w:val="00EF01BE"/>
    <w:rsid w:val="00EF0F0D"/>
    <w:rsid w:val="00EF123D"/>
    <w:rsid w:val="00EF262A"/>
    <w:rsid w:val="00EF303A"/>
    <w:rsid w:val="00EF30AA"/>
    <w:rsid w:val="00EF506A"/>
    <w:rsid w:val="00EF577D"/>
    <w:rsid w:val="00EF6149"/>
    <w:rsid w:val="00EF657C"/>
    <w:rsid w:val="00F00754"/>
    <w:rsid w:val="00F014E3"/>
    <w:rsid w:val="00F02255"/>
    <w:rsid w:val="00F02779"/>
    <w:rsid w:val="00F02ACB"/>
    <w:rsid w:val="00F03263"/>
    <w:rsid w:val="00F039C4"/>
    <w:rsid w:val="00F06F37"/>
    <w:rsid w:val="00F07CEA"/>
    <w:rsid w:val="00F10D74"/>
    <w:rsid w:val="00F12A31"/>
    <w:rsid w:val="00F2026B"/>
    <w:rsid w:val="00F207CF"/>
    <w:rsid w:val="00F21399"/>
    <w:rsid w:val="00F213E7"/>
    <w:rsid w:val="00F2149C"/>
    <w:rsid w:val="00F221D5"/>
    <w:rsid w:val="00F23B53"/>
    <w:rsid w:val="00F23CB0"/>
    <w:rsid w:val="00F23DB7"/>
    <w:rsid w:val="00F23E7A"/>
    <w:rsid w:val="00F256F9"/>
    <w:rsid w:val="00F2617A"/>
    <w:rsid w:val="00F27325"/>
    <w:rsid w:val="00F27F9C"/>
    <w:rsid w:val="00F3073E"/>
    <w:rsid w:val="00F32C16"/>
    <w:rsid w:val="00F34DF0"/>
    <w:rsid w:val="00F374E0"/>
    <w:rsid w:val="00F41353"/>
    <w:rsid w:val="00F4197A"/>
    <w:rsid w:val="00F41EAF"/>
    <w:rsid w:val="00F42FAD"/>
    <w:rsid w:val="00F43829"/>
    <w:rsid w:val="00F44077"/>
    <w:rsid w:val="00F4497D"/>
    <w:rsid w:val="00F47A21"/>
    <w:rsid w:val="00F5073E"/>
    <w:rsid w:val="00F5087E"/>
    <w:rsid w:val="00F51140"/>
    <w:rsid w:val="00F54BE8"/>
    <w:rsid w:val="00F54DC4"/>
    <w:rsid w:val="00F556D0"/>
    <w:rsid w:val="00F57C8A"/>
    <w:rsid w:val="00F57F3D"/>
    <w:rsid w:val="00F602C0"/>
    <w:rsid w:val="00F60589"/>
    <w:rsid w:val="00F616A2"/>
    <w:rsid w:val="00F6240F"/>
    <w:rsid w:val="00F6273D"/>
    <w:rsid w:val="00F62A5A"/>
    <w:rsid w:val="00F65395"/>
    <w:rsid w:val="00F663C0"/>
    <w:rsid w:val="00F7043D"/>
    <w:rsid w:val="00F71418"/>
    <w:rsid w:val="00F71C71"/>
    <w:rsid w:val="00F7310D"/>
    <w:rsid w:val="00F734E6"/>
    <w:rsid w:val="00F73C59"/>
    <w:rsid w:val="00F74E6E"/>
    <w:rsid w:val="00F80D12"/>
    <w:rsid w:val="00F813F6"/>
    <w:rsid w:val="00F81836"/>
    <w:rsid w:val="00F81B1C"/>
    <w:rsid w:val="00F82AA5"/>
    <w:rsid w:val="00F830DF"/>
    <w:rsid w:val="00F846FB"/>
    <w:rsid w:val="00F85BA1"/>
    <w:rsid w:val="00F86313"/>
    <w:rsid w:val="00F87567"/>
    <w:rsid w:val="00F9055D"/>
    <w:rsid w:val="00F90AAF"/>
    <w:rsid w:val="00F9400C"/>
    <w:rsid w:val="00F94325"/>
    <w:rsid w:val="00F946DD"/>
    <w:rsid w:val="00F9530B"/>
    <w:rsid w:val="00F9560E"/>
    <w:rsid w:val="00F9629E"/>
    <w:rsid w:val="00F96A0D"/>
    <w:rsid w:val="00F975FE"/>
    <w:rsid w:val="00FA09D2"/>
    <w:rsid w:val="00FA1123"/>
    <w:rsid w:val="00FA15DC"/>
    <w:rsid w:val="00FA31C9"/>
    <w:rsid w:val="00FA3EBB"/>
    <w:rsid w:val="00FA5F9F"/>
    <w:rsid w:val="00FA690E"/>
    <w:rsid w:val="00FA71E5"/>
    <w:rsid w:val="00FB0084"/>
    <w:rsid w:val="00FB0F13"/>
    <w:rsid w:val="00FB0FAA"/>
    <w:rsid w:val="00FB1996"/>
    <w:rsid w:val="00FB3176"/>
    <w:rsid w:val="00FB3F99"/>
    <w:rsid w:val="00FB5074"/>
    <w:rsid w:val="00FB75A2"/>
    <w:rsid w:val="00FB79B1"/>
    <w:rsid w:val="00FB7EB4"/>
    <w:rsid w:val="00FC00A1"/>
    <w:rsid w:val="00FC01C9"/>
    <w:rsid w:val="00FC0A07"/>
    <w:rsid w:val="00FC1013"/>
    <w:rsid w:val="00FC14AC"/>
    <w:rsid w:val="00FC19B7"/>
    <w:rsid w:val="00FC1DDC"/>
    <w:rsid w:val="00FC2A3A"/>
    <w:rsid w:val="00FC4802"/>
    <w:rsid w:val="00FC4DB5"/>
    <w:rsid w:val="00FC4E20"/>
    <w:rsid w:val="00FC71AB"/>
    <w:rsid w:val="00FC7C63"/>
    <w:rsid w:val="00FD029F"/>
    <w:rsid w:val="00FD0558"/>
    <w:rsid w:val="00FD15A8"/>
    <w:rsid w:val="00FD1C49"/>
    <w:rsid w:val="00FD1E51"/>
    <w:rsid w:val="00FD32F0"/>
    <w:rsid w:val="00FD51FC"/>
    <w:rsid w:val="00FD58A3"/>
    <w:rsid w:val="00FD5C56"/>
    <w:rsid w:val="00FE2BD0"/>
    <w:rsid w:val="00FE490F"/>
    <w:rsid w:val="00FE4A73"/>
    <w:rsid w:val="00FE4EA1"/>
    <w:rsid w:val="00FE52AD"/>
    <w:rsid w:val="00FE6528"/>
    <w:rsid w:val="00FF1F07"/>
    <w:rsid w:val="00FF2354"/>
    <w:rsid w:val="00FF297B"/>
    <w:rsid w:val="00FF2DE7"/>
    <w:rsid w:val="00FF2E34"/>
    <w:rsid w:val="00FF38F5"/>
    <w:rsid w:val="00FF3A3D"/>
    <w:rsid w:val="00FF418F"/>
    <w:rsid w:val="00FF5261"/>
    <w:rsid w:val="00FF5CDD"/>
    <w:rsid w:val="00FF650E"/>
    <w:rsid w:val="00FF7ED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State"/>
  <w:shapeDefaults>
    <o:shapedefaults v:ext="edit" spidmax="1026" fillcolor="none [1951]" strokecolor="none [3212]">
      <v:fill color="none [1951]"/>
      <v:stroke color="none [3212]"/>
    </o:shapedefaults>
    <o:shapelayout v:ext="edit">
      <o:idmap v:ext="edit" data="1"/>
    </o:shapelayout>
  </w:shapeDefaults>
  <w:decimalSymbol w:val="."/>
  <w:listSeparator w:val=","/>
  <w14:docId w14:val="21D02625"/>
  <w15:docId w15:val="{622DDAE9-11D5-4647-893C-D57F2F5405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C5DD5"/>
    <w:rPr>
      <w:rFonts w:ascii="Times New Roman" w:eastAsia="Times New Roman" w:hAnsi="Times New Roman"/>
      <w:sz w:val="24"/>
      <w:szCs w:val="24"/>
      <w:lang w:eastAsia="en-GB"/>
    </w:rPr>
  </w:style>
  <w:style w:type="paragraph" w:styleId="Heading1">
    <w:name w:val="heading 1"/>
    <w:next w:val="Normal"/>
    <w:link w:val="Heading1Char"/>
    <w:qFormat/>
    <w:rsid w:val="009C7C79"/>
    <w:pPr>
      <w:keepNext/>
      <w:numPr>
        <w:numId w:val="30"/>
      </w:numPr>
      <w:spacing w:before="240" w:after="60" w:line="360" w:lineRule="auto"/>
      <w:outlineLvl w:val="0"/>
    </w:pPr>
    <w:rPr>
      <w:rFonts w:eastAsia="Times New Roman" w:cs="Arial"/>
      <w:b/>
      <w:color w:val="000000" w:themeColor="text1"/>
      <w:sz w:val="28"/>
      <w:szCs w:val="28"/>
      <w:lang w:eastAsia="en-US"/>
    </w:rPr>
  </w:style>
  <w:style w:type="paragraph" w:styleId="Heading2">
    <w:name w:val="heading 2"/>
    <w:basedOn w:val="Normal"/>
    <w:next w:val="Normal"/>
    <w:link w:val="Heading2Char"/>
    <w:qFormat/>
    <w:rsid w:val="000468FB"/>
    <w:pPr>
      <w:spacing w:line="360" w:lineRule="auto"/>
      <w:ind w:left="720"/>
      <w:outlineLvl w:val="1"/>
    </w:pPr>
    <w:rPr>
      <w:rFonts w:ascii="Calibri" w:eastAsia="Calibri" w:hAnsi="Calibri"/>
      <w:b/>
      <w:lang w:eastAsia="en-US"/>
    </w:rPr>
  </w:style>
  <w:style w:type="paragraph" w:styleId="Heading3">
    <w:name w:val="heading 3"/>
    <w:next w:val="BodyText"/>
    <w:link w:val="Heading3Char"/>
    <w:qFormat/>
    <w:rsid w:val="005F1B00"/>
    <w:pPr>
      <w:keepNext/>
      <w:numPr>
        <w:ilvl w:val="2"/>
        <w:numId w:val="30"/>
      </w:numPr>
      <w:tabs>
        <w:tab w:val="left" w:pos="907"/>
      </w:tabs>
      <w:spacing w:before="200" w:after="120"/>
      <w:outlineLvl w:val="2"/>
    </w:pPr>
    <w:rPr>
      <w:rFonts w:eastAsia="Times New Roman" w:cs="Arial"/>
      <w:b/>
      <w:color w:val="548DD4"/>
      <w:sz w:val="24"/>
      <w:szCs w:val="26"/>
      <w:lang w:eastAsia="en-US"/>
    </w:rPr>
  </w:style>
  <w:style w:type="paragraph" w:styleId="Heading4">
    <w:name w:val="heading 4"/>
    <w:next w:val="BodyText"/>
    <w:link w:val="Heading4Char"/>
    <w:qFormat/>
    <w:rsid w:val="005F1B00"/>
    <w:pPr>
      <w:keepNext/>
      <w:numPr>
        <w:ilvl w:val="3"/>
        <w:numId w:val="30"/>
      </w:numPr>
      <w:spacing w:before="120" w:after="100"/>
      <w:outlineLvl w:val="3"/>
    </w:pPr>
    <w:rPr>
      <w:rFonts w:eastAsia="Times New Roman" w:cs="Arial"/>
      <w:b/>
      <w:color w:val="548DD4"/>
      <w:lang w:eastAsia="en-US"/>
    </w:rPr>
  </w:style>
  <w:style w:type="paragraph" w:styleId="Heading5">
    <w:name w:val="heading 5"/>
    <w:basedOn w:val="Normal"/>
    <w:next w:val="Normal"/>
    <w:link w:val="Heading5Char"/>
    <w:qFormat/>
    <w:rsid w:val="008B25B8"/>
    <w:pPr>
      <w:spacing w:before="240" w:after="60"/>
      <w:ind w:left="720"/>
      <w:outlineLvl w:val="4"/>
    </w:pPr>
    <w:rPr>
      <w:rFonts w:ascii="Arial" w:hAnsi="Arial" w:cs="Arial"/>
      <w:bCs/>
      <w:iCs/>
      <w:color w:val="FF0000"/>
      <w:sz w:val="28"/>
      <w:szCs w:val="26"/>
      <w:u w:val="single"/>
      <w:lang w:eastAsia="en-US"/>
    </w:rPr>
  </w:style>
  <w:style w:type="paragraph" w:styleId="Heading6">
    <w:name w:val="heading 6"/>
    <w:basedOn w:val="Normal"/>
    <w:next w:val="Normal"/>
    <w:link w:val="Heading6Char"/>
    <w:qFormat/>
    <w:rsid w:val="008B25B8"/>
    <w:pPr>
      <w:spacing w:before="240" w:after="60"/>
      <w:ind w:left="720"/>
      <w:outlineLvl w:val="5"/>
    </w:pPr>
    <w:rPr>
      <w:rFonts w:ascii="Arial" w:hAnsi="Arial" w:cs="Arial"/>
      <w:b/>
      <w:bCs/>
      <w:color w:val="FF0000"/>
      <w:sz w:val="28"/>
      <w:szCs w:val="20"/>
      <w:u w:val="single"/>
      <w:lang w:eastAsia="en-US"/>
    </w:rPr>
  </w:style>
  <w:style w:type="paragraph" w:styleId="Heading7">
    <w:name w:val="heading 7"/>
    <w:basedOn w:val="Normal"/>
    <w:next w:val="Normal"/>
    <w:link w:val="Heading7Char"/>
    <w:qFormat/>
    <w:rsid w:val="008B25B8"/>
    <w:pPr>
      <w:spacing w:before="240" w:after="60"/>
      <w:ind w:left="720"/>
      <w:outlineLvl w:val="6"/>
    </w:pPr>
    <w:rPr>
      <w:rFonts w:ascii="Arial" w:hAnsi="Arial" w:cs="Arial"/>
      <w:color w:val="FF0000"/>
      <w:sz w:val="28"/>
      <w:u w:val="single"/>
      <w:lang w:eastAsia="en-US"/>
    </w:rPr>
  </w:style>
  <w:style w:type="paragraph" w:styleId="Heading8">
    <w:name w:val="heading 8"/>
    <w:basedOn w:val="Normal"/>
    <w:next w:val="Normal"/>
    <w:link w:val="Heading8Char"/>
    <w:qFormat/>
    <w:rsid w:val="008B25B8"/>
    <w:pPr>
      <w:spacing w:before="240" w:after="60"/>
      <w:ind w:left="720"/>
      <w:outlineLvl w:val="7"/>
    </w:pPr>
    <w:rPr>
      <w:rFonts w:ascii="Arial" w:hAnsi="Arial" w:cs="Arial"/>
      <w:i/>
      <w:iCs/>
      <w:color w:val="FF0000"/>
      <w:sz w:val="28"/>
      <w:u w:val="single"/>
      <w:lang w:eastAsia="en-US"/>
    </w:rPr>
  </w:style>
  <w:style w:type="paragraph" w:styleId="Heading9">
    <w:name w:val="heading 9"/>
    <w:basedOn w:val="Normal"/>
    <w:link w:val="Heading9Char"/>
    <w:qFormat/>
    <w:rsid w:val="008B25B8"/>
    <w:pPr>
      <w:spacing w:before="240" w:after="60"/>
      <w:ind w:left="720"/>
      <w:outlineLvl w:val="8"/>
    </w:pPr>
    <w:rPr>
      <w:rFonts w:ascii="Arial" w:hAnsi="Arial" w:cs="Arial"/>
      <w:color w:val="FF0000"/>
      <w:sz w:val="28"/>
      <w:szCs w:val="20"/>
      <w:u w:val="single"/>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9C7C79"/>
    <w:rPr>
      <w:rFonts w:eastAsia="Times New Roman" w:cs="Arial"/>
      <w:b/>
      <w:color w:val="000000" w:themeColor="text1"/>
      <w:sz w:val="28"/>
      <w:szCs w:val="28"/>
      <w:lang w:eastAsia="en-US"/>
    </w:rPr>
  </w:style>
  <w:style w:type="character" w:customStyle="1" w:styleId="Heading2Char">
    <w:name w:val="Heading 2 Char"/>
    <w:basedOn w:val="DefaultParagraphFont"/>
    <w:link w:val="Heading2"/>
    <w:rsid w:val="000468FB"/>
    <w:rPr>
      <w:b/>
      <w:sz w:val="24"/>
      <w:szCs w:val="24"/>
      <w:lang w:eastAsia="en-US"/>
    </w:rPr>
  </w:style>
  <w:style w:type="character" w:customStyle="1" w:styleId="Heading3Char">
    <w:name w:val="Heading 3 Char"/>
    <w:basedOn w:val="DefaultParagraphFont"/>
    <w:link w:val="Heading3"/>
    <w:rsid w:val="005F1B00"/>
    <w:rPr>
      <w:rFonts w:eastAsia="Times New Roman" w:cs="Arial"/>
      <w:b/>
      <w:color w:val="548DD4"/>
      <w:sz w:val="24"/>
      <w:szCs w:val="26"/>
      <w:lang w:eastAsia="en-US"/>
    </w:rPr>
  </w:style>
  <w:style w:type="character" w:customStyle="1" w:styleId="Heading4Char">
    <w:name w:val="Heading 4 Char"/>
    <w:basedOn w:val="DefaultParagraphFont"/>
    <w:link w:val="Heading4"/>
    <w:rsid w:val="005F1B00"/>
    <w:rPr>
      <w:rFonts w:eastAsia="Times New Roman" w:cs="Arial"/>
      <w:b/>
      <w:color w:val="548DD4"/>
      <w:lang w:eastAsia="en-US"/>
    </w:rPr>
  </w:style>
  <w:style w:type="character" w:customStyle="1" w:styleId="Heading5Char">
    <w:name w:val="Heading 5 Char"/>
    <w:basedOn w:val="DefaultParagraphFont"/>
    <w:link w:val="Heading5"/>
    <w:rsid w:val="008B25B8"/>
    <w:rPr>
      <w:rFonts w:ascii="Arial" w:eastAsia="Times New Roman" w:hAnsi="Arial" w:cs="Arial"/>
      <w:bCs/>
      <w:iCs/>
      <w:color w:val="FF0000"/>
      <w:sz w:val="28"/>
      <w:szCs w:val="26"/>
      <w:u w:val="single"/>
    </w:rPr>
  </w:style>
  <w:style w:type="character" w:customStyle="1" w:styleId="Heading6Char">
    <w:name w:val="Heading 6 Char"/>
    <w:basedOn w:val="DefaultParagraphFont"/>
    <w:link w:val="Heading6"/>
    <w:rsid w:val="008B25B8"/>
    <w:rPr>
      <w:rFonts w:ascii="Arial" w:eastAsia="Times New Roman" w:hAnsi="Arial" w:cs="Arial"/>
      <w:b/>
      <w:bCs/>
      <w:color w:val="FF0000"/>
      <w:sz w:val="28"/>
      <w:szCs w:val="20"/>
      <w:u w:val="single"/>
    </w:rPr>
  </w:style>
  <w:style w:type="character" w:customStyle="1" w:styleId="Heading7Char">
    <w:name w:val="Heading 7 Char"/>
    <w:basedOn w:val="DefaultParagraphFont"/>
    <w:link w:val="Heading7"/>
    <w:rsid w:val="008B25B8"/>
    <w:rPr>
      <w:rFonts w:ascii="Arial" w:eastAsia="Times New Roman" w:hAnsi="Arial" w:cs="Arial"/>
      <w:color w:val="FF0000"/>
      <w:sz w:val="28"/>
      <w:szCs w:val="24"/>
      <w:u w:val="single"/>
    </w:rPr>
  </w:style>
  <w:style w:type="character" w:customStyle="1" w:styleId="Heading8Char">
    <w:name w:val="Heading 8 Char"/>
    <w:basedOn w:val="DefaultParagraphFont"/>
    <w:link w:val="Heading8"/>
    <w:rsid w:val="008B25B8"/>
    <w:rPr>
      <w:rFonts w:ascii="Arial" w:eastAsia="Times New Roman" w:hAnsi="Arial" w:cs="Arial"/>
      <w:i/>
      <w:iCs/>
      <w:color w:val="FF0000"/>
      <w:sz w:val="28"/>
      <w:szCs w:val="24"/>
      <w:u w:val="single"/>
    </w:rPr>
  </w:style>
  <w:style w:type="character" w:customStyle="1" w:styleId="Heading9Char">
    <w:name w:val="Heading 9 Char"/>
    <w:basedOn w:val="DefaultParagraphFont"/>
    <w:link w:val="Heading9"/>
    <w:rsid w:val="008B25B8"/>
    <w:rPr>
      <w:rFonts w:ascii="Arial" w:eastAsia="Times New Roman" w:hAnsi="Arial" w:cs="Arial"/>
      <w:color w:val="FF0000"/>
      <w:sz w:val="28"/>
      <w:szCs w:val="20"/>
      <w:u w:val="single"/>
    </w:rPr>
  </w:style>
  <w:style w:type="numbering" w:styleId="ArticleSection">
    <w:name w:val="Outline List 3"/>
    <w:basedOn w:val="NoList"/>
    <w:semiHidden/>
    <w:rsid w:val="008B25B8"/>
    <w:pPr>
      <w:numPr>
        <w:numId w:val="18"/>
      </w:numPr>
    </w:pPr>
  </w:style>
  <w:style w:type="paragraph" w:customStyle="1" w:styleId="Level0-HeadingTOC">
    <w:name w:val="Level 0 - Heading (TOC)"/>
    <w:next w:val="LegalBodyText"/>
    <w:semiHidden/>
    <w:rsid w:val="008B25B8"/>
    <w:pPr>
      <w:spacing w:before="120" w:after="120"/>
      <w:outlineLvl w:val="8"/>
    </w:pPr>
    <w:rPr>
      <w:rFonts w:ascii="Arial" w:eastAsia="Times New Roman" w:hAnsi="Arial" w:cs="Arial"/>
      <w:b/>
      <w:caps/>
      <w:color w:val="81BD27"/>
      <w:sz w:val="22"/>
      <w:szCs w:val="22"/>
      <w:lang w:eastAsia="en-US"/>
    </w:rPr>
  </w:style>
  <w:style w:type="paragraph" w:customStyle="1" w:styleId="Level0-Recitals">
    <w:name w:val="Level 0 - Recitals"/>
    <w:rsid w:val="008B25B8"/>
    <w:pPr>
      <w:numPr>
        <w:numId w:val="23"/>
      </w:numPr>
      <w:tabs>
        <w:tab w:val="clear" w:pos="709"/>
        <w:tab w:val="left" w:pos="794"/>
      </w:tabs>
      <w:spacing w:before="120" w:after="120"/>
      <w:ind w:left="794" w:hanging="794"/>
    </w:pPr>
    <w:rPr>
      <w:rFonts w:ascii="Arial" w:eastAsia="Times New Roman" w:hAnsi="Arial" w:cs="Arial"/>
      <w:lang w:eastAsia="en-US"/>
    </w:rPr>
  </w:style>
  <w:style w:type="paragraph" w:styleId="Footer">
    <w:name w:val="footer"/>
    <w:link w:val="FooterChar"/>
    <w:rsid w:val="008B25B8"/>
    <w:pPr>
      <w:spacing w:before="40"/>
    </w:pPr>
    <w:rPr>
      <w:rFonts w:ascii="Arial" w:eastAsia="Times New Roman" w:hAnsi="Arial" w:cs="Arial"/>
      <w:bCs/>
      <w:snapToGrid w:val="0"/>
      <w:color w:val="81BD27"/>
      <w:sz w:val="14"/>
      <w:szCs w:val="16"/>
      <w:lang w:eastAsia="en-US"/>
    </w:rPr>
  </w:style>
  <w:style w:type="character" w:customStyle="1" w:styleId="FooterChar">
    <w:name w:val="Footer Char"/>
    <w:basedOn w:val="DefaultParagraphFont"/>
    <w:link w:val="Footer"/>
    <w:rsid w:val="008B25B8"/>
    <w:rPr>
      <w:rFonts w:ascii="Arial" w:eastAsia="Times New Roman" w:hAnsi="Arial" w:cs="Arial"/>
      <w:bCs/>
      <w:snapToGrid w:val="0"/>
      <w:color w:val="81BD27"/>
      <w:sz w:val="14"/>
      <w:szCs w:val="16"/>
      <w:lang w:val="en-AU" w:eastAsia="en-US" w:bidi="ar-SA"/>
    </w:rPr>
  </w:style>
  <w:style w:type="paragraph" w:styleId="Header">
    <w:name w:val="header"/>
    <w:link w:val="HeaderChar"/>
    <w:rsid w:val="008B25B8"/>
    <w:pPr>
      <w:pBdr>
        <w:bottom w:val="single" w:sz="4" w:space="1" w:color="839099"/>
      </w:pBdr>
    </w:pPr>
    <w:rPr>
      <w:rFonts w:ascii="Arial" w:eastAsia="Times New Roman" w:hAnsi="Arial"/>
      <w:color w:val="81BD27"/>
      <w:sz w:val="18"/>
      <w:szCs w:val="18"/>
      <w:lang w:eastAsia="en-US"/>
    </w:rPr>
  </w:style>
  <w:style w:type="character" w:customStyle="1" w:styleId="HeaderChar">
    <w:name w:val="Header Char"/>
    <w:basedOn w:val="DefaultParagraphFont"/>
    <w:link w:val="Header"/>
    <w:rsid w:val="008B25B8"/>
    <w:rPr>
      <w:rFonts w:ascii="Arial" w:eastAsia="Times New Roman" w:hAnsi="Arial"/>
      <w:color w:val="81BD27"/>
      <w:sz w:val="18"/>
      <w:szCs w:val="18"/>
      <w:lang w:val="en-AU" w:eastAsia="en-US" w:bidi="ar-SA"/>
    </w:rPr>
  </w:style>
  <w:style w:type="paragraph" w:customStyle="1" w:styleId="BodyText-Bold">
    <w:name w:val="Body Text - Bold"/>
    <w:rsid w:val="008B25B8"/>
    <w:pPr>
      <w:spacing w:before="120" w:after="120"/>
      <w:ind w:left="794"/>
    </w:pPr>
    <w:rPr>
      <w:rFonts w:ascii="Arial" w:eastAsia="Times New Roman" w:hAnsi="Arial" w:cs="Arial"/>
      <w:b/>
      <w:szCs w:val="24"/>
      <w:lang w:eastAsia="en-US"/>
    </w:rPr>
  </w:style>
  <w:style w:type="paragraph" w:styleId="BalloonText">
    <w:name w:val="Balloon Text"/>
    <w:basedOn w:val="Normal"/>
    <w:link w:val="BalloonTextChar"/>
    <w:rsid w:val="008B25B8"/>
    <w:pPr>
      <w:ind w:left="720"/>
    </w:pPr>
    <w:rPr>
      <w:rFonts w:ascii="Arial" w:hAnsi="Arial" w:cs="Arial"/>
      <w:sz w:val="18"/>
      <w:szCs w:val="16"/>
      <w:lang w:eastAsia="en-US"/>
    </w:rPr>
  </w:style>
  <w:style w:type="character" w:customStyle="1" w:styleId="BalloonTextChar">
    <w:name w:val="Balloon Text Char"/>
    <w:basedOn w:val="DefaultParagraphFont"/>
    <w:link w:val="BalloonText"/>
    <w:rsid w:val="008B25B8"/>
    <w:rPr>
      <w:rFonts w:ascii="Arial" w:eastAsia="Times New Roman" w:hAnsi="Arial" w:cs="Arial"/>
      <w:sz w:val="18"/>
      <w:szCs w:val="16"/>
    </w:rPr>
  </w:style>
  <w:style w:type="paragraph" w:customStyle="1" w:styleId="TableText">
    <w:name w:val="Table Text"/>
    <w:rsid w:val="008B25B8"/>
    <w:pPr>
      <w:spacing w:before="40" w:after="40"/>
    </w:pPr>
    <w:rPr>
      <w:rFonts w:ascii="Arial" w:eastAsia="Times New Roman" w:hAnsi="Arial" w:cs="Arial"/>
      <w:sz w:val="18"/>
      <w:szCs w:val="18"/>
      <w:lang w:eastAsia="en-US"/>
    </w:rPr>
  </w:style>
  <w:style w:type="paragraph" w:styleId="BlockText">
    <w:name w:val="Block Text"/>
    <w:basedOn w:val="Normal"/>
    <w:semiHidden/>
    <w:rsid w:val="008B25B8"/>
    <w:pPr>
      <w:spacing w:after="120"/>
      <w:ind w:left="1440" w:right="1440"/>
    </w:pPr>
    <w:rPr>
      <w:rFonts w:ascii="Arial" w:hAnsi="Arial" w:cs="Arial"/>
      <w:color w:val="FF0000"/>
      <w:sz w:val="28"/>
      <w:szCs w:val="20"/>
      <w:u w:val="single"/>
      <w:lang w:eastAsia="en-US"/>
    </w:rPr>
  </w:style>
  <w:style w:type="paragraph" w:customStyle="1" w:styleId="TableText-List">
    <w:name w:val="Table Text - List"/>
    <w:rsid w:val="008B25B8"/>
    <w:pPr>
      <w:numPr>
        <w:numId w:val="3"/>
      </w:numPr>
      <w:spacing w:before="60" w:after="60"/>
    </w:pPr>
    <w:rPr>
      <w:rFonts w:ascii="Arial" w:eastAsia="Times New Roman" w:hAnsi="Arial" w:cs="Arial"/>
      <w:kern w:val="22"/>
      <w:sz w:val="18"/>
      <w:szCs w:val="18"/>
      <w:lang w:eastAsia="en-US"/>
    </w:rPr>
  </w:style>
  <w:style w:type="paragraph" w:customStyle="1" w:styleId="TableText-Centred">
    <w:name w:val="Table Text - Centred"/>
    <w:rsid w:val="008B25B8"/>
    <w:pPr>
      <w:spacing w:before="60" w:after="60"/>
      <w:jc w:val="center"/>
    </w:pPr>
    <w:rPr>
      <w:rFonts w:ascii="Arial" w:eastAsia="Times New Roman" w:hAnsi="Arial" w:cs="Arial"/>
      <w:sz w:val="18"/>
      <w:szCs w:val="18"/>
      <w:lang w:eastAsia="en-US"/>
    </w:rPr>
  </w:style>
  <w:style w:type="paragraph" w:customStyle="1" w:styleId="TableHeader">
    <w:name w:val="Table Header"/>
    <w:rsid w:val="008B25B8"/>
    <w:pPr>
      <w:keepNext/>
      <w:spacing w:before="60" w:after="20"/>
    </w:pPr>
    <w:rPr>
      <w:rFonts w:ascii="Arial" w:eastAsia="Times New Roman" w:hAnsi="Arial" w:cs="Arial"/>
      <w:b/>
      <w:color w:val="FFFFFF"/>
      <w:lang w:eastAsia="en-US"/>
    </w:rPr>
  </w:style>
  <w:style w:type="paragraph" w:customStyle="1" w:styleId="TableText-CentredBold">
    <w:name w:val="Table Text - Centred / Bold"/>
    <w:rsid w:val="008B25B8"/>
    <w:pPr>
      <w:spacing w:before="60" w:after="60"/>
      <w:jc w:val="center"/>
    </w:pPr>
    <w:rPr>
      <w:rFonts w:ascii="Arial" w:eastAsia="Times New Roman" w:hAnsi="Arial" w:cs="Arial"/>
      <w:b/>
      <w:sz w:val="18"/>
      <w:szCs w:val="18"/>
      <w:lang w:eastAsia="en-US"/>
    </w:rPr>
  </w:style>
  <w:style w:type="paragraph" w:customStyle="1" w:styleId="Spacer">
    <w:name w:val="Spacer"/>
    <w:next w:val="BodyText"/>
    <w:rsid w:val="008B25B8"/>
    <w:pPr>
      <w:ind w:left="794"/>
    </w:pPr>
    <w:rPr>
      <w:rFonts w:ascii="Arial" w:eastAsia="Times New Roman" w:hAnsi="Arial" w:cs="Arial"/>
      <w:sz w:val="12"/>
      <w:szCs w:val="12"/>
      <w:lang w:eastAsia="en-US"/>
    </w:rPr>
  </w:style>
  <w:style w:type="paragraph" w:customStyle="1" w:styleId="TableText-Bold">
    <w:name w:val="Table Text - Bold"/>
    <w:rsid w:val="008B25B8"/>
    <w:pPr>
      <w:spacing w:before="60" w:after="60"/>
    </w:pPr>
    <w:rPr>
      <w:rFonts w:ascii="Arial" w:eastAsia="Times New Roman" w:hAnsi="Arial" w:cs="Arial"/>
      <w:b/>
      <w:sz w:val="18"/>
      <w:szCs w:val="18"/>
      <w:lang w:eastAsia="en-US"/>
    </w:rPr>
  </w:style>
  <w:style w:type="paragraph" w:customStyle="1" w:styleId="AppendixHeading1">
    <w:name w:val="Appendix Heading 1"/>
    <w:next w:val="AppendixHeading2"/>
    <w:rsid w:val="008B25B8"/>
    <w:pPr>
      <w:keepNext/>
      <w:pageBreakBefore/>
      <w:numPr>
        <w:numId w:val="1"/>
      </w:numPr>
      <w:tabs>
        <w:tab w:val="clear" w:pos="1440"/>
        <w:tab w:val="left" w:pos="2268"/>
      </w:tabs>
      <w:spacing w:after="120"/>
      <w:ind w:left="2268" w:hanging="2268"/>
      <w:contextualSpacing/>
      <w:outlineLvl w:val="0"/>
    </w:pPr>
    <w:rPr>
      <w:rFonts w:ascii="Arial" w:eastAsia="Times New Roman" w:hAnsi="Arial" w:cs="Arial"/>
      <w:color w:val="81BD27"/>
      <w:sz w:val="32"/>
      <w:szCs w:val="36"/>
      <w:lang w:eastAsia="en-US"/>
    </w:rPr>
  </w:style>
  <w:style w:type="paragraph" w:styleId="TOC1">
    <w:name w:val="toc 1"/>
    <w:next w:val="Normal"/>
    <w:link w:val="TOC1Char"/>
    <w:uiPriority w:val="39"/>
    <w:qFormat/>
    <w:rsid w:val="000629D8"/>
    <w:pPr>
      <w:tabs>
        <w:tab w:val="left" w:pos="1361"/>
        <w:tab w:val="right" w:leader="dot" w:pos="9923"/>
      </w:tabs>
      <w:spacing w:before="240" w:after="120"/>
      <w:ind w:left="1361" w:right="567" w:hanging="567"/>
    </w:pPr>
    <w:rPr>
      <w:rFonts w:eastAsia="Times New Roman" w:cs="Arial"/>
      <w:b/>
      <w:noProof/>
      <w:sz w:val="22"/>
      <w:szCs w:val="24"/>
    </w:rPr>
  </w:style>
  <w:style w:type="paragraph" w:styleId="TOC2">
    <w:name w:val="toc 2"/>
    <w:next w:val="Normal"/>
    <w:uiPriority w:val="39"/>
    <w:rsid w:val="00B66644"/>
    <w:pPr>
      <w:tabs>
        <w:tab w:val="left" w:pos="1932"/>
        <w:tab w:val="right" w:leader="dot" w:pos="9923"/>
      </w:tabs>
      <w:spacing w:before="60" w:after="60"/>
      <w:ind w:left="1928" w:right="567" w:hanging="567"/>
    </w:pPr>
    <w:rPr>
      <w:rFonts w:eastAsia="Times New Roman"/>
      <w:noProof/>
      <w:sz w:val="22"/>
      <w:szCs w:val="24"/>
    </w:rPr>
  </w:style>
  <w:style w:type="paragraph" w:styleId="TOC3">
    <w:name w:val="toc 3"/>
    <w:next w:val="Normal"/>
    <w:uiPriority w:val="39"/>
    <w:rsid w:val="00B66644"/>
    <w:pPr>
      <w:tabs>
        <w:tab w:val="left" w:pos="2758"/>
        <w:tab w:val="right" w:leader="dot" w:pos="9923"/>
      </w:tabs>
      <w:spacing w:before="60" w:after="60"/>
      <w:ind w:left="2779" w:right="544" w:hanging="851"/>
    </w:pPr>
    <w:rPr>
      <w:rFonts w:eastAsia="Times New Roman" w:cs="Arial"/>
      <w:sz w:val="22"/>
      <w:lang w:eastAsia="en-US"/>
    </w:rPr>
  </w:style>
  <w:style w:type="paragraph" w:styleId="BodyText2">
    <w:name w:val="Body Text 2"/>
    <w:basedOn w:val="Normal"/>
    <w:link w:val="BodyText2Char"/>
    <w:semiHidden/>
    <w:rsid w:val="008B25B8"/>
    <w:pPr>
      <w:spacing w:after="120" w:line="480" w:lineRule="auto"/>
      <w:ind w:left="720"/>
    </w:pPr>
    <w:rPr>
      <w:rFonts w:ascii="Arial" w:hAnsi="Arial" w:cs="Arial"/>
      <w:color w:val="FF0000"/>
      <w:sz w:val="28"/>
      <w:szCs w:val="20"/>
      <w:u w:val="single"/>
      <w:lang w:eastAsia="en-US"/>
    </w:rPr>
  </w:style>
  <w:style w:type="character" w:customStyle="1" w:styleId="BodyText2Char">
    <w:name w:val="Body Text 2 Char"/>
    <w:basedOn w:val="DefaultParagraphFont"/>
    <w:link w:val="BodyText2"/>
    <w:semiHidden/>
    <w:rsid w:val="008B25B8"/>
    <w:rPr>
      <w:rFonts w:ascii="Arial" w:eastAsia="Times New Roman" w:hAnsi="Arial" w:cs="Arial"/>
      <w:color w:val="FF0000"/>
      <w:sz w:val="28"/>
      <w:szCs w:val="20"/>
      <w:u w:val="single"/>
    </w:rPr>
  </w:style>
  <w:style w:type="paragraph" w:styleId="BodyText3">
    <w:name w:val="Body Text 3"/>
    <w:basedOn w:val="Normal"/>
    <w:link w:val="BodyText3Char"/>
    <w:semiHidden/>
    <w:rsid w:val="008B25B8"/>
    <w:pPr>
      <w:spacing w:after="120"/>
      <w:ind w:left="720"/>
    </w:pPr>
    <w:rPr>
      <w:rFonts w:ascii="Arial" w:hAnsi="Arial" w:cs="Arial"/>
      <w:color w:val="FF0000"/>
      <w:sz w:val="28"/>
      <w:szCs w:val="16"/>
      <w:u w:val="single"/>
      <w:lang w:eastAsia="en-US"/>
    </w:rPr>
  </w:style>
  <w:style w:type="character" w:customStyle="1" w:styleId="BodyText3Char">
    <w:name w:val="Body Text 3 Char"/>
    <w:basedOn w:val="DefaultParagraphFont"/>
    <w:link w:val="BodyText3"/>
    <w:semiHidden/>
    <w:rsid w:val="008B25B8"/>
    <w:rPr>
      <w:rFonts w:ascii="Arial" w:eastAsia="Times New Roman" w:hAnsi="Arial" w:cs="Arial"/>
      <w:color w:val="FF0000"/>
      <w:sz w:val="28"/>
      <w:szCs w:val="16"/>
      <w:u w:val="single"/>
    </w:rPr>
  </w:style>
  <w:style w:type="paragraph" w:styleId="BodyText">
    <w:name w:val="Body Text"/>
    <w:basedOn w:val="Normal"/>
    <w:link w:val="BodyTextChar"/>
    <w:unhideWhenUsed/>
    <w:rsid w:val="008B25B8"/>
    <w:pPr>
      <w:spacing w:after="120" w:line="360" w:lineRule="auto"/>
      <w:ind w:left="720"/>
    </w:pPr>
    <w:rPr>
      <w:rFonts w:ascii="Calibri" w:eastAsia="Calibri" w:hAnsi="Calibri"/>
      <w:sz w:val="22"/>
      <w:szCs w:val="22"/>
      <w:lang w:eastAsia="en-US"/>
    </w:rPr>
  </w:style>
  <w:style w:type="character" w:customStyle="1" w:styleId="BodyTextChar">
    <w:name w:val="Body Text Char"/>
    <w:basedOn w:val="DefaultParagraphFont"/>
    <w:link w:val="BodyText"/>
    <w:rsid w:val="008B25B8"/>
  </w:style>
  <w:style w:type="paragraph" w:styleId="BodyTextFirstIndent">
    <w:name w:val="Body Text First Indent"/>
    <w:basedOn w:val="Normal"/>
    <w:link w:val="BodyTextFirstIndentChar"/>
    <w:semiHidden/>
    <w:rsid w:val="008B25B8"/>
    <w:pPr>
      <w:ind w:left="720" w:firstLine="210"/>
    </w:pPr>
    <w:rPr>
      <w:rFonts w:ascii="Arial" w:hAnsi="Arial" w:cs="Arial"/>
      <w:color w:val="FF0000"/>
      <w:sz w:val="28"/>
      <w:szCs w:val="20"/>
      <w:u w:val="single"/>
      <w:lang w:eastAsia="en-US"/>
    </w:rPr>
  </w:style>
  <w:style w:type="character" w:customStyle="1" w:styleId="BodyTextFirstIndentChar">
    <w:name w:val="Body Text First Indent Char"/>
    <w:basedOn w:val="BodyTextChar"/>
    <w:link w:val="BodyTextFirstIndent"/>
    <w:semiHidden/>
    <w:rsid w:val="008B25B8"/>
    <w:rPr>
      <w:rFonts w:ascii="Arial" w:eastAsia="Times New Roman" w:hAnsi="Arial" w:cs="Arial"/>
      <w:color w:val="FF0000"/>
      <w:sz w:val="28"/>
      <w:szCs w:val="20"/>
      <w:u w:val="single"/>
    </w:rPr>
  </w:style>
  <w:style w:type="paragraph" w:styleId="BodyTextIndent">
    <w:name w:val="Body Text Indent"/>
    <w:basedOn w:val="Normal"/>
    <w:link w:val="BodyTextIndentChar"/>
    <w:semiHidden/>
    <w:rsid w:val="008B25B8"/>
    <w:pPr>
      <w:spacing w:after="120"/>
      <w:ind w:left="283"/>
    </w:pPr>
    <w:rPr>
      <w:rFonts w:ascii="Arial" w:hAnsi="Arial" w:cs="Arial"/>
      <w:color w:val="FF0000"/>
      <w:sz w:val="28"/>
      <w:szCs w:val="20"/>
      <w:u w:val="single"/>
      <w:lang w:eastAsia="en-US"/>
    </w:rPr>
  </w:style>
  <w:style w:type="character" w:customStyle="1" w:styleId="BodyTextIndentChar">
    <w:name w:val="Body Text Indent Char"/>
    <w:basedOn w:val="DefaultParagraphFont"/>
    <w:link w:val="BodyTextIndent"/>
    <w:semiHidden/>
    <w:rsid w:val="008B25B8"/>
    <w:rPr>
      <w:rFonts w:ascii="Arial" w:eastAsia="Times New Roman" w:hAnsi="Arial" w:cs="Arial"/>
      <w:color w:val="FF0000"/>
      <w:sz w:val="28"/>
      <w:szCs w:val="20"/>
      <w:u w:val="single"/>
    </w:rPr>
  </w:style>
  <w:style w:type="paragraph" w:styleId="BodyTextFirstIndent2">
    <w:name w:val="Body Text First Indent 2"/>
    <w:basedOn w:val="BodyTextIndent"/>
    <w:link w:val="BodyTextFirstIndent2Char"/>
    <w:semiHidden/>
    <w:rsid w:val="008B25B8"/>
    <w:pPr>
      <w:ind w:firstLine="210"/>
    </w:pPr>
  </w:style>
  <w:style w:type="character" w:customStyle="1" w:styleId="BodyTextFirstIndent2Char">
    <w:name w:val="Body Text First Indent 2 Char"/>
    <w:basedOn w:val="BodyTextIndentChar"/>
    <w:link w:val="BodyTextFirstIndent2"/>
    <w:semiHidden/>
    <w:rsid w:val="008B25B8"/>
    <w:rPr>
      <w:rFonts w:ascii="Arial" w:eastAsia="Times New Roman" w:hAnsi="Arial" w:cs="Arial"/>
      <w:color w:val="FF0000"/>
      <w:sz w:val="28"/>
      <w:szCs w:val="20"/>
      <w:u w:val="single"/>
    </w:rPr>
  </w:style>
  <w:style w:type="paragraph" w:styleId="BodyTextIndent2">
    <w:name w:val="Body Text Indent 2"/>
    <w:basedOn w:val="Normal"/>
    <w:link w:val="BodyTextIndent2Char"/>
    <w:semiHidden/>
    <w:rsid w:val="008B25B8"/>
    <w:pPr>
      <w:spacing w:after="120" w:line="480" w:lineRule="auto"/>
      <w:ind w:left="283"/>
    </w:pPr>
    <w:rPr>
      <w:rFonts w:ascii="Arial" w:hAnsi="Arial" w:cs="Arial"/>
      <w:color w:val="FF0000"/>
      <w:sz w:val="28"/>
      <w:szCs w:val="20"/>
      <w:u w:val="single"/>
      <w:lang w:eastAsia="en-US"/>
    </w:rPr>
  </w:style>
  <w:style w:type="character" w:customStyle="1" w:styleId="BodyTextIndent2Char">
    <w:name w:val="Body Text Indent 2 Char"/>
    <w:basedOn w:val="DefaultParagraphFont"/>
    <w:link w:val="BodyTextIndent2"/>
    <w:semiHidden/>
    <w:rsid w:val="008B25B8"/>
    <w:rPr>
      <w:rFonts w:ascii="Arial" w:eastAsia="Times New Roman" w:hAnsi="Arial" w:cs="Arial"/>
      <w:color w:val="FF0000"/>
      <w:sz w:val="28"/>
      <w:szCs w:val="20"/>
      <w:u w:val="single"/>
    </w:rPr>
  </w:style>
  <w:style w:type="character" w:styleId="Hyperlink">
    <w:name w:val="Hyperlink"/>
    <w:uiPriority w:val="99"/>
    <w:rsid w:val="000468FB"/>
    <w:rPr>
      <w:rFonts w:cs="Arial"/>
      <w:color w:val="0000FF"/>
      <w:u w:val="single"/>
    </w:rPr>
  </w:style>
  <w:style w:type="paragraph" w:customStyle="1" w:styleId="FigureLabel">
    <w:name w:val="Figure Label"/>
    <w:next w:val="BodyText"/>
    <w:rsid w:val="008B25B8"/>
    <w:pPr>
      <w:keepNext/>
      <w:keepLines/>
      <w:tabs>
        <w:tab w:val="left" w:pos="1701"/>
      </w:tabs>
      <w:spacing w:before="60" w:after="120"/>
      <w:ind w:left="1701" w:hanging="907"/>
    </w:pPr>
    <w:rPr>
      <w:rFonts w:ascii="Arial" w:eastAsia="Times New Roman" w:hAnsi="Arial"/>
      <w:i/>
      <w:iCs/>
      <w:lang w:eastAsia="en-US"/>
    </w:rPr>
  </w:style>
  <w:style w:type="paragraph" w:customStyle="1" w:styleId="Figure-List">
    <w:name w:val="Figure - List"/>
    <w:rsid w:val="008B25B8"/>
    <w:pPr>
      <w:numPr>
        <w:numId w:val="2"/>
      </w:numPr>
      <w:tabs>
        <w:tab w:val="left" w:pos="142"/>
      </w:tabs>
      <w:spacing w:after="60"/>
    </w:pPr>
    <w:rPr>
      <w:rFonts w:ascii="Arial" w:eastAsia="Times New Roman" w:hAnsi="Arial" w:cs="Arial"/>
      <w:sz w:val="18"/>
      <w:szCs w:val="18"/>
      <w:lang w:eastAsia="en-US"/>
    </w:rPr>
  </w:style>
  <w:style w:type="character" w:styleId="FootnoteReference">
    <w:name w:val="footnote reference"/>
    <w:rsid w:val="008B25B8"/>
    <w:rPr>
      <w:rFonts w:ascii="Arial" w:hAnsi="Arial" w:cs="Arial"/>
      <w:sz w:val="16"/>
      <w:vertAlign w:val="superscript"/>
    </w:rPr>
  </w:style>
  <w:style w:type="paragraph" w:customStyle="1" w:styleId="BodyText-RestrictedRelease">
    <w:name w:val="Body Text - Restricted Release"/>
    <w:link w:val="BodyText-RestrictedReleaseChar"/>
    <w:rsid w:val="008B25B8"/>
    <w:rPr>
      <w:rFonts w:ascii="Arial" w:eastAsia="Times" w:hAnsi="Arial"/>
      <w:sz w:val="16"/>
      <w:szCs w:val="30"/>
    </w:rPr>
  </w:style>
  <w:style w:type="paragraph" w:styleId="FootnoteText">
    <w:name w:val="footnote text"/>
    <w:link w:val="FootnoteTextChar"/>
    <w:rsid w:val="008B25B8"/>
    <w:pPr>
      <w:ind w:left="198" w:right="720" w:hanging="198"/>
      <w:jc w:val="both"/>
    </w:pPr>
    <w:rPr>
      <w:rFonts w:ascii="Arial" w:eastAsia="Times New Roman" w:hAnsi="Arial" w:cs="Arial"/>
      <w:sz w:val="16"/>
    </w:rPr>
  </w:style>
  <w:style w:type="character" w:customStyle="1" w:styleId="FootnoteTextChar">
    <w:name w:val="Footnote Text Char"/>
    <w:basedOn w:val="DefaultParagraphFont"/>
    <w:link w:val="FootnoteText"/>
    <w:rsid w:val="008B25B8"/>
    <w:rPr>
      <w:rFonts w:ascii="Arial" w:eastAsia="Times New Roman" w:hAnsi="Arial" w:cs="Arial"/>
      <w:sz w:val="16"/>
      <w:lang w:val="en-AU" w:eastAsia="en-AU" w:bidi="ar-SA"/>
    </w:rPr>
  </w:style>
  <w:style w:type="paragraph" w:styleId="BodyTextIndent3">
    <w:name w:val="Body Text Indent 3"/>
    <w:basedOn w:val="Normal"/>
    <w:link w:val="BodyTextIndent3Char"/>
    <w:semiHidden/>
    <w:rsid w:val="008B25B8"/>
    <w:pPr>
      <w:spacing w:after="120"/>
      <w:ind w:left="283"/>
    </w:pPr>
    <w:rPr>
      <w:rFonts w:ascii="Arial" w:hAnsi="Arial" w:cs="Arial"/>
      <w:color w:val="FF0000"/>
      <w:sz w:val="28"/>
      <w:szCs w:val="16"/>
      <w:u w:val="single"/>
      <w:lang w:eastAsia="en-US"/>
    </w:rPr>
  </w:style>
  <w:style w:type="character" w:customStyle="1" w:styleId="BodyTextIndent3Char">
    <w:name w:val="Body Text Indent 3 Char"/>
    <w:basedOn w:val="DefaultParagraphFont"/>
    <w:link w:val="BodyTextIndent3"/>
    <w:semiHidden/>
    <w:rsid w:val="008B25B8"/>
    <w:rPr>
      <w:rFonts w:ascii="Arial" w:eastAsia="Times New Roman" w:hAnsi="Arial" w:cs="Arial"/>
      <w:color w:val="FF0000"/>
      <w:sz w:val="28"/>
      <w:szCs w:val="16"/>
      <w:u w:val="single"/>
    </w:rPr>
  </w:style>
  <w:style w:type="paragraph" w:customStyle="1" w:styleId="TableLabel">
    <w:name w:val="Table Label"/>
    <w:next w:val="BodyText"/>
    <w:rsid w:val="008B25B8"/>
    <w:pPr>
      <w:keepNext/>
      <w:keepLines/>
      <w:tabs>
        <w:tab w:val="left" w:pos="1701"/>
      </w:tabs>
      <w:spacing w:before="120" w:after="60"/>
      <w:ind w:left="1701" w:hanging="907"/>
    </w:pPr>
    <w:rPr>
      <w:rFonts w:ascii="Arial" w:eastAsia="Times New Roman" w:hAnsi="Arial"/>
      <w:i/>
      <w:iCs/>
      <w:lang w:eastAsia="en-US"/>
    </w:rPr>
  </w:style>
  <w:style w:type="paragraph" w:customStyle="1" w:styleId="AppendixHeading2">
    <w:name w:val="Appendix Heading 2"/>
    <w:next w:val="BodyText"/>
    <w:rsid w:val="008B25B8"/>
    <w:pPr>
      <w:keepNext/>
      <w:numPr>
        <w:ilvl w:val="1"/>
        <w:numId w:val="1"/>
      </w:numPr>
      <w:spacing w:before="240" w:after="120"/>
      <w:outlineLvl w:val="1"/>
    </w:pPr>
    <w:rPr>
      <w:rFonts w:ascii="Arial" w:eastAsia="Times New Roman" w:hAnsi="Arial" w:cs="Arial"/>
      <w:iCs/>
      <w:color w:val="81BD27"/>
      <w:sz w:val="28"/>
      <w:szCs w:val="28"/>
      <w:lang w:val="en-US" w:eastAsia="en-US"/>
    </w:rPr>
  </w:style>
  <w:style w:type="paragraph" w:customStyle="1" w:styleId="BodyText-NumberedListi">
    <w:name w:val="Body Text - Numbered List i"/>
    <w:link w:val="BodyText-NumberedListiCharChar"/>
    <w:rsid w:val="008B25B8"/>
    <w:pPr>
      <w:numPr>
        <w:ilvl w:val="2"/>
        <w:numId w:val="29"/>
      </w:numPr>
      <w:spacing w:before="60" w:after="60"/>
    </w:pPr>
    <w:rPr>
      <w:rFonts w:ascii="Arial" w:eastAsia="Times" w:hAnsi="Arial" w:cs="Arial"/>
      <w:sz w:val="22"/>
      <w:szCs w:val="22"/>
      <w:lang w:eastAsia="en-US"/>
    </w:rPr>
  </w:style>
  <w:style w:type="paragraph" w:customStyle="1" w:styleId="TableText-List-Nolinespacing">
    <w:name w:val="Table Text - List - No line spacing"/>
    <w:rsid w:val="008B25B8"/>
    <w:pPr>
      <w:numPr>
        <w:numId w:val="19"/>
      </w:numPr>
    </w:pPr>
    <w:rPr>
      <w:rFonts w:ascii="Arial" w:eastAsia="Times New Roman" w:hAnsi="Arial" w:cs="Arial"/>
      <w:kern w:val="22"/>
      <w:sz w:val="18"/>
      <w:szCs w:val="18"/>
      <w:lang w:eastAsia="en-US"/>
    </w:rPr>
  </w:style>
  <w:style w:type="paragraph" w:customStyle="1" w:styleId="BodyText-List-Indent">
    <w:name w:val="Body Text - List - Indent"/>
    <w:rsid w:val="008B25B8"/>
    <w:pPr>
      <w:numPr>
        <w:numId w:val="17"/>
      </w:numPr>
      <w:spacing w:after="120"/>
    </w:pPr>
    <w:rPr>
      <w:rFonts w:ascii="Arial" w:eastAsia="Times" w:hAnsi="Arial" w:cs="Arial"/>
      <w:szCs w:val="24"/>
      <w:lang w:eastAsia="en-US"/>
    </w:rPr>
  </w:style>
  <w:style w:type="paragraph" w:customStyle="1" w:styleId="FinalorDraft">
    <w:name w:val="Final or Draft"/>
    <w:rsid w:val="008B25B8"/>
    <w:pPr>
      <w:jc w:val="center"/>
    </w:pPr>
    <w:rPr>
      <w:rFonts w:ascii="Arial" w:eastAsia="Times New Roman" w:hAnsi="Arial" w:cs="Arial"/>
      <w:bCs/>
      <w:caps/>
      <w:snapToGrid w:val="0"/>
      <w:color w:val="839099"/>
      <w:sz w:val="18"/>
      <w:szCs w:val="16"/>
      <w:lang w:eastAsia="en-US"/>
    </w:rPr>
  </w:style>
  <w:style w:type="paragraph" w:customStyle="1" w:styleId="BodyText-Italics">
    <w:name w:val="Body Text - Italics"/>
    <w:rsid w:val="008B25B8"/>
    <w:pPr>
      <w:spacing w:before="120" w:after="120"/>
      <w:ind w:left="794"/>
    </w:pPr>
    <w:rPr>
      <w:rFonts w:ascii="Arial" w:eastAsia="Times" w:hAnsi="Arial" w:cs="Arial"/>
      <w:i/>
      <w:szCs w:val="24"/>
      <w:lang w:eastAsia="en-US"/>
    </w:rPr>
  </w:style>
  <w:style w:type="paragraph" w:customStyle="1" w:styleId="FigureHeading">
    <w:name w:val="Figure Heading"/>
    <w:next w:val="FigureText"/>
    <w:rsid w:val="008B25B8"/>
    <w:pPr>
      <w:spacing w:after="120"/>
      <w:jc w:val="center"/>
    </w:pPr>
    <w:rPr>
      <w:rFonts w:ascii="Arial" w:eastAsia="Times New Roman" w:hAnsi="Arial" w:cs="Arial"/>
      <w:b/>
      <w:sz w:val="18"/>
      <w:szCs w:val="18"/>
      <w:lang w:eastAsia="en-US"/>
    </w:rPr>
  </w:style>
  <w:style w:type="paragraph" w:customStyle="1" w:styleId="BodyText-SmallText">
    <w:name w:val="Body Text - Small Text"/>
    <w:rsid w:val="008B25B8"/>
    <w:pPr>
      <w:spacing w:before="120"/>
      <w:ind w:left="794"/>
    </w:pPr>
    <w:rPr>
      <w:rFonts w:ascii="Arial" w:eastAsia="Times New Roman" w:hAnsi="Arial" w:cs="Arial"/>
      <w:sz w:val="16"/>
      <w:szCs w:val="24"/>
      <w:lang w:eastAsia="en-US"/>
    </w:rPr>
  </w:style>
  <w:style w:type="paragraph" w:customStyle="1" w:styleId="TableText-numbers">
    <w:name w:val="Table Text - numbers"/>
    <w:basedOn w:val="TableText"/>
    <w:semiHidden/>
    <w:rsid w:val="008B25B8"/>
    <w:pPr>
      <w:numPr>
        <w:numId w:val="22"/>
      </w:numPr>
    </w:pPr>
    <w:rPr>
      <w:szCs w:val="24"/>
    </w:rPr>
  </w:style>
  <w:style w:type="paragraph" w:customStyle="1" w:styleId="BodyText-List">
    <w:name w:val="Body Text - List"/>
    <w:rsid w:val="008B25B8"/>
    <w:pPr>
      <w:numPr>
        <w:numId w:val="25"/>
      </w:numPr>
      <w:spacing w:after="120"/>
    </w:pPr>
    <w:rPr>
      <w:rFonts w:ascii="Arial" w:eastAsia="Times New Roman" w:hAnsi="Arial" w:cs="Arial"/>
      <w:szCs w:val="24"/>
      <w:lang w:eastAsia="en-US"/>
    </w:rPr>
  </w:style>
  <w:style w:type="paragraph" w:customStyle="1" w:styleId="BodyText-NumberedList1">
    <w:name w:val="Body Text - Numbered List 1"/>
    <w:basedOn w:val="BodyText-NumberedLista"/>
    <w:rsid w:val="008B25B8"/>
    <w:pPr>
      <w:numPr>
        <w:ilvl w:val="0"/>
      </w:numPr>
    </w:pPr>
  </w:style>
  <w:style w:type="paragraph" w:customStyle="1" w:styleId="BodyText-NumberedLista">
    <w:name w:val="Body Text - Numbered List a"/>
    <w:link w:val="BodyText-NumberedListaCharChar"/>
    <w:rsid w:val="008B25B8"/>
    <w:pPr>
      <w:numPr>
        <w:ilvl w:val="1"/>
        <w:numId w:val="29"/>
      </w:numPr>
      <w:spacing w:before="60" w:after="60"/>
    </w:pPr>
    <w:rPr>
      <w:rFonts w:ascii="Arial" w:eastAsia="Times New Roman" w:hAnsi="Arial" w:cs="Arial"/>
      <w:sz w:val="22"/>
      <w:szCs w:val="22"/>
      <w:lang w:eastAsia="en-US"/>
    </w:rPr>
  </w:style>
  <w:style w:type="paragraph" w:customStyle="1" w:styleId="TableText-ListItalics">
    <w:name w:val="Table Text - List Italics"/>
    <w:rsid w:val="008B25B8"/>
    <w:pPr>
      <w:numPr>
        <w:numId w:val="21"/>
      </w:numPr>
      <w:spacing w:before="60" w:after="60"/>
    </w:pPr>
    <w:rPr>
      <w:rFonts w:ascii="Arial" w:eastAsia="Times" w:hAnsi="Arial" w:cs="Arial"/>
      <w:i/>
      <w:kern w:val="22"/>
      <w:sz w:val="18"/>
      <w:szCs w:val="18"/>
      <w:lang w:eastAsia="en-US"/>
    </w:rPr>
  </w:style>
  <w:style w:type="paragraph" w:customStyle="1" w:styleId="Reporttitle">
    <w:name w:val="Report title"/>
    <w:next w:val="BodyText"/>
    <w:rsid w:val="008B25B8"/>
    <w:pPr>
      <w:spacing w:after="120"/>
    </w:pPr>
    <w:rPr>
      <w:rFonts w:ascii="Arial" w:eastAsia="Times" w:hAnsi="Arial" w:cs="Arial"/>
      <w:color w:val="81BD27"/>
      <w:sz w:val="60"/>
      <w:szCs w:val="96"/>
    </w:rPr>
  </w:style>
  <w:style w:type="paragraph" w:customStyle="1" w:styleId="Titledateandversion">
    <w:name w:val="Title date and version"/>
    <w:rsid w:val="008B25B8"/>
    <w:pPr>
      <w:tabs>
        <w:tab w:val="left" w:pos="1008"/>
      </w:tabs>
    </w:pPr>
    <w:rPr>
      <w:rFonts w:ascii="Arial" w:eastAsia="Times" w:hAnsi="Arial" w:cs="Arial"/>
      <w:color w:val="839099"/>
      <w:sz w:val="18"/>
      <w:szCs w:val="30"/>
    </w:rPr>
  </w:style>
  <w:style w:type="paragraph" w:customStyle="1" w:styleId="Subtitle">
    <w:name w:val="Sub title"/>
    <w:next w:val="BodyText"/>
    <w:rsid w:val="008B25B8"/>
    <w:pPr>
      <w:spacing w:before="240" w:after="60"/>
      <w:contextualSpacing/>
    </w:pPr>
    <w:rPr>
      <w:rFonts w:ascii="Arial" w:eastAsia="Times" w:hAnsi="Arial" w:cs="Arial"/>
      <w:color w:val="81BD27"/>
      <w:sz w:val="36"/>
      <w:szCs w:val="40"/>
    </w:rPr>
  </w:style>
  <w:style w:type="paragraph" w:customStyle="1" w:styleId="Subtitle2">
    <w:name w:val="Sub title 2"/>
    <w:next w:val="BodyText"/>
    <w:rsid w:val="008B25B8"/>
    <w:pPr>
      <w:spacing w:before="120"/>
      <w:ind w:right="-284"/>
      <w:contextualSpacing/>
    </w:pPr>
    <w:rPr>
      <w:rFonts w:ascii="Arial" w:eastAsia="Times" w:hAnsi="Arial" w:cs="Arial"/>
      <w:noProof/>
      <w:color w:val="81BD27"/>
      <w:sz w:val="36"/>
      <w:szCs w:val="40"/>
    </w:rPr>
  </w:style>
  <w:style w:type="paragraph" w:customStyle="1" w:styleId="Reporttitle2">
    <w:name w:val="Report_title 2"/>
    <w:next w:val="BodyText"/>
    <w:rsid w:val="008B25B8"/>
    <w:pPr>
      <w:spacing w:before="120" w:after="120"/>
    </w:pPr>
    <w:rPr>
      <w:rFonts w:ascii="Arial" w:eastAsia="Times" w:hAnsi="Arial" w:cs="Arial"/>
      <w:color w:val="81BD27"/>
      <w:sz w:val="44"/>
      <w:szCs w:val="96"/>
    </w:rPr>
  </w:style>
  <w:style w:type="paragraph" w:customStyle="1" w:styleId="TableText-Italics">
    <w:name w:val="Table Text - Italics"/>
    <w:rsid w:val="008B25B8"/>
    <w:pPr>
      <w:spacing w:before="60" w:after="60"/>
    </w:pPr>
    <w:rPr>
      <w:rFonts w:ascii="Arial" w:eastAsia="Times New Roman" w:hAnsi="Arial" w:cs="Arial"/>
      <w:i/>
      <w:sz w:val="18"/>
      <w:szCs w:val="18"/>
      <w:lang w:eastAsia="en-US"/>
    </w:rPr>
  </w:style>
  <w:style w:type="paragraph" w:customStyle="1" w:styleId="Heading-inTOC">
    <w:name w:val="Heading - in TOC"/>
    <w:next w:val="Normal"/>
    <w:rsid w:val="008B25B8"/>
    <w:pPr>
      <w:keepNext/>
      <w:spacing w:before="360" w:after="240"/>
      <w:outlineLvl w:val="0"/>
    </w:pPr>
    <w:rPr>
      <w:rFonts w:ascii="Arial" w:eastAsia="Times New Roman" w:hAnsi="Arial" w:cs="Arial"/>
      <w:color w:val="81BD27"/>
      <w:sz w:val="28"/>
      <w:szCs w:val="28"/>
      <w:lang w:eastAsia="en-US"/>
    </w:rPr>
  </w:style>
  <w:style w:type="paragraph" w:customStyle="1" w:styleId="TableText-BoldColour">
    <w:name w:val="Table Text - Bold Colour"/>
    <w:rsid w:val="008B25B8"/>
    <w:pPr>
      <w:spacing w:before="60" w:after="60"/>
    </w:pPr>
    <w:rPr>
      <w:rFonts w:ascii="Arial" w:eastAsia="Times New Roman" w:hAnsi="Arial" w:cs="Arial"/>
      <w:b/>
      <w:color w:val="81BD27"/>
      <w:sz w:val="18"/>
      <w:szCs w:val="18"/>
      <w:lang w:eastAsia="en-US"/>
    </w:rPr>
  </w:style>
  <w:style w:type="paragraph" w:customStyle="1" w:styleId="Organisationname">
    <w:name w:val="Organisation name"/>
    <w:next w:val="BodyText"/>
    <w:rsid w:val="008B25B8"/>
    <w:rPr>
      <w:rFonts w:ascii="Arial" w:eastAsia="Times New Roman" w:hAnsi="Arial" w:cs="Arial"/>
      <w:b/>
      <w:color w:val="81BD27"/>
      <w:sz w:val="23"/>
      <w:szCs w:val="26"/>
      <w:lang w:eastAsia="en-US"/>
    </w:rPr>
  </w:style>
  <w:style w:type="paragraph" w:styleId="Closing">
    <w:name w:val="Closing"/>
    <w:basedOn w:val="Normal"/>
    <w:link w:val="ClosingChar"/>
    <w:semiHidden/>
    <w:rsid w:val="008B25B8"/>
    <w:pPr>
      <w:ind w:left="4252"/>
    </w:pPr>
    <w:rPr>
      <w:rFonts w:ascii="Arial" w:hAnsi="Arial" w:cs="Arial"/>
      <w:color w:val="FF0000"/>
      <w:sz w:val="28"/>
      <w:szCs w:val="20"/>
      <w:u w:val="single"/>
      <w:lang w:eastAsia="en-US"/>
    </w:rPr>
  </w:style>
  <w:style w:type="character" w:customStyle="1" w:styleId="ClosingChar">
    <w:name w:val="Closing Char"/>
    <w:basedOn w:val="DefaultParagraphFont"/>
    <w:link w:val="Closing"/>
    <w:semiHidden/>
    <w:rsid w:val="008B25B8"/>
    <w:rPr>
      <w:rFonts w:ascii="Arial" w:eastAsia="Times New Roman" w:hAnsi="Arial" w:cs="Arial"/>
      <w:color w:val="FF0000"/>
      <w:sz w:val="28"/>
      <w:szCs w:val="20"/>
      <w:u w:val="single"/>
    </w:rPr>
  </w:style>
  <w:style w:type="paragraph" w:customStyle="1" w:styleId="StyleHeading-notinTOC-RestrictedTextAfter3pt">
    <w:name w:val="Style Heading - not in TOC - Restricted Text + After:  3 pt"/>
    <w:basedOn w:val="Heading-notinTOC-RestrictedText"/>
    <w:rsid w:val="008B25B8"/>
    <w:rPr>
      <w:rFonts w:cs="Times New Roman"/>
      <w:bCs/>
      <w:szCs w:val="20"/>
    </w:rPr>
  </w:style>
  <w:style w:type="paragraph" w:customStyle="1" w:styleId="NoStyle">
    <w:name w:val="No Style"/>
    <w:link w:val="NoStyleCharChar"/>
    <w:rsid w:val="008B25B8"/>
    <w:rPr>
      <w:rFonts w:ascii="Arial" w:eastAsia="Times" w:hAnsi="Arial"/>
      <w:szCs w:val="30"/>
    </w:rPr>
  </w:style>
  <w:style w:type="character" w:styleId="CommentReference">
    <w:name w:val="annotation reference"/>
    <w:semiHidden/>
    <w:rsid w:val="008B25B8"/>
    <w:rPr>
      <w:rFonts w:ascii="Arial" w:hAnsi="Arial" w:cs="Arial"/>
      <w:color w:val="FF0000"/>
      <w:sz w:val="24"/>
      <w:szCs w:val="16"/>
      <w:u w:val="single"/>
    </w:rPr>
  </w:style>
  <w:style w:type="paragraph" w:customStyle="1" w:styleId="Heading-notinTOC">
    <w:name w:val="Heading - not in TOC"/>
    <w:next w:val="BodyText"/>
    <w:rsid w:val="008B25B8"/>
    <w:pPr>
      <w:keepNext/>
      <w:spacing w:before="360" w:after="240"/>
    </w:pPr>
    <w:rPr>
      <w:rFonts w:ascii="Arial" w:eastAsia="Times New Roman" w:hAnsi="Arial" w:cs="Arial"/>
      <w:color w:val="81BD27"/>
      <w:sz w:val="28"/>
      <w:szCs w:val="28"/>
      <w:lang w:eastAsia="en-US"/>
    </w:rPr>
  </w:style>
  <w:style w:type="paragraph" w:styleId="CommentText">
    <w:name w:val="annotation text"/>
    <w:link w:val="CommentTextChar"/>
    <w:rsid w:val="008B25B8"/>
    <w:rPr>
      <w:rFonts w:ascii="Arial" w:eastAsia="Times New Roman" w:hAnsi="Arial" w:cs="Arial"/>
      <w:sz w:val="24"/>
      <w:lang w:eastAsia="en-US"/>
    </w:rPr>
  </w:style>
  <w:style w:type="character" w:customStyle="1" w:styleId="CommentTextChar">
    <w:name w:val="Comment Text Char"/>
    <w:basedOn w:val="DefaultParagraphFont"/>
    <w:link w:val="CommentText"/>
    <w:rsid w:val="008B25B8"/>
    <w:rPr>
      <w:rFonts w:ascii="Arial" w:eastAsia="Times New Roman" w:hAnsi="Arial" w:cs="Arial"/>
      <w:sz w:val="24"/>
      <w:lang w:val="en-AU" w:eastAsia="en-US" w:bidi="ar-SA"/>
    </w:rPr>
  </w:style>
  <w:style w:type="paragraph" w:customStyle="1" w:styleId="Footer-smalltext">
    <w:name w:val="Footer - small text"/>
    <w:rsid w:val="008B25B8"/>
    <w:pPr>
      <w:pBdr>
        <w:bottom w:val="single" w:sz="4" w:space="1" w:color="839099"/>
      </w:pBdr>
      <w:spacing w:line="20" w:lineRule="exact"/>
    </w:pPr>
    <w:rPr>
      <w:rFonts w:ascii="Arial" w:eastAsia="Times" w:hAnsi="Arial" w:cs="Arial"/>
      <w:bCs/>
      <w:noProof/>
      <w:snapToGrid w:val="0"/>
      <w:color w:val="81BD27"/>
      <w:sz w:val="4"/>
      <w:szCs w:val="4"/>
      <w:lang w:eastAsia="en-US"/>
    </w:rPr>
  </w:style>
  <w:style w:type="paragraph" w:customStyle="1" w:styleId="TableTextSmall">
    <w:name w:val="Table Text Small"/>
    <w:rsid w:val="008B25B8"/>
    <w:pPr>
      <w:spacing w:before="60" w:after="60"/>
    </w:pPr>
    <w:rPr>
      <w:rFonts w:ascii="Arial" w:eastAsia="Times New Roman" w:hAnsi="Arial" w:cs="Arial"/>
      <w:sz w:val="16"/>
      <w:szCs w:val="18"/>
      <w:lang w:eastAsia="en-US"/>
    </w:rPr>
  </w:style>
  <w:style w:type="paragraph" w:customStyle="1" w:styleId="BodyText-List-RestrictedRelease">
    <w:name w:val="Body Text - List - Restricted Release"/>
    <w:semiHidden/>
    <w:rsid w:val="008B25B8"/>
    <w:pPr>
      <w:numPr>
        <w:numId w:val="16"/>
      </w:numPr>
      <w:tabs>
        <w:tab w:val="clear" w:pos="720"/>
        <w:tab w:val="left" w:pos="357"/>
      </w:tabs>
      <w:spacing w:after="100"/>
      <w:ind w:left="357" w:hanging="357"/>
    </w:pPr>
    <w:rPr>
      <w:rFonts w:ascii="Arial" w:eastAsia="Times New Roman" w:hAnsi="Arial" w:cs="Arial"/>
      <w:sz w:val="16"/>
      <w:lang w:val="en-US" w:eastAsia="en-US"/>
    </w:rPr>
  </w:style>
  <w:style w:type="character" w:customStyle="1" w:styleId="NoStyleCharChar">
    <w:name w:val="No Style Char Char"/>
    <w:link w:val="NoStyle"/>
    <w:rsid w:val="008B25B8"/>
    <w:rPr>
      <w:rFonts w:ascii="Arial" w:eastAsia="Times" w:hAnsi="Arial"/>
      <w:szCs w:val="30"/>
      <w:lang w:eastAsia="en-AU" w:bidi="ar-SA"/>
    </w:rPr>
  </w:style>
  <w:style w:type="paragraph" w:styleId="CommentSubject">
    <w:name w:val="annotation subject"/>
    <w:next w:val="CommentText"/>
    <w:link w:val="CommentSubjectChar"/>
    <w:rsid w:val="008B25B8"/>
    <w:rPr>
      <w:rFonts w:ascii="Arial" w:eastAsia="Times New Roman" w:hAnsi="Arial" w:cs="Arial"/>
      <w:bCs/>
      <w:sz w:val="16"/>
      <w:lang w:eastAsia="en-US"/>
    </w:rPr>
  </w:style>
  <w:style w:type="character" w:customStyle="1" w:styleId="CommentSubjectChar">
    <w:name w:val="Comment Subject Char"/>
    <w:basedOn w:val="CommentTextChar"/>
    <w:link w:val="CommentSubject"/>
    <w:rsid w:val="008B25B8"/>
    <w:rPr>
      <w:rFonts w:ascii="Arial" w:eastAsia="Times New Roman" w:hAnsi="Arial" w:cs="Arial"/>
      <w:bCs/>
      <w:sz w:val="16"/>
      <w:lang w:val="en-AU" w:eastAsia="en-US" w:bidi="ar-SA"/>
    </w:rPr>
  </w:style>
  <w:style w:type="numbering" w:styleId="111111">
    <w:name w:val="Outline List 2"/>
    <w:basedOn w:val="NoList"/>
    <w:semiHidden/>
    <w:rsid w:val="008B25B8"/>
    <w:pPr>
      <w:numPr>
        <w:numId w:val="14"/>
      </w:numPr>
    </w:pPr>
  </w:style>
  <w:style w:type="paragraph" w:customStyle="1" w:styleId="BodyText-SmallCentredBold">
    <w:name w:val="Body Text - Small Centred Bold"/>
    <w:rsid w:val="008B25B8"/>
    <w:pPr>
      <w:spacing w:before="120" w:after="120"/>
      <w:ind w:left="794"/>
      <w:jc w:val="center"/>
    </w:pPr>
    <w:rPr>
      <w:rFonts w:ascii="Arial" w:eastAsia="Times New Roman" w:hAnsi="Arial" w:cs="Arial"/>
      <w:b/>
      <w:sz w:val="16"/>
      <w:szCs w:val="24"/>
      <w:lang w:eastAsia="en-US"/>
    </w:rPr>
  </w:style>
  <w:style w:type="paragraph" w:styleId="Date">
    <w:name w:val="Date"/>
    <w:basedOn w:val="Normal"/>
    <w:next w:val="Normal"/>
    <w:link w:val="DateChar"/>
    <w:semiHidden/>
    <w:rsid w:val="008B25B8"/>
    <w:pPr>
      <w:ind w:left="720"/>
    </w:pPr>
    <w:rPr>
      <w:rFonts w:ascii="Arial" w:hAnsi="Arial" w:cs="Arial"/>
      <w:color w:val="FF0000"/>
      <w:sz w:val="28"/>
      <w:szCs w:val="20"/>
      <w:u w:val="single"/>
      <w:lang w:eastAsia="en-US"/>
    </w:rPr>
  </w:style>
  <w:style w:type="character" w:customStyle="1" w:styleId="DateChar">
    <w:name w:val="Date Char"/>
    <w:basedOn w:val="DefaultParagraphFont"/>
    <w:link w:val="Date"/>
    <w:semiHidden/>
    <w:rsid w:val="008B25B8"/>
    <w:rPr>
      <w:rFonts w:ascii="Arial" w:eastAsia="Times New Roman" w:hAnsi="Arial" w:cs="Arial"/>
      <w:color w:val="FF0000"/>
      <w:sz w:val="28"/>
      <w:szCs w:val="20"/>
      <w:u w:val="single"/>
    </w:rPr>
  </w:style>
  <w:style w:type="paragraph" w:customStyle="1" w:styleId="FigureText">
    <w:name w:val="Figure Text"/>
    <w:rsid w:val="008B25B8"/>
    <w:pPr>
      <w:spacing w:after="120"/>
    </w:pPr>
    <w:rPr>
      <w:rFonts w:ascii="Arial" w:eastAsia="Times New Roman" w:hAnsi="Arial" w:cs="Arial"/>
      <w:sz w:val="18"/>
      <w:lang w:eastAsia="en-US"/>
    </w:rPr>
  </w:style>
  <w:style w:type="numbering" w:styleId="1ai">
    <w:name w:val="Outline List 1"/>
    <w:basedOn w:val="NoList"/>
    <w:semiHidden/>
    <w:rsid w:val="008B25B8"/>
    <w:pPr>
      <w:numPr>
        <w:numId w:val="15"/>
      </w:numPr>
    </w:pPr>
  </w:style>
  <w:style w:type="paragraph" w:customStyle="1" w:styleId="BodyText-Centred">
    <w:name w:val="Body Text - Centred"/>
    <w:rsid w:val="008B25B8"/>
    <w:pPr>
      <w:spacing w:before="120" w:after="120"/>
      <w:ind w:left="794"/>
      <w:jc w:val="center"/>
    </w:pPr>
    <w:rPr>
      <w:rFonts w:ascii="Arial" w:eastAsia="Times" w:hAnsi="Arial" w:cs="Arial"/>
      <w:szCs w:val="24"/>
      <w:lang w:eastAsia="en-US"/>
    </w:rPr>
  </w:style>
  <w:style w:type="paragraph" w:customStyle="1" w:styleId="Heading-notinTOC-centred">
    <w:name w:val="Heading - not in TOC - centred"/>
    <w:next w:val="BodyText"/>
    <w:rsid w:val="008B25B8"/>
    <w:pPr>
      <w:keepNext/>
      <w:spacing w:before="360" w:after="240"/>
      <w:jc w:val="center"/>
    </w:pPr>
    <w:rPr>
      <w:rFonts w:ascii="Arial" w:eastAsia="Times New Roman" w:hAnsi="Arial" w:cs="Arial"/>
      <w:color w:val="81BD27"/>
      <w:sz w:val="28"/>
      <w:szCs w:val="28"/>
      <w:lang w:eastAsia="en-US"/>
    </w:rPr>
  </w:style>
  <w:style w:type="paragraph" w:styleId="DocumentMap">
    <w:name w:val="Document Map"/>
    <w:basedOn w:val="Normal"/>
    <w:link w:val="DocumentMapChar"/>
    <w:semiHidden/>
    <w:rsid w:val="008B25B8"/>
    <w:pPr>
      <w:shd w:val="clear" w:color="auto" w:fill="FFFF99"/>
      <w:ind w:left="720"/>
    </w:pPr>
    <w:rPr>
      <w:rFonts w:ascii="Arial" w:hAnsi="Arial" w:cs="Arial"/>
      <w:sz w:val="20"/>
      <w:szCs w:val="20"/>
      <w:lang w:eastAsia="en-US"/>
    </w:rPr>
  </w:style>
  <w:style w:type="character" w:customStyle="1" w:styleId="DocumentMapChar">
    <w:name w:val="Document Map Char"/>
    <w:basedOn w:val="DefaultParagraphFont"/>
    <w:link w:val="DocumentMap"/>
    <w:semiHidden/>
    <w:rsid w:val="008B25B8"/>
    <w:rPr>
      <w:rFonts w:ascii="Arial" w:eastAsia="Times New Roman" w:hAnsi="Arial" w:cs="Arial"/>
      <w:sz w:val="20"/>
      <w:szCs w:val="20"/>
      <w:shd w:val="clear" w:color="auto" w:fill="FFFF99"/>
    </w:rPr>
  </w:style>
  <w:style w:type="paragraph" w:styleId="E-mailSignature">
    <w:name w:val="E-mail Signature"/>
    <w:basedOn w:val="Normal"/>
    <w:link w:val="E-mailSignatureChar"/>
    <w:semiHidden/>
    <w:rsid w:val="008B25B8"/>
    <w:pPr>
      <w:ind w:left="720"/>
    </w:pPr>
    <w:rPr>
      <w:rFonts w:ascii="Arial" w:hAnsi="Arial" w:cs="Arial"/>
      <w:color w:val="FF0000"/>
      <w:sz w:val="28"/>
      <w:szCs w:val="20"/>
      <w:u w:val="single"/>
      <w:lang w:eastAsia="en-US"/>
    </w:rPr>
  </w:style>
  <w:style w:type="character" w:customStyle="1" w:styleId="E-mailSignatureChar">
    <w:name w:val="E-mail Signature Char"/>
    <w:basedOn w:val="DefaultParagraphFont"/>
    <w:link w:val="E-mailSignature"/>
    <w:semiHidden/>
    <w:rsid w:val="008B25B8"/>
    <w:rPr>
      <w:rFonts w:ascii="Arial" w:eastAsia="Times New Roman" w:hAnsi="Arial" w:cs="Arial"/>
      <w:color w:val="FF0000"/>
      <w:sz w:val="28"/>
      <w:szCs w:val="20"/>
      <w:u w:val="single"/>
    </w:rPr>
  </w:style>
  <w:style w:type="character" w:styleId="Emphasis">
    <w:name w:val="Emphasis"/>
    <w:qFormat/>
    <w:rsid w:val="008B25B8"/>
    <w:rPr>
      <w:rFonts w:ascii="Arial" w:hAnsi="Arial" w:cs="Arial"/>
      <w:i/>
      <w:iCs/>
      <w:color w:val="FF0000"/>
      <w:sz w:val="32"/>
      <w:u w:val="single"/>
    </w:rPr>
  </w:style>
  <w:style w:type="character" w:styleId="EndnoteReference">
    <w:name w:val="endnote reference"/>
    <w:semiHidden/>
    <w:rsid w:val="008B25B8"/>
    <w:rPr>
      <w:rFonts w:ascii="Arial" w:hAnsi="Arial" w:cs="Arial"/>
      <w:color w:val="FF0000"/>
      <w:sz w:val="32"/>
      <w:u w:val="single"/>
      <w:vertAlign w:val="superscript"/>
    </w:rPr>
  </w:style>
  <w:style w:type="paragraph" w:styleId="EndnoteText">
    <w:name w:val="endnote text"/>
    <w:basedOn w:val="Normal"/>
    <w:link w:val="EndnoteTextChar"/>
    <w:semiHidden/>
    <w:rsid w:val="008B25B8"/>
    <w:pPr>
      <w:ind w:left="720"/>
    </w:pPr>
    <w:rPr>
      <w:rFonts w:ascii="Arial" w:hAnsi="Arial" w:cs="Arial"/>
      <w:color w:val="FF0000"/>
      <w:sz w:val="28"/>
      <w:szCs w:val="20"/>
      <w:u w:val="single"/>
      <w:lang w:eastAsia="en-US"/>
    </w:rPr>
  </w:style>
  <w:style w:type="character" w:customStyle="1" w:styleId="EndnoteTextChar">
    <w:name w:val="Endnote Text Char"/>
    <w:basedOn w:val="DefaultParagraphFont"/>
    <w:link w:val="EndnoteText"/>
    <w:semiHidden/>
    <w:rsid w:val="008B25B8"/>
    <w:rPr>
      <w:rFonts w:ascii="Arial" w:eastAsia="Times New Roman" w:hAnsi="Arial" w:cs="Arial"/>
      <w:color w:val="FF0000"/>
      <w:sz w:val="28"/>
      <w:szCs w:val="20"/>
      <w:u w:val="single"/>
    </w:rPr>
  </w:style>
  <w:style w:type="paragraph" w:styleId="EnvelopeAddress">
    <w:name w:val="envelope address"/>
    <w:basedOn w:val="Normal"/>
    <w:semiHidden/>
    <w:rsid w:val="008B25B8"/>
    <w:pPr>
      <w:framePr w:w="7920" w:h="1980" w:hRule="exact" w:hSpace="180" w:wrap="auto" w:hAnchor="page" w:xAlign="center" w:yAlign="bottom"/>
      <w:ind w:left="2880"/>
    </w:pPr>
    <w:rPr>
      <w:rFonts w:ascii="Arial" w:hAnsi="Arial" w:cs="Arial"/>
      <w:color w:val="FF0000"/>
      <w:sz w:val="28"/>
      <w:u w:val="single"/>
      <w:lang w:eastAsia="en-US"/>
    </w:rPr>
  </w:style>
  <w:style w:type="character" w:styleId="HTMLAcronym">
    <w:name w:val="HTML Acronym"/>
    <w:semiHidden/>
    <w:rsid w:val="008B25B8"/>
    <w:rPr>
      <w:rFonts w:ascii="Arial" w:hAnsi="Arial" w:cs="Arial"/>
      <w:b/>
      <w:color w:val="FF0000"/>
      <w:sz w:val="32"/>
      <w:u w:val="single"/>
    </w:rPr>
  </w:style>
  <w:style w:type="paragraph" w:styleId="HTMLAddress">
    <w:name w:val="HTML Address"/>
    <w:basedOn w:val="Normal"/>
    <w:link w:val="HTMLAddressChar"/>
    <w:semiHidden/>
    <w:rsid w:val="008B25B8"/>
    <w:pPr>
      <w:ind w:left="720"/>
    </w:pPr>
    <w:rPr>
      <w:rFonts w:ascii="Arial" w:hAnsi="Arial" w:cs="Arial"/>
      <w:i/>
      <w:iCs/>
      <w:color w:val="FF0000"/>
      <w:sz w:val="28"/>
      <w:szCs w:val="20"/>
      <w:u w:val="single"/>
      <w:lang w:eastAsia="en-US"/>
    </w:rPr>
  </w:style>
  <w:style w:type="character" w:customStyle="1" w:styleId="HTMLAddressChar">
    <w:name w:val="HTML Address Char"/>
    <w:basedOn w:val="DefaultParagraphFont"/>
    <w:link w:val="HTMLAddress"/>
    <w:semiHidden/>
    <w:rsid w:val="008B25B8"/>
    <w:rPr>
      <w:rFonts w:ascii="Arial" w:eastAsia="Times New Roman" w:hAnsi="Arial" w:cs="Arial"/>
      <w:i/>
      <w:iCs/>
      <w:color w:val="FF0000"/>
      <w:sz w:val="28"/>
      <w:szCs w:val="20"/>
      <w:u w:val="single"/>
    </w:rPr>
  </w:style>
  <w:style w:type="character" w:styleId="HTMLCite">
    <w:name w:val="HTML Cite"/>
    <w:semiHidden/>
    <w:rsid w:val="008B25B8"/>
    <w:rPr>
      <w:rFonts w:ascii="Arial" w:hAnsi="Arial" w:cs="Arial"/>
      <w:i/>
      <w:iCs/>
      <w:color w:val="FF0000"/>
      <w:sz w:val="32"/>
      <w:u w:val="single"/>
    </w:rPr>
  </w:style>
  <w:style w:type="character" w:styleId="HTMLCode">
    <w:name w:val="HTML Code"/>
    <w:semiHidden/>
    <w:rsid w:val="008B25B8"/>
    <w:rPr>
      <w:rFonts w:ascii="Arial" w:hAnsi="Arial" w:cs="Arial"/>
      <w:color w:val="FF0000"/>
      <w:sz w:val="32"/>
      <w:szCs w:val="20"/>
      <w:u w:val="single"/>
    </w:rPr>
  </w:style>
  <w:style w:type="character" w:styleId="HTMLDefinition">
    <w:name w:val="HTML Definition"/>
    <w:semiHidden/>
    <w:rsid w:val="008B25B8"/>
    <w:rPr>
      <w:rFonts w:ascii="Arial" w:hAnsi="Arial" w:cs="Arial"/>
      <w:i/>
      <w:iCs/>
      <w:color w:val="FF0000"/>
      <w:sz w:val="32"/>
      <w:u w:val="single"/>
    </w:rPr>
  </w:style>
  <w:style w:type="character" w:styleId="HTMLKeyboard">
    <w:name w:val="HTML Keyboard"/>
    <w:semiHidden/>
    <w:rsid w:val="008B25B8"/>
    <w:rPr>
      <w:rFonts w:ascii="Arial" w:hAnsi="Arial" w:cs="Arial"/>
      <w:color w:val="FF0000"/>
      <w:sz w:val="32"/>
      <w:szCs w:val="20"/>
      <w:u w:val="single"/>
    </w:rPr>
  </w:style>
  <w:style w:type="paragraph" w:styleId="HTMLPreformatted">
    <w:name w:val="HTML Preformatted"/>
    <w:basedOn w:val="Normal"/>
    <w:link w:val="HTMLPreformattedChar"/>
    <w:semiHidden/>
    <w:rsid w:val="008B25B8"/>
    <w:pPr>
      <w:ind w:left="720"/>
    </w:pPr>
    <w:rPr>
      <w:rFonts w:ascii="Arial" w:hAnsi="Arial" w:cs="Arial"/>
      <w:color w:val="FF0000"/>
      <w:sz w:val="28"/>
      <w:szCs w:val="20"/>
      <w:u w:val="single"/>
      <w:lang w:eastAsia="en-US"/>
    </w:rPr>
  </w:style>
  <w:style w:type="character" w:customStyle="1" w:styleId="HTMLPreformattedChar">
    <w:name w:val="HTML Preformatted Char"/>
    <w:basedOn w:val="DefaultParagraphFont"/>
    <w:link w:val="HTMLPreformatted"/>
    <w:semiHidden/>
    <w:rsid w:val="008B25B8"/>
    <w:rPr>
      <w:rFonts w:ascii="Arial" w:eastAsia="Times New Roman" w:hAnsi="Arial" w:cs="Arial"/>
      <w:color w:val="FF0000"/>
      <w:sz w:val="28"/>
      <w:szCs w:val="20"/>
      <w:u w:val="single"/>
    </w:rPr>
  </w:style>
  <w:style w:type="character" w:styleId="HTMLSample">
    <w:name w:val="HTML Sample"/>
    <w:semiHidden/>
    <w:rsid w:val="008B25B8"/>
    <w:rPr>
      <w:rFonts w:ascii="Arial" w:hAnsi="Arial" w:cs="Arial"/>
      <w:color w:val="FF0000"/>
      <w:sz w:val="32"/>
      <w:u w:val="single"/>
    </w:rPr>
  </w:style>
  <w:style w:type="character" w:styleId="HTMLTypewriter">
    <w:name w:val="HTML Typewriter"/>
    <w:semiHidden/>
    <w:rsid w:val="008B25B8"/>
    <w:rPr>
      <w:rFonts w:ascii="Arial" w:hAnsi="Arial" w:cs="Arial"/>
      <w:color w:val="FF0000"/>
      <w:sz w:val="32"/>
      <w:szCs w:val="20"/>
      <w:u w:val="single"/>
    </w:rPr>
  </w:style>
  <w:style w:type="character" w:styleId="HTMLVariable">
    <w:name w:val="HTML Variable"/>
    <w:semiHidden/>
    <w:rsid w:val="008B25B8"/>
    <w:rPr>
      <w:rFonts w:ascii="Arial" w:hAnsi="Arial" w:cs="Arial"/>
      <w:i/>
      <w:iCs/>
      <w:color w:val="FF0000"/>
      <w:sz w:val="32"/>
      <w:u w:val="single"/>
    </w:rPr>
  </w:style>
  <w:style w:type="paragraph" w:styleId="Index1">
    <w:name w:val="index 1"/>
    <w:basedOn w:val="Normal"/>
    <w:next w:val="Normal"/>
    <w:autoRedefine/>
    <w:semiHidden/>
    <w:rsid w:val="008B25B8"/>
    <w:pPr>
      <w:ind w:left="320" w:hanging="320"/>
    </w:pPr>
    <w:rPr>
      <w:rFonts w:ascii="Arial" w:hAnsi="Arial" w:cs="Arial"/>
      <w:color w:val="FF0000"/>
      <w:sz w:val="28"/>
      <w:szCs w:val="20"/>
      <w:u w:val="single"/>
      <w:lang w:eastAsia="en-US"/>
    </w:rPr>
  </w:style>
  <w:style w:type="paragraph" w:styleId="Index2">
    <w:name w:val="index 2"/>
    <w:basedOn w:val="Normal"/>
    <w:next w:val="Normal"/>
    <w:autoRedefine/>
    <w:semiHidden/>
    <w:rsid w:val="008B25B8"/>
    <w:pPr>
      <w:ind w:left="640" w:hanging="320"/>
    </w:pPr>
    <w:rPr>
      <w:rFonts w:ascii="Arial" w:hAnsi="Arial" w:cs="Arial"/>
      <w:color w:val="FF0000"/>
      <w:sz w:val="28"/>
      <w:szCs w:val="20"/>
      <w:u w:val="single"/>
      <w:lang w:eastAsia="en-US"/>
    </w:rPr>
  </w:style>
  <w:style w:type="character" w:styleId="FollowedHyperlink">
    <w:name w:val="FollowedHyperlink"/>
    <w:semiHidden/>
    <w:rsid w:val="008B25B8"/>
    <w:rPr>
      <w:rFonts w:ascii="Arial" w:hAnsi="Arial" w:cs="Arial"/>
      <w:color w:val="800080"/>
      <w:u w:val="single"/>
    </w:rPr>
  </w:style>
  <w:style w:type="paragraph" w:styleId="Index3">
    <w:name w:val="index 3"/>
    <w:basedOn w:val="Normal"/>
    <w:next w:val="Normal"/>
    <w:autoRedefine/>
    <w:semiHidden/>
    <w:rsid w:val="008B25B8"/>
    <w:pPr>
      <w:ind w:left="960" w:hanging="320"/>
    </w:pPr>
    <w:rPr>
      <w:rFonts w:ascii="Arial" w:hAnsi="Arial" w:cs="Arial"/>
      <w:color w:val="FF0000"/>
      <w:sz w:val="28"/>
      <w:szCs w:val="20"/>
      <w:u w:val="single"/>
      <w:lang w:eastAsia="en-US"/>
    </w:rPr>
  </w:style>
  <w:style w:type="paragraph" w:styleId="Index4">
    <w:name w:val="index 4"/>
    <w:basedOn w:val="Normal"/>
    <w:next w:val="Normal"/>
    <w:autoRedefine/>
    <w:semiHidden/>
    <w:rsid w:val="008B25B8"/>
    <w:pPr>
      <w:ind w:left="1280" w:hanging="320"/>
    </w:pPr>
    <w:rPr>
      <w:rFonts w:ascii="Arial" w:hAnsi="Arial" w:cs="Arial"/>
      <w:color w:val="FF0000"/>
      <w:sz w:val="28"/>
      <w:szCs w:val="20"/>
      <w:u w:val="single"/>
      <w:lang w:eastAsia="en-US"/>
    </w:rPr>
  </w:style>
  <w:style w:type="paragraph" w:styleId="Index5">
    <w:name w:val="index 5"/>
    <w:basedOn w:val="Normal"/>
    <w:next w:val="Normal"/>
    <w:autoRedefine/>
    <w:semiHidden/>
    <w:rsid w:val="008B25B8"/>
    <w:pPr>
      <w:ind w:left="1600" w:hanging="320"/>
    </w:pPr>
    <w:rPr>
      <w:rFonts w:ascii="Arial" w:hAnsi="Arial" w:cs="Arial"/>
      <w:color w:val="FF0000"/>
      <w:sz w:val="28"/>
      <w:szCs w:val="20"/>
      <w:u w:val="single"/>
      <w:lang w:eastAsia="en-US"/>
    </w:rPr>
  </w:style>
  <w:style w:type="paragraph" w:styleId="Index6">
    <w:name w:val="index 6"/>
    <w:basedOn w:val="Normal"/>
    <w:next w:val="Normal"/>
    <w:autoRedefine/>
    <w:semiHidden/>
    <w:rsid w:val="008B25B8"/>
    <w:pPr>
      <w:ind w:left="1920" w:hanging="320"/>
    </w:pPr>
    <w:rPr>
      <w:rFonts w:ascii="Arial" w:hAnsi="Arial" w:cs="Arial"/>
      <w:color w:val="FF0000"/>
      <w:sz w:val="28"/>
      <w:szCs w:val="20"/>
      <w:u w:val="single"/>
      <w:lang w:eastAsia="en-US"/>
    </w:rPr>
  </w:style>
  <w:style w:type="paragraph" w:styleId="Index7">
    <w:name w:val="index 7"/>
    <w:basedOn w:val="Normal"/>
    <w:next w:val="Normal"/>
    <w:autoRedefine/>
    <w:semiHidden/>
    <w:rsid w:val="008B25B8"/>
    <w:pPr>
      <w:ind w:left="2240" w:hanging="320"/>
    </w:pPr>
    <w:rPr>
      <w:rFonts w:ascii="Arial" w:hAnsi="Arial" w:cs="Arial"/>
      <w:color w:val="FF0000"/>
      <w:sz w:val="28"/>
      <w:szCs w:val="20"/>
      <w:u w:val="single"/>
      <w:lang w:eastAsia="en-US"/>
    </w:rPr>
  </w:style>
  <w:style w:type="paragraph" w:styleId="Index8">
    <w:name w:val="index 8"/>
    <w:basedOn w:val="Normal"/>
    <w:next w:val="Normal"/>
    <w:autoRedefine/>
    <w:semiHidden/>
    <w:rsid w:val="008B25B8"/>
    <w:pPr>
      <w:ind w:left="2560" w:hanging="320"/>
    </w:pPr>
    <w:rPr>
      <w:rFonts w:ascii="Arial" w:hAnsi="Arial" w:cs="Arial"/>
      <w:color w:val="FF0000"/>
      <w:sz w:val="28"/>
      <w:szCs w:val="20"/>
      <w:u w:val="single"/>
      <w:lang w:eastAsia="en-US"/>
    </w:rPr>
  </w:style>
  <w:style w:type="paragraph" w:styleId="Index9">
    <w:name w:val="index 9"/>
    <w:basedOn w:val="Normal"/>
    <w:next w:val="Normal"/>
    <w:autoRedefine/>
    <w:semiHidden/>
    <w:rsid w:val="008B25B8"/>
    <w:pPr>
      <w:ind w:left="2880" w:hanging="320"/>
    </w:pPr>
    <w:rPr>
      <w:rFonts w:ascii="Arial" w:hAnsi="Arial" w:cs="Arial"/>
      <w:color w:val="FF0000"/>
      <w:sz w:val="28"/>
      <w:szCs w:val="20"/>
      <w:u w:val="single"/>
      <w:lang w:eastAsia="en-US"/>
    </w:rPr>
  </w:style>
  <w:style w:type="paragraph" w:styleId="IndexHeading">
    <w:name w:val="index heading"/>
    <w:basedOn w:val="Normal"/>
    <w:next w:val="Index1"/>
    <w:semiHidden/>
    <w:rsid w:val="008B25B8"/>
    <w:pPr>
      <w:ind w:left="720"/>
    </w:pPr>
    <w:rPr>
      <w:rFonts w:ascii="Arial" w:hAnsi="Arial" w:cs="Arial"/>
      <w:b/>
      <w:bCs/>
      <w:color w:val="FF0000"/>
      <w:sz w:val="28"/>
      <w:szCs w:val="20"/>
      <w:u w:val="single"/>
      <w:lang w:eastAsia="en-US"/>
    </w:rPr>
  </w:style>
  <w:style w:type="paragraph" w:styleId="EnvelopeReturn">
    <w:name w:val="envelope return"/>
    <w:basedOn w:val="Normal"/>
    <w:semiHidden/>
    <w:rsid w:val="008B25B8"/>
    <w:pPr>
      <w:ind w:left="720"/>
    </w:pPr>
    <w:rPr>
      <w:rFonts w:ascii="Arial" w:hAnsi="Arial" w:cs="Arial"/>
      <w:color w:val="FF0000"/>
      <w:sz w:val="28"/>
      <w:szCs w:val="20"/>
      <w:u w:val="single"/>
      <w:lang w:eastAsia="en-US"/>
    </w:rPr>
  </w:style>
  <w:style w:type="character" w:styleId="LineNumber">
    <w:name w:val="line number"/>
    <w:semiHidden/>
    <w:rsid w:val="008B25B8"/>
    <w:rPr>
      <w:rFonts w:ascii="Arial" w:hAnsi="Arial" w:cs="Arial"/>
      <w:color w:val="FF0000"/>
      <w:sz w:val="32"/>
      <w:u w:val="single"/>
    </w:rPr>
  </w:style>
  <w:style w:type="paragraph" w:styleId="List">
    <w:name w:val="List"/>
    <w:basedOn w:val="Normal"/>
    <w:semiHidden/>
    <w:rsid w:val="008B25B8"/>
    <w:pPr>
      <w:ind w:left="283" w:hanging="283"/>
    </w:pPr>
    <w:rPr>
      <w:rFonts w:ascii="Arial" w:hAnsi="Arial" w:cs="Arial"/>
      <w:color w:val="FF0000"/>
      <w:sz w:val="28"/>
      <w:szCs w:val="20"/>
      <w:u w:val="single"/>
      <w:lang w:eastAsia="en-US"/>
    </w:rPr>
  </w:style>
  <w:style w:type="paragraph" w:styleId="List2">
    <w:name w:val="List 2"/>
    <w:basedOn w:val="Normal"/>
    <w:semiHidden/>
    <w:rsid w:val="008B25B8"/>
    <w:pPr>
      <w:ind w:left="566" w:hanging="283"/>
    </w:pPr>
    <w:rPr>
      <w:rFonts w:ascii="Arial" w:hAnsi="Arial" w:cs="Arial"/>
      <w:color w:val="FF0000"/>
      <w:sz w:val="28"/>
      <w:szCs w:val="20"/>
      <w:u w:val="single"/>
      <w:lang w:eastAsia="en-US"/>
    </w:rPr>
  </w:style>
  <w:style w:type="paragraph" w:styleId="List3">
    <w:name w:val="List 3"/>
    <w:basedOn w:val="Normal"/>
    <w:semiHidden/>
    <w:rsid w:val="008B25B8"/>
    <w:pPr>
      <w:ind w:left="849" w:hanging="283"/>
    </w:pPr>
    <w:rPr>
      <w:rFonts w:ascii="Arial" w:hAnsi="Arial" w:cs="Arial"/>
      <w:color w:val="FF0000"/>
      <w:sz w:val="28"/>
      <w:szCs w:val="20"/>
      <w:u w:val="single"/>
      <w:lang w:eastAsia="en-US"/>
    </w:rPr>
  </w:style>
  <w:style w:type="paragraph" w:styleId="List4">
    <w:name w:val="List 4"/>
    <w:basedOn w:val="Normal"/>
    <w:semiHidden/>
    <w:rsid w:val="008B25B8"/>
    <w:pPr>
      <w:ind w:left="1132" w:hanging="283"/>
    </w:pPr>
    <w:rPr>
      <w:rFonts w:ascii="Arial" w:hAnsi="Arial" w:cs="Arial"/>
      <w:color w:val="FF0000"/>
      <w:sz w:val="28"/>
      <w:szCs w:val="20"/>
      <w:u w:val="single"/>
      <w:lang w:eastAsia="en-US"/>
    </w:rPr>
  </w:style>
  <w:style w:type="paragraph" w:styleId="List5">
    <w:name w:val="List 5"/>
    <w:basedOn w:val="Normal"/>
    <w:semiHidden/>
    <w:rsid w:val="008B25B8"/>
    <w:pPr>
      <w:ind w:left="1415" w:hanging="283"/>
    </w:pPr>
    <w:rPr>
      <w:rFonts w:ascii="Arial" w:hAnsi="Arial" w:cs="Arial"/>
      <w:color w:val="FF0000"/>
      <w:sz w:val="28"/>
      <w:szCs w:val="20"/>
      <w:u w:val="single"/>
      <w:lang w:eastAsia="en-US"/>
    </w:rPr>
  </w:style>
  <w:style w:type="paragraph" w:styleId="ListBullet">
    <w:name w:val="List Bullet"/>
    <w:basedOn w:val="Normal"/>
    <w:semiHidden/>
    <w:rsid w:val="008B25B8"/>
    <w:pPr>
      <w:numPr>
        <w:numId w:val="4"/>
      </w:numPr>
    </w:pPr>
    <w:rPr>
      <w:rFonts w:ascii="Arial" w:hAnsi="Arial" w:cs="Arial"/>
      <w:color w:val="FF0000"/>
      <w:sz w:val="28"/>
      <w:szCs w:val="20"/>
      <w:u w:val="single"/>
      <w:lang w:eastAsia="en-US"/>
    </w:rPr>
  </w:style>
  <w:style w:type="paragraph" w:styleId="ListBullet2">
    <w:name w:val="List Bullet 2"/>
    <w:basedOn w:val="Normal"/>
    <w:semiHidden/>
    <w:rsid w:val="008B25B8"/>
    <w:pPr>
      <w:numPr>
        <w:numId w:val="5"/>
      </w:numPr>
    </w:pPr>
    <w:rPr>
      <w:rFonts w:ascii="Arial" w:hAnsi="Arial" w:cs="Arial"/>
      <w:color w:val="FF0000"/>
      <w:sz w:val="28"/>
      <w:szCs w:val="20"/>
      <w:u w:val="single"/>
      <w:lang w:eastAsia="en-US"/>
    </w:rPr>
  </w:style>
  <w:style w:type="paragraph" w:styleId="ListBullet3">
    <w:name w:val="List Bullet 3"/>
    <w:basedOn w:val="Normal"/>
    <w:semiHidden/>
    <w:rsid w:val="008B25B8"/>
    <w:pPr>
      <w:numPr>
        <w:numId w:val="6"/>
      </w:numPr>
    </w:pPr>
    <w:rPr>
      <w:rFonts w:ascii="Arial" w:hAnsi="Arial" w:cs="Arial"/>
      <w:color w:val="FF0000"/>
      <w:sz w:val="28"/>
      <w:szCs w:val="20"/>
      <w:u w:val="single"/>
      <w:lang w:eastAsia="en-US"/>
    </w:rPr>
  </w:style>
  <w:style w:type="paragraph" w:styleId="ListBullet4">
    <w:name w:val="List Bullet 4"/>
    <w:basedOn w:val="Normal"/>
    <w:semiHidden/>
    <w:rsid w:val="008B25B8"/>
    <w:pPr>
      <w:numPr>
        <w:numId w:val="7"/>
      </w:numPr>
    </w:pPr>
    <w:rPr>
      <w:rFonts w:ascii="Arial" w:hAnsi="Arial" w:cs="Arial"/>
      <w:color w:val="FF0000"/>
      <w:sz w:val="28"/>
      <w:szCs w:val="20"/>
      <w:u w:val="single"/>
      <w:lang w:eastAsia="en-US"/>
    </w:rPr>
  </w:style>
  <w:style w:type="paragraph" w:styleId="ListBullet5">
    <w:name w:val="List Bullet 5"/>
    <w:basedOn w:val="Normal"/>
    <w:semiHidden/>
    <w:rsid w:val="008B25B8"/>
    <w:pPr>
      <w:numPr>
        <w:numId w:val="8"/>
      </w:numPr>
    </w:pPr>
    <w:rPr>
      <w:rFonts w:ascii="Arial" w:hAnsi="Arial" w:cs="Arial"/>
      <w:color w:val="FF0000"/>
      <w:sz w:val="28"/>
      <w:szCs w:val="20"/>
      <w:u w:val="single"/>
      <w:lang w:eastAsia="en-US"/>
    </w:rPr>
  </w:style>
  <w:style w:type="paragraph" w:styleId="ListContinue">
    <w:name w:val="List Continue"/>
    <w:basedOn w:val="Normal"/>
    <w:semiHidden/>
    <w:rsid w:val="008B25B8"/>
    <w:pPr>
      <w:spacing w:after="120"/>
      <w:ind w:left="283"/>
    </w:pPr>
    <w:rPr>
      <w:rFonts w:ascii="Arial" w:hAnsi="Arial" w:cs="Arial"/>
      <w:color w:val="FF0000"/>
      <w:sz w:val="28"/>
      <w:szCs w:val="20"/>
      <w:u w:val="single"/>
      <w:lang w:eastAsia="en-US"/>
    </w:rPr>
  </w:style>
  <w:style w:type="paragraph" w:styleId="ListContinue2">
    <w:name w:val="List Continue 2"/>
    <w:basedOn w:val="Normal"/>
    <w:semiHidden/>
    <w:rsid w:val="008B25B8"/>
    <w:pPr>
      <w:spacing w:after="120"/>
      <w:ind w:left="566"/>
    </w:pPr>
    <w:rPr>
      <w:rFonts w:ascii="Arial" w:hAnsi="Arial" w:cs="Arial"/>
      <w:color w:val="FF0000"/>
      <w:sz w:val="28"/>
      <w:szCs w:val="20"/>
      <w:u w:val="single"/>
      <w:lang w:eastAsia="en-US"/>
    </w:rPr>
  </w:style>
  <w:style w:type="paragraph" w:styleId="ListContinue3">
    <w:name w:val="List Continue 3"/>
    <w:basedOn w:val="Normal"/>
    <w:semiHidden/>
    <w:rsid w:val="008B25B8"/>
    <w:pPr>
      <w:spacing w:after="120"/>
      <w:ind w:left="849"/>
    </w:pPr>
    <w:rPr>
      <w:rFonts w:ascii="Arial" w:hAnsi="Arial" w:cs="Arial"/>
      <w:color w:val="FF0000"/>
      <w:sz w:val="28"/>
      <w:szCs w:val="20"/>
      <w:u w:val="single"/>
      <w:lang w:eastAsia="en-US"/>
    </w:rPr>
  </w:style>
  <w:style w:type="paragraph" w:styleId="ListContinue4">
    <w:name w:val="List Continue 4"/>
    <w:basedOn w:val="Normal"/>
    <w:semiHidden/>
    <w:rsid w:val="008B25B8"/>
    <w:pPr>
      <w:spacing w:after="120"/>
      <w:ind w:left="1132"/>
    </w:pPr>
    <w:rPr>
      <w:rFonts w:ascii="Arial" w:hAnsi="Arial" w:cs="Arial"/>
      <w:color w:val="FF0000"/>
      <w:sz w:val="28"/>
      <w:szCs w:val="20"/>
      <w:u w:val="single"/>
      <w:lang w:eastAsia="en-US"/>
    </w:rPr>
  </w:style>
  <w:style w:type="paragraph" w:styleId="ListContinue5">
    <w:name w:val="List Continue 5"/>
    <w:basedOn w:val="Normal"/>
    <w:semiHidden/>
    <w:rsid w:val="008B25B8"/>
    <w:pPr>
      <w:spacing w:after="120"/>
      <w:ind w:left="1415"/>
    </w:pPr>
    <w:rPr>
      <w:rFonts w:ascii="Arial" w:hAnsi="Arial" w:cs="Arial"/>
      <w:color w:val="FF0000"/>
      <w:sz w:val="28"/>
      <w:szCs w:val="20"/>
      <w:u w:val="single"/>
      <w:lang w:eastAsia="en-US"/>
    </w:rPr>
  </w:style>
  <w:style w:type="paragraph" w:styleId="ListNumber">
    <w:name w:val="List Number"/>
    <w:basedOn w:val="Normal"/>
    <w:semiHidden/>
    <w:rsid w:val="008B25B8"/>
    <w:pPr>
      <w:numPr>
        <w:numId w:val="9"/>
      </w:numPr>
    </w:pPr>
    <w:rPr>
      <w:rFonts w:ascii="Arial" w:hAnsi="Arial" w:cs="Arial"/>
      <w:color w:val="FF0000"/>
      <w:sz w:val="28"/>
      <w:szCs w:val="20"/>
      <w:u w:val="single"/>
      <w:lang w:eastAsia="en-US"/>
    </w:rPr>
  </w:style>
  <w:style w:type="paragraph" w:styleId="ListNumber2">
    <w:name w:val="List Number 2"/>
    <w:basedOn w:val="Normal"/>
    <w:semiHidden/>
    <w:rsid w:val="008B25B8"/>
    <w:pPr>
      <w:numPr>
        <w:numId w:val="10"/>
      </w:numPr>
    </w:pPr>
    <w:rPr>
      <w:rFonts w:ascii="Arial" w:hAnsi="Arial" w:cs="Arial"/>
      <w:color w:val="FF0000"/>
      <w:sz w:val="28"/>
      <w:szCs w:val="20"/>
      <w:u w:val="single"/>
      <w:lang w:eastAsia="en-US"/>
    </w:rPr>
  </w:style>
  <w:style w:type="paragraph" w:styleId="ListNumber3">
    <w:name w:val="List Number 3"/>
    <w:basedOn w:val="Normal"/>
    <w:semiHidden/>
    <w:rsid w:val="008B25B8"/>
    <w:pPr>
      <w:numPr>
        <w:numId w:val="11"/>
      </w:numPr>
    </w:pPr>
    <w:rPr>
      <w:rFonts w:ascii="Arial" w:hAnsi="Arial" w:cs="Arial"/>
      <w:color w:val="FF0000"/>
      <w:sz w:val="28"/>
      <w:szCs w:val="20"/>
      <w:u w:val="single"/>
      <w:lang w:eastAsia="en-US"/>
    </w:rPr>
  </w:style>
  <w:style w:type="paragraph" w:styleId="ListNumber4">
    <w:name w:val="List Number 4"/>
    <w:basedOn w:val="Normal"/>
    <w:semiHidden/>
    <w:rsid w:val="008B25B8"/>
    <w:pPr>
      <w:numPr>
        <w:numId w:val="12"/>
      </w:numPr>
    </w:pPr>
    <w:rPr>
      <w:rFonts w:ascii="Arial" w:hAnsi="Arial" w:cs="Arial"/>
      <w:color w:val="FF0000"/>
      <w:sz w:val="28"/>
      <w:szCs w:val="20"/>
      <w:u w:val="single"/>
      <w:lang w:eastAsia="en-US"/>
    </w:rPr>
  </w:style>
  <w:style w:type="paragraph" w:styleId="ListNumber5">
    <w:name w:val="List Number 5"/>
    <w:basedOn w:val="Normal"/>
    <w:semiHidden/>
    <w:rsid w:val="008B25B8"/>
    <w:pPr>
      <w:numPr>
        <w:numId w:val="13"/>
      </w:numPr>
    </w:pPr>
    <w:rPr>
      <w:rFonts w:ascii="Arial" w:hAnsi="Arial" w:cs="Arial"/>
      <w:color w:val="FF0000"/>
      <w:sz w:val="28"/>
      <w:szCs w:val="20"/>
      <w:u w:val="single"/>
      <w:lang w:eastAsia="en-US"/>
    </w:rPr>
  </w:style>
  <w:style w:type="paragraph" w:styleId="MacroText">
    <w:name w:val="macro"/>
    <w:link w:val="MacroTextChar"/>
    <w:semiHidden/>
    <w:rsid w:val="008B25B8"/>
    <w:pPr>
      <w:tabs>
        <w:tab w:val="left" w:pos="480"/>
        <w:tab w:val="left" w:pos="960"/>
        <w:tab w:val="left" w:pos="1440"/>
        <w:tab w:val="left" w:pos="1920"/>
        <w:tab w:val="left" w:pos="2400"/>
        <w:tab w:val="left" w:pos="2880"/>
        <w:tab w:val="left" w:pos="3360"/>
        <w:tab w:val="left" w:pos="3840"/>
        <w:tab w:val="left" w:pos="4320"/>
      </w:tabs>
    </w:pPr>
    <w:rPr>
      <w:rFonts w:ascii="Arial" w:eastAsia="Times New Roman" w:hAnsi="Arial" w:cs="Arial"/>
      <w:color w:val="FF0000"/>
      <w:sz w:val="32"/>
      <w:u w:val="single"/>
      <w:lang w:eastAsia="en-US"/>
    </w:rPr>
  </w:style>
  <w:style w:type="character" w:customStyle="1" w:styleId="MacroTextChar">
    <w:name w:val="Macro Text Char"/>
    <w:basedOn w:val="DefaultParagraphFont"/>
    <w:link w:val="MacroText"/>
    <w:semiHidden/>
    <w:rsid w:val="008B25B8"/>
    <w:rPr>
      <w:rFonts w:ascii="Arial" w:eastAsia="Times New Roman" w:hAnsi="Arial" w:cs="Arial"/>
      <w:color w:val="FF0000"/>
      <w:sz w:val="32"/>
      <w:u w:val="single"/>
      <w:lang w:val="en-AU" w:eastAsia="en-US" w:bidi="ar-SA"/>
    </w:rPr>
  </w:style>
  <w:style w:type="paragraph" w:styleId="MessageHeader">
    <w:name w:val="Message Header"/>
    <w:basedOn w:val="Normal"/>
    <w:link w:val="MessageHeaderChar"/>
    <w:semiHidden/>
    <w:rsid w:val="008B25B8"/>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color w:val="FF0000"/>
      <w:sz w:val="28"/>
      <w:u w:val="single"/>
      <w:lang w:eastAsia="en-US"/>
    </w:rPr>
  </w:style>
  <w:style w:type="character" w:customStyle="1" w:styleId="MessageHeaderChar">
    <w:name w:val="Message Header Char"/>
    <w:basedOn w:val="DefaultParagraphFont"/>
    <w:link w:val="MessageHeader"/>
    <w:semiHidden/>
    <w:rsid w:val="008B25B8"/>
    <w:rPr>
      <w:rFonts w:ascii="Arial" w:eastAsia="Times New Roman" w:hAnsi="Arial" w:cs="Arial"/>
      <w:color w:val="FF0000"/>
      <w:sz w:val="28"/>
      <w:szCs w:val="24"/>
      <w:u w:val="single"/>
      <w:shd w:val="pct20" w:color="auto" w:fill="auto"/>
    </w:rPr>
  </w:style>
  <w:style w:type="paragraph" w:styleId="NormalWeb">
    <w:name w:val="Normal (Web)"/>
    <w:basedOn w:val="Normal"/>
    <w:uiPriority w:val="99"/>
    <w:semiHidden/>
    <w:rsid w:val="008B25B8"/>
    <w:pPr>
      <w:ind w:left="720"/>
    </w:pPr>
    <w:rPr>
      <w:rFonts w:ascii="Arial" w:hAnsi="Arial" w:cs="Arial"/>
      <w:color w:val="FF0000"/>
      <w:sz w:val="28"/>
      <w:u w:val="single"/>
      <w:lang w:eastAsia="en-US"/>
    </w:rPr>
  </w:style>
  <w:style w:type="paragraph" w:styleId="NormalIndent">
    <w:name w:val="Normal Indent"/>
    <w:basedOn w:val="Normal"/>
    <w:semiHidden/>
    <w:rsid w:val="008B25B8"/>
    <w:pPr>
      <w:ind w:left="720"/>
    </w:pPr>
    <w:rPr>
      <w:rFonts w:ascii="Arial" w:hAnsi="Arial" w:cs="Arial"/>
      <w:color w:val="FF0000"/>
      <w:sz w:val="28"/>
      <w:szCs w:val="20"/>
      <w:u w:val="single"/>
      <w:lang w:eastAsia="en-US"/>
    </w:rPr>
  </w:style>
  <w:style w:type="paragraph" w:styleId="NoteHeading">
    <w:name w:val="Note Heading"/>
    <w:basedOn w:val="Normal"/>
    <w:next w:val="Normal"/>
    <w:link w:val="NoteHeadingChar"/>
    <w:semiHidden/>
    <w:rsid w:val="008B25B8"/>
    <w:pPr>
      <w:ind w:left="720"/>
    </w:pPr>
    <w:rPr>
      <w:rFonts w:ascii="Arial" w:hAnsi="Arial" w:cs="Arial"/>
      <w:color w:val="FF0000"/>
      <w:sz w:val="28"/>
      <w:szCs w:val="20"/>
      <w:u w:val="single"/>
      <w:lang w:eastAsia="en-US"/>
    </w:rPr>
  </w:style>
  <w:style w:type="character" w:customStyle="1" w:styleId="NoteHeadingChar">
    <w:name w:val="Note Heading Char"/>
    <w:basedOn w:val="DefaultParagraphFont"/>
    <w:link w:val="NoteHeading"/>
    <w:semiHidden/>
    <w:rsid w:val="008B25B8"/>
    <w:rPr>
      <w:rFonts w:ascii="Arial" w:eastAsia="Times New Roman" w:hAnsi="Arial" w:cs="Arial"/>
      <w:color w:val="FF0000"/>
      <w:sz w:val="28"/>
      <w:szCs w:val="20"/>
      <w:u w:val="single"/>
    </w:rPr>
  </w:style>
  <w:style w:type="paragraph" w:styleId="PlainText">
    <w:name w:val="Plain Text"/>
    <w:basedOn w:val="Normal"/>
    <w:link w:val="PlainTextChar"/>
    <w:semiHidden/>
    <w:rsid w:val="008B25B8"/>
    <w:pPr>
      <w:ind w:left="720"/>
    </w:pPr>
    <w:rPr>
      <w:rFonts w:ascii="Arial" w:hAnsi="Arial" w:cs="Arial"/>
      <w:color w:val="FF0000"/>
      <w:sz w:val="28"/>
      <w:szCs w:val="20"/>
      <w:u w:val="single"/>
      <w:lang w:eastAsia="en-US"/>
    </w:rPr>
  </w:style>
  <w:style w:type="character" w:customStyle="1" w:styleId="PlainTextChar">
    <w:name w:val="Plain Text Char"/>
    <w:basedOn w:val="DefaultParagraphFont"/>
    <w:link w:val="PlainText"/>
    <w:semiHidden/>
    <w:rsid w:val="008B25B8"/>
    <w:rPr>
      <w:rFonts w:ascii="Arial" w:eastAsia="Times New Roman" w:hAnsi="Arial" w:cs="Arial"/>
      <w:color w:val="FF0000"/>
      <w:sz w:val="28"/>
      <w:szCs w:val="20"/>
      <w:u w:val="single"/>
    </w:rPr>
  </w:style>
  <w:style w:type="paragraph" w:styleId="Salutation">
    <w:name w:val="Salutation"/>
    <w:basedOn w:val="Normal"/>
    <w:next w:val="Normal"/>
    <w:link w:val="SalutationChar"/>
    <w:semiHidden/>
    <w:rsid w:val="008B25B8"/>
    <w:pPr>
      <w:ind w:left="720"/>
    </w:pPr>
    <w:rPr>
      <w:rFonts w:ascii="Arial" w:hAnsi="Arial" w:cs="Arial"/>
      <w:color w:val="FF0000"/>
      <w:sz w:val="28"/>
      <w:szCs w:val="20"/>
      <w:u w:val="single"/>
      <w:lang w:eastAsia="en-US"/>
    </w:rPr>
  </w:style>
  <w:style w:type="character" w:customStyle="1" w:styleId="SalutationChar">
    <w:name w:val="Salutation Char"/>
    <w:basedOn w:val="DefaultParagraphFont"/>
    <w:link w:val="Salutation"/>
    <w:semiHidden/>
    <w:rsid w:val="008B25B8"/>
    <w:rPr>
      <w:rFonts w:ascii="Arial" w:eastAsia="Times New Roman" w:hAnsi="Arial" w:cs="Arial"/>
      <w:color w:val="FF0000"/>
      <w:sz w:val="28"/>
      <w:szCs w:val="20"/>
      <w:u w:val="single"/>
    </w:rPr>
  </w:style>
  <w:style w:type="paragraph" w:styleId="Signature">
    <w:name w:val="Signature"/>
    <w:basedOn w:val="Normal"/>
    <w:link w:val="SignatureChar"/>
    <w:semiHidden/>
    <w:rsid w:val="008B25B8"/>
    <w:pPr>
      <w:ind w:left="4252"/>
    </w:pPr>
    <w:rPr>
      <w:rFonts w:ascii="Arial" w:hAnsi="Arial" w:cs="Arial"/>
      <w:color w:val="FF0000"/>
      <w:sz w:val="28"/>
      <w:szCs w:val="20"/>
      <w:u w:val="single"/>
      <w:lang w:eastAsia="en-US"/>
    </w:rPr>
  </w:style>
  <w:style w:type="character" w:customStyle="1" w:styleId="SignatureChar">
    <w:name w:val="Signature Char"/>
    <w:basedOn w:val="DefaultParagraphFont"/>
    <w:link w:val="Signature"/>
    <w:semiHidden/>
    <w:rsid w:val="008B25B8"/>
    <w:rPr>
      <w:rFonts w:ascii="Arial" w:eastAsia="Times New Roman" w:hAnsi="Arial" w:cs="Arial"/>
      <w:color w:val="FF0000"/>
      <w:sz w:val="28"/>
      <w:szCs w:val="20"/>
      <w:u w:val="single"/>
    </w:rPr>
  </w:style>
  <w:style w:type="character" w:styleId="Strong">
    <w:name w:val="Strong"/>
    <w:qFormat/>
    <w:rsid w:val="008B25B8"/>
    <w:rPr>
      <w:rFonts w:ascii="Arial" w:hAnsi="Arial" w:cs="Arial"/>
      <w:bCs/>
      <w:color w:val="FF0000"/>
      <w:sz w:val="32"/>
      <w:u w:val="single"/>
    </w:rPr>
  </w:style>
  <w:style w:type="paragraph" w:styleId="Subtitle0">
    <w:name w:val="Subtitle"/>
    <w:basedOn w:val="Normal"/>
    <w:link w:val="SubtitleChar"/>
    <w:qFormat/>
    <w:rsid w:val="008B25B8"/>
    <w:pPr>
      <w:spacing w:after="60"/>
      <w:ind w:left="720"/>
      <w:jc w:val="center"/>
      <w:outlineLvl w:val="1"/>
    </w:pPr>
    <w:rPr>
      <w:rFonts w:ascii="Arial" w:hAnsi="Arial" w:cs="Arial"/>
      <w:color w:val="FF0000"/>
      <w:sz w:val="28"/>
      <w:u w:val="single"/>
      <w:lang w:eastAsia="en-US"/>
    </w:rPr>
  </w:style>
  <w:style w:type="character" w:customStyle="1" w:styleId="SubtitleChar">
    <w:name w:val="Subtitle Char"/>
    <w:basedOn w:val="DefaultParagraphFont"/>
    <w:link w:val="Subtitle0"/>
    <w:rsid w:val="008B25B8"/>
    <w:rPr>
      <w:rFonts w:ascii="Arial" w:eastAsia="Times New Roman" w:hAnsi="Arial" w:cs="Arial"/>
      <w:color w:val="FF0000"/>
      <w:sz w:val="28"/>
      <w:szCs w:val="24"/>
      <w:u w:val="single"/>
    </w:rPr>
  </w:style>
  <w:style w:type="table" w:styleId="Table3Deffects1">
    <w:name w:val="Table 3D effects 1"/>
    <w:basedOn w:val="TableNormal"/>
    <w:semiHidden/>
    <w:rsid w:val="008B25B8"/>
    <w:rPr>
      <w:rFonts w:ascii="Arial" w:eastAsia="Times New Roman" w:hAnsi="Arial" w:cs="Arial"/>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8B25B8"/>
    <w:rPr>
      <w:rFonts w:ascii="Arial" w:eastAsia="Times New Roman" w:hAnsi="Arial" w:cs="Arial"/>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8B25B8"/>
    <w:rPr>
      <w:rFonts w:ascii="Arial" w:eastAsia="Times New Roman" w:hAnsi="Arial" w:cs="Arial"/>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rsid w:val="008B25B8"/>
    <w:rPr>
      <w:rFonts w:ascii="Arial" w:eastAsia="Times New Roman" w:hAnsi="Arial" w:cs="Arial"/>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8B25B8"/>
    <w:rPr>
      <w:rFonts w:ascii="Arial" w:eastAsia="Times New Roman" w:hAnsi="Arial" w:cs="Arial"/>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8B25B8"/>
    <w:rPr>
      <w:rFonts w:ascii="Arial" w:eastAsia="Times New Roman" w:hAnsi="Arial" w:cs="Arial"/>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character" w:styleId="PageNumber">
    <w:name w:val="page number"/>
    <w:semiHidden/>
    <w:rsid w:val="008B25B8"/>
    <w:rPr>
      <w:rFonts w:ascii="Arial" w:hAnsi="Arial" w:cs="Arial"/>
      <w:sz w:val="20"/>
    </w:rPr>
  </w:style>
  <w:style w:type="table" w:styleId="TableClassic4">
    <w:name w:val="Table Classic 4"/>
    <w:basedOn w:val="TableNormal"/>
    <w:semiHidden/>
    <w:rsid w:val="008B25B8"/>
    <w:rPr>
      <w:rFonts w:ascii="Arial" w:eastAsia="Times New Roman" w:hAnsi="Arial" w:cs="Arial"/>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8B25B8"/>
    <w:rPr>
      <w:rFonts w:ascii="Arial" w:eastAsia="Times New Roman" w:hAnsi="Arial" w:cs="Arial"/>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8B25B8"/>
    <w:rPr>
      <w:rFonts w:ascii="Arial" w:eastAsia="Times New Roman" w:hAnsi="Arial" w:cs="Arial"/>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8B25B8"/>
    <w:rPr>
      <w:rFonts w:ascii="Arial" w:eastAsia="Times New Roman" w:hAnsi="Arial" w:cs="Arial"/>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8B25B8"/>
    <w:rPr>
      <w:rFonts w:ascii="Arial" w:eastAsia="Times New Roman" w:hAnsi="Arial" w:cs="Arial"/>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8B25B8"/>
    <w:rPr>
      <w:rFonts w:ascii="Arial" w:eastAsia="Times New Roman" w:hAnsi="Arial" w:cs="Arial"/>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8B25B8"/>
    <w:rPr>
      <w:rFonts w:ascii="Arial" w:eastAsia="Times New Roman" w:hAnsi="Arial" w:cs="Arial"/>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8B25B8"/>
    <w:rPr>
      <w:rFonts w:ascii="Arial" w:eastAsia="Times New Roman" w:hAnsi="Arial" w:cs="Arial"/>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8B25B8"/>
    <w:rPr>
      <w:rFonts w:ascii="Arial" w:eastAsia="Times New Roman" w:hAnsi="Arial" w:cs="Arial"/>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rsid w:val="008B25B8"/>
    <w:rPr>
      <w:rFonts w:ascii="Arial" w:eastAsia="Times New Roman" w:hAnsi="Arial" w:cs="Arial"/>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8B25B8"/>
    <w:rPr>
      <w:rFonts w:ascii="Arial" w:eastAsia="Times New Roman" w:hAnsi="Arial" w:cs="Arial"/>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rsid w:val="008B25B8"/>
    <w:rPr>
      <w:rFonts w:ascii="Arial" w:eastAsia="Times New Roman" w:hAnsi="Arial"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rsid w:val="008B25B8"/>
    <w:rPr>
      <w:rFonts w:ascii="Arial" w:eastAsia="Times New Roman" w:hAnsi="Arial" w:cs="Arial"/>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8B25B8"/>
    <w:rPr>
      <w:rFonts w:ascii="Arial" w:eastAsia="Times New Roman" w:hAnsi="Arial" w:cs="Arial"/>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8B25B8"/>
    <w:rPr>
      <w:rFonts w:ascii="Arial" w:eastAsia="Times New Roman" w:hAnsi="Arial" w:cs="Arial"/>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8B25B8"/>
    <w:rPr>
      <w:rFonts w:ascii="Arial" w:eastAsia="Times New Roman" w:hAnsi="Arial" w:cs="Arial"/>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8B25B8"/>
    <w:rPr>
      <w:rFonts w:ascii="Arial" w:eastAsia="Times New Roman" w:hAnsi="Arial" w:cs="Arial"/>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8B25B8"/>
    <w:rPr>
      <w:rFonts w:ascii="Arial" w:eastAsia="Times New Roman" w:hAnsi="Arial" w:cs="Arial"/>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8B25B8"/>
    <w:rPr>
      <w:rFonts w:ascii="Arial" w:eastAsia="Times New Roman" w:hAnsi="Arial" w:cs="Arial"/>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8B25B8"/>
    <w:rPr>
      <w:rFonts w:ascii="Arial" w:eastAsia="Times New Roman" w:hAnsi="Arial" w:cs="Arial"/>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8B25B8"/>
    <w:rPr>
      <w:rFonts w:ascii="Arial" w:eastAsia="Times New Roman" w:hAnsi="Arial" w:cs="Arial"/>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8B25B8"/>
    <w:rPr>
      <w:rFonts w:ascii="Arial" w:eastAsia="Times New Roman" w:hAnsi="Arial" w:cs="Arial"/>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8B25B8"/>
    <w:rPr>
      <w:rFonts w:ascii="Arial" w:eastAsia="Times New Roman" w:hAnsi="Arial" w:cs="Arial"/>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8B25B8"/>
    <w:rPr>
      <w:rFonts w:ascii="Arial" w:eastAsia="Times New Roman" w:hAnsi="Arial" w:cs="Arial"/>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8B25B8"/>
    <w:rPr>
      <w:rFonts w:ascii="Arial" w:eastAsia="Times New Roman" w:hAnsi="Arial" w:cs="Arial"/>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semiHidden/>
    <w:rsid w:val="008B25B8"/>
    <w:pPr>
      <w:ind w:left="320" w:hanging="320"/>
    </w:pPr>
    <w:rPr>
      <w:rFonts w:ascii="Arial" w:hAnsi="Arial" w:cs="Arial"/>
      <w:color w:val="FF0000"/>
      <w:sz w:val="28"/>
      <w:szCs w:val="20"/>
      <w:u w:val="single"/>
      <w:lang w:eastAsia="en-US"/>
    </w:rPr>
  </w:style>
  <w:style w:type="paragraph" w:styleId="TableofFigures">
    <w:name w:val="table of figures"/>
    <w:next w:val="BodyText"/>
    <w:rsid w:val="008B25B8"/>
    <w:pPr>
      <w:tabs>
        <w:tab w:val="left" w:pos="1710"/>
        <w:tab w:val="right" w:leader="dot" w:pos="9923"/>
      </w:tabs>
      <w:ind w:left="1701" w:right="567" w:hanging="907"/>
    </w:pPr>
    <w:rPr>
      <w:rFonts w:ascii="Arial" w:eastAsia="Times" w:hAnsi="Arial" w:cs="Arial"/>
      <w:noProof/>
      <w:lang w:eastAsia="en-US"/>
    </w:rPr>
  </w:style>
  <w:style w:type="table" w:styleId="TableProfessional">
    <w:name w:val="Table Professional"/>
    <w:basedOn w:val="TableNormal"/>
    <w:semiHidden/>
    <w:rsid w:val="008B25B8"/>
    <w:rPr>
      <w:rFonts w:ascii="Arial" w:eastAsia="Times New Roman" w:hAnsi="Arial" w:cs="Arial"/>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rsid w:val="008B25B8"/>
    <w:rPr>
      <w:rFonts w:ascii="Arial" w:eastAsia="Times New Roman" w:hAnsi="Arial" w:cs="Arial"/>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8B25B8"/>
    <w:rPr>
      <w:rFonts w:ascii="Arial" w:eastAsia="Times New Roman" w:hAnsi="Arial" w:cs="Arial"/>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8B25B8"/>
    <w:rPr>
      <w:rFonts w:ascii="Arial" w:eastAsia="Times New Roman" w:hAnsi="Arial" w:cs="Arial"/>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8B25B8"/>
    <w:rPr>
      <w:rFonts w:ascii="Arial" w:eastAsia="Times New Roman" w:hAnsi="Arial" w:cs="Arial"/>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rsid w:val="008B25B8"/>
    <w:rPr>
      <w:rFonts w:ascii="Arial" w:eastAsia="Times New Roman" w:hAnsi="Arial"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rsid w:val="008B25B8"/>
    <w:rPr>
      <w:rFonts w:ascii="Arial" w:eastAsia="Times New Roman" w:hAnsi="Arial" w:cs="Arial"/>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8B25B8"/>
    <w:rPr>
      <w:rFonts w:ascii="Arial" w:eastAsia="Times New Roman" w:hAnsi="Arial" w:cs="Arial"/>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8B25B8"/>
    <w:rPr>
      <w:rFonts w:ascii="Arial" w:eastAsia="Times New Roman" w:hAnsi="Arial" w:cs="Arial"/>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link w:val="TitleChar"/>
    <w:uiPriority w:val="10"/>
    <w:qFormat/>
    <w:rsid w:val="008B25B8"/>
    <w:pPr>
      <w:spacing w:before="240" w:after="60"/>
      <w:ind w:left="720"/>
      <w:jc w:val="center"/>
      <w:outlineLvl w:val="0"/>
    </w:pPr>
    <w:rPr>
      <w:rFonts w:ascii="Arial" w:hAnsi="Arial" w:cs="Arial"/>
      <w:b/>
      <w:bCs/>
      <w:color w:val="FF0000"/>
      <w:kern w:val="28"/>
      <w:sz w:val="28"/>
      <w:szCs w:val="32"/>
      <w:u w:val="single"/>
      <w:lang w:eastAsia="en-US"/>
    </w:rPr>
  </w:style>
  <w:style w:type="character" w:customStyle="1" w:styleId="TitleChar">
    <w:name w:val="Title Char"/>
    <w:basedOn w:val="DefaultParagraphFont"/>
    <w:link w:val="Title"/>
    <w:uiPriority w:val="10"/>
    <w:rsid w:val="008B25B8"/>
    <w:rPr>
      <w:rFonts w:ascii="Arial" w:eastAsia="Times New Roman" w:hAnsi="Arial" w:cs="Arial"/>
      <w:b/>
      <w:bCs/>
      <w:color w:val="FF0000"/>
      <w:kern w:val="28"/>
      <w:sz w:val="28"/>
      <w:szCs w:val="32"/>
      <w:u w:val="single"/>
    </w:rPr>
  </w:style>
  <w:style w:type="paragraph" w:styleId="TOAHeading">
    <w:name w:val="toa heading"/>
    <w:basedOn w:val="Normal"/>
    <w:next w:val="Normal"/>
    <w:semiHidden/>
    <w:rsid w:val="008B25B8"/>
    <w:pPr>
      <w:spacing w:before="120"/>
      <w:ind w:left="720"/>
    </w:pPr>
    <w:rPr>
      <w:rFonts w:ascii="Arial" w:hAnsi="Arial" w:cs="Arial"/>
      <w:b/>
      <w:bCs/>
      <w:color w:val="FF0000"/>
      <w:sz w:val="28"/>
      <w:u w:val="single"/>
      <w:lang w:eastAsia="en-US"/>
    </w:rPr>
  </w:style>
  <w:style w:type="paragraph" w:styleId="TOC4">
    <w:name w:val="toc 4"/>
    <w:basedOn w:val="Normal"/>
    <w:next w:val="Normal"/>
    <w:semiHidden/>
    <w:rsid w:val="00B66644"/>
    <w:pPr>
      <w:ind w:left="960"/>
    </w:pPr>
    <w:rPr>
      <w:rFonts w:ascii="Calibri" w:hAnsi="Calibri" w:cs="Arial"/>
      <w:color w:val="FF0000"/>
      <w:sz w:val="22"/>
      <w:szCs w:val="20"/>
      <w:u w:val="single"/>
      <w:lang w:eastAsia="en-US"/>
    </w:rPr>
  </w:style>
  <w:style w:type="paragraph" w:styleId="TOC5">
    <w:name w:val="toc 5"/>
    <w:next w:val="Normal"/>
    <w:autoRedefine/>
    <w:semiHidden/>
    <w:rsid w:val="00B66644"/>
    <w:pPr>
      <w:tabs>
        <w:tab w:val="left" w:pos="2223"/>
        <w:tab w:val="right" w:leader="dot" w:pos="9923"/>
      </w:tabs>
      <w:spacing w:before="240" w:after="120"/>
      <w:ind w:left="2280" w:hanging="1482"/>
    </w:pPr>
    <w:rPr>
      <w:rFonts w:eastAsia="Times" w:cs="Arial"/>
      <w:b/>
      <w:noProof/>
      <w:sz w:val="22"/>
      <w:lang w:val="en-US" w:eastAsia="en-US"/>
    </w:rPr>
  </w:style>
  <w:style w:type="paragraph" w:styleId="TOC6">
    <w:name w:val="toc 6"/>
    <w:next w:val="Normal"/>
    <w:autoRedefine/>
    <w:semiHidden/>
    <w:rsid w:val="00B66644"/>
    <w:pPr>
      <w:tabs>
        <w:tab w:val="right" w:leader="dot" w:pos="9923"/>
        <w:tab w:val="right" w:leader="dot" w:pos="9953"/>
      </w:tabs>
      <w:spacing w:before="60" w:after="60"/>
      <w:ind w:left="1372"/>
    </w:pPr>
    <w:rPr>
      <w:rFonts w:eastAsia="Times New Roman" w:cs="Arial"/>
      <w:noProof/>
      <w:sz w:val="22"/>
      <w:szCs w:val="24"/>
    </w:rPr>
  </w:style>
  <w:style w:type="paragraph" w:styleId="TOC7">
    <w:name w:val="toc 7"/>
    <w:basedOn w:val="Normal"/>
    <w:next w:val="Normal"/>
    <w:semiHidden/>
    <w:rsid w:val="00B66644"/>
    <w:pPr>
      <w:ind w:left="1920"/>
    </w:pPr>
    <w:rPr>
      <w:rFonts w:ascii="Calibri" w:hAnsi="Calibri" w:cs="Arial"/>
      <w:color w:val="FF0000"/>
      <w:sz w:val="22"/>
      <w:szCs w:val="20"/>
      <w:u w:val="single"/>
      <w:lang w:eastAsia="en-US"/>
    </w:rPr>
  </w:style>
  <w:style w:type="paragraph" w:styleId="TOC8">
    <w:name w:val="toc 8"/>
    <w:basedOn w:val="Normal"/>
    <w:next w:val="Normal"/>
    <w:semiHidden/>
    <w:rsid w:val="00B66644"/>
    <w:pPr>
      <w:ind w:left="2240"/>
    </w:pPr>
    <w:rPr>
      <w:rFonts w:ascii="Calibri" w:hAnsi="Calibri" w:cs="Arial"/>
      <w:color w:val="FF0000"/>
      <w:sz w:val="22"/>
      <w:szCs w:val="20"/>
      <w:u w:val="single"/>
      <w:lang w:eastAsia="en-US"/>
    </w:rPr>
  </w:style>
  <w:style w:type="paragraph" w:styleId="TOC9">
    <w:name w:val="toc 9"/>
    <w:basedOn w:val="Normal"/>
    <w:next w:val="Normal"/>
    <w:semiHidden/>
    <w:rsid w:val="00B66644"/>
    <w:pPr>
      <w:ind w:left="2560"/>
    </w:pPr>
    <w:rPr>
      <w:rFonts w:ascii="Calibri" w:hAnsi="Calibri" w:cs="Arial"/>
      <w:color w:val="FF0000"/>
      <w:sz w:val="22"/>
      <w:szCs w:val="20"/>
      <w:u w:val="single"/>
      <w:lang w:eastAsia="en-US"/>
    </w:rPr>
  </w:style>
  <w:style w:type="paragraph" w:customStyle="1" w:styleId="TableText-ListIndent">
    <w:name w:val="Table Text - List Indent"/>
    <w:rsid w:val="008B25B8"/>
    <w:pPr>
      <w:numPr>
        <w:numId w:val="20"/>
      </w:numPr>
      <w:spacing w:before="60" w:after="60"/>
    </w:pPr>
    <w:rPr>
      <w:rFonts w:ascii="Arial" w:eastAsia="Times" w:hAnsi="Arial" w:cs="Arial"/>
      <w:sz w:val="18"/>
      <w:szCs w:val="18"/>
      <w:lang w:eastAsia="en-US"/>
    </w:rPr>
  </w:style>
  <w:style w:type="character" w:customStyle="1" w:styleId="BodyText-NumberedListaCharChar">
    <w:name w:val="Body Text - Numbered List a Char Char"/>
    <w:link w:val="BodyText-NumberedLista"/>
    <w:rsid w:val="008B25B8"/>
    <w:rPr>
      <w:rFonts w:ascii="Arial" w:eastAsia="Times New Roman" w:hAnsi="Arial" w:cs="Arial"/>
      <w:sz w:val="22"/>
      <w:szCs w:val="22"/>
      <w:lang w:eastAsia="en-US"/>
    </w:rPr>
  </w:style>
  <w:style w:type="paragraph" w:customStyle="1" w:styleId="Heading-notinTOC-RestrictedText">
    <w:name w:val="Heading - not in TOC - Restricted Text"/>
    <w:next w:val="BodyText"/>
    <w:rsid w:val="008B25B8"/>
    <w:pPr>
      <w:keepNext/>
      <w:spacing w:before="120" w:after="60"/>
    </w:pPr>
    <w:rPr>
      <w:rFonts w:ascii="Arial" w:eastAsia="Times New Roman" w:hAnsi="Arial" w:cs="Arial"/>
      <w:b/>
      <w:color w:val="81BD27"/>
      <w:sz w:val="22"/>
      <w:szCs w:val="28"/>
      <w:lang w:eastAsia="en-US"/>
    </w:rPr>
  </w:style>
  <w:style w:type="character" w:customStyle="1" w:styleId="BodyText-NumberedListiCharChar">
    <w:name w:val="Body Text - Numbered List i Char Char"/>
    <w:link w:val="BodyText-NumberedListi"/>
    <w:rsid w:val="008B25B8"/>
    <w:rPr>
      <w:rFonts w:ascii="Arial" w:eastAsia="Times" w:hAnsi="Arial" w:cs="Arial"/>
      <w:sz w:val="22"/>
      <w:szCs w:val="22"/>
      <w:lang w:eastAsia="en-US"/>
    </w:rPr>
  </w:style>
  <w:style w:type="paragraph" w:customStyle="1" w:styleId="TableHeaderVertical">
    <w:name w:val="Table Header Vertical"/>
    <w:basedOn w:val="TableHeader"/>
    <w:rsid w:val="008B25B8"/>
    <w:pPr>
      <w:keepNext w:val="0"/>
      <w:spacing w:after="60"/>
    </w:pPr>
    <w:rPr>
      <w:sz w:val="18"/>
    </w:rPr>
  </w:style>
  <w:style w:type="paragraph" w:styleId="Caption">
    <w:name w:val="caption"/>
    <w:basedOn w:val="Normal"/>
    <w:next w:val="Normal"/>
    <w:qFormat/>
    <w:rsid w:val="008B25B8"/>
    <w:pPr>
      <w:ind w:left="720"/>
    </w:pPr>
    <w:rPr>
      <w:rFonts w:ascii="Arial" w:hAnsi="Arial" w:cs="Arial"/>
      <w:b/>
      <w:bCs/>
      <w:sz w:val="20"/>
      <w:szCs w:val="20"/>
      <w:lang w:eastAsia="en-US"/>
    </w:rPr>
  </w:style>
  <w:style w:type="character" w:customStyle="1" w:styleId="Bullet-Orange">
    <w:name w:val="Bullet - Orange"/>
    <w:rsid w:val="008B25B8"/>
    <w:rPr>
      <w:rFonts w:ascii="Arial" w:eastAsia="Times" w:hAnsi="Arial" w:cs="Arial"/>
      <w:color w:val="FF9900"/>
    </w:rPr>
  </w:style>
  <w:style w:type="character" w:customStyle="1" w:styleId="Bullet-Red">
    <w:name w:val="Bullet - Red"/>
    <w:rsid w:val="008B25B8"/>
    <w:rPr>
      <w:rFonts w:ascii="Arial" w:eastAsia="Times" w:hAnsi="Arial" w:cs="Arial"/>
      <w:color w:val="FF0000"/>
    </w:rPr>
  </w:style>
  <w:style w:type="character" w:customStyle="1" w:styleId="Bullet-Blue">
    <w:name w:val="Bullet - Blue"/>
    <w:rsid w:val="008B25B8"/>
    <w:rPr>
      <w:rFonts w:ascii="Arial" w:eastAsia="Times" w:hAnsi="Arial" w:cs="Arial"/>
      <w:color w:val="0000FF"/>
    </w:rPr>
  </w:style>
  <w:style w:type="character" w:customStyle="1" w:styleId="Bullet-Green">
    <w:name w:val="Bullet - Green"/>
    <w:rsid w:val="008B25B8"/>
    <w:rPr>
      <w:rFonts w:ascii="Arial" w:eastAsia="Times" w:hAnsi="Arial" w:cs="Arial"/>
      <w:color w:val="008000"/>
    </w:rPr>
  </w:style>
  <w:style w:type="paragraph" w:customStyle="1" w:styleId="GuidanceText">
    <w:name w:val="Guidance Text"/>
    <w:next w:val="BodyText"/>
    <w:link w:val="GuidanceTextChar"/>
    <w:rsid w:val="008B25B8"/>
    <w:pPr>
      <w:spacing w:before="120" w:after="120"/>
      <w:ind w:left="794"/>
    </w:pPr>
    <w:rPr>
      <w:rFonts w:ascii="Arial" w:eastAsia="Times New Roman" w:hAnsi="Arial"/>
      <w:i/>
      <w:color w:val="0000FF"/>
      <w:szCs w:val="24"/>
    </w:rPr>
  </w:style>
  <w:style w:type="character" w:customStyle="1" w:styleId="GuidanceTextChar">
    <w:name w:val="Guidance Text Char"/>
    <w:link w:val="GuidanceText"/>
    <w:rsid w:val="008B25B8"/>
    <w:rPr>
      <w:rFonts w:ascii="Arial" w:eastAsia="Times New Roman" w:hAnsi="Arial"/>
      <w:i/>
      <w:color w:val="0000FF"/>
      <w:szCs w:val="24"/>
      <w:lang w:bidi="ar-SA"/>
    </w:rPr>
  </w:style>
  <w:style w:type="paragraph" w:customStyle="1" w:styleId="Header-Right">
    <w:name w:val="Header - Right"/>
    <w:link w:val="Header-RightCharChar"/>
    <w:rsid w:val="008B25B8"/>
    <w:pPr>
      <w:pBdr>
        <w:bottom w:val="single" w:sz="4" w:space="1" w:color="839099"/>
      </w:pBdr>
      <w:jc w:val="right"/>
    </w:pPr>
    <w:rPr>
      <w:rFonts w:ascii="Arial" w:eastAsia="Times New Roman" w:hAnsi="Arial" w:cs="Arial"/>
      <w:color w:val="81BD27"/>
      <w:sz w:val="18"/>
      <w:szCs w:val="18"/>
      <w:lang w:eastAsia="en-US"/>
    </w:rPr>
  </w:style>
  <w:style w:type="character" w:customStyle="1" w:styleId="Header-RightCharChar">
    <w:name w:val="Header - Right Char Char"/>
    <w:basedOn w:val="HeaderChar"/>
    <w:link w:val="Header-Right"/>
    <w:rsid w:val="008B25B8"/>
    <w:rPr>
      <w:rFonts w:ascii="Arial" w:eastAsia="Times New Roman" w:hAnsi="Arial" w:cs="Arial"/>
      <w:color w:val="81BD27"/>
      <w:sz w:val="18"/>
      <w:szCs w:val="18"/>
      <w:lang w:val="en-AU" w:eastAsia="en-US" w:bidi="ar-SA"/>
    </w:rPr>
  </w:style>
  <w:style w:type="paragraph" w:customStyle="1" w:styleId="TableGuidanceText">
    <w:name w:val="Table Guidance Text"/>
    <w:next w:val="TableText"/>
    <w:rsid w:val="008B25B8"/>
    <w:pPr>
      <w:spacing w:before="60" w:after="60"/>
    </w:pPr>
    <w:rPr>
      <w:rFonts w:ascii="Arial" w:eastAsia="Times New Roman" w:hAnsi="Arial" w:cs="Arial"/>
      <w:i/>
      <w:color w:val="0000FF"/>
      <w:sz w:val="18"/>
      <w:szCs w:val="18"/>
      <w:lang w:eastAsia="en-US"/>
    </w:rPr>
  </w:style>
  <w:style w:type="character" w:customStyle="1" w:styleId="InstructionBlue">
    <w:name w:val="Instruction Blue"/>
    <w:semiHidden/>
    <w:rsid w:val="008B25B8"/>
    <w:rPr>
      <w:rFonts w:ascii="Arial" w:hAnsi="Arial" w:cs="Arial"/>
      <w:b/>
      <w:color w:val="333399"/>
      <w:sz w:val="18"/>
    </w:rPr>
  </w:style>
  <w:style w:type="paragraph" w:customStyle="1" w:styleId="Level1-Heading">
    <w:name w:val="Level 1 - Heading"/>
    <w:next w:val="LegalBodyText"/>
    <w:rsid w:val="008B25B8"/>
    <w:pPr>
      <w:keepNext/>
      <w:numPr>
        <w:numId w:val="24"/>
      </w:numPr>
      <w:spacing w:before="120" w:after="120"/>
      <w:outlineLvl w:val="0"/>
    </w:pPr>
    <w:rPr>
      <w:rFonts w:ascii="Arial" w:eastAsia="Times New Roman" w:hAnsi="Arial" w:cs="Arial"/>
      <w:b/>
      <w:caps/>
      <w:color w:val="81BD27"/>
      <w:szCs w:val="21"/>
      <w:lang w:eastAsia="en-US"/>
    </w:rPr>
  </w:style>
  <w:style w:type="paragraph" w:customStyle="1" w:styleId="Level2-Heading">
    <w:name w:val="Level 2 - Heading"/>
    <w:next w:val="LegalBodyText"/>
    <w:rsid w:val="008B25B8"/>
    <w:pPr>
      <w:keepNext/>
      <w:numPr>
        <w:ilvl w:val="1"/>
        <w:numId w:val="24"/>
      </w:numPr>
      <w:spacing w:before="120" w:after="120"/>
      <w:outlineLvl w:val="1"/>
    </w:pPr>
    <w:rPr>
      <w:rFonts w:ascii="Arial" w:eastAsia="Times New Roman" w:hAnsi="Arial" w:cs="Arial"/>
      <w:b/>
      <w:color w:val="81BD27"/>
      <w:szCs w:val="24"/>
      <w:lang w:eastAsia="en-US"/>
    </w:rPr>
  </w:style>
  <w:style w:type="paragraph" w:customStyle="1" w:styleId="Level3-Heading">
    <w:name w:val="Level 3 - Heading"/>
    <w:next w:val="LegalBodyText"/>
    <w:rsid w:val="008B25B8"/>
    <w:pPr>
      <w:keepNext/>
      <w:numPr>
        <w:ilvl w:val="2"/>
        <w:numId w:val="24"/>
      </w:numPr>
      <w:spacing w:before="120" w:after="120"/>
      <w:outlineLvl w:val="2"/>
    </w:pPr>
    <w:rPr>
      <w:rFonts w:ascii="Arial" w:eastAsia="Times New Roman" w:hAnsi="Arial" w:cs="Arial"/>
      <w:b/>
      <w:color w:val="81BD27"/>
      <w:szCs w:val="24"/>
      <w:lang w:eastAsia="en-US"/>
    </w:rPr>
  </w:style>
  <w:style w:type="paragraph" w:customStyle="1" w:styleId="Level4-Heading">
    <w:name w:val="Level 4 - Heading"/>
    <w:next w:val="LegalBodyText"/>
    <w:rsid w:val="008B25B8"/>
    <w:pPr>
      <w:keepNext/>
      <w:numPr>
        <w:ilvl w:val="3"/>
        <w:numId w:val="24"/>
      </w:numPr>
      <w:tabs>
        <w:tab w:val="left" w:pos="907"/>
        <w:tab w:val="left" w:pos="1021"/>
        <w:tab w:val="left" w:pos="1134"/>
      </w:tabs>
      <w:spacing w:before="120" w:after="120"/>
      <w:outlineLvl w:val="3"/>
    </w:pPr>
    <w:rPr>
      <w:rFonts w:ascii="Arial" w:eastAsia="Times New Roman" w:hAnsi="Arial" w:cs="Arial"/>
      <w:b/>
      <w:color w:val="81BD27"/>
      <w:szCs w:val="24"/>
      <w:lang w:eastAsia="en-US"/>
    </w:rPr>
  </w:style>
  <w:style w:type="paragraph" w:customStyle="1" w:styleId="LevelBody1-a">
    <w:name w:val="Level Body 1 - (a)"/>
    <w:rsid w:val="008B25B8"/>
    <w:pPr>
      <w:numPr>
        <w:ilvl w:val="4"/>
        <w:numId w:val="24"/>
      </w:numPr>
      <w:spacing w:before="120" w:after="120"/>
    </w:pPr>
    <w:rPr>
      <w:rFonts w:ascii="Arial" w:eastAsia="Times New Roman" w:hAnsi="Arial" w:cs="Arial"/>
      <w:lang w:eastAsia="en-US"/>
    </w:rPr>
  </w:style>
  <w:style w:type="paragraph" w:customStyle="1" w:styleId="LevelBody1-atext">
    <w:name w:val="Level Body 1 - (a) text"/>
    <w:semiHidden/>
    <w:rsid w:val="008B25B8"/>
    <w:pPr>
      <w:spacing w:before="120" w:after="120"/>
      <w:ind w:left="1361"/>
    </w:pPr>
    <w:rPr>
      <w:rFonts w:ascii="Arial" w:eastAsia="Times New Roman" w:hAnsi="Arial" w:cs="Arial"/>
      <w:lang w:eastAsia="en-US"/>
    </w:rPr>
  </w:style>
  <w:style w:type="paragraph" w:customStyle="1" w:styleId="LevelBody2-i">
    <w:name w:val="Level Body 2 - i."/>
    <w:rsid w:val="008B25B8"/>
    <w:pPr>
      <w:numPr>
        <w:ilvl w:val="5"/>
        <w:numId w:val="24"/>
      </w:numPr>
      <w:spacing w:before="120" w:after="120"/>
    </w:pPr>
    <w:rPr>
      <w:rFonts w:ascii="Arial" w:eastAsia="Times New Roman" w:hAnsi="Arial" w:cs="Arial"/>
      <w:lang w:eastAsia="en-US"/>
    </w:rPr>
  </w:style>
  <w:style w:type="paragraph" w:customStyle="1" w:styleId="LevelBody2-itext">
    <w:name w:val="Level Body 2 - (i) text"/>
    <w:semiHidden/>
    <w:rsid w:val="008B25B8"/>
    <w:pPr>
      <w:spacing w:before="120" w:after="120"/>
      <w:ind w:left="1928"/>
    </w:pPr>
    <w:rPr>
      <w:rFonts w:ascii="Arial" w:eastAsia="Times New Roman" w:hAnsi="Arial" w:cs="Arial"/>
      <w:lang w:eastAsia="en-US"/>
    </w:rPr>
  </w:style>
  <w:style w:type="paragraph" w:customStyle="1" w:styleId="LevelBody3-A">
    <w:name w:val="Level Body 3 - (A)"/>
    <w:rsid w:val="008B25B8"/>
    <w:pPr>
      <w:numPr>
        <w:ilvl w:val="6"/>
        <w:numId w:val="24"/>
      </w:numPr>
      <w:spacing w:before="120" w:after="120"/>
    </w:pPr>
    <w:rPr>
      <w:rFonts w:ascii="Arial" w:eastAsia="Times New Roman" w:hAnsi="Arial" w:cs="Arial"/>
      <w:lang w:eastAsia="en-US"/>
    </w:rPr>
  </w:style>
  <w:style w:type="paragraph" w:customStyle="1" w:styleId="LevelBody3-Atext">
    <w:name w:val="Level Body 3 - (A) text"/>
    <w:semiHidden/>
    <w:rsid w:val="008B25B8"/>
    <w:pPr>
      <w:spacing w:before="120" w:after="120"/>
      <w:ind w:left="2495"/>
    </w:pPr>
    <w:rPr>
      <w:rFonts w:ascii="Arial" w:eastAsia="Times New Roman" w:hAnsi="Arial" w:cs="Arial"/>
      <w:lang w:eastAsia="en-US"/>
    </w:rPr>
  </w:style>
  <w:style w:type="paragraph" w:customStyle="1" w:styleId="LevelBody4-I">
    <w:name w:val="Level Body 4 - I."/>
    <w:rsid w:val="008B25B8"/>
    <w:pPr>
      <w:numPr>
        <w:ilvl w:val="7"/>
        <w:numId w:val="24"/>
      </w:numPr>
      <w:spacing w:before="120" w:after="120"/>
    </w:pPr>
    <w:rPr>
      <w:rFonts w:ascii="Arial" w:eastAsia="Times New Roman" w:hAnsi="Arial" w:cs="Arial"/>
      <w:lang w:eastAsia="en-US"/>
    </w:rPr>
  </w:style>
  <w:style w:type="paragraph" w:customStyle="1" w:styleId="LevelBody4-Itext">
    <w:name w:val="Level Body 4 - (I) text"/>
    <w:semiHidden/>
    <w:rsid w:val="008B25B8"/>
    <w:pPr>
      <w:spacing w:before="120" w:after="120"/>
      <w:ind w:left="3062"/>
    </w:pPr>
    <w:rPr>
      <w:rFonts w:ascii="Arial" w:eastAsia="Times New Roman" w:hAnsi="Arial" w:cs="Arial"/>
      <w:lang w:eastAsia="en-US"/>
    </w:rPr>
  </w:style>
  <w:style w:type="paragraph" w:customStyle="1" w:styleId="Table-Number">
    <w:name w:val="Table - Number"/>
    <w:rsid w:val="008B25B8"/>
    <w:pPr>
      <w:numPr>
        <w:numId w:val="31"/>
      </w:numPr>
      <w:spacing w:before="60" w:after="60"/>
    </w:pPr>
    <w:rPr>
      <w:rFonts w:ascii="Arial" w:eastAsia="Times New Roman" w:hAnsi="Arial" w:cs="Arial"/>
      <w:noProof/>
      <w:sz w:val="18"/>
      <w:szCs w:val="18"/>
      <w:lang w:eastAsia="en-US"/>
    </w:rPr>
  </w:style>
  <w:style w:type="paragraph" w:customStyle="1" w:styleId="TableText-List-Level1">
    <w:name w:val="Table Text - List - Level 1"/>
    <w:rsid w:val="008B25B8"/>
    <w:pPr>
      <w:numPr>
        <w:ilvl w:val="1"/>
        <w:numId w:val="27"/>
      </w:numPr>
      <w:spacing w:before="60" w:after="60"/>
    </w:pPr>
    <w:rPr>
      <w:rFonts w:ascii="Arial" w:eastAsia="Times New Roman" w:hAnsi="Arial" w:cs="Arial"/>
      <w:sz w:val="18"/>
      <w:szCs w:val="18"/>
      <w:lang w:eastAsia="en-US"/>
    </w:rPr>
  </w:style>
  <w:style w:type="paragraph" w:customStyle="1" w:styleId="TableText-List-Level2">
    <w:name w:val="Table Text - List - Level 2"/>
    <w:rsid w:val="008B25B8"/>
    <w:pPr>
      <w:numPr>
        <w:ilvl w:val="2"/>
        <w:numId w:val="27"/>
      </w:numPr>
      <w:spacing w:before="60" w:after="60"/>
    </w:pPr>
    <w:rPr>
      <w:rFonts w:ascii="Arial" w:eastAsia="Times New Roman" w:hAnsi="Arial" w:cs="Arial"/>
      <w:sz w:val="18"/>
      <w:szCs w:val="18"/>
      <w:lang w:eastAsia="en-US"/>
    </w:rPr>
  </w:style>
  <w:style w:type="paragraph" w:customStyle="1" w:styleId="LegalBodyText">
    <w:name w:val="Legal Body Text"/>
    <w:basedOn w:val="BodyText"/>
    <w:semiHidden/>
    <w:rsid w:val="008B25B8"/>
    <w:pPr>
      <w:spacing w:before="120" w:line="240" w:lineRule="auto"/>
      <w:ind w:left="794"/>
    </w:pPr>
    <w:rPr>
      <w:rFonts w:ascii="Arial" w:eastAsia="Times New Roman" w:hAnsi="Arial" w:cs="Arial"/>
      <w:sz w:val="20"/>
      <w:szCs w:val="24"/>
    </w:rPr>
  </w:style>
  <w:style w:type="paragraph" w:customStyle="1" w:styleId="BodyText-FarLeft">
    <w:name w:val="Body Text - Far Left"/>
    <w:basedOn w:val="BodyText"/>
    <w:semiHidden/>
    <w:rsid w:val="008B25B8"/>
    <w:pPr>
      <w:spacing w:before="120" w:line="240" w:lineRule="auto"/>
    </w:pPr>
    <w:rPr>
      <w:rFonts w:ascii="Arial" w:eastAsia="Times New Roman" w:hAnsi="Arial" w:cs="Arial"/>
      <w:sz w:val="20"/>
      <w:szCs w:val="24"/>
    </w:rPr>
  </w:style>
  <w:style w:type="paragraph" w:customStyle="1" w:styleId="FigureText-BoldColour">
    <w:name w:val="Figure Text - Bold Colour"/>
    <w:basedOn w:val="TableText-BoldColour"/>
    <w:next w:val="FigureText"/>
    <w:rsid w:val="008B25B8"/>
  </w:style>
  <w:style w:type="paragraph" w:customStyle="1" w:styleId="Quotetext">
    <w:name w:val="Quote text"/>
    <w:next w:val="BodyText"/>
    <w:rsid w:val="008B25B8"/>
    <w:pPr>
      <w:spacing w:before="120" w:after="120"/>
      <w:ind w:left="1440" w:right="646"/>
    </w:pPr>
    <w:rPr>
      <w:rFonts w:ascii="Arial" w:eastAsia="Times" w:hAnsi="Arial" w:cs="Arial"/>
      <w:sz w:val="18"/>
      <w:szCs w:val="24"/>
      <w:lang w:eastAsia="en-US"/>
    </w:rPr>
  </w:style>
  <w:style w:type="paragraph" w:customStyle="1" w:styleId="TableText-Colour">
    <w:name w:val="Table Text - Colour"/>
    <w:basedOn w:val="Normal"/>
    <w:rsid w:val="008B25B8"/>
    <w:pPr>
      <w:spacing w:before="60" w:after="60"/>
      <w:ind w:left="720"/>
    </w:pPr>
    <w:rPr>
      <w:rFonts w:ascii="Arial" w:hAnsi="Arial" w:cs="Arial"/>
      <w:color w:val="81BD27"/>
      <w:sz w:val="18"/>
      <w:szCs w:val="20"/>
      <w:lang w:eastAsia="en-US"/>
    </w:rPr>
  </w:style>
  <w:style w:type="paragraph" w:customStyle="1" w:styleId="FigureText-Colour">
    <w:name w:val="Figure Text - Colour"/>
    <w:next w:val="FigureText"/>
    <w:rsid w:val="008B25B8"/>
    <w:pPr>
      <w:spacing w:before="60" w:after="60"/>
    </w:pPr>
    <w:rPr>
      <w:rFonts w:ascii="Arial" w:eastAsia="Times New Roman" w:hAnsi="Arial" w:cs="Arial"/>
      <w:color w:val="81BD27"/>
      <w:sz w:val="18"/>
      <w:lang w:eastAsia="en-US"/>
    </w:rPr>
  </w:style>
  <w:style w:type="paragraph" w:customStyle="1" w:styleId="GuidanceText-List">
    <w:name w:val="Guidance Text - List"/>
    <w:rsid w:val="008B25B8"/>
    <w:pPr>
      <w:numPr>
        <w:numId w:val="26"/>
      </w:numPr>
      <w:spacing w:after="40"/>
    </w:pPr>
    <w:rPr>
      <w:rFonts w:ascii="Arial" w:eastAsia="Times New Roman" w:hAnsi="Arial" w:cs="Arial"/>
      <w:i/>
      <w:color w:val="0000FF"/>
      <w:szCs w:val="24"/>
      <w:lang w:eastAsia="en-US"/>
    </w:rPr>
  </w:style>
  <w:style w:type="paragraph" w:customStyle="1" w:styleId="TableGuidanceText-List">
    <w:name w:val="Table Guidance Text - List"/>
    <w:basedOn w:val="TableText-List"/>
    <w:rsid w:val="008B25B8"/>
    <w:rPr>
      <w:i/>
      <w:color w:val="0000FF"/>
    </w:rPr>
  </w:style>
  <w:style w:type="paragraph" w:customStyle="1" w:styleId="FigureText-Centred">
    <w:name w:val="Figure Text - Centred"/>
    <w:rsid w:val="008B25B8"/>
    <w:pPr>
      <w:spacing w:after="120"/>
      <w:jc w:val="center"/>
    </w:pPr>
    <w:rPr>
      <w:rFonts w:ascii="Verdana" w:eastAsia="Times New Roman" w:hAnsi="Verdana"/>
      <w:sz w:val="18"/>
      <w:lang w:eastAsia="en-US"/>
    </w:rPr>
  </w:style>
  <w:style w:type="paragraph" w:customStyle="1" w:styleId="TableText-List3">
    <w:name w:val="Table Text - List 3"/>
    <w:rsid w:val="008B25B8"/>
    <w:pPr>
      <w:numPr>
        <w:numId w:val="28"/>
      </w:numPr>
      <w:spacing w:before="60" w:after="60"/>
    </w:pPr>
    <w:rPr>
      <w:rFonts w:ascii="Arial" w:eastAsia="Times" w:hAnsi="Arial" w:cs="Arial"/>
      <w:sz w:val="18"/>
      <w:szCs w:val="18"/>
      <w:lang w:eastAsia="en-US"/>
    </w:rPr>
  </w:style>
  <w:style w:type="paragraph" w:customStyle="1" w:styleId="BodyText-NumberedList10">
    <w:name w:val="Body Text - Numbered List (1)"/>
    <w:rsid w:val="008B25B8"/>
    <w:pPr>
      <w:numPr>
        <w:ilvl w:val="3"/>
        <w:numId w:val="29"/>
      </w:numPr>
      <w:spacing w:before="60" w:after="60"/>
    </w:pPr>
    <w:rPr>
      <w:rFonts w:ascii="Arial" w:eastAsia="Times" w:hAnsi="Arial" w:cs="Arial"/>
      <w:lang w:val="en-US" w:eastAsia="en-US"/>
    </w:rPr>
  </w:style>
  <w:style w:type="paragraph" w:customStyle="1" w:styleId="BodyText-NumberedList1Indent">
    <w:name w:val="Body Text - Numbered List 1 Indent"/>
    <w:rsid w:val="008B25B8"/>
    <w:pPr>
      <w:spacing w:before="120" w:after="120"/>
      <w:ind w:left="1418"/>
    </w:pPr>
    <w:rPr>
      <w:rFonts w:ascii="Arial" w:eastAsia="Times New Roman" w:hAnsi="Arial" w:cs="Arial"/>
      <w:lang w:eastAsia="en-US"/>
    </w:rPr>
  </w:style>
  <w:style w:type="paragraph" w:customStyle="1" w:styleId="BodyText-NumberedListaIndent">
    <w:name w:val="Body Text - Numbered List a Indent"/>
    <w:rsid w:val="008B25B8"/>
    <w:pPr>
      <w:spacing w:before="120" w:after="120"/>
      <w:ind w:left="1985"/>
    </w:pPr>
    <w:rPr>
      <w:rFonts w:ascii="Arial" w:eastAsia="Times New Roman" w:hAnsi="Arial" w:cs="Arial"/>
      <w:lang w:eastAsia="en-US"/>
    </w:rPr>
  </w:style>
  <w:style w:type="paragraph" w:customStyle="1" w:styleId="BodyText-NumberedListiIndent">
    <w:name w:val="Body Text - Numbered List i Indent"/>
    <w:rsid w:val="008B25B8"/>
    <w:pPr>
      <w:spacing w:before="120" w:after="120"/>
      <w:ind w:left="2438"/>
    </w:pPr>
    <w:rPr>
      <w:rFonts w:ascii="Arial" w:eastAsia="Times New Roman" w:hAnsi="Arial" w:cs="Arial"/>
      <w:lang w:eastAsia="en-US"/>
    </w:rPr>
  </w:style>
  <w:style w:type="paragraph" w:customStyle="1" w:styleId="GuidanceText-List-Indent">
    <w:name w:val="Guidance Text - List - Indent"/>
    <w:basedOn w:val="BodyText-List-Indent"/>
    <w:rsid w:val="008B25B8"/>
    <w:rPr>
      <w:i/>
      <w:color w:val="0000FF"/>
    </w:rPr>
  </w:style>
  <w:style w:type="paragraph" w:customStyle="1" w:styleId="GuidanceText-Bold">
    <w:name w:val="Guidance Text - Bold"/>
    <w:basedOn w:val="BodyText-Bold"/>
    <w:rsid w:val="008B25B8"/>
    <w:rPr>
      <w:rFonts w:eastAsia="Times"/>
      <w:color w:val="0000FF"/>
    </w:rPr>
  </w:style>
  <w:style w:type="paragraph" w:customStyle="1" w:styleId="BodyText-NumberedList1Indent0">
    <w:name w:val="Body Text - Numbered List (1) Indent"/>
    <w:basedOn w:val="BodyText-NumberedListiIndent"/>
    <w:rsid w:val="008B25B8"/>
    <w:pPr>
      <w:ind w:left="3005"/>
    </w:pPr>
  </w:style>
  <w:style w:type="character" w:customStyle="1" w:styleId="BodyText-RestrictedReleaseChar">
    <w:name w:val="Body Text - Restricted Release Char"/>
    <w:link w:val="BodyText-RestrictedRelease"/>
    <w:rsid w:val="008B25B8"/>
    <w:rPr>
      <w:rFonts w:ascii="Arial" w:eastAsia="Times" w:hAnsi="Arial"/>
      <w:sz w:val="16"/>
      <w:szCs w:val="30"/>
      <w:lang w:eastAsia="en-AU" w:bidi="ar-SA"/>
    </w:rPr>
  </w:style>
  <w:style w:type="paragraph" w:customStyle="1" w:styleId="TableTextSmallBold">
    <w:name w:val="Table Text Small Bold"/>
    <w:rsid w:val="008B25B8"/>
    <w:pPr>
      <w:spacing w:before="60" w:after="60"/>
    </w:pPr>
    <w:rPr>
      <w:rFonts w:ascii="Arial" w:eastAsia="Times" w:hAnsi="Arial" w:cs="Arial"/>
      <w:b/>
      <w:sz w:val="16"/>
      <w:szCs w:val="18"/>
      <w:lang w:eastAsia="en-US"/>
    </w:rPr>
  </w:style>
  <w:style w:type="paragraph" w:customStyle="1" w:styleId="PictureIndent">
    <w:name w:val="Picture Indent"/>
    <w:next w:val="BodyText"/>
    <w:rsid w:val="008B25B8"/>
    <w:pPr>
      <w:spacing w:before="120" w:after="60"/>
      <w:ind w:left="794"/>
    </w:pPr>
    <w:rPr>
      <w:rFonts w:ascii="Arial" w:eastAsia="Times New Roman" w:hAnsi="Arial" w:cs="Arial"/>
      <w:szCs w:val="24"/>
      <w:lang w:eastAsia="en-US"/>
    </w:rPr>
  </w:style>
  <w:style w:type="paragraph" w:customStyle="1" w:styleId="TableHeaderSecondary">
    <w:name w:val="Table Header Secondary"/>
    <w:rsid w:val="008B25B8"/>
    <w:pPr>
      <w:spacing w:before="60" w:after="20"/>
    </w:pPr>
    <w:rPr>
      <w:rFonts w:ascii="Arial" w:eastAsia="Times New Roman" w:hAnsi="Arial" w:cs="Arial"/>
      <w:b/>
      <w:color w:val="FFFFFF"/>
      <w:sz w:val="18"/>
      <w:lang w:eastAsia="en-US"/>
    </w:rPr>
  </w:style>
  <w:style w:type="paragraph" w:customStyle="1" w:styleId="CommonContentBookmark">
    <w:name w:val="Common Content Bookmark"/>
    <w:semiHidden/>
    <w:rsid w:val="008B25B8"/>
    <w:pPr>
      <w:pageBreakBefore/>
    </w:pPr>
    <w:rPr>
      <w:rFonts w:ascii="Verdana" w:eastAsia="Times" w:hAnsi="Verdana"/>
      <w:color w:val="002B45"/>
      <w:sz w:val="22"/>
      <w:szCs w:val="30"/>
    </w:rPr>
  </w:style>
  <w:style w:type="paragraph" w:customStyle="1" w:styleId="CommonContentDescription">
    <w:name w:val="Common Content Description"/>
    <w:semiHidden/>
    <w:rsid w:val="008B25B8"/>
    <w:pPr>
      <w:pageBreakBefore/>
    </w:pPr>
    <w:rPr>
      <w:rFonts w:ascii="Verdana" w:eastAsia="Times New Roman" w:hAnsi="Verdana"/>
      <w:color w:val="002B45"/>
      <w:sz w:val="22"/>
      <w:szCs w:val="18"/>
      <w:lang w:eastAsia="en-US"/>
    </w:rPr>
  </w:style>
  <w:style w:type="paragraph" w:customStyle="1" w:styleId="CommonContentHeading">
    <w:name w:val="Common Content Heading"/>
    <w:basedOn w:val="NoStyle"/>
    <w:semiHidden/>
    <w:rsid w:val="008B25B8"/>
    <w:rPr>
      <w:rFonts w:ascii="Verdana" w:hAnsi="Verdana"/>
      <w:b/>
      <w:color w:val="002B45"/>
      <w:sz w:val="22"/>
      <w:lang w:val="en-US"/>
    </w:rPr>
  </w:style>
  <w:style w:type="paragraph" w:customStyle="1" w:styleId="CommonContentHelpText">
    <w:name w:val="Common Content Help Text"/>
    <w:semiHidden/>
    <w:rsid w:val="008B25B8"/>
    <w:pPr>
      <w:spacing w:before="60" w:after="60"/>
    </w:pPr>
    <w:rPr>
      <w:rFonts w:ascii="Verdana" w:eastAsia="Times New Roman" w:hAnsi="Verdana"/>
      <w:color w:val="FF0000"/>
      <w:sz w:val="22"/>
      <w:szCs w:val="18"/>
      <w:lang w:eastAsia="en-US"/>
    </w:rPr>
  </w:style>
  <w:style w:type="paragraph" w:customStyle="1" w:styleId="CommonContentPageBreak">
    <w:name w:val="Common Content Page Break"/>
    <w:semiHidden/>
    <w:rsid w:val="008B25B8"/>
    <w:pPr>
      <w:pageBreakBefore/>
    </w:pPr>
    <w:rPr>
      <w:rFonts w:ascii="Verdana" w:eastAsia="Times New Roman" w:hAnsi="Verdana"/>
      <w:b/>
      <w:color w:val="002B45"/>
      <w:sz w:val="22"/>
      <w:szCs w:val="18"/>
      <w:lang w:eastAsia="en-US"/>
    </w:rPr>
  </w:style>
  <w:style w:type="paragraph" w:customStyle="1" w:styleId="PictureLeft">
    <w:name w:val="Picture Left"/>
    <w:next w:val="BodyText"/>
    <w:rsid w:val="008B25B8"/>
    <w:pPr>
      <w:spacing w:before="120" w:after="60"/>
    </w:pPr>
    <w:rPr>
      <w:rFonts w:ascii="Arial" w:eastAsia="Times" w:hAnsi="Arial" w:cs="Arial"/>
      <w:szCs w:val="24"/>
      <w:lang w:eastAsia="en-US"/>
    </w:rPr>
  </w:style>
  <w:style w:type="paragraph" w:styleId="ListParagraph">
    <w:name w:val="List Paragraph"/>
    <w:aliases w:val="List Paragraph1,Recommendation,List Paragraph11,1 Recommendation"/>
    <w:basedOn w:val="Normal"/>
    <w:link w:val="ListParagraphChar"/>
    <w:uiPriority w:val="34"/>
    <w:qFormat/>
    <w:rsid w:val="008C0A40"/>
    <w:pPr>
      <w:numPr>
        <w:numId w:val="32"/>
      </w:numPr>
      <w:spacing w:line="360" w:lineRule="auto"/>
      <w:contextualSpacing/>
    </w:pPr>
    <w:rPr>
      <w:rFonts w:asciiTheme="minorHAnsi" w:hAnsiTheme="minorHAnsi"/>
      <w:color w:val="000000" w:themeColor="text1"/>
    </w:rPr>
  </w:style>
  <w:style w:type="character" w:customStyle="1" w:styleId="TOC1Char">
    <w:name w:val="TOC 1 Char"/>
    <w:basedOn w:val="DefaultParagraphFont"/>
    <w:link w:val="TOC1"/>
    <w:uiPriority w:val="39"/>
    <w:rsid w:val="000629D8"/>
    <w:rPr>
      <w:rFonts w:eastAsia="Times New Roman" w:cs="Arial"/>
      <w:b/>
      <w:noProof/>
      <w:sz w:val="22"/>
      <w:szCs w:val="24"/>
    </w:rPr>
  </w:style>
  <w:style w:type="paragraph" w:styleId="TOCHeading">
    <w:name w:val="TOC Heading"/>
    <w:basedOn w:val="Heading1"/>
    <w:next w:val="Normal"/>
    <w:uiPriority w:val="39"/>
    <w:unhideWhenUsed/>
    <w:qFormat/>
    <w:rsid w:val="000629D8"/>
    <w:pPr>
      <w:keepLines/>
      <w:numPr>
        <w:numId w:val="0"/>
      </w:numPr>
      <w:spacing w:after="0" w:line="259" w:lineRule="auto"/>
      <w:outlineLvl w:val="9"/>
    </w:pPr>
    <w:rPr>
      <w:rFonts w:asciiTheme="majorHAnsi" w:eastAsiaTheme="majorEastAsia" w:hAnsiTheme="majorHAnsi" w:cstheme="majorBidi"/>
      <w:b w:val="0"/>
      <w:color w:val="365F91" w:themeColor="accent1" w:themeShade="BF"/>
      <w:sz w:val="32"/>
      <w:szCs w:val="32"/>
      <w:lang w:val="en-US"/>
    </w:rPr>
  </w:style>
  <w:style w:type="paragraph" w:styleId="NoSpacing">
    <w:name w:val="No Spacing"/>
    <w:uiPriority w:val="1"/>
    <w:qFormat/>
    <w:rsid w:val="00F4197A"/>
    <w:pPr>
      <w:ind w:left="720"/>
    </w:pPr>
    <w:rPr>
      <w:sz w:val="22"/>
      <w:szCs w:val="22"/>
      <w:lang w:eastAsia="en-US"/>
    </w:rPr>
  </w:style>
  <w:style w:type="paragraph" w:styleId="Revision">
    <w:name w:val="Revision"/>
    <w:hidden/>
    <w:uiPriority w:val="99"/>
    <w:semiHidden/>
    <w:rsid w:val="00A67345"/>
    <w:rPr>
      <w:sz w:val="22"/>
      <w:szCs w:val="22"/>
      <w:lang w:eastAsia="en-US"/>
    </w:rPr>
  </w:style>
  <w:style w:type="character" w:customStyle="1" w:styleId="ListParagraphChar">
    <w:name w:val="List Paragraph Char"/>
    <w:aliases w:val="List Paragraph1 Char,Recommendation Char,List Paragraph11 Char,1 Recommendation Char"/>
    <w:basedOn w:val="DefaultParagraphFont"/>
    <w:link w:val="ListParagraph"/>
    <w:uiPriority w:val="34"/>
    <w:locked/>
    <w:rsid w:val="00DF15D1"/>
    <w:rPr>
      <w:rFonts w:asciiTheme="minorHAnsi" w:eastAsia="Times New Roman" w:hAnsiTheme="minorHAnsi"/>
      <w:color w:val="000000" w:themeColor="text1"/>
      <w:sz w:val="22"/>
      <w:szCs w:val="22"/>
      <w:lang w:eastAsia="en-US"/>
    </w:rPr>
  </w:style>
  <w:style w:type="character" w:styleId="UnresolvedMention">
    <w:name w:val="Unresolved Mention"/>
    <w:basedOn w:val="DefaultParagraphFont"/>
    <w:uiPriority w:val="99"/>
    <w:semiHidden/>
    <w:unhideWhenUsed/>
    <w:rsid w:val="00B128CD"/>
    <w:rPr>
      <w:color w:val="605E5C"/>
      <w:shd w:val="clear" w:color="auto" w:fill="E1DFDD"/>
    </w:rPr>
  </w:style>
  <w:style w:type="character" w:customStyle="1" w:styleId="apple-converted-space">
    <w:name w:val="apple-converted-space"/>
    <w:basedOn w:val="DefaultParagraphFont"/>
    <w:rsid w:val="00B34EB2"/>
  </w:style>
  <w:style w:type="table" w:styleId="PlainTable4">
    <w:name w:val="Plain Table 4"/>
    <w:basedOn w:val="TableNormal"/>
    <w:uiPriority w:val="44"/>
    <w:rsid w:val="00B1203F"/>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36368838">
      <w:bodyDiv w:val="1"/>
      <w:marLeft w:val="0"/>
      <w:marRight w:val="0"/>
      <w:marTop w:val="0"/>
      <w:marBottom w:val="0"/>
      <w:divBdr>
        <w:top w:val="none" w:sz="0" w:space="0" w:color="auto"/>
        <w:left w:val="none" w:sz="0" w:space="0" w:color="auto"/>
        <w:bottom w:val="none" w:sz="0" w:space="0" w:color="auto"/>
        <w:right w:val="none" w:sz="0" w:space="0" w:color="auto"/>
      </w:divBdr>
    </w:div>
    <w:div w:id="835266013">
      <w:bodyDiv w:val="1"/>
      <w:marLeft w:val="0"/>
      <w:marRight w:val="0"/>
      <w:marTop w:val="0"/>
      <w:marBottom w:val="0"/>
      <w:divBdr>
        <w:top w:val="none" w:sz="0" w:space="0" w:color="auto"/>
        <w:left w:val="none" w:sz="0" w:space="0" w:color="auto"/>
        <w:bottom w:val="none" w:sz="0" w:space="0" w:color="auto"/>
        <w:right w:val="none" w:sz="0" w:space="0" w:color="auto"/>
      </w:divBdr>
    </w:div>
    <w:div w:id="841310858">
      <w:bodyDiv w:val="1"/>
      <w:marLeft w:val="0"/>
      <w:marRight w:val="0"/>
      <w:marTop w:val="0"/>
      <w:marBottom w:val="0"/>
      <w:divBdr>
        <w:top w:val="none" w:sz="0" w:space="0" w:color="auto"/>
        <w:left w:val="none" w:sz="0" w:space="0" w:color="auto"/>
        <w:bottom w:val="none" w:sz="0" w:space="0" w:color="auto"/>
        <w:right w:val="none" w:sz="0" w:space="0" w:color="auto"/>
      </w:divBdr>
    </w:div>
    <w:div w:id="903880259">
      <w:bodyDiv w:val="1"/>
      <w:marLeft w:val="0"/>
      <w:marRight w:val="0"/>
      <w:marTop w:val="0"/>
      <w:marBottom w:val="0"/>
      <w:divBdr>
        <w:top w:val="none" w:sz="0" w:space="0" w:color="auto"/>
        <w:left w:val="none" w:sz="0" w:space="0" w:color="auto"/>
        <w:bottom w:val="none" w:sz="0" w:space="0" w:color="auto"/>
        <w:right w:val="none" w:sz="0" w:space="0" w:color="auto"/>
      </w:divBdr>
    </w:div>
    <w:div w:id="935602183">
      <w:bodyDiv w:val="1"/>
      <w:marLeft w:val="0"/>
      <w:marRight w:val="0"/>
      <w:marTop w:val="0"/>
      <w:marBottom w:val="0"/>
      <w:divBdr>
        <w:top w:val="none" w:sz="0" w:space="0" w:color="auto"/>
        <w:left w:val="none" w:sz="0" w:space="0" w:color="auto"/>
        <w:bottom w:val="none" w:sz="0" w:space="0" w:color="auto"/>
        <w:right w:val="none" w:sz="0" w:space="0" w:color="auto"/>
      </w:divBdr>
      <w:divsChild>
        <w:div w:id="543519700">
          <w:marLeft w:val="0"/>
          <w:marRight w:val="0"/>
          <w:marTop w:val="0"/>
          <w:marBottom w:val="0"/>
          <w:divBdr>
            <w:top w:val="none" w:sz="0" w:space="0" w:color="auto"/>
            <w:left w:val="none" w:sz="0" w:space="0" w:color="auto"/>
            <w:bottom w:val="none" w:sz="0" w:space="0" w:color="auto"/>
            <w:right w:val="none" w:sz="0" w:space="0" w:color="auto"/>
          </w:divBdr>
        </w:div>
        <w:div w:id="1012031730">
          <w:marLeft w:val="0"/>
          <w:marRight w:val="0"/>
          <w:marTop w:val="0"/>
          <w:marBottom w:val="0"/>
          <w:divBdr>
            <w:top w:val="none" w:sz="0" w:space="0" w:color="auto"/>
            <w:left w:val="none" w:sz="0" w:space="0" w:color="auto"/>
            <w:bottom w:val="none" w:sz="0" w:space="0" w:color="auto"/>
            <w:right w:val="none" w:sz="0" w:space="0" w:color="auto"/>
          </w:divBdr>
        </w:div>
        <w:div w:id="932980999">
          <w:marLeft w:val="0"/>
          <w:marRight w:val="0"/>
          <w:marTop w:val="0"/>
          <w:marBottom w:val="0"/>
          <w:divBdr>
            <w:top w:val="none" w:sz="0" w:space="0" w:color="auto"/>
            <w:left w:val="none" w:sz="0" w:space="0" w:color="auto"/>
            <w:bottom w:val="none" w:sz="0" w:space="0" w:color="auto"/>
            <w:right w:val="none" w:sz="0" w:space="0" w:color="auto"/>
          </w:divBdr>
        </w:div>
        <w:div w:id="226577796">
          <w:marLeft w:val="0"/>
          <w:marRight w:val="0"/>
          <w:marTop w:val="0"/>
          <w:marBottom w:val="0"/>
          <w:divBdr>
            <w:top w:val="none" w:sz="0" w:space="0" w:color="auto"/>
            <w:left w:val="none" w:sz="0" w:space="0" w:color="auto"/>
            <w:bottom w:val="none" w:sz="0" w:space="0" w:color="auto"/>
            <w:right w:val="none" w:sz="0" w:space="0" w:color="auto"/>
          </w:divBdr>
        </w:div>
        <w:div w:id="1662078204">
          <w:marLeft w:val="0"/>
          <w:marRight w:val="0"/>
          <w:marTop w:val="0"/>
          <w:marBottom w:val="0"/>
          <w:divBdr>
            <w:top w:val="none" w:sz="0" w:space="0" w:color="auto"/>
            <w:left w:val="none" w:sz="0" w:space="0" w:color="auto"/>
            <w:bottom w:val="none" w:sz="0" w:space="0" w:color="auto"/>
            <w:right w:val="none" w:sz="0" w:space="0" w:color="auto"/>
          </w:divBdr>
        </w:div>
        <w:div w:id="2079090346">
          <w:marLeft w:val="0"/>
          <w:marRight w:val="0"/>
          <w:marTop w:val="0"/>
          <w:marBottom w:val="0"/>
          <w:divBdr>
            <w:top w:val="none" w:sz="0" w:space="0" w:color="auto"/>
            <w:left w:val="none" w:sz="0" w:space="0" w:color="auto"/>
            <w:bottom w:val="none" w:sz="0" w:space="0" w:color="auto"/>
            <w:right w:val="none" w:sz="0" w:space="0" w:color="auto"/>
          </w:divBdr>
        </w:div>
      </w:divsChild>
    </w:div>
    <w:div w:id="1086220170">
      <w:bodyDiv w:val="1"/>
      <w:marLeft w:val="0"/>
      <w:marRight w:val="0"/>
      <w:marTop w:val="0"/>
      <w:marBottom w:val="0"/>
      <w:divBdr>
        <w:top w:val="none" w:sz="0" w:space="0" w:color="auto"/>
        <w:left w:val="none" w:sz="0" w:space="0" w:color="auto"/>
        <w:bottom w:val="none" w:sz="0" w:space="0" w:color="auto"/>
        <w:right w:val="none" w:sz="0" w:space="0" w:color="auto"/>
      </w:divBdr>
      <w:divsChild>
        <w:div w:id="982848842">
          <w:marLeft w:val="0"/>
          <w:marRight w:val="0"/>
          <w:marTop w:val="0"/>
          <w:marBottom w:val="0"/>
          <w:divBdr>
            <w:top w:val="none" w:sz="0" w:space="0" w:color="auto"/>
            <w:left w:val="none" w:sz="0" w:space="0" w:color="auto"/>
            <w:bottom w:val="none" w:sz="0" w:space="0" w:color="auto"/>
            <w:right w:val="none" w:sz="0" w:space="0" w:color="auto"/>
          </w:divBdr>
          <w:divsChild>
            <w:div w:id="1277983424">
              <w:marLeft w:val="0"/>
              <w:marRight w:val="0"/>
              <w:marTop w:val="0"/>
              <w:marBottom w:val="0"/>
              <w:divBdr>
                <w:top w:val="none" w:sz="0" w:space="0" w:color="auto"/>
                <w:left w:val="none" w:sz="0" w:space="0" w:color="auto"/>
                <w:bottom w:val="none" w:sz="0" w:space="0" w:color="auto"/>
                <w:right w:val="none" w:sz="0" w:space="0" w:color="auto"/>
              </w:divBdr>
              <w:divsChild>
                <w:div w:id="1166478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0349233">
      <w:bodyDiv w:val="1"/>
      <w:marLeft w:val="0"/>
      <w:marRight w:val="0"/>
      <w:marTop w:val="0"/>
      <w:marBottom w:val="0"/>
      <w:divBdr>
        <w:top w:val="none" w:sz="0" w:space="0" w:color="auto"/>
        <w:left w:val="none" w:sz="0" w:space="0" w:color="auto"/>
        <w:bottom w:val="none" w:sz="0" w:space="0" w:color="auto"/>
        <w:right w:val="none" w:sz="0" w:space="0" w:color="auto"/>
      </w:divBdr>
    </w:div>
    <w:div w:id="19643383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1.jpeg"/><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image" Target="media/image2.jpeg"/><Relationship Id="rId10" Type="http://schemas.openxmlformats.org/officeDocument/2006/relationships/header" Target="header2.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oter" Target="footer1.xml"/></Relationships>
</file>

<file path=word/_rels/footer3.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E5EAD00-D976-4CAF-8A7A-94C5E00CDE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3180</Words>
  <Characters>17633</Characters>
  <Application>Microsoft Office Word</Application>
  <DocSecurity>0</DocSecurity>
  <Lines>359</Lines>
  <Paragraphs>196</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20617</CharactersWithSpaces>
  <SharedDoc>false</SharedDoc>
  <HLinks>
    <vt:vector size="186" baseType="variant">
      <vt:variant>
        <vt:i4>2031667</vt:i4>
      </vt:variant>
      <vt:variant>
        <vt:i4>185</vt:i4>
      </vt:variant>
      <vt:variant>
        <vt:i4>0</vt:i4>
      </vt:variant>
      <vt:variant>
        <vt:i4>5</vt:i4>
      </vt:variant>
      <vt:variant>
        <vt:lpwstr/>
      </vt:variant>
      <vt:variant>
        <vt:lpwstr>_Toc471913755</vt:lpwstr>
      </vt:variant>
      <vt:variant>
        <vt:i4>2031667</vt:i4>
      </vt:variant>
      <vt:variant>
        <vt:i4>179</vt:i4>
      </vt:variant>
      <vt:variant>
        <vt:i4>0</vt:i4>
      </vt:variant>
      <vt:variant>
        <vt:i4>5</vt:i4>
      </vt:variant>
      <vt:variant>
        <vt:lpwstr/>
      </vt:variant>
      <vt:variant>
        <vt:lpwstr>_Toc471913754</vt:lpwstr>
      </vt:variant>
      <vt:variant>
        <vt:i4>2031667</vt:i4>
      </vt:variant>
      <vt:variant>
        <vt:i4>173</vt:i4>
      </vt:variant>
      <vt:variant>
        <vt:i4>0</vt:i4>
      </vt:variant>
      <vt:variant>
        <vt:i4>5</vt:i4>
      </vt:variant>
      <vt:variant>
        <vt:lpwstr/>
      </vt:variant>
      <vt:variant>
        <vt:lpwstr>_Toc471913753</vt:lpwstr>
      </vt:variant>
      <vt:variant>
        <vt:i4>2031667</vt:i4>
      </vt:variant>
      <vt:variant>
        <vt:i4>167</vt:i4>
      </vt:variant>
      <vt:variant>
        <vt:i4>0</vt:i4>
      </vt:variant>
      <vt:variant>
        <vt:i4>5</vt:i4>
      </vt:variant>
      <vt:variant>
        <vt:lpwstr/>
      </vt:variant>
      <vt:variant>
        <vt:lpwstr>_Toc471913752</vt:lpwstr>
      </vt:variant>
      <vt:variant>
        <vt:i4>2031667</vt:i4>
      </vt:variant>
      <vt:variant>
        <vt:i4>161</vt:i4>
      </vt:variant>
      <vt:variant>
        <vt:i4>0</vt:i4>
      </vt:variant>
      <vt:variant>
        <vt:i4>5</vt:i4>
      </vt:variant>
      <vt:variant>
        <vt:lpwstr/>
      </vt:variant>
      <vt:variant>
        <vt:lpwstr>_Toc471913751</vt:lpwstr>
      </vt:variant>
      <vt:variant>
        <vt:i4>2031667</vt:i4>
      </vt:variant>
      <vt:variant>
        <vt:i4>155</vt:i4>
      </vt:variant>
      <vt:variant>
        <vt:i4>0</vt:i4>
      </vt:variant>
      <vt:variant>
        <vt:i4>5</vt:i4>
      </vt:variant>
      <vt:variant>
        <vt:lpwstr/>
      </vt:variant>
      <vt:variant>
        <vt:lpwstr>_Toc471913750</vt:lpwstr>
      </vt:variant>
      <vt:variant>
        <vt:i4>1966131</vt:i4>
      </vt:variant>
      <vt:variant>
        <vt:i4>149</vt:i4>
      </vt:variant>
      <vt:variant>
        <vt:i4>0</vt:i4>
      </vt:variant>
      <vt:variant>
        <vt:i4>5</vt:i4>
      </vt:variant>
      <vt:variant>
        <vt:lpwstr/>
      </vt:variant>
      <vt:variant>
        <vt:lpwstr>_Toc471913749</vt:lpwstr>
      </vt:variant>
      <vt:variant>
        <vt:i4>1966131</vt:i4>
      </vt:variant>
      <vt:variant>
        <vt:i4>143</vt:i4>
      </vt:variant>
      <vt:variant>
        <vt:i4>0</vt:i4>
      </vt:variant>
      <vt:variant>
        <vt:i4>5</vt:i4>
      </vt:variant>
      <vt:variant>
        <vt:lpwstr/>
      </vt:variant>
      <vt:variant>
        <vt:lpwstr>_Toc471913748</vt:lpwstr>
      </vt:variant>
      <vt:variant>
        <vt:i4>1966131</vt:i4>
      </vt:variant>
      <vt:variant>
        <vt:i4>137</vt:i4>
      </vt:variant>
      <vt:variant>
        <vt:i4>0</vt:i4>
      </vt:variant>
      <vt:variant>
        <vt:i4>5</vt:i4>
      </vt:variant>
      <vt:variant>
        <vt:lpwstr/>
      </vt:variant>
      <vt:variant>
        <vt:lpwstr>_Toc471913747</vt:lpwstr>
      </vt:variant>
      <vt:variant>
        <vt:i4>1966131</vt:i4>
      </vt:variant>
      <vt:variant>
        <vt:i4>131</vt:i4>
      </vt:variant>
      <vt:variant>
        <vt:i4>0</vt:i4>
      </vt:variant>
      <vt:variant>
        <vt:i4>5</vt:i4>
      </vt:variant>
      <vt:variant>
        <vt:lpwstr/>
      </vt:variant>
      <vt:variant>
        <vt:lpwstr>_Toc471913746</vt:lpwstr>
      </vt:variant>
      <vt:variant>
        <vt:i4>1966131</vt:i4>
      </vt:variant>
      <vt:variant>
        <vt:i4>125</vt:i4>
      </vt:variant>
      <vt:variant>
        <vt:i4>0</vt:i4>
      </vt:variant>
      <vt:variant>
        <vt:i4>5</vt:i4>
      </vt:variant>
      <vt:variant>
        <vt:lpwstr/>
      </vt:variant>
      <vt:variant>
        <vt:lpwstr>_Toc471913745</vt:lpwstr>
      </vt:variant>
      <vt:variant>
        <vt:i4>1966131</vt:i4>
      </vt:variant>
      <vt:variant>
        <vt:i4>119</vt:i4>
      </vt:variant>
      <vt:variant>
        <vt:i4>0</vt:i4>
      </vt:variant>
      <vt:variant>
        <vt:i4>5</vt:i4>
      </vt:variant>
      <vt:variant>
        <vt:lpwstr/>
      </vt:variant>
      <vt:variant>
        <vt:lpwstr>_Toc471913744</vt:lpwstr>
      </vt:variant>
      <vt:variant>
        <vt:i4>1966131</vt:i4>
      </vt:variant>
      <vt:variant>
        <vt:i4>113</vt:i4>
      </vt:variant>
      <vt:variant>
        <vt:i4>0</vt:i4>
      </vt:variant>
      <vt:variant>
        <vt:i4>5</vt:i4>
      </vt:variant>
      <vt:variant>
        <vt:lpwstr/>
      </vt:variant>
      <vt:variant>
        <vt:lpwstr>_Toc471913743</vt:lpwstr>
      </vt:variant>
      <vt:variant>
        <vt:i4>1966131</vt:i4>
      </vt:variant>
      <vt:variant>
        <vt:i4>107</vt:i4>
      </vt:variant>
      <vt:variant>
        <vt:i4>0</vt:i4>
      </vt:variant>
      <vt:variant>
        <vt:i4>5</vt:i4>
      </vt:variant>
      <vt:variant>
        <vt:lpwstr/>
      </vt:variant>
      <vt:variant>
        <vt:lpwstr>_Toc471913742</vt:lpwstr>
      </vt:variant>
      <vt:variant>
        <vt:i4>1966131</vt:i4>
      </vt:variant>
      <vt:variant>
        <vt:i4>101</vt:i4>
      </vt:variant>
      <vt:variant>
        <vt:i4>0</vt:i4>
      </vt:variant>
      <vt:variant>
        <vt:i4>5</vt:i4>
      </vt:variant>
      <vt:variant>
        <vt:lpwstr/>
      </vt:variant>
      <vt:variant>
        <vt:lpwstr>_Toc471913741</vt:lpwstr>
      </vt:variant>
      <vt:variant>
        <vt:i4>1966131</vt:i4>
      </vt:variant>
      <vt:variant>
        <vt:i4>95</vt:i4>
      </vt:variant>
      <vt:variant>
        <vt:i4>0</vt:i4>
      </vt:variant>
      <vt:variant>
        <vt:i4>5</vt:i4>
      </vt:variant>
      <vt:variant>
        <vt:lpwstr/>
      </vt:variant>
      <vt:variant>
        <vt:lpwstr>_Toc471913740</vt:lpwstr>
      </vt:variant>
      <vt:variant>
        <vt:i4>1638451</vt:i4>
      </vt:variant>
      <vt:variant>
        <vt:i4>89</vt:i4>
      </vt:variant>
      <vt:variant>
        <vt:i4>0</vt:i4>
      </vt:variant>
      <vt:variant>
        <vt:i4>5</vt:i4>
      </vt:variant>
      <vt:variant>
        <vt:lpwstr/>
      </vt:variant>
      <vt:variant>
        <vt:lpwstr>_Toc471913739</vt:lpwstr>
      </vt:variant>
      <vt:variant>
        <vt:i4>1638451</vt:i4>
      </vt:variant>
      <vt:variant>
        <vt:i4>83</vt:i4>
      </vt:variant>
      <vt:variant>
        <vt:i4>0</vt:i4>
      </vt:variant>
      <vt:variant>
        <vt:i4>5</vt:i4>
      </vt:variant>
      <vt:variant>
        <vt:lpwstr/>
      </vt:variant>
      <vt:variant>
        <vt:lpwstr>_Toc471913738</vt:lpwstr>
      </vt:variant>
      <vt:variant>
        <vt:i4>1638451</vt:i4>
      </vt:variant>
      <vt:variant>
        <vt:i4>77</vt:i4>
      </vt:variant>
      <vt:variant>
        <vt:i4>0</vt:i4>
      </vt:variant>
      <vt:variant>
        <vt:i4>5</vt:i4>
      </vt:variant>
      <vt:variant>
        <vt:lpwstr/>
      </vt:variant>
      <vt:variant>
        <vt:lpwstr>_Toc471913737</vt:lpwstr>
      </vt:variant>
      <vt:variant>
        <vt:i4>1638451</vt:i4>
      </vt:variant>
      <vt:variant>
        <vt:i4>71</vt:i4>
      </vt:variant>
      <vt:variant>
        <vt:i4>0</vt:i4>
      </vt:variant>
      <vt:variant>
        <vt:i4>5</vt:i4>
      </vt:variant>
      <vt:variant>
        <vt:lpwstr/>
      </vt:variant>
      <vt:variant>
        <vt:lpwstr>_Toc471913736</vt:lpwstr>
      </vt:variant>
      <vt:variant>
        <vt:i4>1638451</vt:i4>
      </vt:variant>
      <vt:variant>
        <vt:i4>65</vt:i4>
      </vt:variant>
      <vt:variant>
        <vt:i4>0</vt:i4>
      </vt:variant>
      <vt:variant>
        <vt:i4>5</vt:i4>
      </vt:variant>
      <vt:variant>
        <vt:lpwstr/>
      </vt:variant>
      <vt:variant>
        <vt:lpwstr>_Toc471913735</vt:lpwstr>
      </vt:variant>
      <vt:variant>
        <vt:i4>1638451</vt:i4>
      </vt:variant>
      <vt:variant>
        <vt:i4>59</vt:i4>
      </vt:variant>
      <vt:variant>
        <vt:i4>0</vt:i4>
      </vt:variant>
      <vt:variant>
        <vt:i4>5</vt:i4>
      </vt:variant>
      <vt:variant>
        <vt:lpwstr/>
      </vt:variant>
      <vt:variant>
        <vt:lpwstr>_Toc471913734</vt:lpwstr>
      </vt:variant>
      <vt:variant>
        <vt:i4>1638451</vt:i4>
      </vt:variant>
      <vt:variant>
        <vt:i4>53</vt:i4>
      </vt:variant>
      <vt:variant>
        <vt:i4>0</vt:i4>
      </vt:variant>
      <vt:variant>
        <vt:i4>5</vt:i4>
      </vt:variant>
      <vt:variant>
        <vt:lpwstr/>
      </vt:variant>
      <vt:variant>
        <vt:lpwstr>_Toc471913733</vt:lpwstr>
      </vt:variant>
      <vt:variant>
        <vt:i4>1638451</vt:i4>
      </vt:variant>
      <vt:variant>
        <vt:i4>47</vt:i4>
      </vt:variant>
      <vt:variant>
        <vt:i4>0</vt:i4>
      </vt:variant>
      <vt:variant>
        <vt:i4>5</vt:i4>
      </vt:variant>
      <vt:variant>
        <vt:lpwstr/>
      </vt:variant>
      <vt:variant>
        <vt:lpwstr>_Toc471913732</vt:lpwstr>
      </vt:variant>
      <vt:variant>
        <vt:i4>1638451</vt:i4>
      </vt:variant>
      <vt:variant>
        <vt:i4>41</vt:i4>
      </vt:variant>
      <vt:variant>
        <vt:i4>0</vt:i4>
      </vt:variant>
      <vt:variant>
        <vt:i4>5</vt:i4>
      </vt:variant>
      <vt:variant>
        <vt:lpwstr/>
      </vt:variant>
      <vt:variant>
        <vt:lpwstr>_Toc471913731</vt:lpwstr>
      </vt:variant>
      <vt:variant>
        <vt:i4>1638451</vt:i4>
      </vt:variant>
      <vt:variant>
        <vt:i4>35</vt:i4>
      </vt:variant>
      <vt:variant>
        <vt:i4>0</vt:i4>
      </vt:variant>
      <vt:variant>
        <vt:i4>5</vt:i4>
      </vt:variant>
      <vt:variant>
        <vt:lpwstr/>
      </vt:variant>
      <vt:variant>
        <vt:lpwstr>_Toc471913730</vt:lpwstr>
      </vt:variant>
      <vt:variant>
        <vt:i4>1572915</vt:i4>
      </vt:variant>
      <vt:variant>
        <vt:i4>29</vt:i4>
      </vt:variant>
      <vt:variant>
        <vt:i4>0</vt:i4>
      </vt:variant>
      <vt:variant>
        <vt:i4>5</vt:i4>
      </vt:variant>
      <vt:variant>
        <vt:lpwstr/>
      </vt:variant>
      <vt:variant>
        <vt:lpwstr>_Toc471913729</vt:lpwstr>
      </vt:variant>
      <vt:variant>
        <vt:i4>1572915</vt:i4>
      </vt:variant>
      <vt:variant>
        <vt:i4>23</vt:i4>
      </vt:variant>
      <vt:variant>
        <vt:i4>0</vt:i4>
      </vt:variant>
      <vt:variant>
        <vt:i4>5</vt:i4>
      </vt:variant>
      <vt:variant>
        <vt:lpwstr/>
      </vt:variant>
      <vt:variant>
        <vt:lpwstr>_Toc471913728</vt:lpwstr>
      </vt:variant>
      <vt:variant>
        <vt:i4>1572915</vt:i4>
      </vt:variant>
      <vt:variant>
        <vt:i4>17</vt:i4>
      </vt:variant>
      <vt:variant>
        <vt:i4>0</vt:i4>
      </vt:variant>
      <vt:variant>
        <vt:i4>5</vt:i4>
      </vt:variant>
      <vt:variant>
        <vt:lpwstr/>
      </vt:variant>
      <vt:variant>
        <vt:lpwstr>_Toc471913727</vt:lpwstr>
      </vt:variant>
      <vt:variant>
        <vt:i4>1572915</vt:i4>
      </vt:variant>
      <vt:variant>
        <vt:i4>11</vt:i4>
      </vt:variant>
      <vt:variant>
        <vt:i4>0</vt:i4>
      </vt:variant>
      <vt:variant>
        <vt:i4>5</vt:i4>
      </vt:variant>
      <vt:variant>
        <vt:lpwstr/>
      </vt:variant>
      <vt:variant>
        <vt:lpwstr>_Toc471913726</vt:lpwstr>
      </vt:variant>
      <vt:variant>
        <vt:i4>1572915</vt:i4>
      </vt:variant>
      <vt:variant>
        <vt:i4>5</vt:i4>
      </vt:variant>
      <vt:variant>
        <vt:i4>0</vt:i4>
      </vt:variant>
      <vt:variant>
        <vt:i4>5</vt:i4>
      </vt:variant>
      <vt:variant>
        <vt:lpwstr/>
      </vt:variant>
      <vt:variant>
        <vt:lpwstr>_Toc471913725</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Cullen, Karen</dc:creator>
  <cp:lastModifiedBy>Moxon, KarenL</cp:lastModifiedBy>
  <cp:revision>5</cp:revision>
  <cp:lastPrinted>2021-08-03T01:32:00Z</cp:lastPrinted>
  <dcterms:created xsi:type="dcterms:W3CDTF">2022-03-27T22:59:00Z</dcterms:created>
  <dcterms:modified xsi:type="dcterms:W3CDTF">2022-03-28T02:47:00Z</dcterms:modified>
</cp:coreProperties>
</file>