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3C762970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13A9F">
        <w:t>2</w:t>
      </w:r>
      <w:r w:rsidRPr="00C5088F">
        <w:t xml:space="preserve"> (No</w:t>
      </w:r>
      <w:r w:rsidR="00885159">
        <w:t xml:space="preserve"> </w:t>
      </w:r>
      <w:r w:rsidR="001E10DA">
        <w:t>7</w:t>
      </w:r>
      <w:r>
        <w:t>)</w:t>
      </w:r>
    </w:p>
    <w:p w14:paraId="16796609" w14:textId="28C24348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F7409">
        <w:rPr>
          <w:sz w:val="20"/>
        </w:rPr>
        <w:t>1</w:t>
      </w:r>
      <w:r w:rsidR="001E10DA">
        <w:rPr>
          <w:sz w:val="20"/>
        </w:rPr>
        <w:t>4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13A9F">
        <w:rPr>
          <w:sz w:val="20"/>
        </w:rPr>
        <w:t>2</w:t>
      </w:r>
    </w:p>
    <w:p w14:paraId="4A4C1A12" w14:textId="23D2638A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13A9F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>-</w:t>
      </w:r>
      <w:r w:rsidR="00C93BC8">
        <w:rPr>
          <w:rFonts w:ascii="Arial" w:hAnsi="Arial" w:cs="Arial"/>
          <w:b/>
          <w:bCs/>
        </w:rPr>
        <w:t>163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5EDFDC34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13A9F">
        <w:rPr>
          <w:i/>
          <w:iCs/>
        </w:rPr>
        <w:t>2</w:t>
      </w:r>
      <w:r w:rsidRPr="00FD584B">
        <w:rPr>
          <w:i/>
          <w:iCs/>
        </w:rPr>
        <w:t xml:space="preserve"> (No</w:t>
      </w:r>
      <w:r w:rsidR="001E10DA">
        <w:rPr>
          <w:i/>
          <w:iCs/>
        </w:rPr>
        <w:t xml:space="preserve"> 7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7DC00C36" w:rsidR="004A276B" w:rsidRDefault="001E10DA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Carmody &amp; Sons Pty Ltd – T/as Tiger Waste Collection</w:t>
            </w:r>
          </w:p>
        </w:tc>
        <w:tc>
          <w:tcPr>
            <w:tcW w:w="4820" w:type="dxa"/>
          </w:tcPr>
          <w:p w14:paraId="4A3ED907" w14:textId="56A2A3E9" w:rsidR="004A276B" w:rsidRDefault="001E10DA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operation of a waste transfer station receiving 30,000t or more of waste each year. Block 10 Section 21 HUME ACT 2620.</w:t>
            </w:r>
          </w:p>
        </w:tc>
      </w:tr>
    </w:tbl>
    <w:p w14:paraId="60997A8E" w14:textId="0DA766DC" w:rsidR="004456CB" w:rsidRDefault="002D48A8" w:rsidP="00931EB3">
      <w:pPr>
        <w:spacing w:before="36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E33FED">
        <w:t>2</w:t>
      </w:r>
      <w:r w:rsidR="00EB164F">
        <w:t>8</w:t>
      </w:r>
      <w:r w:rsidR="00AB60C1">
        <w:t xml:space="preserve"> April </w:t>
      </w:r>
      <w:r w:rsidR="00587C1C">
        <w:t>202</w:t>
      </w:r>
      <w:r w:rsidR="00913A9F">
        <w:t>2</w:t>
      </w:r>
      <w:r w:rsidR="004456CB">
        <w:t>.</w:t>
      </w:r>
    </w:p>
    <w:p w14:paraId="48824651" w14:textId="79C94E03" w:rsidR="00913A9F" w:rsidRDefault="002D48A8" w:rsidP="00931EB3">
      <w:pPr>
        <w:spacing w:before="36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0F2160A4" w14:textId="77777777" w:rsidR="00913A9F" w:rsidRDefault="00913A9F" w:rsidP="00931EB3">
      <w:pPr>
        <w:spacing w:before="360"/>
        <w:ind w:left="720"/>
      </w:pPr>
    </w:p>
    <w:p w14:paraId="6750B7FB" w14:textId="52E33823" w:rsidR="0042011A" w:rsidRDefault="001E10DA" w:rsidP="00913A9F">
      <w:pPr>
        <w:spacing w:before="480"/>
        <w:ind w:firstLine="709"/>
      </w:pPr>
      <w:r>
        <w:t>David Power</w:t>
      </w:r>
    </w:p>
    <w:p w14:paraId="1EAF159E" w14:textId="16F98EBF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30467128" w:rsidR="001440B3" w:rsidRDefault="00EB164F" w:rsidP="004A3375">
      <w:pPr>
        <w:tabs>
          <w:tab w:val="left" w:pos="142"/>
          <w:tab w:val="left" w:pos="4320"/>
        </w:tabs>
        <w:ind w:left="709"/>
      </w:pPr>
      <w:r>
        <w:t>04</w:t>
      </w:r>
      <w:r w:rsidR="005F7409">
        <w:t xml:space="preserve"> </w:t>
      </w:r>
      <w:r>
        <w:t>April</w:t>
      </w:r>
      <w:r w:rsidR="004A3375">
        <w:t xml:space="preserve"> </w:t>
      </w:r>
      <w:r w:rsidR="007726B3">
        <w:t>202</w:t>
      </w:r>
      <w:r w:rsidR="00913A9F">
        <w:t>2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7E1F" w14:textId="77777777" w:rsidR="004074F0" w:rsidRDefault="00407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0D9A" w14:textId="254E67DB" w:rsidR="004074F0" w:rsidRPr="004074F0" w:rsidRDefault="004074F0" w:rsidP="004074F0">
    <w:pPr>
      <w:pStyle w:val="Footer"/>
      <w:jc w:val="center"/>
      <w:rPr>
        <w:rFonts w:cs="Arial"/>
        <w:sz w:val="14"/>
      </w:rPr>
    </w:pPr>
    <w:r w:rsidRPr="004074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6DAD" w14:textId="77777777" w:rsidR="004074F0" w:rsidRDefault="00407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D594" w14:textId="77777777" w:rsidR="004074F0" w:rsidRDefault="00407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090C" w14:textId="77777777" w:rsidR="004074F0" w:rsidRDefault="00407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ED4" w14:textId="77777777" w:rsidR="004074F0" w:rsidRDefault="00407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E3752"/>
    <w:rsid w:val="00135C18"/>
    <w:rsid w:val="001440B3"/>
    <w:rsid w:val="001547F2"/>
    <w:rsid w:val="00187A83"/>
    <w:rsid w:val="0019616A"/>
    <w:rsid w:val="001B0540"/>
    <w:rsid w:val="001B65F5"/>
    <w:rsid w:val="001D306B"/>
    <w:rsid w:val="001E10DA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3D1E28"/>
    <w:rsid w:val="0040425C"/>
    <w:rsid w:val="004074F0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1831"/>
    <w:rsid w:val="005C2BF1"/>
    <w:rsid w:val="005E0575"/>
    <w:rsid w:val="005E4582"/>
    <w:rsid w:val="005F7409"/>
    <w:rsid w:val="0062459D"/>
    <w:rsid w:val="00653EBD"/>
    <w:rsid w:val="00697600"/>
    <w:rsid w:val="006C0A4F"/>
    <w:rsid w:val="006D2148"/>
    <w:rsid w:val="006D7D1C"/>
    <w:rsid w:val="006F7164"/>
    <w:rsid w:val="00711517"/>
    <w:rsid w:val="007726B3"/>
    <w:rsid w:val="008625E3"/>
    <w:rsid w:val="00885159"/>
    <w:rsid w:val="008A4D69"/>
    <w:rsid w:val="00913A9F"/>
    <w:rsid w:val="00931EB3"/>
    <w:rsid w:val="00955876"/>
    <w:rsid w:val="009B3F4B"/>
    <w:rsid w:val="00A14E6F"/>
    <w:rsid w:val="00A15286"/>
    <w:rsid w:val="00A255F7"/>
    <w:rsid w:val="00A3451D"/>
    <w:rsid w:val="00A549EF"/>
    <w:rsid w:val="00A77B6B"/>
    <w:rsid w:val="00AA35F7"/>
    <w:rsid w:val="00AB60C1"/>
    <w:rsid w:val="00AC328A"/>
    <w:rsid w:val="00AC5D53"/>
    <w:rsid w:val="00AD00E8"/>
    <w:rsid w:val="00AD465D"/>
    <w:rsid w:val="00AD7772"/>
    <w:rsid w:val="00B277EC"/>
    <w:rsid w:val="00B515E5"/>
    <w:rsid w:val="00B556C2"/>
    <w:rsid w:val="00B66FC5"/>
    <w:rsid w:val="00B74C10"/>
    <w:rsid w:val="00BC4F10"/>
    <w:rsid w:val="00BE6556"/>
    <w:rsid w:val="00C37535"/>
    <w:rsid w:val="00C675F0"/>
    <w:rsid w:val="00C818DA"/>
    <w:rsid w:val="00C9277E"/>
    <w:rsid w:val="00C93BC8"/>
    <w:rsid w:val="00CC1A0E"/>
    <w:rsid w:val="00CF51B3"/>
    <w:rsid w:val="00D0122B"/>
    <w:rsid w:val="00D93178"/>
    <w:rsid w:val="00DC3461"/>
    <w:rsid w:val="00DE6551"/>
    <w:rsid w:val="00E052EE"/>
    <w:rsid w:val="00E1174A"/>
    <w:rsid w:val="00E1689C"/>
    <w:rsid w:val="00E33FED"/>
    <w:rsid w:val="00E4156E"/>
    <w:rsid w:val="00E41B19"/>
    <w:rsid w:val="00E43CC3"/>
    <w:rsid w:val="00E750F8"/>
    <w:rsid w:val="00EB164F"/>
    <w:rsid w:val="00F01423"/>
    <w:rsid w:val="00F05DE6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1185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2022-04-04T01:39:00Z</dcterms:created>
  <dcterms:modified xsi:type="dcterms:W3CDTF">2022-04-04T01:39:00Z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9250124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