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B8E3" w14:textId="77777777" w:rsidR="00FA1764" w:rsidRDefault="00FA176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946C42B" w14:textId="12FCC130" w:rsidR="00FA1764" w:rsidRDefault="00FA1764">
      <w:pPr>
        <w:pStyle w:val="Billname"/>
        <w:spacing w:before="700"/>
      </w:pPr>
      <w:r>
        <w:t xml:space="preserve">Public </w:t>
      </w:r>
      <w:r w:rsidRPr="0078226B">
        <w:t>Health</w:t>
      </w:r>
      <w:r w:rsidR="00DF7185" w:rsidRPr="0078226B">
        <w:t xml:space="preserve"> </w:t>
      </w:r>
      <w:r w:rsidRPr="0078226B">
        <w:t>(</w:t>
      </w:r>
      <w:r w:rsidR="00DF7185" w:rsidRPr="0078226B">
        <w:t>External Reviewer</w:t>
      </w:r>
      <w:r w:rsidRPr="0078226B">
        <w:t>)</w:t>
      </w:r>
      <w:r>
        <w:t xml:space="preserve"> Appointment</w:t>
      </w:r>
      <w:r w:rsidR="009702C0">
        <w:t> </w:t>
      </w:r>
      <w:r w:rsidR="00DF7185">
        <w:t>2022 (No 1)</w:t>
      </w:r>
    </w:p>
    <w:p w14:paraId="7AE06814" w14:textId="251CC14E" w:rsidR="00FA1764" w:rsidRDefault="00DF718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</w:t>
      </w:r>
      <w:r w:rsidR="00FA1764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A1764">
        <w:rPr>
          <w:rFonts w:ascii="Arial" w:hAnsi="Arial" w:cs="Arial"/>
          <w:b/>
          <w:bCs/>
        </w:rPr>
        <w:t>I20</w:t>
      </w:r>
      <w:r>
        <w:rPr>
          <w:rFonts w:ascii="Arial" w:hAnsi="Arial" w:cs="Arial"/>
          <w:b/>
          <w:bCs/>
        </w:rPr>
        <w:t>22</w:t>
      </w:r>
      <w:r w:rsidR="00AA1A38">
        <w:rPr>
          <w:rFonts w:ascii="Arial" w:hAnsi="Arial" w:cs="Arial"/>
          <w:b/>
          <w:bCs/>
        </w:rPr>
        <w:t>-</w:t>
      </w:r>
      <w:r w:rsidR="00B3458C">
        <w:rPr>
          <w:rFonts w:ascii="Arial" w:hAnsi="Arial" w:cs="Arial"/>
          <w:b/>
          <w:bCs/>
        </w:rPr>
        <w:t>480</w:t>
      </w:r>
    </w:p>
    <w:p w14:paraId="0E05CBE4" w14:textId="77777777" w:rsidR="00FA1764" w:rsidRDefault="00FA1764" w:rsidP="00554E6C">
      <w:pPr>
        <w:pStyle w:val="madeunder"/>
        <w:spacing w:before="240"/>
      </w:pPr>
      <w:r>
        <w:t>made under the</w:t>
      </w:r>
    </w:p>
    <w:p w14:paraId="0F6BB0CA" w14:textId="6A212922" w:rsidR="00FA1764" w:rsidRPr="00285D78" w:rsidRDefault="00FA1764" w:rsidP="00554E6C">
      <w:pPr>
        <w:pStyle w:val="CoverActName"/>
        <w:spacing w:before="240"/>
        <w:rPr>
          <w:sz w:val="20"/>
          <w:szCs w:val="20"/>
          <w:vertAlign w:val="superscript"/>
        </w:rPr>
      </w:pPr>
      <w:r w:rsidRPr="00285D78">
        <w:rPr>
          <w:iCs/>
          <w:sz w:val="20"/>
          <w:szCs w:val="20"/>
        </w:rPr>
        <w:t>Public Health Act 1997</w:t>
      </w:r>
      <w:r w:rsidRPr="00285D78">
        <w:rPr>
          <w:sz w:val="20"/>
          <w:szCs w:val="20"/>
        </w:rPr>
        <w:t>, s </w:t>
      </w:r>
      <w:r w:rsidR="00DF7185">
        <w:rPr>
          <w:sz w:val="20"/>
          <w:szCs w:val="20"/>
        </w:rPr>
        <w:t xml:space="preserve">118ZH </w:t>
      </w:r>
      <w:r w:rsidRPr="00285D78">
        <w:rPr>
          <w:sz w:val="20"/>
          <w:szCs w:val="20"/>
        </w:rPr>
        <w:t>(</w:t>
      </w:r>
      <w:r w:rsidR="00DF7185">
        <w:rPr>
          <w:sz w:val="20"/>
          <w:szCs w:val="20"/>
        </w:rPr>
        <w:t>External reviewer</w:t>
      </w:r>
      <w:r w:rsidRPr="00285D78">
        <w:rPr>
          <w:sz w:val="20"/>
          <w:szCs w:val="20"/>
        </w:rPr>
        <w:t>)</w:t>
      </w:r>
    </w:p>
    <w:p w14:paraId="3169E962" w14:textId="77777777" w:rsidR="00FA1764" w:rsidRDefault="00FA1764">
      <w:pPr>
        <w:pStyle w:val="N-line3"/>
        <w:pBdr>
          <w:bottom w:val="none" w:sz="0" w:space="0" w:color="auto"/>
        </w:pBdr>
      </w:pPr>
    </w:p>
    <w:p w14:paraId="472B30B0" w14:textId="77777777" w:rsidR="00FA1764" w:rsidRPr="009702C0" w:rsidRDefault="00FA1764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14:paraId="5F94D951" w14:textId="2870AAA0" w:rsidR="00FA1764" w:rsidRPr="00041F39" w:rsidRDefault="00FA1764" w:rsidP="00554E6C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056C7F">
        <w:rPr>
          <w:rFonts w:ascii="Arial" w:hAnsi="Arial" w:cs="Arial"/>
          <w:b/>
          <w:bCs/>
          <w:szCs w:val="20"/>
        </w:rPr>
        <w:t>1</w:t>
      </w:r>
      <w:r w:rsidRPr="00056C7F">
        <w:rPr>
          <w:rFonts w:ascii="Arial" w:hAnsi="Arial" w:cs="Arial"/>
          <w:b/>
          <w:bCs/>
          <w:szCs w:val="20"/>
        </w:rPr>
        <w:tab/>
        <w:t>Name of Instrument</w:t>
      </w:r>
    </w:p>
    <w:p w14:paraId="7FBDED05" w14:textId="4CCE5D91" w:rsidR="00FA1764" w:rsidRPr="00041F39" w:rsidRDefault="00FA1764" w:rsidP="00554E6C">
      <w:pPr>
        <w:spacing w:before="140"/>
        <w:ind w:left="720"/>
        <w:rPr>
          <w:szCs w:val="20"/>
        </w:rPr>
      </w:pPr>
      <w:r w:rsidRPr="00056C7F">
        <w:rPr>
          <w:szCs w:val="20"/>
        </w:rPr>
        <w:t xml:space="preserve">This instrument is the </w:t>
      </w:r>
      <w:r w:rsidRPr="00041F39">
        <w:rPr>
          <w:i/>
          <w:iCs/>
          <w:szCs w:val="20"/>
        </w:rPr>
        <w:t>Public Health</w:t>
      </w:r>
      <w:r w:rsidRPr="00554E6C">
        <w:rPr>
          <w:i/>
          <w:iCs/>
          <w:szCs w:val="20"/>
        </w:rPr>
        <w:t xml:space="preserve"> </w:t>
      </w:r>
      <w:r w:rsidRPr="00041F39">
        <w:rPr>
          <w:i/>
          <w:iCs/>
          <w:szCs w:val="20"/>
        </w:rPr>
        <w:t>(</w:t>
      </w:r>
      <w:r w:rsidR="00DF7185">
        <w:rPr>
          <w:i/>
          <w:iCs/>
          <w:szCs w:val="20"/>
        </w:rPr>
        <w:t>External Reviewer</w:t>
      </w:r>
      <w:r w:rsidRPr="00041F39">
        <w:rPr>
          <w:i/>
          <w:iCs/>
          <w:szCs w:val="20"/>
        </w:rPr>
        <w:t>)</w:t>
      </w:r>
      <w:r w:rsidRPr="00554E6C">
        <w:rPr>
          <w:i/>
          <w:iCs/>
          <w:szCs w:val="20"/>
        </w:rPr>
        <w:t xml:space="preserve"> </w:t>
      </w:r>
      <w:r w:rsidRPr="00041F39">
        <w:rPr>
          <w:i/>
          <w:iCs/>
          <w:szCs w:val="20"/>
        </w:rPr>
        <w:t>Appointment</w:t>
      </w:r>
      <w:r w:rsidR="009702C0" w:rsidRPr="00554E6C">
        <w:rPr>
          <w:i/>
          <w:iCs/>
          <w:szCs w:val="20"/>
        </w:rPr>
        <w:t> </w:t>
      </w:r>
      <w:r w:rsidR="00DF7185">
        <w:rPr>
          <w:i/>
          <w:iCs/>
          <w:szCs w:val="20"/>
        </w:rPr>
        <w:t>2022 (No</w:t>
      </w:r>
      <w:r w:rsidR="0078226B">
        <w:rPr>
          <w:i/>
          <w:iCs/>
          <w:szCs w:val="20"/>
        </w:rPr>
        <w:t> </w:t>
      </w:r>
      <w:r w:rsidR="00DF7185">
        <w:rPr>
          <w:i/>
          <w:iCs/>
          <w:szCs w:val="20"/>
        </w:rPr>
        <w:t>1)</w:t>
      </w:r>
      <w:r w:rsidR="007B2E03">
        <w:rPr>
          <w:i/>
          <w:iCs/>
          <w:szCs w:val="20"/>
        </w:rPr>
        <w:t>.</w:t>
      </w:r>
    </w:p>
    <w:p w14:paraId="0F6F6922" w14:textId="31C7F847" w:rsidR="00FA1764" w:rsidRPr="00554E6C" w:rsidRDefault="00FA1764" w:rsidP="00554E6C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41F39">
        <w:rPr>
          <w:rFonts w:ascii="Arial" w:hAnsi="Arial" w:cs="Arial"/>
          <w:b/>
          <w:bCs/>
          <w:szCs w:val="20"/>
        </w:rPr>
        <w:t>2</w:t>
      </w:r>
      <w:r w:rsidRPr="00554E6C">
        <w:rPr>
          <w:rFonts w:ascii="Arial" w:hAnsi="Arial" w:cs="Arial"/>
          <w:b/>
          <w:bCs/>
          <w:szCs w:val="20"/>
        </w:rPr>
        <w:tab/>
        <w:t>Commencement</w:t>
      </w:r>
    </w:p>
    <w:p w14:paraId="4020F985" w14:textId="5F8C7749" w:rsidR="00FA1764" w:rsidRPr="00554E6C" w:rsidRDefault="00FA1764" w:rsidP="00554E6C">
      <w:pPr>
        <w:spacing w:before="140"/>
        <w:ind w:left="720"/>
        <w:rPr>
          <w:szCs w:val="20"/>
        </w:rPr>
      </w:pPr>
      <w:r w:rsidRPr="00041F39">
        <w:rPr>
          <w:szCs w:val="20"/>
        </w:rPr>
        <w:t>This instrument commence</w:t>
      </w:r>
      <w:r w:rsidR="009702C0" w:rsidRPr="00554E6C">
        <w:rPr>
          <w:szCs w:val="20"/>
        </w:rPr>
        <w:t>s</w:t>
      </w:r>
      <w:r w:rsidRPr="00554E6C">
        <w:rPr>
          <w:szCs w:val="20"/>
        </w:rPr>
        <w:t xml:space="preserve"> on </w:t>
      </w:r>
      <w:r w:rsidR="001D0F1E" w:rsidRPr="00554E6C">
        <w:rPr>
          <w:szCs w:val="20"/>
        </w:rPr>
        <w:t>the day after notification</w:t>
      </w:r>
      <w:r w:rsidRPr="00554E6C">
        <w:rPr>
          <w:szCs w:val="20"/>
        </w:rPr>
        <w:t>.</w:t>
      </w:r>
    </w:p>
    <w:p w14:paraId="4B9222A5" w14:textId="2AC90DE7" w:rsidR="00FA1764" w:rsidRPr="00554E6C" w:rsidRDefault="00FA1764" w:rsidP="00554E6C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41F39">
        <w:rPr>
          <w:rFonts w:ascii="Arial" w:hAnsi="Arial" w:cs="Arial"/>
          <w:b/>
          <w:bCs/>
          <w:szCs w:val="20"/>
        </w:rPr>
        <w:t>3</w:t>
      </w:r>
      <w:r w:rsidRPr="00554E6C">
        <w:rPr>
          <w:rFonts w:ascii="Arial" w:hAnsi="Arial" w:cs="Arial"/>
          <w:b/>
          <w:bCs/>
          <w:szCs w:val="20"/>
        </w:rPr>
        <w:tab/>
        <w:t>Appointment</w:t>
      </w:r>
    </w:p>
    <w:p w14:paraId="3B5193AC" w14:textId="7B61ED9C" w:rsidR="0037434B" w:rsidRDefault="00FA1764" w:rsidP="00554E6C">
      <w:pPr>
        <w:spacing w:before="140"/>
        <w:ind w:left="720"/>
        <w:rPr>
          <w:szCs w:val="20"/>
        </w:rPr>
      </w:pPr>
      <w:r w:rsidRPr="00041F39">
        <w:rPr>
          <w:szCs w:val="20"/>
        </w:rPr>
        <w:t xml:space="preserve">I appoint </w:t>
      </w:r>
      <w:r w:rsidR="0078226B">
        <w:rPr>
          <w:szCs w:val="20"/>
        </w:rPr>
        <w:t xml:space="preserve">Lorraine Walker </w:t>
      </w:r>
      <w:r w:rsidRPr="00554E6C">
        <w:rPr>
          <w:szCs w:val="20"/>
        </w:rPr>
        <w:t xml:space="preserve">as </w:t>
      </w:r>
      <w:r w:rsidR="00DF7185">
        <w:rPr>
          <w:szCs w:val="20"/>
        </w:rPr>
        <w:t>a</w:t>
      </w:r>
      <w:r w:rsidR="0037434B">
        <w:rPr>
          <w:szCs w:val="20"/>
        </w:rPr>
        <w:t>n</w:t>
      </w:r>
      <w:r w:rsidR="00DF7185">
        <w:rPr>
          <w:szCs w:val="20"/>
        </w:rPr>
        <w:t xml:space="preserve"> external reviewer </w:t>
      </w:r>
      <w:r w:rsidR="0078226B">
        <w:rPr>
          <w:szCs w:val="20"/>
        </w:rPr>
        <w:t xml:space="preserve">until part 6C of the </w:t>
      </w:r>
      <w:r w:rsidR="0078226B">
        <w:rPr>
          <w:i/>
          <w:iCs/>
          <w:szCs w:val="20"/>
        </w:rPr>
        <w:t>Public Health Act 1997</w:t>
      </w:r>
      <w:r w:rsidR="0078226B">
        <w:rPr>
          <w:szCs w:val="20"/>
        </w:rPr>
        <w:t xml:space="preserve"> </w:t>
      </w:r>
      <w:r w:rsidR="0078226B" w:rsidRPr="0078226B">
        <w:rPr>
          <w:szCs w:val="20"/>
        </w:rPr>
        <w:t>expires</w:t>
      </w:r>
      <w:r w:rsidR="0078226B">
        <w:rPr>
          <w:szCs w:val="20"/>
        </w:rPr>
        <w:t>.</w:t>
      </w:r>
    </w:p>
    <w:p w14:paraId="4A0474A1" w14:textId="77777777" w:rsidR="00737E97" w:rsidRPr="009702C0" w:rsidRDefault="00737E97" w:rsidP="00737E97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27FB2599" w14:textId="77777777" w:rsidR="00FA1764" w:rsidRPr="009702C0" w:rsidRDefault="00FA1764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68DE21A4" w14:textId="478C3718" w:rsidR="00FA1764" w:rsidRDefault="00FA1764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692A6DEE" w14:textId="1BC837FA" w:rsidR="0037434B" w:rsidRDefault="0037434B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2CBD8039" w14:textId="77777777" w:rsidR="009702C0" w:rsidRPr="00CE62F4" w:rsidRDefault="009702C0" w:rsidP="009702C0">
      <w:pPr>
        <w:pStyle w:val="CoverActName"/>
        <w:spacing w:before="0" w:after="0"/>
        <w:rPr>
          <w:rFonts w:ascii="Arial Narrow" w:hAnsi="Arial Narrow" w:cs="Times New Roman"/>
          <w:b w:val="0"/>
          <w:bCs w:val="0"/>
        </w:rPr>
      </w:pPr>
    </w:p>
    <w:p w14:paraId="7CECD6E8" w14:textId="3C8B1AB8" w:rsidR="009702C0" w:rsidRPr="00285D78" w:rsidRDefault="003A4179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Rachel Stephen-Smith</w:t>
      </w:r>
    </w:p>
    <w:p w14:paraId="24FD7812" w14:textId="77777777" w:rsidR="009702C0" w:rsidRPr="00285D78" w:rsidRDefault="009702C0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285D78"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14:paraId="16EA40E5" w14:textId="77777777" w:rsidR="007059D5" w:rsidRDefault="007059D5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707E0D6E" w14:textId="75051464" w:rsidR="009702C0" w:rsidRPr="00285D78" w:rsidRDefault="00BA13FB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29</w:t>
      </w:r>
      <w:r w:rsidR="00DF7185">
        <w:rPr>
          <w:rFonts w:ascii="Times New Roman" w:hAnsi="Times New Roman" w:cs="Times New Roman"/>
          <w:b w:val="0"/>
          <w:bCs w:val="0"/>
        </w:rPr>
        <w:t xml:space="preserve"> </w:t>
      </w:r>
      <w:r w:rsidR="00AC0BBD">
        <w:rPr>
          <w:rFonts w:ascii="Times New Roman" w:hAnsi="Times New Roman" w:cs="Times New Roman"/>
          <w:b w:val="0"/>
          <w:bCs w:val="0"/>
        </w:rPr>
        <w:t>September</w:t>
      </w:r>
      <w:r w:rsidR="007059D5">
        <w:rPr>
          <w:rFonts w:ascii="Times New Roman" w:hAnsi="Times New Roman" w:cs="Times New Roman"/>
          <w:b w:val="0"/>
          <w:bCs w:val="0"/>
        </w:rPr>
        <w:t xml:space="preserve"> </w:t>
      </w:r>
      <w:r w:rsidR="00DF7185">
        <w:rPr>
          <w:rFonts w:ascii="Times New Roman" w:hAnsi="Times New Roman" w:cs="Times New Roman"/>
          <w:b w:val="0"/>
          <w:bCs w:val="0"/>
        </w:rPr>
        <w:t>2022</w:t>
      </w:r>
    </w:p>
    <w:p w14:paraId="2ED61BD7" w14:textId="77777777" w:rsidR="00FA1764" w:rsidRPr="009702C0" w:rsidRDefault="00FA1764" w:rsidP="009702C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 w:cs="Times New Roman"/>
          <w:b w:val="0"/>
          <w:bCs w:val="0"/>
        </w:rPr>
      </w:pPr>
    </w:p>
    <w:sectPr w:rsidR="00FA1764" w:rsidRPr="009702C0" w:rsidSect="00601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699" w:bottom="1440" w:left="1699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8EBB" w14:textId="77777777" w:rsidR="00705189" w:rsidRDefault="00705189">
      <w:r>
        <w:separator/>
      </w:r>
    </w:p>
  </w:endnote>
  <w:endnote w:type="continuationSeparator" w:id="0">
    <w:p w14:paraId="0FEA75C1" w14:textId="77777777" w:rsidR="00705189" w:rsidRDefault="007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572A" w14:textId="77777777" w:rsidR="005B3221" w:rsidRDefault="005B3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263D" w14:textId="40A0B456" w:rsidR="00737E97" w:rsidRPr="00284A44" w:rsidRDefault="00284A44" w:rsidP="00284A44">
    <w:pPr>
      <w:pStyle w:val="Footer"/>
      <w:jc w:val="center"/>
      <w:rPr>
        <w:rFonts w:ascii="Arial" w:hAnsi="Arial" w:cs="Arial"/>
        <w:sz w:val="14"/>
      </w:rPr>
    </w:pPr>
    <w:r w:rsidRPr="00284A4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54ED" w14:textId="3909E49E" w:rsidR="00601237" w:rsidRPr="005B3221" w:rsidRDefault="005B3221" w:rsidP="005B3221">
    <w:pPr>
      <w:pStyle w:val="Footer"/>
      <w:jc w:val="center"/>
      <w:rPr>
        <w:rFonts w:ascii="Arial" w:hAnsi="Arial" w:cs="Arial"/>
        <w:sz w:val="14"/>
      </w:rPr>
    </w:pPr>
    <w:r w:rsidRPr="005B322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D37B" w14:textId="77777777" w:rsidR="00705189" w:rsidRDefault="00705189">
      <w:r>
        <w:separator/>
      </w:r>
    </w:p>
  </w:footnote>
  <w:footnote w:type="continuationSeparator" w:id="0">
    <w:p w14:paraId="54D5816D" w14:textId="77777777" w:rsidR="00705189" w:rsidRDefault="0070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C038" w14:textId="77777777" w:rsidR="005B3221" w:rsidRDefault="005B3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5ABA" w14:textId="77777777" w:rsidR="005B3221" w:rsidRDefault="005B3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689B" w14:textId="77777777" w:rsidR="005B3221" w:rsidRDefault="005B3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0D76FD"/>
    <w:multiLevelType w:val="hybridMultilevel"/>
    <w:tmpl w:val="60642F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44A99"/>
    <w:multiLevelType w:val="hybridMultilevel"/>
    <w:tmpl w:val="BB08DA0E"/>
    <w:lvl w:ilvl="0" w:tplc="23502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2E55FD"/>
    <w:multiLevelType w:val="hybridMultilevel"/>
    <w:tmpl w:val="A4945A6A"/>
    <w:lvl w:ilvl="0" w:tplc="5AC215C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DF912BF"/>
    <w:multiLevelType w:val="hybridMultilevel"/>
    <w:tmpl w:val="BC766C3C"/>
    <w:lvl w:ilvl="0" w:tplc="95123C3C">
      <w:start w:val="1"/>
      <w:numFmt w:val="lowerLetter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5" w15:restartNumberingAfterBreak="0">
    <w:nsid w:val="1E013D32"/>
    <w:multiLevelType w:val="hybridMultilevel"/>
    <w:tmpl w:val="30129DA0"/>
    <w:lvl w:ilvl="0" w:tplc="1BDC19D4">
      <w:start w:val="2"/>
      <w:numFmt w:val="lowerLetter"/>
      <w:lvlText w:val="(%1)"/>
      <w:lvlJc w:val="left"/>
      <w:pPr>
        <w:tabs>
          <w:tab w:val="num" w:pos="342"/>
        </w:tabs>
        <w:ind w:left="342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6" w15:restartNumberingAfterBreak="0">
    <w:nsid w:val="202C7390"/>
    <w:multiLevelType w:val="hybridMultilevel"/>
    <w:tmpl w:val="562642D2"/>
    <w:lvl w:ilvl="0" w:tplc="95123C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99C0A3E"/>
    <w:multiLevelType w:val="singleLevel"/>
    <w:tmpl w:val="3A24CD20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  <w:rPr>
        <w:rFonts w:cs="Times New Roman"/>
      </w:rPr>
    </w:lvl>
  </w:abstractNum>
  <w:abstractNum w:abstractNumId="8" w15:restartNumberingAfterBreak="0">
    <w:nsid w:val="2AF10933"/>
    <w:multiLevelType w:val="hybridMultilevel"/>
    <w:tmpl w:val="D1681AF8"/>
    <w:lvl w:ilvl="0" w:tplc="A9F815C6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F7D71F1"/>
    <w:multiLevelType w:val="hybridMultilevel"/>
    <w:tmpl w:val="AD3EABF8"/>
    <w:lvl w:ilvl="0" w:tplc="6CE89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B224E3"/>
    <w:multiLevelType w:val="singleLevel"/>
    <w:tmpl w:val="778A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BCA3F30"/>
    <w:multiLevelType w:val="hybridMultilevel"/>
    <w:tmpl w:val="4BCC51C0"/>
    <w:lvl w:ilvl="0" w:tplc="4F18A340">
      <w:start w:val="1"/>
      <w:numFmt w:val="lowerLetter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697623"/>
    <w:multiLevelType w:val="hybridMultilevel"/>
    <w:tmpl w:val="C95A198C"/>
    <w:lvl w:ilvl="0" w:tplc="26783CD2">
      <w:start w:val="1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B9330F"/>
    <w:multiLevelType w:val="hybridMultilevel"/>
    <w:tmpl w:val="5D167242"/>
    <w:lvl w:ilvl="0" w:tplc="7FA21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CF3028"/>
    <w:multiLevelType w:val="hybridMultilevel"/>
    <w:tmpl w:val="4EF2E7E4"/>
    <w:lvl w:ilvl="0" w:tplc="DA3CDD9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2C5F0E"/>
    <w:multiLevelType w:val="hybridMultilevel"/>
    <w:tmpl w:val="F1E232B2"/>
    <w:lvl w:ilvl="0" w:tplc="C2B2B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CF6916"/>
    <w:multiLevelType w:val="hybridMultilevel"/>
    <w:tmpl w:val="659C6890"/>
    <w:lvl w:ilvl="0" w:tplc="778A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EE67A1"/>
    <w:multiLevelType w:val="hybridMultilevel"/>
    <w:tmpl w:val="40509254"/>
    <w:lvl w:ilvl="0" w:tplc="A29E08A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005A65"/>
    <w:multiLevelType w:val="singleLevel"/>
    <w:tmpl w:val="5C20D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73294068"/>
    <w:multiLevelType w:val="hybridMultilevel"/>
    <w:tmpl w:val="8D22D844"/>
    <w:lvl w:ilvl="0" w:tplc="547CA7BE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74C3276A"/>
    <w:multiLevelType w:val="hybridMultilevel"/>
    <w:tmpl w:val="75B06A00"/>
    <w:lvl w:ilvl="0" w:tplc="95123C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F24482"/>
    <w:multiLevelType w:val="hybridMultilevel"/>
    <w:tmpl w:val="D0BE8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85673">
    <w:abstractNumId w:val="7"/>
  </w:num>
  <w:num w:numId="2" w16cid:durableId="828033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85302820">
    <w:abstractNumId w:val="18"/>
  </w:num>
  <w:num w:numId="4" w16cid:durableId="6126348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86757487">
    <w:abstractNumId w:val="10"/>
  </w:num>
  <w:num w:numId="6" w16cid:durableId="611211733">
    <w:abstractNumId w:val="2"/>
  </w:num>
  <w:num w:numId="7" w16cid:durableId="60293898">
    <w:abstractNumId w:val="11"/>
  </w:num>
  <w:num w:numId="8" w16cid:durableId="1062368665">
    <w:abstractNumId w:val="12"/>
  </w:num>
  <w:num w:numId="9" w16cid:durableId="330373501">
    <w:abstractNumId w:val="5"/>
  </w:num>
  <w:num w:numId="10" w16cid:durableId="372079773">
    <w:abstractNumId w:val="8"/>
  </w:num>
  <w:num w:numId="11" w16cid:durableId="516504021">
    <w:abstractNumId w:val="13"/>
  </w:num>
  <w:num w:numId="12" w16cid:durableId="2118400722">
    <w:abstractNumId w:val="1"/>
  </w:num>
  <w:num w:numId="13" w16cid:durableId="107706615">
    <w:abstractNumId w:val="14"/>
  </w:num>
  <w:num w:numId="14" w16cid:durableId="693307692">
    <w:abstractNumId w:val="19"/>
  </w:num>
  <w:num w:numId="15" w16cid:durableId="1871412380">
    <w:abstractNumId w:val="6"/>
  </w:num>
  <w:num w:numId="16" w16cid:durableId="1108963945">
    <w:abstractNumId w:val="20"/>
  </w:num>
  <w:num w:numId="17" w16cid:durableId="1462074879">
    <w:abstractNumId w:val="4"/>
  </w:num>
  <w:num w:numId="18" w16cid:durableId="1696151983">
    <w:abstractNumId w:val="9"/>
  </w:num>
  <w:num w:numId="19" w16cid:durableId="1187669542">
    <w:abstractNumId w:val="15"/>
  </w:num>
  <w:num w:numId="20" w16cid:durableId="611017507">
    <w:abstractNumId w:val="21"/>
  </w:num>
  <w:num w:numId="21" w16cid:durableId="1369262992">
    <w:abstractNumId w:val="17"/>
  </w:num>
  <w:num w:numId="22" w16cid:durableId="1823161746">
    <w:abstractNumId w:val="3"/>
  </w:num>
  <w:num w:numId="23" w16cid:durableId="637488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64"/>
    <w:rsid w:val="00041F39"/>
    <w:rsid w:val="0004396E"/>
    <w:rsid w:val="00056C7F"/>
    <w:rsid w:val="0018123F"/>
    <w:rsid w:val="001B1CD2"/>
    <w:rsid w:val="001D0F1E"/>
    <w:rsid w:val="00245685"/>
    <w:rsid w:val="00284A44"/>
    <w:rsid w:val="00285D78"/>
    <w:rsid w:val="002A45C4"/>
    <w:rsid w:val="002D4D82"/>
    <w:rsid w:val="00327AD0"/>
    <w:rsid w:val="0037434B"/>
    <w:rsid w:val="003A4179"/>
    <w:rsid w:val="00403DD6"/>
    <w:rsid w:val="00447C84"/>
    <w:rsid w:val="00510142"/>
    <w:rsid w:val="00554E6C"/>
    <w:rsid w:val="0056135B"/>
    <w:rsid w:val="005B3221"/>
    <w:rsid w:val="005C4F2A"/>
    <w:rsid w:val="005C5012"/>
    <w:rsid w:val="005F4D34"/>
    <w:rsid w:val="00601237"/>
    <w:rsid w:val="00613779"/>
    <w:rsid w:val="006206EE"/>
    <w:rsid w:val="00653537"/>
    <w:rsid w:val="006E17BE"/>
    <w:rsid w:val="00705189"/>
    <w:rsid w:val="007059D5"/>
    <w:rsid w:val="00737E97"/>
    <w:rsid w:val="00743DAF"/>
    <w:rsid w:val="0078226B"/>
    <w:rsid w:val="007B2E03"/>
    <w:rsid w:val="007D234A"/>
    <w:rsid w:val="00853FA5"/>
    <w:rsid w:val="0087520B"/>
    <w:rsid w:val="008B784F"/>
    <w:rsid w:val="009702C0"/>
    <w:rsid w:val="00A22BCB"/>
    <w:rsid w:val="00AA1A38"/>
    <w:rsid w:val="00AC0BBD"/>
    <w:rsid w:val="00B12914"/>
    <w:rsid w:val="00B3458C"/>
    <w:rsid w:val="00BA13FB"/>
    <w:rsid w:val="00BE38CC"/>
    <w:rsid w:val="00CE62F4"/>
    <w:rsid w:val="00D32519"/>
    <w:rsid w:val="00DF7185"/>
    <w:rsid w:val="00E73989"/>
    <w:rsid w:val="00EC4CE0"/>
    <w:rsid w:val="00F1475F"/>
    <w:rsid w:val="00F229FC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FF732"/>
  <w15:docId w15:val="{BC638DC6-3328-4DE4-959C-D14CA47A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1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91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914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914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914"/>
    <w:pPr>
      <w:keepNext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129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129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129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1291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B12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B1291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12914"/>
    <w:pPr>
      <w:jc w:val="center"/>
    </w:pPr>
    <w:rPr>
      <w:b/>
      <w:bCs/>
      <w:cap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12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1291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12914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12914"/>
    <w:pPr>
      <w:ind w:left="15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12914"/>
    <w:pPr>
      <w:ind w:left="709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2914"/>
    <w:rPr>
      <w:rFonts w:cs="Times New Roman"/>
      <w:sz w:val="16"/>
      <w:szCs w:val="16"/>
      <w:lang w:eastAsia="en-US"/>
    </w:rPr>
  </w:style>
  <w:style w:type="paragraph" w:customStyle="1" w:styleId="Billname">
    <w:name w:val="Billname"/>
    <w:basedOn w:val="Normal"/>
    <w:uiPriority w:val="99"/>
    <w:rsid w:val="00B1291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B12914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B1291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B12914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1291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B12914"/>
    <w:pPr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B12914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B129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25">
    <w:name w:val="xl25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26">
    <w:name w:val="xl26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27">
    <w:name w:val="xl27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character" w:styleId="CommentReference">
    <w:name w:val="annotation reference"/>
    <w:basedOn w:val="DefaultParagraphFont"/>
    <w:uiPriority w:val="99"/>
    <w:semiHidden/>
    <w:rsid w:val="00B129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2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2914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B12914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2914"/>
    <w:rPr>
      <w:rFonts w:cs="Times New Roman"/>
      <w:sz w:val="24"/>
      <w:szCs w:val="24"/>
      <w:lang w:eastAsia="en-US"/>
    </w:rPr>
  </w:style>
  <w:style w:type="paragraph" w:customStyle="1" w:styleId="xl28">
    <w:name w:val="xl28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29">
    <w:name w:val="xl29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0">
    <w:name w:val="xl30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2">
    <w:name w:val="xl32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3">
    <w:name w:val="xl33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34">
    <w:name w:val="xl34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5">
    <w:name w:val="xl35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36">
    <w:name w:val="xl36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Normal"/>
    <w:uiPriority w:val="99"/>
    <w:rsid w:val="00B12914"/>
    <w:pP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Normal"/>
    <w:uiPriority w:val="99"/>
    <w:rsid w:val="00B12914"/>
    <w:pPr>
      <w:spacing w:before="100" w:beforeAutospacing="1" w:after="100" w:afterAutospacing="1"/>
      <w:textAlignment w:val="top"/>
    </w:pPr>
  </w:style>
  <w:style w:type="paragraph" w:customStyle="1" w:styleId="xl39">
    <w:name w:val="xl39"/>
    <w:basedOn w:val="Normal"/>
    <w:uiPriority w:val="99"/>
    <w:rsid w:val="00B12914"/>
    <w:pPr>
      <w:spacing w:before="100" w:beforeAutospacing="1" w:after="100" w:afterAutospacing="1"/>
      <w:jc w:val="right"/>
      <w:textAlignment w:val="top"/>
    </w:pPr>
  </w:style>
  <w:style w:type="paragraph" w:customStyle="1" w:styleId="xl40">
    <w:name w:val="xl40"/>
    <w:basedOn w:val="Normal"/>
    <w:uiPriority w:val="99"/>
    <w:rsid w:val="00B1291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41">
    <w:name w:val="xl41"/>
    <w:basedOn w:val="Normal"/>
    <w:uiPriority w:val="99"/>
    <w:rsid w:val="00B12914"/>
    <w:pPr>
      <w:spacing w:before="100" w:beforeAutospacing="1" w:after="100" w:afterAutospacing="1"/>
      <w:textAlignment w:val="top"/>
    </w:pPr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Joshua.Favaloro@act.gov.au</dc:creator>
  <cp:keywords>2</cp:keywords>
  <cp:lastModifiedBy>PCODCS</cp:lastModifiedBy>
  <cp:revision>4</cp:revision>
  <cp:lastPrinted>2008-02-06T03:24:00Z</cp:lastPrinted>
  <dcterms:created xsi:type="dcterms:W3CDTF">2022-09-29T05:13:00Z</dcterms:created>
  <dcterms:modified xsi:type="dcterms:W3CDTF">2022-09-29T05:13:00Z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1125780</vt:lpwstr>
  </property>
  <property fmtid="{D5CDD505-2E9C-101B-9397-08002B2CF9AE}" pid="4" name="JMSREQUIREDCHECKIN">
    <vt:lpwstr/>
  </property>
  <property fmtid="{D5CDD505-2E9C-101B-9397-08002B2CF9AE}" pid="5" name="Objective-Id">
    <vt:lpwstr>A38634992</vt:lpwstr>
  </property>
  <property fmtid="{D5CDD505-2E9C-101B-9397-08002B2CF9AE}" pid="6" name="Objective-Title">
    <vt:lpwstr>Attachment H - Public Health (External Reviewer) Appointment 2022 (No. 1)</vt:lpwstr>
  </property>
  <property fmtid="{D5CDD505-2E9C-101B-9397-08002B2CF9AE}" pid="7" name="Objective-Comment">
    <vt:lpwstr/>
  </property>
  <property fmtid="{D5CDD505-2E9C-101B-9397-08002B2CF9AE}" pid="8" name="Objective-CreationStamp">
    <vt:filetime>2022-09-20T03:49:35Z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2022-09-21T00:13:42Z</vt:filetime>
  </property>
  <property fmtid="{D5CDD505-2E9C-101B-9397-08002B2CF9AE}" pid="13" name="Objective-Owner">
    <vt:lpwstr>Jessicaj Choy</vt:lpwstr>
  </property>
  <property fmtid="{D5CDD505-2E9C-101B-9397-08002B2CF9AE}" pid="14" name="Objective-Path">
    <vt:lpwstr>Whole of ACT Government:ACTHD - ACT Health:GROUP: Population Health GROUP (PH):11. COVID-19 Response:03. Policy and Support Systems:01. Executive Branch Manager:01. Clearance Items:z- Archive:2022:0.9 September:(GBC22/572) Implementation of the Public Health (Ministerial) COVID-19 Management Direction 2022:</vt:lpwstr>
  </property>
  <property fmtid="{D5CDD505-2E9C-101B-9397-08002B2CF9AE}" pid="15" name="Objective-Parent">
    <vt:lpwstr>(GBC22/572) Implementation of the Public Health (Ministerial) COVID-19 Management Direction 2022</vt:lpwstr>
  </property>
  <property fmtid="{D5CDD505-2E9C-101B-9397-08002B2CF9AE}" pid="16" name="Objective-State">
    <vt:lpwstr>Being Drafted</vt:lpwstr>
  </property>
  <property fmtid="{D5CDD505-2E9C-101B-9397-08002B2CF9AE}" pid="17" name="Objective-Version">
    <vt:lpwstr>1.4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Unclassified (beige file cover)]</vt:lpwstr>
  </property>
  <property fmtid="{D5CDD505-2E9C-101B-9397-08002B2CF9AE}" pid="22" name="Objective-Caveats">
    <vt:lpwstr/>
  </property>
  <property fmtid="{D5CDD505-2E9C-101B-9397-08002B2CF9AE}" pid="23" name="Objective-Owner Agency">
    <vt:lpwstr>ACTHD - ACT Health Directorate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</Properties>
</file>