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E7DB2" w14:textId="77777777" w:rsidR="0044743F" w:rsidRDefault="006D06C2">
      <w:pPr>
        <w:pStyle w:val="BodyText"/>
        <w:spacing w:before="82"/>
        <w:ind w:left="260"/>
        <w:rPr>
          <w:rFonts w:ascii="Arial"/>
        </w:rPr>
      </w:pPr>
      <w:r>
        <w:rPr>
          <w:rFonts w:ascii="Arial"/>
        </w:rPr>
        <w:t>Australian</w:t>
      </w:r>
      <w:r>
        <w:rPr>
          <w:rFonts w:ascii="Arial"/>
          <w:spacing w:val="-4"/>
        </w:rPr>
        <w:t xml:space="preserve"> </w:t>
      </w:r>
      <w:r>
        <w:rPr>
          <w:rFonts w:ascii="Arial"/>
        </w:rPr>
        <w:t>Capital</w:t>
      </w:r>
      <w:r>
        <w:rPr>
          <w:rFonts w:ascii="Arial"/>
          <w:spacing w:val="-3"/>
        </w:rPr>
        <w:t xml:space="preserve"> </w:t>
      </w:r>
      <w:r>
        <w:rPr>
          <w:rFonts w:ascii="Arial"/>
          <w:spacing w:val="-2"/>
        </w:rPr>
        <w:t>Territory</w:t>
      </w:r>
    </w:p>
    <w:p w14:paraId="3208FB1E" w14:textId="77777777" w:rsidR="0044743F" w:rsidRDefault="0044743F">
      <w:pPr>
        <w:pStyle w:val="BodyText"/>
        <w:rPr>
          <w:rFonts w:ascii="Arial"/>
          <w:sz w:val="26"/>
        </w:rPr>
      </w:pPr>
    </w:p>
    <w:p w14:paraId="1D96857E" w14:textId="77777777" w:rsidR="0044743F" w:rsidRDefault="0044743F">
      <w:pPr>
        <w:pStyle w:val="BodyText"/>
        <w:spacing w:before="9"/>
        <w:rPr>
          <w:rFonts w:ascii="Arial"/>
          <w:sz w:val="34"/>
        </w:rPr>
      </w:pPr>
    </w:p>
    <w:p w14:paraId="328BF337" w14:textId="77777777" w:rsidR="0044743F" w:rsidRDefault="006D06C2">
      <w:pPr>
        <w:ind w:left="260" w:right="1276"/>
        <w:rPr>
          <w:rFonts w:ascii="Arial"/>
          <w:b/>
          <w:sz w:val="40"/>
        </w:rPr>
      </w:pPr>
      <w:r>
        <w:rPr>
          <w:rFonts w:ascii="Arial"/>
          <w:b/>
          <w:sz w:val="40"/>
        </w:rPr>
        <w:t>Mental</w:t>
      </w:r>
      <w:r>
        <w:rPr>
          <w:rFonts w:ascii="Arial"/>
          <w:b/>
          <w:spacing w:val="-9"/>
          <w:sz w:val="40"/>
        </w:rPr>
        <w:t xml:space="preserve"> </w:t>
      </w:r>
      <w:r>
        <w:rPr>
          <w:rFonts w:ascii="Arial"/>
          <w:b/>
          <w:sz w:val="40"/>
        </w:rPr>
        <w:t>Health</w:t>
      </w:r>
      <w:r>
        <w:rPr>
          <w:rFonts w:ascii="Arial"/>
          <w:b/>
          <w:spacing w:val="-8"/>
          <w:sz w:val="40"/>
        </w:rPr>
        <w:t xml:space="preserve"> </w:t>
      </w:r>
      <w:r>
        <w:rPr>
          <w:rFonts w:ascii="Arial"/>
          <w:b/>
          <w:sz w:val="40"/>
        </w:rPr>
        <w:t>(Use</w:t>
      </w:r>
      <w:r>
        <w:rPr>
          <w:rFonts w:ascii="Arial"/>
          <w:b/>
          <w:spacing w:val="-8"/>
          <w:sz w:val="40"/>
        </w:rPr>
        <w:t xml:space="preserve"> </w:t>
      </w:r>
      <w:r>
        <w:rPr>
          <w:rFonts w:ascii="Arial"/>
          <w:b/>
          <w:sz w:val="40"/>
        </w:rPr>
        <w:t>of</w:t>
      </w:r>
      <w:r>
        <w:rPr>
          <w:rFonts w:ascii="Arial"/>
          <w:b/>
          <w:spacing w:val="-7"/>
          <w:sz w:val="40"/>
        </w:rPr>
        <w:t xml:space="preserve"> </w:t>
      </w:r>
      <w:r>
        <w:rPr>
          <w:rFonts w:ascii="Arial"/>
          <w:b/>
          <w:sz w:val="40"/>
        </w:rPr>
        <w:t>Seclusion) Guidelines 2022 (No 1)</w:t>
      </w:r>
    </w:p>
    <w:p w14:paraId="3DFE408D" w14:textId="77777777" w:rsidR="0044743F" w:rsidRDefault="006D06C2">
      <w:pPr>
        <w:pStyle w:val="Heading1"/>
        <w:spacing w:before="346"/>
        <w:ind w:left="260" w:firstLine="0"/>
      </w:pPr>
      <w:r>
        <w:t>Notifiable</w:t>
      </w:r>
      <w:r>
        <w:rPr>
          <w:spacing w:val="-9"/>
        </w:rPr>
        <w:t xml:space="preserve"> </w:t>
      </w:r>
      <w:r>
        <w:t>instrument</w:t>
      </w:r>
      <w:r>
        <w:rPr>
          <w:spacing w:val="-11"/>
        </w:rPr>
        <w:t xml:space="preserve"> </w:t>
      </w:r>
      <w:r>
        <w:rPr>
          <w:spacing w:val="-2"/>
        </w:rPr>
        <w:t>NI2022–603</w:t>
      </w:r>
    </w:p>
    <w:p w14:paraId="5DFF2435" w14:textId="77777777" w:rsidR="0044743F" w:rsidRDefault="0044743F">
      <w:pPr>
        <w:pStyle w:val="BodyText"/>
        <w:spacing w:before="4"/>
        <w:rPr>
          <w:rFonts w:ascii="Arial"/>
          <w:b/>
          <w:sz w:val="29"/>
        </w:rPr>
      </w:pPr>
    </w:p>
    <w:p w14:paraId="201CEDEE" w14:textId="77777777" w:rsidR="0044743F" w:rsidRDefault="006D06C2">
      <w:pPr>
        <w:pStyle w:val="BodyText"/>
        <w:ind w:left="260"/>
      </w:pPr>
      <w:r>
        <w:t>made</w:t>
      </w:r>
      <w:r>
        <w:rPr>
          <w:spacing w:val="-2"/>
        </w:rPr>
        <w:t xml:space="preserve"> </w:t>
      </w:r>
      <w:r>
        <w:t>under</w:t>
      </w:r>
      <w:r>
        <w:rPr>
          <w:spacing w:val="-2"/>
        </w:rPr>
        <w:t xml:space="preserve"> </w:t>
      </w:r>
      <w:r>
        <w:rPr>
          <w:spacing w:val="-5"/>
        </w:rPr>
        <w:t>the</w:t>
      </w:r>
    </w:p>
    <w:p w14:paraId="10E093CA" w14:textId="77777777" w:rsidR="0044743F" w:rsidRDefault="0044743F">
      <w:pPr>
        <w:pStyle w:val="BodyText"/>
        <w:rPr>
          <w:sz w:val="25"/>
        </w:rPr>
      </w:pPr>
    </w:p>
    <w:p w14:paraId="12925512" w14:textId="77777777" w:rsidR="0044743F" w:rsidRDefault="006D06C2">
      <w:pPr>
        <w:ind w:left="259"/>
        <w:rPr>
          <w:rFonts w:ascii="Arial"/>
          <w:b/>
          <w:sz w:val="20"/>
        </w:rPr>
      </w:pPr>
      <w:r>
        <w:rPr>
          <w:rFonts w:ascii="Arial"/>
          <w:b/>
          <w:sz w:val="20"/>
        </w:rPr>
        <w:t>Mental</w:t>
      </w:r>
      <w:r>
        <w:rPr>
          <w:rFonts w:ascii="Arial"/>
          <w:b/>
          <w:spacing w:val="-8"/>
          <w:sz w:val="20"/>
        </w:rPr>
        <w:t xml:space="preserve"> </w:t>
      </w:r>
      <w:r>
        <w:rPr>
          <w:rFonts w:ascii="Arial"/>
          <w:b/>
          <w:sz w:val="20"/>
        </w:rPr>
        <w:t>Health</w:t>
      </w:r>
      <w:r>
        <w:rPr>
          <w:rFonts w:ascii="Arial"/>
          <w:b/>
          <w:spacing w:val="-6"/>
          <w:sz w:val="20"/>
        </w:rPr>
        <w:t xml:space="preserve"> </w:t>
      </w:r>
      <w:r>
        <w:rPr>
          <w:rFonts w:ascii="Arial"/>
          <w:b/>
          <w:sz w:val="20"/>
        </w:rPr>
        <w:t>Act</w:t>
      </w:r>
      <w:r>
        <w:rPr>
          <w:rFonts w:ascii="Arial"/>
          <w:b/>
          <w:spacing w:val="-5"/>
          <w:sz w:val="20"/>
        </w:rPr>
        <w:t xml:space="preserve"> </w:t>
      </w:r>
      <w:r>
        <w:rPr>
          <w:rFonts w:ascii="Arial"/>
          <w:b/>
          <w:sz w:val="20"/>
        </w:rPr>
        <w:t>2015,</w:t>
      </w:r>
      <w:r>
        <w:rPr>
          <w:rFonts w:ascii="Arial"/>
          <w:b/>
          <w:spacing w:val="-8"/>
          <w:sz w:val="20"/>
        </w:rPr>
        <w:t xml:space="preserve"> </w:t>
      </w:r>
      <w:r>
        <w:rPr>
          <w:rFonts w:ascii="Arial"/>
          <w:b/>
          <w:sz w:val="20"/>
        </w:rPr>
        <w:t>s</w:t>
      </w:r>
      <w:r>
        <w:rPr>
          <w:rFonts w:ascii="Arial"/>
          <w:b/>
          <w:spacing w:val="-5"/>
          <w:sz w:val="20"/>
        </w:rPr>
        <w:t xml:space="preserve"> </w:t>
      </w:r>
      <w:r>
        <w:rPr>
          <w:rFonts w:ascii="Arial"/>
          <w:b/>
          <w:sz w:val="20"/>
        </w:rPr>
        <w:t>198A</w:t>
      </w:r>
      <w:r>
        <w:rPr>
          <w:rFonts w:ascii="Arial"/>
          <w:b/>
          <w:spacing w:val="-5"/>
          <w:sz w:val="20"/>
        </w:rPr>
        <w:t xml:space="preserve"> </w:t>
      </w:r>
      <w:r>
        <w:rPr>
          <w:rFonts w:ascii="Arial"/>
          <w:b/>
          <w:sz w:val="20"/>
        </w:rPr>
        <w:t>(Chief</w:t>
      </w:r>
      <w:r>
        <w:rPr>
          <w:rFonts w:ascii="Arial"/>
          <w:b/>
          <w:spacing w:val="-7"/>
          <w:sz w:val="20"/>
        </w:rPr>
        <w:t xml:space="preserve"> </w:t>
      </w:r>
      <w:r>
        <w:rPr>
          <w:rFonts w:ascii="Arial"/>
          <w:b/>
          <w:sz w:val="20"/>
        </w:rPr>
        <w:t>psychiatrist</w:t>
      </w:r>
      <w:r>
        <w:rPr>
          <w:rFonts w:ascii="Arial"/>
          <w:b/>
          <w:spacing w:val="-4"/>
          <w:sz w:val="20"/>
        </w:rPr>
        <w:t xml:space="preserve"> </w:t>
      </w:r>
      <w:r>
        <w:rPr>
          <w:rFonts w:ascii="Arial"/>
          <w:b/>
          <w:sz w:val="20"/>
        </w:rPr>
        <w:t>may</w:t>
      </w:r>
      <w:r>
        <w:rPr>
          <w:rFonts w:ascii="Arial"/>
          <w:b/>
          <w:spacing w:val="-8"/>
          <w:sz w:val="20"/>
        </w:rPr>
        <w:t xml:space="preserve"> </w:t>
      </w:r>
      <w:r>
        <w:rPr>
          <w:rFonts w:ascii="Arial"/>
          <w:b/>
          <w:sz w:val="20"/>
        </w:rPr>
        <w:t>make</w:t>
      </w:r>
      <w:r>
        <w:rPr>
          <w:rFonts w:ascii="Arial"/>
          <w:b/>
          <w:spacing w:val="-7"/>
          <w:sz w:val="20"/>
        </w:rPr>
        <w:t xml:space="preserve"> </w:t>
      </w:r>
      <w:r>
        <w:rPr>
          <w:rFonts w:ascii="Arial"/>
          <w:b/>
          <w:spacing w:val="-2"/>
          <w:sz w:val="20"/>
        </w:rPr>
        <w:t>guidelines)</w:t>
      </w:r>
    </w:p>
    <w:p w14:paraId="12D65F38" w14:textId="77777777" w:rsidR="0044743F" w:rsidRDefault="00AE7AD9">
      <w:pPr>
        <w:pStyle w:val="BodyText"/>
        <w:spacing w:before="5"/>
        <w:rPr>
          <w:rFonts w:ascii="Arial"/>
          <w:b/>
          <w:sz w:val="26"/>
        </w:rPr>
      </w:pPr>
      <w:r>
        <w:pict w14:anchorId="2764D2DD">
          <v:rect id="docshape1" o:spid="_x0000_s1027" style="position:absolute;margin-left:88.55pt;margin-top:16.45pt;width:418.2pt;height:1.45pt;z-index:-15728640;mso-wrap-distance-left:0;mso-wrap-distance-right:0;mso-position-horizontal-relative:page" fillcolor="black" stroked="f">
            <w10:wrap type="topAndBottom" anchorx="page"/>
          </v:rect>
        </w:pict>
      </w:r>
    </w:p>
    <w:p w14:paraId="450FAC5A" w14:textId="77777777" w:rsidR="0044743F" w:rsidRDefault="0044743F">
      <w:pPr>
        <w:pStyle w:val="BodyText"/>
        <w:spacing w:before="10"/>
        <w:rPr>
          <w:rFonts w:ascii="Arial"/>
          <w:b/>
          <w:sz w:val="22"/>
        </w:rPr>
      </w:pPr>
    </w:p>
    <w:p w14:paraId="0553DDB4" w14:textId="77777777" w:rsidR="0044743F" w:rsidRDefault="006D06C2">
      <w:pPr>
        <w:pStyle w:val="Heading1"/>
        <w:numPr>
          <w:ilvl w:val="0"/>
          <w:numId w:val="4"/>
        </w:numPr>
        <w:tabs>
          <w:tab w:val="left" w:pos="979"/>
          <w:tab w:val="left" w:pos="980"/>
        </w:tabs>
        <w:spacing w:before="92"/>
      </w:pPr>
      <w:r>
        <w:t>Name</w:t>
      </w:r>
      <w:r>
        <w:rPr>
          <w:spacing w:val="-2"/>
        </w:rPr>
        <w:t xml:space="preserve"> </w:t>
      </w:r>
      <w:r>
        <w:t>of</w:t>
      </w:r>
      <w:r>
        <w:rPr>
          <w:spacing w:val="-2"/>
        </w:rPr>
        <w:t xml:space="preserve"> instrument</w:t>
      </w:r>
    </w:p>
    <w:p w14:paraId="7D6CF02B" w14:textId="3554C13A" w:rsidR="0044743F" w:rsidRDefault="006D06C2">
      <w:pPr>
        <w:spacing w:before="138"/>
        <w:ind w:left="980"/>
        <w:rPr>
          <w:rFonts w:ascii="Times New Roman"/>
          <w:i/>
          <w:sz w:val="24"/>
        </w:rPr>
      </w:pPr>
      <w:r>
        <w:rPr>
          <w:rFonts w:ascii="Times New Roman"/>
          <w:sz w:val="24"/>
        </w:rPr>
        <w:t>This</w:t>
      </w:r>
      <w:r>
        <w:rPr>
          <w:rFonts w:ascii="Times New Roman"/>
          <w:spacing w:val="-2"/>
          <w:sz w:val="24"/>
        </w:rPr>
        <w:t xml:space="preserve"> </w:t>
      </w:r>
      <w:r>
        <w:rPr>
          <w:rFonts w:ascii="Times New Roman"/>
          <w:sz w:val="24"/>
        </w:rPr>
        <w:t>instrument</w:t>
      </w:r>
      <w:r>
        <w:rPr>
          <w:rFonts w:ascii="Times New Roman"/>
          <w:spacing w:val="-2"/>
          <w:sz w:val="24"/>
        </w:rPr>
        <w:t xml:space="preserve"> </w:t>
      </w:r>
      <w:r>
        <w:rPr>
          <w:rFonts w:ascii="Times New Roman"/>
          <w:sz w:val="24"/>
        </w:rPr>
        <w:t>is</w:t>
      </w:r>
      <w:r>
        <w:rPr>
          <w:rFonts w:ascii="Times New Roman"/>
          <w:spacing w:val="-1"/>
          <w:sz w:val="24"/>
        </w:rPr>
        <w:t xml:space="preserve"> </w:t>
      </w:r>
      <w:r>
        <w:rPr>
          <w:rFonts w:ascii="Times New Roman"/>
          <w:sz w:val="24"/>
        </w:rPr>
        <w:t>the</w:t>
      </w:r>
      <w:r>
        <w:rPr>
          <w:rFonts w:ascii="Times New Roman"/>
          <w:spacing w:val="-3"/>
          <w:sz w:val="24"/>
        </w:rPr>
        <w:t xml:space="preserve"> </w:t>
      </w:r>
      <w:r>
        <w:rPr>
          <w:rFonts w:ascii="Times New Roman"/>
          <w:i/>
          <w:sz w:val="24"/>
        </w:rPr>
        <w:t>Mental</w:t>
      </w:r>
      <w:r>
        <w:rPr>
          <w:rFonts w:ascii="Times New Roman"/>
          <w:i/>
          <w:spacing w:val="-2"/>
          <w:sz w:val="24"/>
        </w:rPr>
        <w:t xml:space="preserve"> </w:t>
      </w:r>
      <w:r>
        <w:rPr>
          <w:rFonts w:ascii="Times New Roman"/>
          <w:i/>
          <w:sz w:val="24"/>
        </w:rPr>
        <w:t>Health</w:t>
      </w:r>
      <w:r>
        <w:rPr>
          <w:rFonts w:ascii="Times New Roman"/>
          <w:i/>
          <w:spacing w:val="-2"/>
          <w:sz w:val="24"/>
        </w:rPr>
        <w:t xml:space="preserve"> </w:t>
      </w:r>
      <w:r>
        <w:rPr>
          <w:rFonts w:ascii="Times New Roman"/>
          <w:i/>
          <w:sz w:val="24"/>
        </w:rPr>
        <w:t>(Use</w:t>
      </w:r>
      <w:r>
        <w:rPr>
          <w:rFonts w:ascii="Times New Roman"/>
          <w:i/>
          <w:spacing w:val="-2"/>
          <w:sz w:val="24"/>
        </w:rPr>
        <w:t xml:space="preserve"> </w:t>
      </w:r>
      <w:r>
        <w:rPr>
          <w:rFonts w:ascii="Times New Roman"/>
          <w:i/>
          <w:sz w:val="24"/>
        </w:rPr>
        <w:t>of</w:t>
      </w:r>
      <w:r>
        <w:rPr>
          <w:rFonts w:ascii="Times New Roman"/>
          <w:i/>
          <w:spacing w:val="-1"/>
          <w:sz w:val="24"/>
        </w:rPr>
        <w:t xml:space="preserve"> </w:t>
      </w:r>
      <w:r>
        <w:rPr>
          <w:rFonts w:ascii="Times New Roman"/>
          <w:i/>
          <w:sz w:val="24"/>
        </w:rPr>
        <w:t>Seclusion)</w:t>
      </w:r>
      <w:r>
        <w:rPr>
          <w:rFonts w:ascii="Times New Roman"/>
          <w:i/>
          <w:spacing w:val="-3"/>
          <w:sz w:val="24"/>
        </w:rPr>
        <w:t xml:space="preserve"> </w:t>
      </w:r>
      <w:r>
        <w:rPr>
          <w:rFonts w:ascii="Times New Roman"/>
          <w:i/>
          <w:sz w:val="24"/>
        </w:rPr>
        <w:t>Guideline</w:t>
      </w:r>
      <w:r w:rsidR="009325D5">
        <w:rPr>
          <w:rFonts w:ascii="Times New Roman"/>
          <w:i/>
          <w:sz w:val="24"/>
        </w:rPr>
        <w:t>s</w:t>
      </w:r>
      <w:r>
        <w:rPr>
          <w:rFonts w:ascii="Times New Roman"/>
          <w:i/>
          <w:spacing w:val="-2"/>
          <w:sz w:val="24"/>
        </w:rPr>
        <w:t xml:space="preserve"> </w:t>
      </w:r>
      <w:r>
        <w:rPr>
          <w:rFonts w:ascii="Times New Roman"/>
          <w:i/>
          <w:sz w:val="24"/>
        </w:rPr>
        <w:t>2022</w:t>
      </w:r>
      <w:r>
        <w:rPr>
          <w:rFonts w:ascii="Times New Roman"/>
          <w:i/>
          <w:spacing w:val="-2"/>
          <w:sz w:val="24"/>
        </w:rPr>
        <w:t xml:space="preserve"> </w:t>
      </w:r>
      <w:r>
        <w:rPr>
          <w:rFonts w:ascii="Times New Roman"/>
          <w:i/>
          <w:sz w:val="24"/>
        </w:rPr>
        <w:t>(No</w:t>
      </w:r>
      <w:r>
        <w:rPr>
          <w:rFonts w:ascii="Times New Roman"/>
          <w:i/>
          <w:spacing w:val="-1"/>
          <w:sz w:val="24"/>
        </w:rPr>
        <w:t xml:space="preserve"> </w:t>
      </w:r>
      <w:r>
        <w:rPr>
          <w:rFonts w:ascii="Times New Roman"/>
          <w:i/>
          <w:spacing w:val="-5"/>
          <w:sz w:val="24"/>
        </w:rPr>
        <w:t>1)</w:t>
      </w:r>
      <w:r w:rsidR="009325D5">
        <w:rPr>
          <w:rFonts w:ascii="Times New Roman"/>
          <w:i/>
          <w:spacing w:val="-5"/>
          <w:sz w:val="24"/>
        </w:rPr>
        <w:t>*</w:t>
      </w:r>
    </w:p>
    <w:p w14:paraId="5746A126" w14:textId="77777777" w:rsidR="0044743F" w:rsidRDefault="0044743F">
      <w:pPr>
        <w:pStyle w:val="BodyText"/>
        <w:spacing w:before="2"/>
        <w:rPr>
          <w:i/>
          <w:sz w:val="26"/>
        </w:rPr>
      </w:pPr>
    </w:p>
    <w:p w14:paraId="4BA10EA3" w14:textId="77777777" w:rsidR="0044743F" w:rsidRDefault="006D06C2">
      <w:pPr>
        <w:pStyle w:val="Heading1"/>
        <w:numPr>
          <w:ilvl w:val="0"/>
          <w:numId w:val="4"/>
        </w:numPr>
        <w:tabs>
          <w:tab w:val="left" w:pos="979"/>
          <w:tab w:val="left" w:pos="980"/>
        </w:tabs>
        <w:spacing w:before="1"/>
      </w:pPr>
      <w:r>
        <w:rPr>
          <w:spacing w:val="-2"/>
        </w:rPr>
        <w:t>Commencement</w:t>
      </w:r>
    </w:p>
    <w:p w14:paraId="7CBB6944" w14:textId="77777777" w:rsidR="0044743F" w:rsidRDefault="006D06C2">
      <w:pPr>
        <w:pStyle w:val="BodyText"/>
        <w:spacing w:before="138"/>
        <w:ind w:left="980"/>
      </w:pPr>
      <w:r>
        <w:t>This</w:t>
      </w:r>
      <w:r>
        <w:rPr>
          <w:spacing w:val="-2"/>
        </w:rPr>
        <w:t xml:space="preserve"> </w:t>
      </w:r>
      <w:r>
        <w:t>instrument</w:t>
      </w:r>
      <w:r>
        <w:rPr>
          <w:spacing w:val="-1"/>
        </w:rPr>
        <w:t xml:space="preserve"> </w:t>
      </w:r>
      <w:r>
        <w:t>commences</w:t>
      </w:r>
      <w:r>
        <w:rPr>
          <w:spacing w:val="-1"/>
        </w:rPr>
        <w:t xml:space="preserve"> </w:t>
      </w:r>
      <w:r>
        <w:t>on</w:t>
      </w:r>
      <w:r>
        <w:rPr>
          <w:spacing w:val="-2"/>
        </w:rPr>
        <w:t xml:space="preserve"> </w:t>
      </w:r>
      <w:r>
        <w:t>the</w:t>
      </w:r>
      <w:r>
        <w:rPr>
          <w:spacing w:val="-3"/>
        </w:rPr>
        <w:t xml:space="preserve"> </w:t>
      </w:r>
      <w:r>
        <w:t>day</w:t>
      </w:r>
      <w:r>
        <w:rPr>
          <w:spacing w:val="1"/>
        </w:rPr>
        <w:t xml:space="preserve"> </w:t>
      </w:r>
      <w:r>
        <w:t>after</w:t>
      </w:r>
      <w:r>
        <w:rPr>
          <w:spacing w:val="-3"/>
        </w:rPr>
        <w:t xml:space="preserve"> </w:t>
      </w:r>
      <w:r>
        <w:t>it</w:t>
      </w:r>
      <w:r>
        <w:rPr>
          <w:spacing w:val="-1"/>
        </w:rPr>
        <w:t xml:space="preserve"> </w:t>
      </w:r>
      <w:r>
        <w:t>is</w:t>
      </w:r>
      <w:r>
        <w:rPr>
          <w:spacing w:val="1"/>
        </w:rPr>
        <w:t xml:space="preserve"> </w:t>
      </w:r>
      <w:r>
        <w:rPr>
          <w:spacing w:val="-2"/>
        </w:rPr>
        <w:t>notified.</w:t>
      </w:r>
    </w:p>
    <w:p w14:paraId="3CC23EAE" w14:textId="77777777" w:rsidR="0044743F" w:rsidRDefault="0044743F">
      <w:pPr>
        <w:pStyle w:val="BodyText"/>
        <w:spacing w:before="2"/>
        <w:rPr>
          <w:sz w:val="26"/>
        </w:rPr>
      </w:pPr>
    </w:p>
    <w:p w14:paraId="02EB5F20" w14:textId="77777777" w:rsidR="0044743F" w:rsidRDefault="006D06C2">
      <w:pPr>
        <w:pStyle w:val="Heading1"/>
        <w:numPr>
          <w:ilvl w:val="0"/>
          <w:numId w:val="4"/>
        </w:numPr>
        <w:tabs>
          <w:tab w:val="left" w:pos="979"/>
          <w:tab w:val="left" w:pos="980"/>
        </w:tabs>
      </w:pPr>
      <w:r>
        <w:rPr>
          <w:spacing w:val="-2"/>
        </w:rPr>
        <w:t>Direction</w:t>
      </w:r>
    </w:p>
    <w:p w14:paraId="1AACEDCC" w14:textId="77777777" w:rsidR="0044743F" w:rsidRDefault="006D06C2">
      <w:pPr>
        <w:pStyle w:val="BodyText"/>
        <w:spacing w:before="70" w:line="300" w:lineRule="auto"/>
        <w:ind w:left="979" w:right="1090"/>
      </w:pPr>
      <w:r>
        <w:t>I</w:t>
      </w:r>
      <w:r>
        <w:rPr>
          <w:spacing w:val="-6"/>
        </w:rPr>
        <w:t xml:space="preserve"> </w:t>
      </w:r>
      <w:r>
        <w:t>make</w:t>
      </w:r>
      <w:r>
        <w:rPr>
          <w:spacing w:val="-4"/>
        </w:rPr>
        <w:t xml:space="preserve"> </w:t>
      </w:r>
      <w:r>
        <w:t>the</w:t>
      </w:r>
      <w:r>
        <w:rPr>
          <w:spacing w:val="-4"/>
        </w:rPr>
        <w:t xml:space="preserve"> </w:t>
      </w:r>
      <w:r>
        <w:t>attached</w:t>
      </w:r>
      <w:r>
        <w:rPr>
          <w:spacing w:val="-3"/>
        </w:rPr>
        <w:t xml:space="preserve"> </w:t>
      </w:r>
      <w:r>
        <w:t>Use</w:t>
      </w:r>
      <w:r>
        <w:rPr>
          <w:spacing w:val="-2"/>
        </w:rPr>
        <w:t xml:space="preserve"> </w:t>
      </w:r>
      <w:r>
        <w:t>of</w:t>
      </w:r>
      <w:r>
        <w:rPr>
          <w:spacing w:val="-3"/>
        </w:rPr>
        <w:t xml:space="preserve"> </w:t>
      </w:r>
      <w:r>
        <w:t>Seclusion</w:t>
      </w:r>
      <w:r>
        <w:rPr>
          <w:spacing w:val="-3"/>
        </w:rPr>
        <w:t xml:space="preserve"> </w:t>
      </w:r>
      <w:r>
        <w:t>Guideline</w:t>
      </w:r>
      <w:r>
        <w:rPr>
          <w:spacing w:val="-4"/>
        </w:rPr>
        <w:t xml:space="preserve"> </w:t>
      </w:r>
      <w:r>
        <w:t>to</w:t>
      </w:r>
      <w:r>
        <w:rPr>
          <w:spacing w:val="-3"/>
        </w:rPr>
        <w:t xml:space="preserve"> </w:t>
      </w:r>
      <w:r>
        <w:t>set</w:t>
      </w:r>
      <w:r>
        <w:rPr>
          <w:spacing w:val="-3"/>
        </w:rPr>
        <w:t xml:space="preserve"> </w:t>
      </w:r>
      <w:r>
        <w:t>requirements</w:t>
      </w:r>
      <w:r>
        <w:rPr>
          <w:spacing w:val="-3"/>
        </w:rPr>
        <w:t xml:space="preserve"> </w:t>
      </w:r>
      <w:r>
        <w:t>for</w:t>
      </w:r>
      <w:r>
        <w:rPr>
          <w:spacing w:val="-4"/>
        </w:rPr>
        <w:t xml:space="preserve"> </w:t>
      </w:r>
      <w:r>
        <w:t>the</w:t>
      </w:r>
      <w:r>
        <w:rPr>
          <w:spacing w:val="-2"/>
        </w:rPr>
        <w:t xml:space="preserve"> </w:t>
      </w:r>
      <w:r>
        <w:t>use of seclusion.</w:t>
      </w:r>
    </w:p>
    <w:p w14:paraId="772B742A" w14:textId="77777777" w:rsidR="0044743F" w:rsidRDefault="0044743F">
      <w:pPr>
        <w:pStyle w:val="BodyText"/>
        <w:rPr>
          <w:sz w:val="20"/>
        </w:rPr>
      </w:pPr>
    </w:p>
    <w:p w14:paraId="591463EC" w14:textId="77777777" w:rsidR="0044743F" w:rsidRDefault="0044743F">
      <w:pPr>
        <w:pStyle w:val="BodyText"/>
        <w:rPr>
          <w:sz w:val="20"/>
        </w:rPr>
      </w:pPr>
    </w:p>
    <w:p w14:paraId="7E4A2787" w14:textId="77777777" w:rsidR="0044743F" w:rsidRDefault="0044743F">
      <w:pPr>
        <w:pStyle w:val="BodyText"/>
        <w:rPr>
          <w:sz w:val="20"/>
        </w:rPr>
      </w:pPr>
    </w:p>
    <w:p w14:paraId="7DDB5B3A" w14:textId="665AA1D2" w:rsidR="0044743F" w:rsidRDefault="0044743F">
      <w:pPr>
        <w:pStyle w:val="BodyText"/>
        <w:spacing w:before="8"/>
        <w:rPr>
          <w:sz w:val="27"/>
        </w:rPr>
      </w:pPr>
    </w:p>
    <w:p w14:paraId="6347C391" w14:textId="77777777" w:rsidR="0044743F" w:rsidRDefault="006D06C2">
      <w:pPr>
        <w:pStyle w:val="BodyText"/>
        <w:spacing w:before="103"/>
        <w:ind w:left="260" w:right="7536"/>
      </w:pPr>
      <w:r>
        <w:t>Dr Dinesh Arya Chief Psychiatrist 22</w:t>
      </w:r>
      <w:r>
        <w:rPr>
          <w:spacing w:val="-15"/>
        </w:rPr>
        <w:t xml:space="preserve"> </w:t>
      </w:r>
      <w:r>
        <w:t>November</w:t>
      </w:r>
      <w:r>
        <w:rPr>
          <w:spacing w:val="-15"/>
        </w:rPr>
        <w:t xml:space="preserve"> </w:t>
      </w:r>
      <w:r>
        <w:t>2022</w:t>
      </w:r>
    </w:p>
    <w:p w14:paraId="5326897C" w14:textId="77777777" w:rsidR="0044743F" w:rsidRDefault="0044743F">
      <w:pPr>
        <w:sectPr w:rsidR="0044743F" w:rsidSect="00637602">
          <w:headerReference w:type="even" r:id="rId7"/>
          <w:headerReference w:type="default" r:id="rId8"/>
          <w:footerReference w:type="even" r:id="rId9"/>
          <w:footerReference w:type="default" r:id="rId10"/>
          <w:headerReference w:type="first" r:id="rId11"/>
          <w:footerReference w:type="first" r:id="rId12"/>
          <w:type w:val="continuous"/>
          <w:pgSz w:w="11910" w:h="16840"/>
          <w:pgMar w:top="1460" w:right="640" w:bottom="280" w:left="1540" w:header="720" w:footer="567" w:gutter="0"/>
          <w:cols w:space="720"/>
          <w:titlePg/>
          <w:docGrid w:linePitch="299"/>
        </w:sectPr>
      </w:pPr>
    </w:p>
    <w:p w14:paraId="087544E6" w14:textId="77777777" w:rsidR="0044743F" w:rsidRDefault="006D06C2">
      <w:pPr>
        <w:pStyle w:val="BodyText"/>
        <w:ind w:left="410"/>
        <w:rPr>
          <w:sz w:val="20"/>
        </w:rPr>
      </w:pPr>
      <w:r>
        <w:rPr>
          <w:noProof/>
          <w:sz w:val="20"/>
        </w:rPr>
        <w:lastRenderedPageBreak/>
        <w:drawing>
          <wp:inline distT="0" distB="0" distL="0" distR="0" wp14:anchorId="2605BC29" wp14:editId="45102F76">
            <wp:extent cx="1901439" cy="49663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901439" cy="496633"/>
                    </a:xfrm>
                    <a:prstGeom prst="rect">
                      <a:avLst/>
                    </a:prstGeom>
                  </pic:spPr>
                </pic:pic>
              </a:graphicData>
            </a:graphic>
          </wp:inline>
        </w:drawing>
      </w:r>
    </w:p>
    <w:p w14:paraId="15E0DFC8" w14:textId="77777777" w:rsidR="0044743F" w:rsidRDefault="0044743F">
      <w:pPr>
        <w:pStyle w:val="BodyText"/>
        <w:spacing w:before="1"/>
        <w:rPr>
          <w:sz w:val="6"/>
        </w:rPr>
      </w:pPr>
    </w:p>
    <w:p w14:paraId="6EF5C648" w14:textId="77777777" w:rsidR="0044743F" w:rsidRDefault="0044743F">
      <w:pPr>
        <w:rPr>
          <w:sz w:val="6"/>
        </w:rPr>
        <w:sectPr w:rsidR="0044743F" w:rsidSect="00637602">
          <w:footerReference w:type="first" r:id="rId14"/>
          <w:pgSz w:w="11910" w:h="16840"/>
          <w:pgMar w:top="709" w:right="640" w:bottom="280" w:left="1540" w:header="426" w:footer="567" w:gutter="0"/>
          <w:cols w:space="720"/>
          <w:titlePg/>
          <w:docGrid w:linePitch="299"/>
        </w:sectPr>
      </w:pPr>
    </w:p>
    <w:p w14:paraId="65C4B50F" w14:textId="77777777" w:rsidR="0044743F" w:rsidRDefault="0044743F">
      <w:pPr>
        <w:pStyle w:val="BodyText"/>
        <w:rPr>
          <w:sz w:val="36"/>
        </w:rPr>
      </w:pPr>
    </w:p>
    <w:p w14:paraId="4662F8DC" w14:textId="77777777" w:rsidR="0044743F" w:rsidRDefault="0044743F">
      <w:pPr>
        <w:pStyle w:val="BodyText"/>
        <w:rPr>
          <w:sz w:val="36"/>
        </w:rPr>
      </w:pPr>
    </w:p>
    <w:p w14:paraId="5DF1E5CA" w14:textId="77777777" w:rsidR="0044743F" w:rsidRDefault="0044743F">
      <w:pPr>
        <w:pStyle w:val="BodyText"/>
        <w:spacing w:before="10"/>
        <w:rPr>
          <w:sz w:val="42"/>
        </w:rPr>
      </w:pPr>
    </w:p>
    <w:p w14:paraId="2409565E" w14:textId="77777777" w:rsidR="0044743F" w:rsidRDefault="006D06C2">
      <w:pPr>
        <w:spacing w:before="1"/>
        <w:ind w:left="260"/>
        <w:rPr>
          <w:b/>
          <w:sz w:val="36"/>
        </w:rPr>
      </w:pPr>
      <w:r>
        <w:rPr>
          <w:b/>
          <w:sz w:val="36"/>
        </w:rPr>
        <w:t>Use</w:t>
      </w:r>
      <w:r>
        <w:rPr>
          <w:b/>
          <w:spacing w:val="26"/>
          <w:sz w:val="36"/>
        </w:rPr>
        <w:t xml:space="preserve"> </w:t>
      </w:r>
      <w:r>
        <w:rPr>
          <w:b/>
          <w:sz w:val="36"/>
        </w:rPr>
        <w:t>of</w:t>
      </w:r>
      <w:r>
        <w:rPr>
          <w:b/>
          <w:spacing w:val="23"/>
          <w:sz w:val="36"/>
        </w:rPr>
        <w:t xml:space="preserve"> </w:t>
      </w:r>
      <w:r>
        <w:rPr>
          <w:b/>
          <w:sz w:val="36"/>
        </w:rPr>
        <w:t>involuntary</w:t>
      </w:r>
      <w:r>
        <w:rPr>
          <w:b/>
          <w:spacing w:val="25"/>
          <w:sz w:val="36"/>
        </w:rPr>
        <w:t xml:space="preserve"> </w:t>
      </w:r>
      <w:r>
        <w:rPr>
          <w:b/>
          <w:spacing w:val="-2"/>
          <w:sz w:val="36"/>
        </w:rPr>
        <w:t>seclusion</w:t>
      </w:r>
    </w:p>
    <w:p w14:paraId="154321C7" w14:textId="77777777" w:rsidR="0044743F" w:rsidRDefault="006D06C2">
      <w:pPr>
        <w:spacing w:line="487" w:lineRule="exact"/>
        <w:ind w:right="1046"/>
        <w:jc w:val="right"/>
        <w:rPr>
          <w:b/>
          <w:sz w:val="44"/>
        </w:rPr>
      </w:pPr>
      <w:r>
        <w:br w:type="column"/>
      </w:r>
      <w:r>
        <w:rPr>
          <w:b/>
          <w:sz w:val="44"/>
        </w:rPr>
        <w:t>CHIEF</w:t>
      </w:r>
      <w:r>
        <w:rPr>
          <w:b/>
          <w:spacing w:val="-13"/>
          <w:sz w:val="44"/>
        </w:rPr>
        <w:t xml:space="preserve"> </w:t>
      </w:r>
      <w:r>
        <w:rPr>
          <w:b/>
          <w:spacing w:val="-2"/>
          <w:sz w:val="44"/>
        </w:rPr>
        <w:t>PSYCHIATRIST</w:t>
      </w:r>
    </w:p>
    <w:p w14:paraId="4B7389A9" w14:textId="77777777" w:rsidR="0044743F" w:rsidRDefault="00AE7AD9">
      <w:pPr>
        <w:spacing w:before="29"/>
        <w:ind w:right="1047"/>
        <w:jc w:val="right"/>
        <w:rPr>
          <w:b/>
          <w:sz w:val="44"/>
        </w:rPr>
      </w:pPr>
      <w:r>
        <w:pict w14:anchorId="18F98F0C">
          <v:rect id="docshape2" o:spid="_x0000_s1026" style="position:absolute;left:0;text-align:left;margin-left:94.1pt;margin-top:29pt;width:418.3pt;height:.5pt;z-index:15729664;mso-position-horizontal-relative:page" fillcolor="black" stroked="f">
            <w10:wrap anchorx="page"/>
          </v:rect>
        </w:pict>
      </w:r>
      <w:r w:rsidR="006D06C2">
        <w:rPr>
          <w:b/>
          <w:spacing w:val="-2"/>
          <w:sz w:val="44"/>
        </w:rPr>
        <w:t>GUIDELINE</w:t>
      </w:r>
    </w:p>
    <w:p w14:paraId="2A750558" w14:textId="77777777" w:rsidR="0044743F" w:rsidRDefault="0044743F">
      <w:pPr>
        <w:jc w:val="right"/>
        <w:rPr>
          <w:sz w:val="44"/>
        </w:rPr>
        <w:sectPr w:rsidR="0044743F" w:rsidSect="009325D5">
          <w:type w:val="continuous"/>
          <w:pgSz w:w="11910" w:h="16840"/>
          <w:pgMar w:top="1460" w:right="640" w:bottom="280" w:left="1540" w:header="720" w:footer="720" w:gutter="0"/>
          <w:cols w:num="2" w:space="720" w:equalWidth="0">
            <w:col w:w="4631" w:space="68"/>
            <w:col w:w="5031"/>
          </w:cols>
          <w:titlePg/>
          <w:docGrid w:linePitch="299"/>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521"/>
      </w:tblGrid>
      <w:tr w:rsidR="0044743F" w14:paraId="482CBA7A" w14:textId="77777777">
        <w:trPr>
          <w:trHeight w:val="702"/>
        </w:trPr>
        <w:tc>
          <w:tcPr>
            <w:tcW w:w="2268" w:type="dxa"/>
          </w:tcPr>
          <w:p w14:paraId="665AB87D" w14:textId="77777777" w:rsidR="0044743F" w:rsidRDefault="006D06C2">
            <w:pPr>
              <w:pStyle w:val="TableParagraph"/>
              <w:spacing w:line="292" w:lineRule="exact"/>
              <w:ind w:left="146"/>
              <w:rPr>
                <w:sz w:val="24"/>
              </w:rPr>
            </w:pPr>
            <w:r>
              <w:rPr>
                <w:spacing w:val="-2"/>
                <w:sz w:val="24"/>
              </w:rPr>
              <w:t>PURPOSE</w:t>
            </w:r>
          </w:p>
        </w:tc>
        <w:tc>
          <w:tcPr>
            <w:tcW w:w="6521" w:type="dxa"/>
          </w:tcPr>
          <w:p w14:paraId="4164841A" w14:textId="77777777" w:rsidR="0044743F" w:rsidRDefault="006D06C2">
            <w:pPr>
              <w:pStyle w:val="TableParagraph"/>
              <w:spacing w:before="4"/>
              <w:ind w:right="381"/>
              <w:rPr>
                <w:sz w:val="24"/>
              </w:rPr>
            </w:pPr>
            <w:r>
              <w:rPr>
                <w:sz w:val="24"/>
              </w:rPr>
              <w:t>To</w:t>
            </w:r>
            <w:r>
              <w:rPr>
                <w:spacing w:val="-4"/>
                <w:sz w:val="24"/>
              </w:rPr>
              <w:t xml:space="preserve"> </w:t>
            </w:r>
            <w:r>
              <w:rPr>
                <w:sz w:val="24"/>
              </w:rPr>
              <w:t>ensure</w:t>
            </w:r>
            <w:r>
              <w:rPr>
                <w:spacing w:val="-6"/>
                <w:sz w:val="24"/>
              </w:rPr>
              <w:t xml:space="preserve"> </w:t>
            </w:r>
            <w:r>
              <w:rPr>
                <w:sz w:val="24"/>
              </w:rPr>
              <w:t>consistency</w:t>
            </w:r>
            <w:r>
              <w:rPr>
                <w:spacing w:val="-5"/>
                <w:sz w:val="24"/>
              </w:rPr>
              <w:t xml:space="preserve"> </w:t>
            </w:r>
            <w:r>
              <w:rPr>
                <w:sz w:val="24"/>
              </w:rPr>
              <w:t>and</w:t>
            </w:r>
            <w:r>
              <w:rPr>
                <w:spacing w:val="-4"/>
                <w:sz w:val="24"/>
              </w:rPr>
              <w:t xml:space="preserve"> </w:t>
            </w:r>
            <w:r>
              <w:rPr>
                <w:sz w:val="24"/>
              </w:rPr>
              <w:t>compliance</w:t>
            </w:r>
            <w:r>
              <w:rPr>
                <w:spacing w:val="-4"/>
                <w:sz w:val="24"/>
              </w:rPr>
              <w:t xml:space="preserve"> </w:t>
            </w:r>
            <w:r>
              <w:rPr>
                <w:sz w:val="24"/>
              </w:rPr>
              <w:t>in</w:t>
            </w:r>
            <w:r>
              <w:rPr>
                <w:spacing w:val="-6"/>
                <w:sz w:val="24"/>
              </w:rPr>
              <w:t xml:space="preserve"> </w:t>
            </w:r>
            <w:r>
              <w:rPr>
                <w:sz w:val="24"/>
              </w:rPr>
              <w:t>the</w:t>
            </w:r>
            <w:r>
              <w:rPr>
                <w:spacing w:val="-6"/>
                <w:sz w:val="24"/>
              </w:rPr>
              <w:t xml:space="preserve"> </w:t>
            </w:r>
            <w:r>
              <w:rPr>
                <w:sz w:val="24"/>
              </w:rPr>
              <w:t>use</w:t>
            </w:r>
            <w:r>
              <w:rPr>
                <w:spacing w:val="-9"/>
                <w:sz w:val="24"/>
              </w:rPr>
              <w:t xml:space="preserve"> </w:t>
            </w:r>
            <w:r>
              <w:rPr>
                <w:sz w:val="24"/>
              </w:rPr>
              <w:t>of involuntary seclusion.</w:t>
            </w:r>
          </w:p>
        </w:tc>
      </w:tr>
      <w:tr w:rsidR="0044743F" w14:paraId="4495D4CD" w14:textId="77777777">
        <w:trPr>
          <w:trHeight w:val="11178"/>
        </w:trPr>
        <w:tc>
          <w:tcPr>
            <w:tcW w:w="2268" w:type="dxa"/>
          </w:tcPr>
          <w:p w14:paraId="76FABCC6" w14:textId="77777777" w:rsidR="0044743F" w:rsidRDefault="006D06C2">
            <w:pPr>
              <w:pStyle w:val="TableParagraph"/>
              <w:spacing w:line="254" w:lineRule="auto"/>
              <w:ind w:left="146"/>
              <w:rPr>
                <w:sz w:val="24"/>
              </w:rPr>
            </w:pPr>
            <w:r>
              <w:rPr>
                <w:spacing w:val="-2"/>
                <w:sz w:val="24"/>
              </w:rPr>
              <w:t>COMPLIANCE STATEMENT</w:t>
            </w:r>
          </w:p>
        </w:tc>
        <w:tc>
          <w:tcPr>
            <w:tcW w:w="6521" w:type="dxa"/>
          </w:tcPr>
          <w:p w14:paraId="0C28EBB3" w14:textId="77777777" w:rsidR="0044743F" w:rsidRDefault="006D06C2">
            <w:pPr>
              <w:pStyle w:val="TableParagraph"/>
              <w:spacing w:before="6"/>
              <w:ind w:right="381"/>
              <w:rPr>
                <w:sz w:val="24"/>
              </w:rPr>
            </w:pPr>
            <w:r>
              <w:rPr>
                <w:sz w:val="24"/>
              </w:rPr>
              <w:t>The</w:t>
            </w:r>
            <w:r>
              <w:rPr>
                <w:spacing w:val="-3"/>
                <w:sz w:val="24"/>
              </w:rPr>
              <w:t xml:space="preserve"> </w:t>
            </w:r>
            <w:r>
              <w:rPr>
                <w:sz w:val="24"/>
              </w:rPr>
              <w:t>legal</w:t>
            </w:r>
            <w:r>
              <w:rPr>
                <w:spacing w:val="-5"/>
                <w:sz w:val="24"/>
              </w:rPr>
              <w:t xml:space="preserve"> </w:t>
            </w:r>
            <w:r>
              <w:rPr>
                <w:sz w:val="24"/>
              </w:rPr>
              <w:t>basis</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use</w:t>
            </w:r>
            <w:r>
              <w:rPr>
                <w:spacing w:val="-3"/>
                <w:sz w:val="24"/>
              </w:rPr>
              <w:t xml:space="preserve"> </w:t>
            </w:r>
            <w:r>
              <w:rPr>
                <w:sz w:val="24"/>
              </w:rPr>
              <w:t>of</w:t>
            </w:r>
            <w:r>
              <w:rPr>
                <w:spacing w:val="-4"/>
                <w:sz w:val="24"/>
              </w:rPr>
              <w:t xml:space="preserve"> </w:t>
            </w:r>
            <w:r>
              <w:rPr>
                <w:sz w:val="24"/>
              </w:rPr>
              <w:t>involuntary</w:t>
            </w:r>
            <w:r>
              <w:rPr>
                <w:spacing w:val="-4"/>
                <w:sz w:val="24"/>
              </w:rPr>
              <w:t xml:space="preserve"> </w:t>
            </w:r>
            <w:r>
              <w:rPr>
                <w:sz w:val="24"/>
              </w:rPr>
              <w:t>seclusion</w:t>
            </w:r>
            <w:r>
              <w:rPr>
                <w:spacing w:val="-3"/>
                <w:sz w:val="24"/>
              </w:rPr>
              <w:t xml:space="preserve"> </w:t>
            </w:r>
            <w:r>
              <w:rPr>
                <w:sz w:val="24"/>
              </w:rPr>
              <w:t>must</w:t>
            </w:r>
            <w:r>
              <w:rPr>
                <w:spacing w:val="-4"/>
                <w:sz w:val="24"/>
              </w:rPr>
              <w:t xml:space="preserve"> </w:t>
            </w:r>
            <w:r>
              <w:rPr>
                <w:sz w:val="24"/>
              </w:rPr>
              <w:t xml:space="preserve">be </w:t>
            </w:r>
            <w:r>
              <w:rPr>
                <w:spacing w:val="-2"/>
                <w:sz w:val="24"/>
              </w:rPr>
              <w:t>clear.</w:t>
            </w:r>
          </w:p>
          <w:p w14:paraId="18E6D792" w14:textId="77777777" w:rsidR="0044743F" w:rsidRDefault="006D06C2">
            <w:pPr>
              <w:pStyle w:val="TableParagraph"/>
              <w:spacing w:before="117"/>
              <w:ind w:right="381"/>
              <w:rPr>
                <w:sz w:val="24"/>
              </w:rPr>
            </w:pPr>
            <w:r>
              <w:rPr>
                <w:sz w:val="24"/>
              </w:rPr>
              <w:t>The</w:t>
            </w:r>
            <w:r>
              <w:rPr>
                <w:spacing w:val="-8"/>
                <w:sz w:val="24"/>
              </w:rPr>
              <w:t xml:space="preserve"> </w:t>
            </w:r>
            <w:r>
              <w:rPr>
                <w:sz w:val="24"/>
              </w:rPr>
              <w:t>use</w:t>
            </w:r>
            <w:r>
              <w:rPr>
                <w:spacing w:val="-7"/>
                <w:sz w:val="24"/>
              </w:rPr>
              <w:t xml:space="preserve"> </w:t>
            </w:r>
            <w:r>
              <w:rPr>
                <w:sz w:val="24"/>
              </w:rPr>
              <w:t>of</w:t>
            </w:r>
            <w:r>
              <w:rPr>
                <w:spacing w:val="-7"/>
                <w:sz w:val="24"/>
              </w:rPr>
              <w:t xml:space="preserve"> </w:t>
            </w:r>
            <w:r>
              <w:rPr>
                <w:sz w:val="24"/>
              </w:rPr>
              <w:t>involuntary</w:t>
            </w:r>
            <w:r>
              <w:rPr>
                <w:spacing w:val="-6"/>
                <w:sz w:val="24"/>
              </w:rPr>
              <w:t xml:space="preserve"> </w:t>
            </w:r>
            <w:r>
              <w:rPr>
                <w:sz w:val="24"/>
              </w:rPr>
              <w:t>seclusion</w:t>
            </w:r>
            <w:r>
              <w:rPr>
                <w:spacing w:val="-4"/>
                <w:sz w:val="24"/>
              </w:rPr>
              <w:t xml:space="preserve"> </w:t>
            </w:r>
            <w:r>
              <w:rPr>
                <w:sz w:val="24"/>
              </w:rPr>
              <w:t>must</w:t>
            </w:r>
            <w:r>
              <w:rPr>
                <w:spacing w:val="-7"/>
                <w:sz w:val="24"/>
              </w:rPr>
              <w:t xml:space="preserve"> </w:t>
            </w:r>
            <w:r>
              <w:rPr>
                <w:sz w:val="24"/>
              </w:rPr>
              <w:t>not</w:t>
            </w:r>
            <w:r>
              <w:rPr>
                <w:spacing w:val="-4"/>
                <w:sz w:val="24"/>
              </w:rPr>
              <w:t xml:space="preserve"> </w:t>
            </w:r>
            <w:r>
              <w:rPr>
                <w:sz w:val="24"/>
              </w:rPr>
              <w:t>severely, adversely affect a person in a manner and to</w:t>
            </w:r>
          </w:p>
          <w:p w14:paraId="6AE8AF96" w14:textId="77777777" w:rsidR="0044743F" w:rsidRDefault="006D06C2">
            <w:pPr>
              <w:pStyle w:val="TableParagraph"/>
              <w:ind w:right="563"/>
              <w:rPr>
                <w:sz w:val="24"/>
              </w:rPr>
            </w:pPr>
            <w:r>
              <w:rPr>
                <w:sz w:val="24"/>
              </w:rPr>
              <w:t>a degree incompatible with the international human rights</w:t>
            </w:r>
            <w:r>
              <w:rPr>
                <w:spacing w:val="-1"/>
                <w:sz w:val="24"/>
              </w:rPr>
              <w:t xml:space="preserve"> </w:t>
            </w:r>
            <w:r>
              <w:rPr>
                <w:sz w:val="24"/>
              </w:rPr>
              <w:t>protection against</w:t>
            </w:r>
            <w:r>
              <w:rPr>
                <w:spacing w:val="-2"/>
                <w:sz w:val="24"/>
              </w:rPr>
              <w:t xml:space="preserve"> </w:t>
            </w:r>
            <w:r>
              <w:rPr>
                <w:sz w:val="24"/>
              </w:rPr>
              <w:t>torture and cruel, inhumane and degrading</w:t>
            </w:r>
            <w:r>
              <w:rPr>
                <w:spacing w:val="-6"/>
                <w:sz w:val="24"/>
              </w:rPr>
              <w:t xml:space="preserve"> </w:t>
            </w:r>
            <w:r>
              <w:rPr>
                <w:sz w:val="24"/>
              </w:rPr>
              <w:t>treatment.</w:t>
            </w:r>
            <w:r>
              <w:rPr>
                <w:spacing w:val="-5"/>
                <w:sz w:val="24"/>
              </w:rPr>
              <w:t xml:space="preserve"> </w:t>
            </w:r>
            <w:r>
              <w:rPr>
                <w:sz w:val="24"/>
              </w:rPr>
              <w:t>In</w:t>
            </w:r>
            <w:r>
              <w:rPr>
                <w:spacing w:val="-7"/>
                <w:sz w:val="24"/>
              </w:rPr>
              <w:t xml:space="preserve"> </w:t>
            </w:r>
            <w:r>
              <w:rPr>
                <w:sz w:val="24"/>
              </w:rPr>
              <w:t>assessing</w:t>
            </w:r>
            <w:r>
              <w:rPr>
                <w:spacing w:val="-5"/>
                <w:sz w:val="24"/>
              </w:rPr>
              <w:t xml:space="preserve"> </w:t>
            </w:r>
            <w:r>
              <w:rPr>
                <w:sz w:val="24"/>
              </w:rPr>
              <w:t>whether</w:t>
            </w:r>
            <w:r>
              <w:rPr>
                <w:spacing w:val="-6"/>
                <w:sz w:val="24"/>
              </w:rPr>
              <w:t xml:space="preserve"> </w:t>
            </w:r>
            <w:r>
              <w:rPr>
                <w:sz w:val="24"/>
              </w:rPr>
              <w:t>the</w:t>
            </w:r>
            <w:r>
              <w:rPr>
                <w:spacing w:val="-5"/>
                <w:sz w:val="24"/>
              </w:rPr>
              <w:t xml:space="preserve"> </w:t>
            </w:r>
            <w:r>
              <w:rPr>
                <w:sz w:val="24"/>
              </w:rPr>
              <w:t>person</w:t>
            </w:r>
            <w:r>
              <w:rPr>
                <w:spacing w:val="-6"/>
                <w:sz w:val="24"/>
              </w:rPr>
              <w:t xml:space="preserve"> </w:t>
            </w:r>
            <w:r>
              <w:rPr>
                <w:sz w:val="24"/>
              </w:rPr>
              <w:t>has been so affected, regard must be had to</w:t>
            </w:r>
          </w:p>
          <w:p w14:paraId="7BA50C7E" w14:textId="77777777" w:rsidR="0044743F" w:rsidRDefault="006D06C2">
            <w:pPr>
              <w:pStyle w:val="TableParagraph"/>
              <w:ind w:right="190"/>
              <w:rPr>
                <w:rFonts w:ascii="Times New Roman" w:hAnsi="Times New Roman"/>
                <w:i/>
                <w:sz w:val="24"/>
              </w:rPr>
            </w:pPr>
            <w:r>
              <w:rPr>
                <w:sz w:val="24"/>
              </w:rPr>
              <w:t>their particular personality and ‘vulnerability and their inability</w:t>
            </w:r>
            <w:r>
              <w:rPr>
                <w:spacing w:val="-3"/>
                <w:sz w:val="24"/>
              </w:rPr>
              <w:t xml:space="preserve"> </w:t>
            </w:r>
            <w:r>
              <w:rPr>
                <w:sz w:val="24"/>
              </w:rPr>
              <w:t>to</w:t>
            </w:r>
            <w:r>
              <w:rPr>
                <w:spacing w:val="-2"/>
                <w:sz w:val="24"/>
              </w:rPr>
              <w:t xml:space="preserve"> </w:t>
            </w:r>
            <w:r>
              <w:rPr>
                <w:sz w:val="24"/>
              </w:rPr>
              <w:t>complain</w:t>
            </w:r>
            <w:r>
              <w:rPr>
                <w:spacing w:val="-4"/>
                <w:sz w:val="24"/>
              </w:rPr>
              <w:t xml:space="preserve"> </w:t>
            </w:r>
            <w:r>
              <w:rPr>
                <w:sz w:val="24"/>
              </w:rPr>
              <w:t>coherently,</w:t>
            </w:r>
            <w:r>
              <w:rPr>
                <w:spacing w:val="-2"/>
                <w:sz w:val="24"/>
              </w:rPr>
              <w:t xml:space="preserve"> </w:t>
            </w:r>
            <w:r>
              <w:rPr>
                <w:sz w:val="24"/>
              </w:rPr>
              <w:t>or</w:t>
            </w:r>
            <w:r>
              <w:rPr>
                <w:spacing w:val="-5"/>
                <w:sz w:val="24"/>
              </w:rPr>
              <w:t xml:space="preserve"> </w:t>
            </w:r>
            <w:r>
              <w:rPr>
                <w:sz w:val="24"/>
              </w:rPr>
              <w:t>at</w:t>
            </w:r>
            <w:r>
              <w:rPr>
                <w:spacing w:val="-4"/>
                <w:sz w:val="24"/>
              </w:rPr>
              <w:t xml:space="preserve"> </w:t>
            </w:r>
            <w:r>
              <w:rPr>
                <w:sz w:val="24"/>
              </w:rPr>
              <w:t>all,</w:t>
            </w:r>
            <w:r>
              <w:rPr>
                <w:spacing w:val="-3"/>
                <w:sz w:val="24"/>
              </w:rPr>
              <w:t xml:space="preserve"> </w:t>
            </w:r>
            <w:r>
              <w:rPr>
                <w:sz w:val="24"/>
              </w:rPr>
              <w:t>about</w:t>
            </w:r>
            <w:r>
              <w:rPr>
                <w:spacing w:val="-4"/>
                <w:sz w:val="24"/>
              </w:rPr>
              <w:t xml:space="preserve"> </w:t>
            </w:r>
            <w:r>
              <w:rPr>
                <w:sz w:val="24"/>
              </w:rPr>
              <w:t>how</w:t>
            </w:r>
            <w:r>
              <w:rPr>
                <w:spacing w:val="-4"/>
                <w:sz w:val="24"/>
              </w:rPr>
              <w:t xml:space="preserve"> </w:t>
            </w:r>
            <w:r>
              <w:rPr>
                <w:sz w:val="24"/>
              </w:rPr>
              <w:t>they</w:t>
            </w:r>
            <w:r>
              <w:rPr>
                <w:spacing w:val="-6"/>
                <w:sz w:val="24"/>
              </w:rPr>
              <w:t xml:space="preserve"> </w:t>
            </w:r>
            <w:r>
              <w:rPr>
                <w:sz w:val="24"/>
              </w:rPr>
              <w:t xml:space="preserve">are being affected by any particular treatment’. </w:t>
            </w:r>
            <w:r>
              <w:rPr>
                <w:rFonts w:ascii="Times New Roman" w:hAnsi="Times New Roman"/>
                <w:sz w:val="24"/>
              </w:rPr>
              <w:t>(</w:t>
            </w:r>
            <w:r>
              <w:rPr>
                <w:rFonts w:ascii="Times New Roman" w:hAnsi="Times New Roman"/>
                <w:i/>
                <w:sz w:val="24"/>
              </w:rPr>
              <w:t>Hurtado v.</w:t>
            </w:r>
          </w:p>
          <w:p w14:paraId="05DD397C" w14:textId="77777777" w:rsidR="0044743F" w:rsidRDefault="006D06C2">
            <w:pPr>
              <w:pStyle w:val="TableParagraph"/>
              <w:spacing w:line="254" w:lineRule="auto"/>
              <w:ind w:right="381"/>
              <w:rPr>
                <w:rFonts w:ascii="Times New Roman"/>
                <w:sz w:val="24"/>
              </w:rPr>
            </w:pPr>
            <w:r>
              <w:rPr>
                <w:rFonts w:ascii="Times New Roman"/>
                <w:i/>
                <w:sz w:val="24"/>
              </w:rPr>
              <w:t>Switzerland</w:t>
            </w:r>
            <w:r>
              <w:rPr>
                <w:rFonts w:ascii="Times New Roman"/>
                <w:i/>
                <w:spacing w:val="-4"/>
                <w:sz w:val="24"/>
              </w:rPr>
              <w:t xml:space="preserve"> </w:t>
            </w:r>
            <w:r>
              <w:rPr>
                <w:rFonts w:ascii="Times New Roman"/>
                <w:i/>
                <w:sz w:val="24"/>
              </w:rPr>
              <w:t>[1994]</w:t>
            </w:r>
            <w:r>
              <w:rPr>
                <w:rFonts w:ascii="Times New Roman"/>
                <w:i/>
                <w:spacing w:val="-4"/>
                <w:sz w:val="24"/>
              </w:rPr>
              <w:t xml:space="preserve"> </w:t>
            </w:r>
            <w:r>
              <w:rPr>
                <w:rFonts w:ascii="Times New Roman"/>
                <w:i/>
                <w:sz w:val="24"/>
              </w:rPr>
              <w:t>-</w:t>
            </w:r>
            <w:r>
              <w:rPr>
                <w:rFonts w:ascii="Times New Roman"/>
                <w:i/>
                <w:spacing w:val="-5"/>
                <w:sz w:val="24"/>
              </w:rPr>
              <w:t xml:space="preserve"> </w:t>
            </w:r>
            <w:r>
              <w:rPr>
                <w:rFonts w:ascii="Times New Roman"/>
                <w:i/>
                <w:sz w:val="24"/>
              </w:rPr>
              <w:t>as</w:t>
            </w:r>
            <w:r>
              <w:rPr>
                <w:rFonts w:ascii="Times New Roman"/>
                <w:i/>
                <w:spacing w:val="-4"/>
                <w:sz w:val="24"/>
              </w:rPr>
              <w:t xml:space="preserve"> </w:t>
            </w:r>
            <w:r>
              <w:rPr>
                <w:rFonts w:ascii="Times New Roman"/>
                <w:i/>
                <w:sz w:val="24"/>
              </w:rPr>
              <w:t>cited</w:t>
            </w:r>
            <w:r>
              <w:rPr>
                <w:rFonts w:ascii="Times New Roman"/>
                <w:i/>
                <w:spacing w:val="-4"/>
                <w:sz w:val="24"/>
              </w:rPr>
              <w:t xml:space="preserve"> </w:t>
            </w:r>
            <w:r>
              <w:rPr>
                <w:rFonts w:ascii="Times New Roman"/>
                <w:i/>
                <w:sz w:val="24"/>
              </w:rPr>
              <w:t>in</w:t>
            </w:r>
            <w:r>
              <w:rPr>
                <w:rFonts w:ascii="Times New Roman"/>
                <w:i/>
                <w:spacing w:val="-4"/>
                <w:sz w:val="24"/>
              </w:rPr>
              <w:t xml:space="preserve"> </w:t>
            </w:r>
            <w:r>
              <w:rPr>
                <w:rFonts w:ascii="Times New Roman"/>
                <w:i/>
                <w:sz w:val="24"/>
              </w:rPr>
              <w:t>Mental</w:t>
            </w:r>
            <w:r>
              <w:rPr>
                <w:rFonts w:ascii="Times New Roman"/>
                <w:i/>
                <w:spacing w:val="-4"/>
                <w:sz w:val="24"/>
              </w:rPr>
              <w:t xml:space="preserve"> </w:t>
            </w:r>
            <w:r>
              <w:rPr>
                <w:rFonts w:ascii="Times New Roman"/>
                <w:i/>
                <w:sz w:val="24"/>
              </w:rPr>
              <w:t>Health</w:t>
            </w:r>
            <w:r>
              <w:rPr>
                <w:rFonts w:ascii="Times New Roman"/>
                <w:i/>
                <w:spacing w:val="-4"/>
                <w:sz w:val="24"/>
              </w:rPr>
              <w:t xml:space="preserve"> </w:t>
            </w:r>
            <w:r>
              <w:rPr>
                <w:rFonts w:ascii="Times New Roman"/>
                <w:i/>
                <w:sz w:val="24"/>
              </w:rPr>
              <w:t>Bill</w:t>
            </w:r>
            <w:r>
              <w:rPr>
                <w:rFonts w:ascii="Times New Roman"/>
                <w:i/>
                <w:spacing w:val="-4"/>
                <w:sz w:val="24"/>
              </w:rPr>
              <w:t xml:space="preserve"> </w:t>
            </w:r>
            <w:r>
              <w:rPr>
                <w:rFonts w:ascii="Times New Roman"/>
                <w:i/>
                <w:sz w:val="24"/>
              </w:rPr>
              <w:t>2015 Explanatory Statement</w:t>
            </w:r>
            <w:r>
              <w:rPr>
                <w:rFonts w:ascii="Times New Roman"/>
                <w:sz w:val="24"/>
              </w:rPr>
              <w:t>)</w:t>
            </w:r>
          </w:p>
          <w:p w14:paraId="12F2F954" w14:textId="77777777" w:rsidR="0044743F" w:rsidRDefault="006D06C2">
            <w:pPr>
              <w:pStyle w:val="TableParagraph"/>
              <w:spacing w:before="112"/>
              <w:ind w:right="190"/>
              <w:rPr>
                <w:sz w:val="24"/>
              </w:rPr>
            </w:pPr>
            <w:r>
              <w:rPr>
                <w:sz w:val="24"/>
              </w:rPr>
              <w:t>The</w:t>
            </w:r>
            <w:r>
              <w:rPr>
                <w:spacing w:val="-5"/>
                <w:sz w:val="24"/>
              </w:rPr>
              <w:t xml:space="preserve"> </w:t>
            </w:r>
            <w:r>
              <w:rPr>
                <w:sz w:val="24"/>
              </w:rPr>
              <w:t>use</w:t>
            </w:r>
            <w:r>
              <w:rPr>
                <w:spacing w:val="-4"/>
                <w:sz w:val="24"/>
              </w:rPr>
              <w:t xml:space="preserve"> </w:t>
            </w:r>
            <w:r>
              <w:rPr>
                <w:sz w:val="24"/>
              </w:rPr>
              <w:t>of</w:t>
            </w:r>
            <w:r>
              <w:rPr>
                <w:spacing w:val="-4"/>
                <w:sz w:val="24"/>
              </w:rPr>
              <w:t xml:space="preserve"> </w:t>
            </w:r>
            <w:r>
              <w:rPr>
                <w:sz w:val="24"/>
              </w:rPr>
              <w:t>involuntary</w:t>
            </w:r>
            <w:r>
              <w:rPr>
                <w:spacing w:val="-3"/>
                <w:sz w:val="24"/>
              </w:rPr>
              <w:t xml:space="preserve"> </w:t>
            </w:r>
            <w:r>
              <w:rPr>
                <w:sz w:val="24"/>
              </w:rPr>
              <w:t>seclusion</w:t>
            </w:r>
            <w:r>
              <w:rPr>
                <w:spacing w:val="-2"/>
                <w:sz w:val="24"/>
              </w:rPr>
              <w:t xml:space="preserve"> </w:t>
            </w:r>
            <w:r>
              <w:rPr>
                <w:sz w:val="24"/>
              </w:rPr>
              <w:t>must</w:t>
            </w:r>
            <w:r>
              <w:rPr>
                <w:spacing w:val="-4"/>
                <w:sz w:val="24"/>
              </w:rPr>
              <w:t xml:space="preserve"> </w:t>
            </w:r>
            <w:r>
              <w:rPr>
                <w:sz w:val="24"/>
              </w:rPr>
              <w:t>be</w:t>
            </w:r>
            <w:r>
              <w:rPr>
                <w:spacing w:val="-5"/>
                <w:sz w:val="24"/>
              </w:rPr>
              <w:t xml:space="preserve"> </w:t>
            </w:r>
            <w:r>
              <w:rPr>
                <w:sz w:val="24"/>
              </w:rPr>
              <w:t>a</w:t>
            </w:r>
            <w:r>
              <w:rPr>
                <w:spacing w:val="-4"/>
                <w:sz w:val="24"/>
              </w:rPr>
              <w:t xml:space="preserve"> </w:t>
            </w:r>
            <w:r>
              <w:rPr>
                <w:b/>
                <w:sz w:val="24"/>
              </w:rPr>
              <w:t>last</w:t>
            </w:r>
            <w:r>
              <w:rPr>
                <w:b/>
                <w:spacing w:val="-4"/>
                <w:sz w:val="24"/>
              </w:rPr>
              <w:t xml:space="preserve"> </w:t>
            </w:r>
            <w:r>
              <w:rPr>
                <w:b/>
                <w:sz w:val="24"/>
              </w:rPr>
              <w:t>resort</w:t>
            </w:r>
            <w:r>
              <w:rPr>
                <w:b/>
                <w:spacing w:val="-4"/>
                <w:sz w:val="24"/>
              </w:rPr>
              <w:t xml:space="preserve"> </w:t>
            </w:r>
            <w:r>
              <w:rPr>
                <w:sz w:val="24"/>
              </w:rPr>
              <w:t>option to prevent serious and imminent harm to a person, another person or property. It must take account of the following:</w:t>
            </w:r>
          </w:p>
          <w:p w14:paraId="0E53D699" w14:textId="77777777" w:rsidR="0044743F" w:rsidRDefault="006D06C2">
            <w:pPr>
              <w:pStyle w:val="TableParagraph"/>
              <w:numPr>
                <w:ilvl w:val="0"/>
                <w:numId w:val="3"/>
              </w:numPr>
              <w:tabs>
                <w:tab w:val="left" w:pos="863"/>
                <w:tab w:val="left" w:pos="864"/>
              </w:tabs>
              <w:spacing w:before="112" w:line="254" w:lineRule="auto"/>
              <w:ind w:right="447"/>
              <w:rPr>
                <w:sz w:val="24"/>
              </w:rPr>
            </w:pPr>
            <w:r>
              <w:rPr>
                <w:sz w:val="24"/>
              </w:rPr>
              <w:t>Persons receive assessment and treatment, care or support</w:t>
            </w:r>
            <w:r>
              <w:rPr>
                <w:spacing w:val="-5"/>
                <w:sz w:val="24"/>
              </w:rPr>
              <w:t xml:space="preserve"> </w:t>
            </w:r>
            <w:r>
              <w:rPr>
                <w:sz w:val="24"/>
              </w:rPr>
              <w:t>that</w:t>
            </w:r>
            <w:r>
              <w:rPr>
                <w:spacing w:val="-5"/>
                <w:sz w:val="24"/>
              </w:rPr>
              <w:t xml:space="preserve"> </w:t>
            </w:r>
            <w:r>
              <w:rPr>
                <w:sz w:val="24"/>
              </w:rPr>
              <w:t>is</w:t>
            </w:r>
            <w:r>
              <w:rPr>
                <w:spacing w:val="-4"/>
                <w:sz w:val="24"/>
              </w:rPr>
              <w:t xml:space="preserve"> </w:t>
            </w:r>
            <w:r>
              <w:rPr>
                <w:sz w:val="24"/>
              </w:rPr>
              <w:t>recovery-orientated</w:t>
            </w:r>
            <w:r>
              <w:rPr>
                <w:spacing w:val="-3"/>
                <w:sz w:val="24"/>
              </w:rPr>
              <w:t xml:space="preserve"> </w:t>
            </w:r>
            <w:r>
              <w:rPr>
                <w:sz w:val="24"/>
              </w:rPr>
              <w:t>and</w:t>
            </w:r>
            <w:r>
              <w:rPr>
                <w:spacing w:val="-5"/>
                <w:sz w:val="24"/>
              </w:rPr>
              <w:t xml:space="preserve"> </w:t>
            </w:r>
            <w:r>
              <w:rPr>
                <w:sz w:val="24"/>
              </w:rPr>
              <w:t>provided</w:t>
            </w:r>
            <w:r>
              <w:rPr>
                <w:spacing w:val="-5"/>
                <w:sz w:val="24"/>
              </w:rPr>
              <w:t xml:space="preserve"> </w:t>
            </w:r>
            <w:r>
              <w:rPr>
                <w:sz w:val="24"/>
              </w:rPr>
              <w:t>in</w:t>
            </w:r>
            <w:r>
              <w:rPr>
                <w:spacing w:val="-3"/>
                <w:sz w:val="24"/>
              </w:rPr>
              <w:t xml:space="preserve"> </w:t>
            </w:r>
            <w:r>
              <w:rPr>
                <w:sz w:val="24"/>
              </w:rPr>
              <w:t>a way that is least restrictive.</w:t>
            </w:r>
          </w:p>
          <w:p w14:paraId="415C5F35" w14:textId="77777777" w:rsidR="0044743F" w:rsidRDefault="006D06C2">
            <w:pPr>
              <w:pStyle w:val="TableParagraph"/>
              <w:numPr>
                <w:ilvl w:val="0"/>
                <w:numId w:val="3"/>
              </w:numPr>
              <w:tabs>
                <w:tab w:val="left" w:pos="863"/>
                <w:tab w:val="left" w:pos="864"/>
              </w:tabs>
              <w:spacing w:before="6" w:line="254" w:lineRule="auto"/>
              <w:ind w:right="179"/>
              <w:rPr>
                <w:sz w:val="24"/>
              </w:rPr>
            </w:pPr>
            <w:r>
              <w:rPr>
                <w:sz w:val="24"/>
              </w:rPr>
              <w:t>involuntary</w:t>
            </w:r>
            <w:r>
              <w:rPr>
                <w:spacing w:val="-3"/>
                <w:sz w:val="24"/>
              </w:rPr>
              <w:t xml:space="preserve"> </w:t>
            </w:r>
            <w:r>
              <w:rPr>
                <w:sz w:val="24"/>
              </w:rPr>
              <w:t>seclusion</w:t>
            </w:r>
            <w:r>
              <w:rPr>
                <w:spacing w:val="-4"/>
                <w:sz w:val="24"/>
              </w:rPr>
              <w:t xml:space="preserve"> </w:t>
            </w:r>
            <w:r>
              <w:rPr>
                <w:sz w:val="24"/>
              </w:rPr>
              <w:t>should</w:t>
            </w:r>
            <w:r>
              <w:rPr>
                <w:spacing w:val="-4"/>
                <w:sz w:val="24"/>
              </w:rPr>
              <w:t xml:space="preserve"> </w:t>
            </w:r>
            <w:r>
              <w:rPr>
                <w:sz w:val="24"/>
              </w:rPr>
              <w:t>only</w:t>
            </w:r>
            <w:r>
              <w:rPr>
                <w:spacing w:val="-6"/>
                <w:sz w:val="24"/>
              </w:rPr>
              <w:t xml:space="preserve"> </w:t>
            </w:r>
            <w:r>
              <w:rPr>
                <w:sz w:val="24"/>
              </w:rPr>
              <w:t>be</w:t>
            </w:r>
            <w:r>
              <w:rPr>
                <w:spacing w:val="-5"/>
                <w:sz w:val="24"/>
              </w:rPr>
              <w:t xml:space="preserve"> </w:t>
            </w:r>
            <w:r>
              <w:rPr>
                <w:sz w:val="24"/>
              </w:rPr>
              <w:t>used</w:t>
            </w:r>
            <w:r>
              <w:rPr>
                <w:spacing w:val="-2"/>
                <w:sz w:val="24"/>
              </w:rPr>
              <w:t xml:space="preserve"> </w:t>
            </w:r>
            <w:r>
              <w:rPr>
                <w:sz w:val="24"/>
              </w:rPr>
              <w:t>if</w:t>
            </w:r>
            <w:r>
              <w:rPr>
                <w:spacing w:val="-1"/>
                <w:sz w:val="24"/>
              </w:rPr>
              <w:t xml:space="preserve"> </w:t>
            </w:r>
            <w:r>
              <w:rPr>
                <w:sz w:val="24"/>
              </w:rPr>
              <w:t>the</w:t>
            </w:r>
            <w:r>
              <w:rPr>
                <w:spacing w:val="-2"/>
                <w:sz w:val="24"/>
              </w:rPr>
              <w:t xml:space="preserve"> </w:t>
            </w:r>
            <w:r>
              <w:rPr>
                <w:sz w:val="24"/>
              </w:rPr>
              <w:t>treating clinicians are satisfied that it is the only way in the circumstances</w:t>
            </w:r>
            <w:r>
              <w:rPr>
                <w:spacing w:val="-7"/>
                <w:sz w:val="24"/>
              </w:rPr>
              <w:t xml:space="preserve"> </w:t>
            </w:r>
            <w:r>
              <w:rPr>
                <w:sz w:val="24"/>
              </w:rPr>
              <w:t>to</w:t>
            </w:r>
            <w:r>
              <w:rPr>
                <w:spacing w:val="-6"/>
                <w:sz w:val="24"/>
              </w:rPr>
              <w:t xml:space="preserve"> </w:t>
            </w:r>
            <w:r>
              <w:rPr>
                <w:sz w:val="24"/>
              </w:rPr>
              <w:t>prevent</w:t>
            </w:r>
            <w:r>
              <w:rPr>
                <w:spacing w:val="-3"/>
                <w:sz w:val="24"/>
              </w:rPr>
              <w:t xml:space="preserve"> </w:t>
            </w:r>
            <w:r>
              <w:rPr>
                <w:sz w:val="24"/>
              </w:rPr>
              <w:t>the</w:t>
            </w:r>
            <w:r>
              <w:rPr>
                <w:spacing w:val="-7"/>
                <w:sz w:val="24"/>
              </w:rPr>
              <w:t xml:space="preserve"> </w:t>
            </w:r>
            <w:r>
              <w:rPr>
                <w:sz w:val="24"/>
              </w:rPr>
              <w:t>person</w:t>
            </w:r>
            <w:r>
              <w:rPr>
                <w:spacing w:val="-6"/>
                <w:sz w:val="24"/>
              </w:rPr>
              <w:t xml:space="preserve"> </w:t>
            </w:r>
            <w:r>
              <w:rPr>
                <w:sz w:val="24"/>
              </w:rPr>
              <w:t>from</w:t>
            </w:r>
            <w:r>
              <w:rPr>
                <w:spacing w:val="-7"/>
                <w:sz w:val="24"/>
              </w:rPr>
              <w:t xml:space="preserve"> </w:t>
            </w:r>
            <w:r>
              <w:rPr>
                <w:sz w:val="24"/>
              </w:rPr>
              <w:t>causing</w:t>
            </w:r>
            <w:r>
              <w:rPr>
                <w:spacing w:val="-5"/>
                <w:sz w:val="24"/>
              </w:rPr>
              <w:t xml:space="preserve"> </w:t>
            </w:r>
            <w:r>
              <w:rPr>
                <w:sz w:val="24"/>
              </w:rPr>
              <w:t>harm to themselves, someone else or property.</w:t>
            </w:r>
          </w:p>
          <w:p w14:paraId="0FBD53DE" w14:textId="77777777" w:rsidR="0044743F" w:rsidRDefault="006D06C2">
            <w:pPr>
              <w:pStyle w:val="TableParagraph"/>
              <w:numPr>
                <w:ilvl w:val="0"/>
                <w:numId w:val="3"/>
              </w:numPr>
              <w:tabs>
                <w:tab w:val="left" w:pos="863"/>
                <w:tab w:val="left" w:pos="864"/>
              </w:tabs>
              <w:spacing w:before="7" w:line="254" w:lineRule="auto"/>
              <w:ind w:right="308"/>
              <w:rPr>
                <w:sz w:val="24"/>
              </w:rPr>
            </w:pPr>
            <w:r>
              <w:rPr>
                <w:sz w:val="24"/>
              </w:rPr>
              <w:t>If a person is subjected to involuntary seclusion, the person must be examined by a relevant doctor of the relevant health facility at least once in each 4-hour period</w:t>
            </w:r>
            <w:r>
              <w:rPr>
                <w:spacing w:val="-4"/>
                <w:sz w:val="24"/>
              </w:rPr>
              <w:t xml:space="preserve"> </w:t>
            </w:r>
            <w:r>
              <w:rPr>
                <w:sz w:val="24"/>
              </w:rPr>
              <w:t>for</w:t>
            </w:r>
            <w:r>
              <w:rPr>
                <w:spacing w:val="-7"/>
                <w:sz w:val="24"/>
              </w:rPr>
              <w:t xml:space="preserve"> </w:t>
            </w:r>
            <w:r>
              <w:rPr>
                <w:sz w:val="24"/>
              </w:rPr>
              <w:t>which</w:t>
            </w:r>
            <w:r>
              <w:rPr>
                <w:spacing w:val="-6"/>
                <w:sz w:val="24"/>
              </w:rPr>
              <w:t xml:space="preserve"> </w:t>
            </w:r>
            <w:r>
              <w:rPr>
                <w:sz w:val="24"/>
              </w:rPr>
              <w:t>the</w:t>
            </w:r>
            <w:r>
              <w:rPr>
                <w:spacing w:val="-4"/>
                <w:sz w:val="24"/>
              </w:rPr>
              <w:t xml:space="preserve"> </w:t>
            </w:r>
            <w:r>
              <w:rPr>
                <w:sz w:val="24"/>
              </w:rPr>
              <w:t>person</w:t>
            </w:r>
            <w:r>
              <w:rPr>
                <w:spacing w:val="-6"/>
                <w:sz w:val="24"/>
              </w:rPr>
              <w:t xml:space="preserve"> </w:t>
            </w:r>
            <w:r>
              <w:rPr>
                <w:sz w:val="24"/>
              </w:rPr>
              <w:t>is</w:t>
            </w:r>
            <w:r>
              <w:rPr>
                <w:spacing w:val="-5"/>
                <w:sz w:val="24"/>
              </w:rPr>
              <w:t xml:space="preserve"> </w:t>
            </w:r>
            <w:r>
              <w:rPr>
                <w:sz w:val="24"/>
              </w:rPr>
              <w:t>in</w:t>
            </w:r>
            <w:r>
              <w:rPr>
                <w:spacing w:val="-3"/>
                <w:sz w:val="24"/>
              </w:rPr>
              <w:t xml:space="preserve"> </w:t>
            </w:r>
            <w:r>
              <w:rPr>
                <w:sz w:val="24"/>
              </w:rPr>
              <w:t>involuntary</w:t>
            </w:r>
            <w:r>
              <w:rPr>
                <w:spacing w:val="-5"/>
                <w:sz w:val="24"/>
              </w:rPr>
              <w:t xml:space="preserve"> </w:t>
            </w:r>
            <w:r>
              <w:rPr>
                <w:sz w:val="24"/>
              </w:rPr>
              <w:t>seclusion.</w:t>
            </w:r>
          </w:p>
          <w:p w14:paraId="6D47166E" w14:textId="77777777" w:rsidR="0044743F" w:rsidRDefault="006D06C2">
            <w:pPr>
              <w:pStyle w:val="TableParagraph"/>
              <w:numPr>
                <w:ilvl w:val="0"/>
                <w:numId w:val="3"/>
              </w:numPr>
              <w:tabs>
                <w:tab w:val="left" w:pos="863"/>
                <w:tab w:val="left" w:pos="864"/>
              </w:tabs>
              <w:spacing w:before="7" w:line="254" w:lineRule="auto"/>
              <w:ind w:right="247"/>
              <w:rPr>
                <w:sz w:val="24"/>
              </w:rPr>
            </w:pPr>
            <w:r>
              <w:rPr>
                <w:sz w:val="24"/>
              </w:rPr>
              <w:t>If a person is subject to involuntary seclusion, the person’s</w:t>
            </w:r>
            <w:r>
              <w:rPr>
                <w:spacing w:val="-2"/>
                <w:sz w:val="24"/>
              </w:rPr>
              <w:t xml:space="preserve"> </w:t>
            </w:r>
            <w:r>
              <w:rPr>
                <w:sz w:val="24"/>
              </w:rPr>
              <w:t>clinical</w:t>
            </w:r>
            <w:r>
              <w:rPr>
                <w:spacing w:val="-1"/>
                <w:sz w:val="24"/>
              </w:rPr>
              <w:t xml:space="preserve"> </w:t>
            </w:r>
            <w:r>
              <w:rPr>
                <w:sz w:val="24"/>
              </w:rPr>
              <w:t>record must include</w:t>
            </w:r>
            <w:r>
              <w:rPr>
                <w:spacing w:val="-3"/>
                <w:sz w:val="24"/>
              </w:rPr>
              <w:t xml:space="preserve"> </w:t>
            </w:r>
            <w:r>
              <w:rPr>
                <w:sz w:val="24"/>
              </w:rPr>
              <w:t>documentation of the fact that the person is subject to involuntary seclusion</w:t>
            </w:r>
            <w:r>
              <w:rPr>
                <w:spacing w:val="-5"/>
                <w:sz w:val="24"/>
              </w:rPr>
              <w:t xml:space="preserve"> </w:t>
            </w:r>
            <w:r>
              <w:rPr>
                <w:sz w:val="24"/>
              </w:rPr>
              <w:t>and</w:t>
            </w:r>
            <w:r>
              <w:rPr>
                <w:spacing w:val="-6"/>
                <w:sz w:val="24"/>
              </w:rPr>
              <w:t xml:space="preserve"> </w:t>
            </w:r>
            <w:r>
              <w:rPr>
                <w:sz w:val="24"/>
              </w:rPr>
              <w:t>the</w:t>
            </w:r>
            <w:r>
              <w:rPr>
                <w:spacing w:val="-6"/>
                <w:sz w:val="24"/>
              </w:rPr>
              <w:t xml:space="preserve"> </w:t>
            </w:r>
            <w:r>
              <w:rPr>
                <w:sz w:val="24"/>
              </w:rPr>
              <w:t>reasons</w:t>
            </w:r>
            <w:r>
              <w:rPr>
                <w:spacing w:val="-10"/>
                <w:sz w:val="24"/>
              </w:rPr>
              <w:t xml:space="preserve"> </w:t>
            </w:r>
            <w:r>
              <w:rPr>
                <w:sz w:val="24"/>
              </w:rPr>
              <w:t>for</w:t>
            </w:r>
            <w:r>
              <w:rPr>
                <w:spacing w:val="-9"/>
                <w:sz w:val="24"/>
              </w:rPr>
              <w:t xml:space="preserve"> </w:t>
            </w:r>
            <w:r>
              <w:rPr>
                <w:sz w:val="24"/>
              </w:rPr>
              <w:t>the</w:t>
            </w:r>
            <w:r>
              <w:rPr>
                <w:spacing w:val="-6"/>
                <w:sz w:val="24"/>
              </w:rPr>
              <w:t xml:space="preserve"> </w:t>
            </w:r>
            <w:r>
              <w:rPr>
                <w:sz w:val="24"/>
              </w:rPr>
              <w:t>involuntary</w:t>
            </w:r>
            <w:r>
              <w:rPr>
                <w:spacing w:val="-7"/>
                <w:sz w:val="24"/>
              </w:rPr>
              <w:t xml:space="preserve"> </w:t>
            </w:r>
            <w:r>
              <w:rPr>
                <w:sz w:val="24"/>
              </w:rPr>
              <w:t>seclusion.</w:t>
            </w:r>
          </w:p>
          <w:p w14:paraId="5B346F4C" w14:textId="77777777" w:rsidR="0044743F" w:rsidRDefault="006D06C2">
            <w:pPr>
              <w:pStyle w:val="TableParagraph"/>
              <w:numPr>
                <w:ilvl w:val="0"/>
                <w:numId w:val="3"/>
              </w:numPr>
              <w:tabs>
                <w:tab w:val="left" w:pos="863"/>
                <w:tab w:val="left" w:pos="864"/>
              </w:tabs>
              <w:spacing w:before="8" w:line="254" w:lineRule="auto"/>
              <w:ind w:right="279"/>
              <w:rPr>
                <w:sz w:val="24"/>
              </w:rPr>
            </w:pPr>
            <w:r>
              <w:rPr>
                <w:sz w:val="24"/>
              </w:rPr>
              <w:t>The</w:t>
            </w:r>
            <w:r>
              <w:rPr>
                <w:spacing w:val="-8"/>
                <w:sz w:val="24"/>
              </w:rPr>
              <w:t xml:space="preserve"> </w:t>
            </w:r>
            <w:r>
              <w:rPr>
                <w:sz w:val="24"/>
              </w:rPr>
              <w:t>Public</w:t>
            </w:r>
            <w:r>
              <w:rPr>
                <w:spacing w:val="-7"/>
                <w:sz w:val="24"/>
              </w:rPr>
              <w:t xml:space="preserve"> </w:t>
            </w:r>
            <w:r>
              <w:rPr>
                <w:sz w:val="24"/>
              </w:rPr>
              <w:t>Advocate</w:t>
            </w:r>
            <w:r>
              <w:rPr>
                <w:spacing w:val="-8"/>
                <w:sz w:val="24"/>
              </w:rPr>
              <w:t xml:space="preserve"> </w:t>
            </w:r>
            <w:r>
              <w:rPr>
                <w:sz w:val="24"/>
              </w:rPr>
              <w:t>must</w:t>
            </w:r>
            <w:r>
              <w:rPr>
                <w:spacing w:val="-5"/>
                <w:sz w:val="24"/>
              </w:rPr>
              <w:t xml:space="preserve"> </w:t>
            </w:r>
            <w:r>
              <w:rPr>
                <w:sz w:val="24"/>
              </w:rPr>
              <w:t>be</w:t>
            </w:r>
            <w:r>
              <w:rPr>
                <w:spacing w:val="-5"/>
                <w:sz w:val="24"/>
              </w:rPr>
              <w:t xml:space="preserve"> </w:t>
            </w:r>
            <w:r>
              <w:rPr>
                <w:sz w:val="24"/>
              </w:rPr>
              <w:t>informed</w:t>
            </w:r>
            <w:r>
              <w:rPr>
                <w:spacing w:val="-5"/>
                <w:sz w:val="24"/>
              </w:rPr>
              <w:t xml:space="preserve"> </w:t>
            </w:r>
            <w:r>
              <w:rPr>
                <w:sz w:val="24"/>
              </w:rPr>
              <w:t>in</w:t>
            </w:r>
            <w:r>
              <w:rPr>
                <w:spacing w:val="-7"/>
                <w:sz w:val="24"/>
              </w:rPr>
              <w:t xml:space="preserve"> </w:t>
            </w:r>
            <w:r>
              <w:rPr>
                <w:sz w:val="24"/>
              </w:rPr>
              <w:t>writing</w:t>
            </w:r>
            <w:r>
              <w:rPr>
                <w:spacing w:val="-11"/>
                <w:sz w:val="24"/>
              </w:rPr>
              <w:t xml:space="preserve"> </w:t>
            </w:r>
            <w:r>
              <w:rPr>
                <w:sz w:val="24"/>
              </w:rPr>
              <w:t>of</w:t>
            </w:r>
            <w:r>
              <w:rPr>
                <w:spacing w:val="-5"/>
                <w:sz w:val="24"/>
              </w:rPr>
              <w:t xml:space="preserve"> </w:t>
            </w:r>
            <w:r>
              <w:rPr>
                <w:sz w:val="24"/>
              </w:rPr>
              <w:t>the involuntary seclusion.</w:t>
            </w:r>
          </w:p>
          <w:p w14:paraId="059EA1D6" w14:textId="77777777" w:rsidR="0044743F" w:rsidRDefault="006D06C2">
            <w:pPr>
              <w:pStyle w:val="TableParagraph"/>
              <w:numPr>
                <w:ilvl w:val="0"/>
                <w:numId w:val="3"/>
              </w:numPr>
              <w:tabs>
                <w:tab w:val="left" w:pos="863"/>
                <w:tab w:val="left" w:pos="864"/>
              </w:tabs>
              <w:spacing w:before="4"/>
              <w:ind w:hanging="361"/>
              <w:rPr>
                <w:sz w:val="24"/>
              </w:rPr>
            </w:pPr>
            <w:r>
              <w:rPr>
                <w:sz w:val="24"/>
              </w:rPr>
              <w:t>A</w:t>
            </w:r>
            <w:r>
              <w:rPr>
                <w:spacing w:val="-6"/>
                <w:sz w:val="24"/>
              </w:rPr>
              <w:t xml:space="preserve"> </w:t>
            </w:r>
            <w:r>
              <w:rPr>
                <w:sz w:val="24"/>
              </w:rPr>
              <w:t>register</w:t>
            </w:r>
            <w:r>
              <w:rPr>
                <w:spacing w:val="-5"/>
                <w:sz w:val="24"/>
              </w:rPr>
              <w:t xml:space="preserve"> </w:t>
            </w:r>
            <w:r>
              <w:rPr>
                <w:sz w:val="24"/>
              </w:rPr>
              <w:t>of</w:t>
            </w:r>
            <w:r>
              <w:rPr>
                <w:spacing w:val="-3"/>
                <w:sz w:val="24"/>
              </w:rPr>
              <w:t xml:space="preserve"> </w:t>
            </w:r>
            <w:r>
              <w:rPr>
                <w:sz w:val="24"/>
              </w:rPr>
              <w:t>involuntary</w:t>
            </w:r>
            <w:r>
              <w:rPr>
                <w:spacing w:val="-10"/>
                <w:sz w:val="24"/>
              </w:rPr>
              <w:t xml:space="preserve"> </w:t>
            </w:r>
            <w:r>
              <w:rPr>
                <w:sz w:val="24"/>
              </w:rPr>
              <w:t>seclusion</w:t>
            </w:r>
            <w:r>
              <w:rPr>
                <w:spacing w:val="-3"/>
                <w:sz w:val="24"/>
              </w:rPr>
              <w:t xml:space="preserve"> </w:t>
            </w:r>
            <w:r>
              <w:rPr>
                <w:sz w:val="24"/>
              </w:rPr>
              <w:t>must</w:t>
            </w:r>
            <w:r>
              <w:rPr>
                <w:spacing w:val="-4"/>
                <w:sz w:val="24"/>
              </w:rPr>
              <w:t xml:space="preserve"> </w:t>
            </w:r>
            <w:r>
              <w:rPr>
                <w:sz w:val="24"/>
              </w:rPr>
              <w:t>be</w:t>
            </w:r>
            <w:r>
              <w:rPr>
                <w:spacing w:val="-7"/>
                <w:sz w:val="24"/>
              </w:rPr>
              <w:t xml:space="preserve"> </w:t>
            </w:r>
            <w:r>
              <w:rPr>
                <w:spacing w:val="-2"/>
                <w:sz w:val="24"/>
              </w:rPr>
              <w:t>maintained.</w:t>
            </w:r>
          </w:p>
          <w:p w14:paraId="31B33F72" w14:textId="77777777" w:rsidR="0044743F" w:rsidRDefault="006D06C2">
            <w:pPr>
              <w:pStyle w:val="TableParagraph"/>
              <w:numPr>
                <w:ilvl w:val="0"/>
                <w:numId w:val="3"/>
              </w:numPr>
              <w:tabs>
                <w:tab w:val="left" w:pos="863"/>
                <w:tab w:val="left" w:pos="864"/>
              </w:tabs>
              <w:spacing w:before="21"/>
              <w:ind w:hanging="361"/>
              <w:rPr>
                <w:sz w:val="24"/>
              </w:rPr>
            </w:pPr>
            <w:r>
              <w:rPr>
                <w:sz w:val="24"/>
              </w:rPr>
              <w:t>A</w:t>
            </w:r>
            <w:r>
              <w:rPr>
                <w:spacing w:val="-1"/>
                <w:sz w:val="24"/>
              </w:rPr>
              <w:t xml:space="preserve"> </w:t>
            </w:r>
            <w:r>
              <w:rPr>
                <w:sz w:val="24"/>
              </w:rPr>
              <w:t>person</w:t>
            </w:r>
            <w:r>
              <w:rPr>
                <w:spacing w:val="-1"/>
                <w:sz w:val="24"/>
              </w:rPr>
              <w:t xml:space="preserve"> </w:t>
            </w:r>
            <w:r>
              <w:rPr>
                <w:sz w:val="24"/>
              </w:rPr>
              <w:t>should</w:t>
            </w:r>
            <w:r>
              <w:rPr>
                <w:spacing w:val="-3"/>
                <w:sz w:val="24"/>
              </w:rPr>
              <w:t xml:space="preserve"> </w:t>
            </w:r>
            <w:r>
              <w:rPr>
                <w:sz w:val="24"/>
              </w:rPr>
              <w:t>be advised</w:t>
            </w:r>
            <w:r>
              <w:rPr>
                <w:spacing w:val="-1"/>
                <w:sz w:val="24"/>
              </w:rPr>
              <w:t xml:space="preserve"> </w:t>
            </w:r>
            <w:r>
              <w:rPr>
                <w:sz w:val="24"/>
              </w:rPr>
              <w:t>of</w:t>
            </w:r>
            <w:r>
              <w:rPr>
                <w:spacing w:val="-3"/>
                <w:sz w:val="24"/>
              </w:rPr>
              <w:t xml:space="preserve"> </w:t>
            </w:r>
            <w:r>
              <w:rPr>
                <w:sz w:val="24"/>
              </w:rPr>
              <w:t>their rights</w:t>
            </w:r>
            <w:r>
              <w:rPr>
                <w:spacing w:val="-4"/>
                <w:sz w:val="24"/>
              </w:rPr>
              <w:t xml:space="preserve"> </w:t>
            </w:r>
            <w:r>
              <w:rPr>
                <w:sz w:val="24"/>
              </w:rPr>
              <w:t>of</w:t>
            </w:r>
            <w:r>
              <w:rPr>
                <w:spacing w:val="-2"/>
                <w:sz w:val="24"/>
              </w:rPr>
              <w:t xml:space="preserve"> review.</w:t>
            </w:r>
          </w:p>
        </w:tc>
      </w:tr>
    </w:tbl>
    <w:p w14:paraId="431194E3" w14:textId="77777777" w:rsidR="0044743F" w:rsidRDefault="0044743F">
      <w:pPr>
        <w:spacing w:before="7"/>
        <w:rPr>
          <w:b/>
          <w:sz w:val="3"/>
        </w:rPr>
      </w:pPr>
    </w:p>
    <w:tbl>
      <w:tblPr>
        <w:tblW w:w="0" w:type="auto"/>
        <w:tblInd w:w="267" w:type="dxa"/>
        <w:tblLayout w:type="fixed"/>
        <w:tblCellMar>
          <w:left w:w="0" w:type="dxa"/>
          <w:right w:w="0" w:type="dxa"/>
        </w:tblCellMar>
        <w:tblLook w:val="01E0" w:firstRow="1" w:lastRow="1" w:firstColumn="1" w:lastColumn="1" w:noHBand="0" w:noVBand="0"/>
      </w:tblPr>
      <w:tblGrid>
        <w:gridCol w:w="1808"/>
        <w:gridCol w:w="1797"/>
        <w:gridCol w:w="1782"/>
        <w:gridCol w:w="2609"/>
        <w:gridCol w:w="1364"/>
      </w:tblGrid>
      <w:tr w:rsidR="0044743F" w14:paraId="39693F56" w14:textId="77777777">
        <w:trPr>
          <w:trHeight w:val="165"/>
        </w:trPr>
        <w:tc>
          <w:tcPr>
            <w:tcW w:w="1808" w:type="dxa"/>
            <w:tcBorders>
              <w:bottom w:val="single" w:sz="4" w:space="0" w:color="354F94"/>
            </w:tcBorders>
          </w:tcPr>
          <w:p w14:paraId="1489AF32" w14:textId="77777777" w:rsidR="0044743F" w:rsidRDefault="006D06C2">
            <w:pPr>
              <w:pStyle w:val="TableParagraph"/>
              <w:spacing w:line="146" w:lineRule="exact"/>
              <w:ind w:left="108"/>
              <w:rPr>
                <w:b/>
                <w:i/>
                <w:sz w:val="16"/>
              </w:rPr>
            </w:pPr>
            <w:r>
              <w:rPr>
                <w:b/>
                <w:i/>
                <w:sz w:val="16"/>
              </w:rPr>
              <w:t>Doc</w:t>
            </w:r>
            <w:r>
              <w:rPr>
                <w:b/>
                <w:i/>
                <w:spacing w:val="-4"/>
                <w:sz w:val="16"/>
              </w:rPr>
              <w:t xml:space="preserve"> </w:t>
            </w:r>
            <w:r>
              <w:rPr>
                <w:b/>
                <w:i/>
                <w:spacing w:val="-2"/>
                <w:sz w:val="16"/>
              </w:rPr>
              <w:t>Number</w:t>
            </w:r>
          </w:p>
        </w:tc>
        <w:tc>
          <w:tcPr>
            <w:tcW w:w="1797" w:type="dxa"/>
            <w:tcBorders>
              <w:bottom w:val="single" w:sz="4" w:space="0" w:color="354F94"/>
            </w:tcBorders>
          </w:tcPr>
          <w:p w14:paraId="0112C5C5" w14:textId="77777777" w:rsidR="0044743F" w:rsidRDefault="006D06C2">
            <w:pPr>
              <w:pStyle w:val="TableParagraph"/>
              <w:spacing w:line="146" w:lineRule="exact"/>
              <w:ind w:left="906"/>
              <w:rPr>
                <w:b/>
                <w:i/>
                <w:sz w:val="16"/>
              </w:rPr>
            </w:pPr>
            <w:r>
              <w:rPr>
                <w:b/>
                <w:i/>
                <w:spacing w:val="-2"/>
                <w:sz w:val="16"/>
              </w:rPr>
              <w:t>Issued</w:t>
            </w:r>
          </w:p>
        </w:tc>
        <w:tc>
          <w:tcPr>
            <w:tcW w:w="1782" w:type="dxa"/>
            <w:tcBorders>
              <w:bottom w:val="single" w:sz="4" w:space="0" w:color="354F94"/>
            </w:tcBorders>
          </w:tcPr>
          <w:p w14:paraId="4839B74F" w14:textId="77777777" w:rsidR="0044743F" w:rsidRDefault="006D06C2">
            <w:pPr>
              <w:pStyle w:val="TableParagraph"/>
              <w:spacing w:line="146" w:lineRule="exact"/>
              <w:ind w:left="302"/>
              <w:rPr>
                <w:b/>
                <w:i/>
                <w:sz w:val="16"/>
              </w:rPr>
            </w:pPr>
            <w:r>
              <w:rPr>
                <w:b/>
                <w:i/>
                <w:sz w:val="16"/>
              </w:rPr>
              <w:t>Review</w:t>
            </w:r>
            <w:r>
              <w:rPr>
                <w:b/>
                <w:i/>
                <w:spacing w:val="-7"/>
                <w:sz w:val="16"/>
              </w:rPr>
              <w:t xml:space="preserve"> </w:t>
            </w:r>
            <w:r>
              <w:rPr>
                <w:b/>
                <w:i/>
                <w:spacing w:val="-4"/>
                <w:sz w:val="16"/>
              </w:rPr>
              <w:t>Date</w:t>
            </w:r>
          </w:p>
        </w:tc>
        <w:tc>
          <w:tcPr>
            <w:tcW w:w="2609" w:type="dxa"/>
            <w:tcBorders>
              <w:bottom w:val="single" w:sz="4" w:space="0" w:color="354F94"/>
            </w:tcBorders>
          </w:tcPr>
          <w:p w14:paraId="693A3A00" w14:textId="77777777" w:rsidR="0044743F" w:rsidRDefault="006D06C2">
            <w:pPr>
              <w:pStyle w:val="TableParagraph"/>
              <w:spacing w:line="146" w:lineRule="exact"/>
              <w:ind w:left="840"/>
              <w:rPr>
                <w:b/>
                <w:i/>
                <w:sz w:val="16"/>
              </w:rPr>
            </w:pPr>
            <w:r>
              <w:rPr>
                <w:b/>
                <w:i/>
                <w:sz w:val="16"/>
              </w:rPr>
              <w:t>Approved</w:t>
            </w:r>
            <w:r>
              <w:rPr>
                <w:b/>
                <w:i/>
                <w:spacing w:val="-7"/>
                <w:sz w:val="16"/>
              </w:rPr>
              <w:t xml:space="preserve"> </w:t>
            </w:r>
            <w:r>
              <w:rPr>
                <w:b/>
                <w:i/>
                <w:spacing w:val="-5"/>
                <w:sz w:val="16"/>
              </w:rPr>
              <w:t>by</w:t>
            </w:r>
          </w:p>
        </w:tc>
        <w:tc>
          <w:tcPr>
            <w:tcW w:w="1364" w:type="dxa"/>
            <w:tcBorders>
              <w:bottom w:val="single" w:sz="4" w:space="0" w:color="354F94"/>
            </w:tcBorders>
          </w:tcPr>
          <w:p w14:paraId="79CFF14E" w14:textId="77777777" w:rsidR="0044743F" w:rsidRDefault="006D06C2">
            <w:pPr>
              <w:pStyle w:val="TableParagraph"/>
              <w:spacing w:line="146" w:lineRule="exact"/>
              <w:ind w:left="0" w:right="106"/>
              <w:jc w:val="right"/>
              <w:rPr>
                <w:b/>
                <w:i/>
                <w:sz w:val="16"/>
              </w:rPr>
            </w:pPr>
            <w:r>
              <w:rPr>
                <w:b/>
                <w:i/>
                <w:spacing w:val="-4"/>
                <w:sz w:val="16"/>
              </w:rPr>
              <w:t>Page</w:t>
            </w:r>
          </w:p>
        </w:tc>
      </w:tr>
      <w:tr w:rsidR="0044743F" w14:paraId="0C247157" w14:textId="77777777">
        <w:trPr>
          <w:trHeight w:val="191"/>
        </w:trPr>
        <w:tc>
          <w:tcPr>
            <w:tcW w:w="1808" w:type="dxa"/>
            <w:tcBorders>
              <w:top w:val="single" w:sz="4" w:space="0" w:color="354F94"/>
            </w:tcBorders>
          </w:tcPr>
          <w:p w14:paraId="15AFA5C7" w14:textId="77777777" w:rsidR="0044743F" w:rsidRDefault="006D06C2">
            <w:pPr>
              <w:pStyle w:val="TableParagraph"/>
              <w:spacing w:line="171" w:lineRule="exact"/>
              <w:ind w:left="108"/>
              <w:rPr>
                <w:sz w:val="16"/>
              </w:rPr>
            </w:pPr>
            <w:r>
              <w:rPr>
                <w:spacing w:val="-2"/>
                <w:sz w:val="16"/>
              </w:rPr>
              <w:t>CPG22/002</w:t>
            </w:r>
          </w:p>
        </w:tc>
        <w:tc>
          <w:tcPr>
            <w:tcW w:w="1797" w:type="dxa"/>
            <w:tcBorders>
              <w:top w:val="single" w:sz="4" w:space="0" w:color="354F94"/>
            </w:tcBorders>
          </w:tcPr>
          <w:p w14:paraId="0E778D7A" w14:textId="77777777" w:rsidR="0044743F" w:rsidRDefault="006D06C2">
            <w:pPr>
              <w:pStyle w:val="TableParagraph"/>
              <w:spacing w:line="171" w:lineRule="exact"/>
              <w:ind w:left="872"/>
              <w:rPr>
                <w:sz w:val="16"/>
              </w:rPr>
            </w:pPr>
            <w:r>
              <w:rPr>
                <w:sz w:val="16"/>
              </w:rPr>
              <w:t>Nov</w:t>
            </w:r>
            <w:r>
              <w:rPr>
                <w:spacing w:val="-3"/>
                <w:sz w:val="16"/>
              </w:rPr>
              <w:t xml:space="preserve"> </w:t>
            </w:r>
            <w:r>
              <w:rPr>
                <w:spacing w:val="-4"/>
                <w:sz w:val="16"/>
              </w:rPr>
              <w:t>2022</w:t>
            </w:r>
          </w:p>
        </w:tc>
        <w:tc>
          <w:tcPr>
            <w:tcW w:w="1782" w:type="dxa"/>
            <w:tcBorders>
              <w:top w:val="single" w:sz="4" w:space="0" w:color="354F94"/>
            </w:tcBorders>
          </w:tcPr>
          <w:p w14:paraId="1B7B2E0E" w14:textId="77777777" w:rsidR="0044743F" w:rsidRDefault="006D06C2">
            <w:pPr>
              <w:pStyle w:val="TableParagraph"/>
              <w:spacing w:line="171" w:lineRule="exact"/>
              <w:ind w:left="355"/>
              <w:rPr>
                <w:sz w:val="16"/>
              </w:rPr>
            </w:pPr>
            <w:r>
              <w:rPr>
                <w:sz w:val="16"/>
              </w:rPr>
              <w:t>Nov</w:t>
            </w:r>
            <w:r>
              <w:rPr>
                <w:spacing w:val="-3"/>
                <w:sz w:val="16"/>
              </w:rPr>
              <w:t xml:space="preserve"> </w:t>
            </w:r>
            <w:r>
              <w:rPr>
                <w:spacing w:val="-4"/>
                <w:sz w:val="16"/>
              </w:rPr>
              <w:t>2024</w:t>
            </w:r>
          </w:p>
        </w:tc>
        <w:tc>
          <w:tcPr>
            <w:tcW w:w="2609" w:type="dxa"/>
            <w:tcBorders>
              <w:top w:val="single" w:sz="4" w:space="0" w:color="354F94"/>
            </w:tcBorders>
          </w:tcPr>
          <w:p w14:paraId="5FA2936B" w14:textId="77777777" w:rsidR="0044743F" w:rsidRDefault="006D06C2">
            <w:pPr>
              <w:pStyle w:val="TableParagraph"/>
              <w:spacing w:line="171" w:lineRule="exact"/>
              <w:ind w:left="641"/>
              <w:rPr>
                <w:sz w:val="16"/>
              </w:rPr>
            </w:pPr>
            <w:r>
              <w:rPr>
                <w:sz w:val="16"/>
              </w:rPr>
              <w:t>Chief</w:t>
            </w:r>
            <w:r>
              <w:rPr>
                <w:spacing w:val="-5"/>
                <w:sz w:val="16"/>
              </w:rPr>
              <w:t xml:space="preserve"> </w:t>
            </w:r>
            <w:r>
              <w:rPr>
                <w:spacing w:val="-2"/>
                <w:sz w:val="16"/>
              </w:rPr>
              <w:t>Psychiatrist</w:t>
            </w:r>
          </w:p>
        </w:tc>
        <w:tc>
          <w:tcPr>
            <w:tcW w:w="1364" w:type="dxa"/>
            <w:tcBorders>
              <w:top w:val="single" w:sz="4" w:space="0" w:color="354F94"/>
            </w:tcBorders>
          </w:tcPr>
          <w:p w14:paraId="7AFE62E2" w14:textId="77777777" w:rsidR="0044743F" w:rsidRDefault="006D06C2">
            <w:pPr>
              <w:pStyle w:val="TableParagraph"/>
              <w:spacing w:line="171" w:lineRule="exact"/>
              <w:ind w:left="0" w:right="142"/>
              <w:jc w:val="right"/>
              <w:rPr>
                <w:sz w:val="16"/>
              </w:rPr>
            </w:pPr>
            <w:r>
              <w:rPr>
                <w:sz w:val="16"/>
              </w:rPr>
              <w:t>1</w:t>
            </w:r>
            <w:r>
              <w:rPr>
                <w:spacing w:val="-2"/>
                <w:sz w:val="16"/>
              </w:rPr>
              <w:t xml:space="preserve"> </w:t>
            </w:r>
            <w:r>
              <w:rPr>
                <w:sz w:val="16"/>
              </w:rPr>
              <w:t>of</w:t>
            </w:r>
            <w:r>
              <w:rPr>
                <w:spacing w:val="-2"/>
                <w:sz w:val="16"/>
              </w:rPr>
              <w:t xml:space="preserve"> </w:t>
            </w:r>
            <w:r>
              <w:rPr>
                <w:spacing w:val="-10"/>
                <w:sz w:val="16"/>
              </w:rPr>
              <w:t>4</w:t>
            </w:r>
          </w:p>
        </w:tc>
      </w:tr>
    </w:tbl>
    <w:p w14:paraId="6D1CC62F" w14:textId="77777777" w:rsidR="0044743F" w:rsidRDefault="0044743F">
      <w:pPr>
        <w:spacing w:line="171" w:lineRule="exact"/>
        <w:jc w:val="right"/>
        <w:rPr>
          <w:sz w:val="16"/>
        </w:rPr>
        <w:sectPr w:rsidR="0044743F" w:rsidSect="00637602">
          <w:type w:val="continuous"/>
          <w:pgSz w:w="11910" w:h="16840"/>
          <w:pgMar w:top="567" w:right="640" w:bottom="280" w:left="1540" w:header="284" w:footer="720" w:gutter="0"/>
          <w:cols w:space="720"/>
          <w:titlePg/>
          <w:docGrid w:linePitch="299"/>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521"/>
      </w:tblGrid>
      <w:tr w:rsidR="0044743F" w14:paraId="7DC77B00" w14:textId="77777777">
        <w:trPr>
          <w:trHeight w:val="4425"/>
        </w:trPr>
        <w:tc>
          <w:tcPr>
            <w:tcW w:w="2268" w:type="dxa"/>
          </w:tcPr>
          <w:p w14:paraId="03EBE008" w14:textId="77777777" w:rsidR="0044743F" w:rsidRDefault="006D06C2">
            <w:pPr>
              <w:pStyle w:val="TableParagraph"/>
              <w:spacing w:line="292" w:lineRule="exact"/>
              <w:ind w:left="146"/>
              <w:rPr>
                <w:sz w:val="24"/>
              </w:rPr>
            </w:pPr>
            <w:r>
              <w:rPr>
                <w:spacing w:val="-4"/>
                <w:sz w:val="24"/>
              </w:rPr>
              <w:lastRenderedPageBreak/>
              <w:t>SCOPE</w:t>
            </w:r>
          </w:p>
        </w:tc>
        <w:tc>
          <w:tcPr>
            <w:tcW w:w="6521" w:type="dxa"/>
          </w:tcPr>
          <w:p w14:paraId="0AFE3633" w14:textId="77777777" w:rsidR="0044743F" w:rsidRDefault="006D06C2">
            <w:pPr>
              <w:pStyle w:val="TableParagraph"/>
              <w:numPr>
                <w:ilvl w:val="0"/>
                <w:numId w:val="2"/>
              </w:numPr>
              <w:tabs>
                <w:tab w:val="left" w:pos="863"/>
                <w:tab w:val="left" w:pos="864"/>
              </w:tabs>
              <w:spacing w:before="1" w:line="254" w:lineRule="auto"/>
              <w:ind w:right="471"/>
              <w:rPr>
                <w:sz w:val="24"/>
              </w:rPr>
            </w:pPr>
            <w:r>
              <w:rPr>
                <w:sz w:val="24"/>
              </w:rPr>
              <w:t>This</w:t>
            </w:r>
            <w:r>
              <w:rPr>
                <w:spacing w:val="-5"/>
                <w:sz w:val="24"/>
              </w:rPr>
              <w:t xml:space="preserve"> </w:t>
            </w:r>
            <w:r>
              <w:rPr>
                <w:sz w:val="24"/>
              </w:rPr>
              <w:t>guideline</w:t>
            </w:r>
            <w:r>
              <w:rPr>
                <w:spacing w:val="-4"/>
                <w:sz w:val="24"/>
              </w:rPr>
              <w:t xml:space="preserve"> </w:t>
            </w:r>
            <w:r>
              <w:rPr>
                <w:sz w:val="24"/>
              </w:rPr>
              <w:t>applies</w:t>
            </w:r>
            <w:r>
              <w:rPr>
                <w:spacing w:val="-5"/>
                <w:sz w:val="24"/>
              </w:rPr>
              <w:t xml:space="preserve"> </w:t>
            </w:r>
            <w:r>
              <w:rPr>
                <w:sz w:val="24"/>
              </w:rPr>
              <w:t>to</w:t>
            </w:r>
            <w:r>
              <w:rPr>
                <w:spacing w:val="-6"/>
                <w:sz w:val="24"/>
              </w:rPr>
              <w:t xml:space="preserve"> </w:t>
            </w:r>
            <w:r>
              <w:rPr>
                <w:sz w:val="24"/>
              </w:rPr>
              <w:t>support,</w:t>
            </w:r>
            <w:r>
              <w:rPr>
                <w:spacing w:val="-7"/>
                <w:sz w:val="24"/>
              </w:rPr>
              <w:t xml:space="preserve"> </w:t>
            </w:r>
            <w:r>
              <w:rPr>
                <w:sz w:val="24"/>
              </w:rPr>
              <w:t>care</w:t>
            </w:r>
            <w:r>
              <w:rPr>
                <w:spacing w:val="-4"/>
                <w:sz w:val="24"/>
              </w:rPr>
              <w:t xml:space="preserve"> </w:t>
            </w:r>
            <w:r>
              <w:rPr>
                <w:sz w:val="24"/>
              </w:rPr>
              <w:t>and</w:t>
            </w:r>
            <w:r>
              <w:rPr>
                <w:spacing w:val="-6"/>
                <w:sz w:val="24"/>
              </w:rPr>
              <w:t xml:space="preserve"> </w:t>
            </w:r>
            <w:r>
              <w:rPr>
                <w:sz w:val="24"/>
              </w:rPr>
              <w:t>treatment provided in an approved mental health facility.</w:t>
            </w:r>
          </w:p>
          <w:p w14:paraId="55720B35" w14:textId="77777777" w:rsidR="0044743F" w:rsidRDefault="006D06C2">
            <w:pPr>
              <w:pStyle w:val="TableParagraph"/>
              <w:numPr>
                <w:ilvl w:val="0"/>
                <w:numId w:val="2"/>
              </w:numPr>
              <w:tabs>
                <w:tab w:val="left" w:pos="863"/>
                <w:tab w:val="left" w:pos="864"/>
              </w:tabs>
              <w:spacing w:before="4" w:line="252" w:lineRule="auto"/>
              <w:ind w:right="310"/>
              <w:rPr>
                <w:sz w:val="24"/>
              </w:rPr>
            </w:pPr>
            <w:r>
              <w:rPr>
                <w:sz w:val="24"/>
              </w:rPr>
              <w:t>Any</w:t>
            </w:r>
            <w:r>
              <w:rPr>
                <w:spacing w:val="-3"/>
                <w:sz w:val="24"/>
              </w:rPr>
              <w:t xml:space="preserve"> </w:t>
            </w:r>
            <w:r>
              <w:rPr>
                <w:sz w:val="24"/>
              </w:rPr>
              <w:t>breaches</w:t>
            </w:r>
            <w:r>
              <w:rPr>
                <w:spacing w:val="-5"/>
                <w:sz w:val="24"/>
              </w:rPr>
              <w:t xml:space="preserve"> </w:t>
            </w:r>
            <w:r>
              <w:rPr>
                <w:sz w:val="24"/>
              </w:rPr>
              <w:t>of</w:t>
            </w:r>
            <w:r>
              <w:rPr>
                <w:spacing w:val="-4"/>
                <w:sz w:val="24"/>
              </w:rPr>
              <w:t xml:space="preserve"> </w:t>
            </w:r>
            <w:r>
              <w:rPr>
                <w:sz w:val="24"/>
              </w:rPr>
              <w:t>this</w:t>
            </w:r>
            <w:r>
              <w:rPr>
                <w:spacing w:val="-5"/>
                <w:sz w:val="24"/>
              </w:rPr>
              <w:t xml:space="preserve"> </w:t>
            </w:r>
            <w:r>
              <w:rPr>
                <w:sz w:val="24"/>
              </w:rPr>
              <w:t>guideline</w:t>
            </w:r>
            <w:r>
              <w:rPr>
                <w:spacing w:val="-5"/>
                <w:sz w:val="24"/>
              </w:rPr>
              <w:t xml:space="preserve"> </w:t>
            </w:r>
            <w:r>
              <w:rPr>
                <w:sz w:val="24"/>
              </w:rPr>
              <w:t>must</w:t>
            </w:r>
            <w:r>
              <w:rPr>
                <w:spacing w:val="-4"/>
                <w:sz w:val="24"/>
              </w:rPr>
              <w:t xml:space="preserve"> </w:t>
            </w:r>
            <w:r>
              <w:rPr>
                <w:sz w:val="24"/>
              </w:rPr>
              <w:t>be</w:t>
            </w:r>
            <w:r>
              <w:rPr>
                <w:spacing w:val="-5"/>
                <w:sz w:val="24"/>
              </w:rPr>
              <w:t xml:space="preserve"> </w:t>
            </w:r>
            <w:r>
              <w:rPr>
                <w:sz w:val="24"/>
              </w:rPr>
              <w:t>reported</w:t>
            </w:r>
            <w:r>
              <w:rPr>
                <w:spacing w:val="-4"/>
                <w:sz w:val="24"/>
              </w:rPr>
              <w:t xml:space="preserve"> </w:t>
            </w:r>
            <w:r>
              <w:rPr>
                <w:sz w:val="24"/>
              </w:rPr>
              <w:t>to</w:t>
            </w:r>
            <w:r>
              <w:rPr>
                <w:spacing w:val="-2"/>
                <w:sz w:val="24"/>
              </w:rPr>
              <w:t xml:space="preserve"> </w:t>
            </w:r>
            <w:r>
              <w:rPr>
                <w:sz w:val="24"/>
              </w:rPr>
              <w:t>the Chief Psychiatrist.</w:t>
            </w:r>
          </w:p>
          <w:p w14:paraId="1324D170" w14:textId="77777777" w:rsidR="0044743F" w:rsidRDefault="006D06C2">
            <w:pPr>
              <w:pStyle w:val="TableParagraph"/>
              <w:numPr>
                <w:ilvl w:val="0"/>
                <w:numId w:val="2"/>
              </w:numPr>
              <w:tabs>
                <w:tab w:val="left" w:pos="863"/>
                <w:tab w:val="left" w:pos="864"/>
              </w:tabs>
              <w:spacing w:before="10" w:line="254" w:lineRule="auto"/>
              <w:ind w:right="182"/>
              <w:rPr>
                <w:sz w:val="24"/>
              </w:rPr>
            </w:pPr>
            <w:r>
              <w:rPr>
                <w:sz w:val="24"/>
              </w:rPr>
              <w:t>Health service providers must include reference to this guideline in their local policies and procedures related to the use of involuntary seclusion. They must ensure that it is communicated to staff and that training is provided</w:t>
            </w:r>
            <w:r>
              <w:rPr>
                <w:spacing w:val="-5"/>
                <w:sz w:val="24"/>
              </w:rPr>
              <w:t xml:space="preserve"> </w:t>
            </w:r>
            <w:r>
              <w:rPr>
                <w:sz w:val="24"/>
              </w:rPr>
              <w:t>to</w:t>
            </w:r>
            <w:r>
              <w:rPr>
                <w:spacing w:val="-5"/>
                <w:sz w:val="24"/>
              </w:rPr>
              <w:t xml:space="preserve"> </w:t>
            </w:r>
            <w:r>
              <w:rPr>
                <w:sz w:val="24"/>
              </w:rPr>
              <w:t>make</w:t>
            </w:r>
            <w:r>
              <w:rPr>
                <w:spacing w:val="-3"/>
                <w:sz w:val="24"/>
              </w:rPr>
              <w:t xml:space="preserve"> </w:t>
            </w:r>
            <w:r>
              <w:rPr>
                <w:sz w:val="24"/>
              </w:rPr>
              <w:t>sure</w:t>
            </w:r>
            <w:r>
              <w:rPr>
                <w:spacing w:val="-3"/>
                <w:sz w:val="24"/>
              </w:rPr>
              <w:t xml:space="preserve"> </w:t>
            </w:r>
            <w:r>
              <w:rPr>
                <w:sz w:val="24"/>
              </w:rPr>
              <w:t>practices</w:t>
            </w:r>
            <w:r>
              <w:rPr>
                <w:spacing w:val="-4"/>
                <w:sz w:val="24"/>
              </w:rPr>
              <w:t xml:space="preserve"> </w:t>
            </w:r>
            <w:r>
              <w:rPr>
                <w:sz w:val="24"/>
              </w:rPr>
              <w:t>are</w:t>
            </w:r>
            <w:r>
              <w:rPr>
                <w:spacing w:val="-5"/>
                <w:sz w:val="24"/>
              </w:rPr>
              <w:t xml:space="preserve"> </w:t>
            </w:r>
            <w:r>
              <w:rPr>
                <w:sz w:val="24"/>
              </w:rPr>
              <w:t>consistent</w:t>
            </w:r>
            <w:r>
              <w:rPr>
                <w:spacing w:val="-3"/>
                <w:sz w:val="24"/>
              </w:rPr>
              <w:t xml:space="preserve"> </w:t>
            </w:r>
            <w:r>
              <w:rPr>
                <w:sz w:val="24"/>
              </w:rPr>
              <w:t>with</w:t>
            </w:r>
            <w:r>
              <w:rPr>
                <w:spacing w:val="-5"/>
                <w:sz w:val="24"/>
              </w:rPr>
              <w:t xml:space="preserve"> </w:t>
            </w:r>
            <w:r>
              <w:rPr>
                <w:sz w:val="24"/>
              </w:rPr>
              <w:t xml:space="preserve">this </w:t>
            </w:r>
            <w:r>
              <w:rPr>
                <w:spacing w:val="-2"/>
                <w:sz w:val="24"/>
              </w:rPr>
              <w:t>guideline.</w:t>
            </w:r>
          </w:p>
          <w:p w14:paraId="06837FB8" w14:textId="77777777" w:rsidR="0044743F" w:rsidRDefault="006D06C2">
            <w:pPr>
              <w:pStyle w:val="TableParagraph"/>
              <w:numPr>
                <w:ilvl w:val="0"/>
                <w:numId w:val="2"/>
              </w:numPr>
              <w:tabs>
                <w:tab w:val="left" w:pos="863"/>
                <w:tab w:val="left" w:pos="864"/>
              </w:tabs>
              <w:spacing w:before="6" w:line="310" w:lineRule="atLeast"/>
              <w:ind w:right="185"/>
              <w:rPr>
                <w:sz w:val="24"/>
              </w:rPr>
            </w:pPr>
            <w:r>
              <w:rPr>
                <w:sz w:val="24"/>
              </w:rPr>
              <w:t>This guideline provides guidance to clinicians, and it is agreed that it should not limit police functions. Therefore, this guideline does not apply to Police exercising</w:t>
            </w:r>
            <w:r>
              <w:rPr>
                <w:spacing w:val="-4"/>
                <w:sz w:val="24"/>
              </w:rPr>
              <w:t xml:space="preserve"> </w:t>
            </w:r>
            <w:r>
              <w:rPr>
                <w:sz w:val="24"/>
              </w:rPr>
              <w:t>a</w:t>
            </w:r>
            <w:r>
              <w:rPr>
                <w:spacing w:val="-6"/>
                <w:sz w:val="24"/>
              </w:rPr>
              <w:t xml:space="preserve"> </w:t>
            </w:r>
            <w:r>
              <w:rPr>
                <w:sz w:val="24"/>
              </w:rPr>
              <w:t>function</w:t>
            </w:r>
            <w:r>
              <w:rPr>
                <w:spacing w:val="-3"/>
                <w:sz w:val="24"/>
              </w:rPr>
              <w:t xml:space="preserve"> </w:t>
            </w:r>
            <w:r>
              <w:rPr>
                <w:sz w:val="24"/>
              </w:rPr>
              <w:t>under</w:t>
            </w:r>
            <w:r>
              <w:rPr>
                <w:spacing w:val="-3"/>
                <w:sz w:val="24"/>
              </w:rPr>
              <w:t xml:space="preserve"> </w:t>
            </w:r>
            <w:r>
              <w:rPr>
                <w:sz w:val="24"/>
              </w:rPr>
              <w:t>the</w:t>
            </w:r>
            <w:r>
              <w:rPr>
                <w:spacing w:val="-6"/>
                <w:sz w:val="24"/>
              </w:rPr>
              <w:t xml:space="preserve"> </w:t>
            </w:r>
            <w:r>
              <w:rPr>
                <w:sz w:val="24"/>
              </w:rPr>
              <w:t>Mental</w:t>
            </w:r>
            <w:r>
              <w:rPr>
                <w:spacing w:val="-6"/>
                <w:sz w:val="24"/>
              </w:rPr>
              <w:t xml:space="preserve"> </w:t>
            </w:r>
            <w:r>
              <w:rPr>
                <w:sz w:val="24"/>
              </w:rPr>
              <w:t>Health</w:t>
            </w:r>
            <w:r>
              <w:rPr>
                <w:spacing w:val="-3"/>
                <w:sz w:val="24"/>
              </w:rPr>
              <w:t xml:space="preserve"> </w:t>
            </w:r>
            <w:r>
              <w:rPr>
                <w:sz w:val="24"/>
              </w:rPr>
              <w:t>Act</w:t>
            </w:r>
            <w:r>
              <w:rPr>
                <w:spacing w:val="-5"/>
                <w:sz w:val="24"/>
              </w:rPr>
              <w:t xml:space="preserve"> </w:t>
            </w:r>
            <w:r>
              <w:rPr>
                <w:sz w:val="24"/>
              </w:rPr>
              <w:t>2015.</w:t>
            </w:r>
          </w:p>
        </w:tc>
      </w:tr>
      <w:tr w:rsidR="0044743F" w14:paraId="430C0EDF" w14:textId="77777777">
        <w:trPr>
          <w:trHeight w:val="5858"/>
        </w:trPr>
        <w:tc>
          <w:tcPr>
            <w:tcW w:w="2268" w:type="dxa"/>
          </w:tcPr>
          <w:p w14:paraId="68C6A1F0" w14:textId="77777777" w:rsidR="0044743F" w:rsidRDefault="006D06C2">
            <w:pPr>
              <w:pStyle w:val="TableParagraph"/>
              <w:spacing w:before="1"/>
              <w:ind w:left="146"/>
              <w:rPr>
                <w:sz w:val="24"/>
              </w:rPr>
            </w:pPr>
            <w:r>
              <w:rPr>
                <w:spacing w:val="-2"/>
                <w:sz w:val="24"/>
              </w:rPr>
              <w:t>DEFINITIONS</w:t>
            </w:r>
          </w:p>
        </w:tc>
        <w:tc>
          <w:tcPr>
            <w:tcW w:w="6521" w:type="dxa"/>
          </w:tcPr>
          <w:p w14:paraId="273F669B" w14:textId="77777777" w:rsidR="0044743F" w:rsidRDefault="006D06C2">
            <w:pPr>
              <w:pStyle w:val="TableParagraph"/>
              <w:spacing w:before="6"/>
              <w:ind w:right="190"/>
              <w:rPr>
                <w:sz w:val="24"/>
              </w:rPr>
            </w:pPr>
            <w:r>
              <w:rPr>
                <w:b/>
                <w:sz w:val="24"/>
              </w:rPr>
              <w:t xml:space="preserve">Chief Psychiatrist </w:t>
            </w:r>
            <w:r>
              <w:rPr>
                <w:sz w:val="24"/>
              </w:rPr>
              <w:t>is a psychiatrist and public servant appointed by the Minister. Functions of the Chief Psychiatrist include</w:t>
            </w:r>
            <w:r>
              <w:rPr>
                <w:spacing w:val="-5"/>
                <w:sz w:val="24"/>
              </w:rPr>
              <w:t xml:space="preserve"> </w:t>
            </w:r>
            <w:r>
              <w:rPr>
                <w:sz w:val="24"/>
              </w:rPr>
              <w:t>provision</w:t>
            </w:r>
            <w:r>
              <w:rPr>
                <w:spacing w:val="-5"/>
                <w:sz w:val="24"/>
              </w:rPr>
              <w:t xml:space="preserve"> </w:t>
            </w:r>
            <w:r>
              <w:rPr>
                <w:sz w:val="24"/>
              </w:rPr>
              <w:t>of</w:t>
            </w:r>
            <w:r>
              <w:rPr>
                <w:spacing w:val="-5"/>
                <w:sz w:val="24"/>
              </w:rPr>
              <w:t xml:space="preserve"> </w:t>
            </w:r>
            <w:r>
              <w:rPr>
                <w:sz w:val="24"/>
              </w:rPr>
              <w:t>treatment,</w:t>
            </w:r>
            <w:r>
              <w:rPr>
                <w:spacing w:val="-6"/>
                <w:sz w:val="24"/>
              </w:rPr>
              <w:t xml:space="preserve"> </w:t>
            </w:r>
            <w:r>
              <w:rPr>
                <w:sz w:val="24"/>
              </w:rPr>
              <w:t>care</w:t>
            </w:r>
            <w:r>
              <w:rPr>
                <w:spacing w:val="-5"/>
                <w:sz w:val="24"/>
              </w:rPr>
              <w:t xml:space="preserve"> </w:t>
            </w:r>
            <w:r>
              <w:rPr>
                <w:sz w:val="24"/>
              </w:rPr>
              <w:t>or</w:t>
            </w:r>
            <w:r>
              <w:rPr>
                <w:spacing w:val="-4"/>
                <w:sz w:val="24"/>
              </w:rPr>
              <w:t xml:space="preserve"> </w:t>
            </w:r>
            <w:r>
              <w:rPr>
                <w:sz w:val="24"/>
              </w:rPr>
              <w:t>support,</w:t>
            </w:r>
            <w:r>
              <w:rPr>
                <w:spacing w:val="-6"/>
                <w:sz w:val="24"/>
              </w:rPr>
              <w:t xml:space="preserve"> </w:t>
            </w:r>
            <w:r>
              <w:rPr>
                <w:sz w:val="24"/>
              </w:rPr>
              <w:t>rehabilitation and protection for persons who have a mental illness.</w:t>
            </w:r>
          </w:p>
          <w:p w14:paraId="465009CC" w14:textId="77777777" w:rsidR="0044743F" w:rsidRDefault="006D06C2">
            <w:pPr>
              <w:pStyle w:val="TableParagraph"/>
              <w:spacing w:before="117"/>
              <w:ind w:right="381"/>
              <w:rPr>
                <w:sz w:val="24"/>
              </w:rPr>
            </w:pPr>
            <w:r>
              <w:rPr>
                <w:b/>
                <w:sz w:val="24"/>
              </w:rPr>
              <w:t xml:space="preserve">Involuntary seclusion </w:t>
            </w:r>
            <w:r>
              <w:rPr>
                <w:sz w:val="24"/>
              </w:rPr>
              <w:t>is the involuntary confinement of a patient</w:t>
            </w:r>
            <w:r>
              <w:rPr>
                <w:spacing w:val="-4"/>
                <w:sz w:val="24"/>
              </w:rPr>
              <w:t xml:space="preserve"> </w:t>
            </w:r>
            <w:r>
              <w:rPr>
                <w:sz w:val="24"/>
              </w:rPr>
              <w:t>at</w:t>
            </w:r>
            <w:r>
              <w:rPr>
                <w:spacing w:val="-4"/>
                <w:sz w:val="24"/>
              </w:rPr>
              <w:t xml:space="preserve"> </w:t>
            </w:r>
            <w:r>
              <w:rPr>
                <w:sz w:val="24"/>
              </w:rPr>
              <w:t>any</w:t>
            </w:r>
            <w:r>
              <w:rPr>
                <w:spacing w:val="-6"/>
                <w:sz w:val="24"/>
              </w:rPr>
              <w:t xml:space="preserve"> </w:t>
            </w:r>
            <w:r>
              <w:rPr>
                <w:sz w:val="24"/>
              </w:rPr>
              <w:t>time</w:t>
            </w:r>
            <w:r>
              <w:rPr>
                <w:spacing w:val="-5"/>
                <w:sz w:val="24"/>
              </w:rPr>
              <w:t xml:space="preserve"> </w:t>
            </w:r>
            <w:r>
              <w:rPr>
                <w:sz w:val="24"/>
              </w:rPr>
              <w:t>of</w:t>
            </w:r>
            <w:r>
              <w:rPr>
                <w:spacing w:val="-4"/>
                <w:sz w:val="24"/>
              </w:rPr>
              <w:t xml:space="preserve"> </w:t>
            </w:r>
            <w:r>
              <w:rPr>
                <w:sz w:val="24"/>
              </w:rPr>
              <w:t>day</w:t>
            </w:r>
            <w:r>
              <w:rPr>
                <w:spacing w:val="-3"/>
                <w:sz w:val="24"/>
              </w:rPr>
              <w:t xml:space="preserve"> </w:t>
            </w:r>
            <w:r>
              <w:rPr>
                <w:sz w:val="24"/>
              </w:rPr>
              <w:t>or</w:t>
            </w:r>
            <w:r>
              <w:rPr>
                <w:spacing w:val="-2"/>
                <w:sz w:val="24"/>
              </w:rPr>
              <w:t xml:space="preserve"> </w:t>
            </w:r>
            <w:r>
              <w:rPr>
                <w:sz w:val="24"/>
              </w:rPr>
              <w:t>night</w:t>
            </w:r>
            <w:r>
              <w:rPr>
                <w:spacing w:val="-4"/>
                <w:sz w:val="24"/>
              </w:rPr>
              <w:t xml:space="preserve"> </w:t>
            </w:r>
            <w:r>
              <w:rPr>
                <w:sz w:val="24"/>
              </w:rPr>
              <w:t>alone</w:t>
            </w:r>
            <w:r>
              <w:rPr>
                <w:spacing w:val="-2"/>
                <w:sz w:val="24"/>
              </w:rPr>
              <w:t xml:space="preserve"> </w:t>
            </w:r>
            <w:r>
              <w:rPr>
                <w:sz w:val="24"/>
              </w:rPr>
              <w:t>in</w:t>
            </w:r>
            <w:r>
              <w:rPr>
                <w:spacing w:val="-1"/>
                <w:sz w:val="24"/>
              </w:rPr>
              <w:t xml:space="preserve"> </w:t>
            </w:r>
            <w:r>
              <w:rPr>
                <w:sz w:val="24"/>
              </w:rPr>
              <w:t>a</w:t>
            </w:r>
            <w:r>
              <w:rPr>
                <w:spacing w:val="-5"/>
                <w:sz w:val="24"/>
              </w:rPr>
              <w:t xml:space="preserve"> </w:t>
            </w:r>
            <w:r>
              <w:rPr>
                <w:sz w:val="24"/>
              </w:rPr>
              <w:t>room</w:t>
            </w:r>
            <w:r>
              <w:rPr>
                <w:spacing w:val="-2"/>
                <w:sz w:val="24"/>
              </w:rPr>
              <w:t xml:space="preserve"> </w:t>
            </w:r>
            <w:r>
              <w:rPr>
                <w:sz w:val="24"/>
              </w:rPr>
              <w:t>or</w:t>
            </w:r>
            <w:r>
              <w:rPr>
                <w:spacing w:val="-2"/>
                <w:sz w:val="24"/>
              </w:rPr>
              <w:t xml:space="preserve"> </w:t>
            </w:r>
            <w:r>
              <w:rPr>
                <w:sz w:val="24"/>
              </w:rPr>
              <w:t>area from which free exit is prevented.</w:t>
            </w:r>
          </w:p>
          <w:p w14:paraId="0794A783" w14:textId="77777777" w:rsidR="0044743F" w:rsidRDefault="006D06C2">
            <w:pPr>
              <w:pStyle w:val="TableParagraph"/>
              <w:spacing w:before="117"/>
              <w:ind w:right="190"/>
              <w:rPr>
                <w:sz w:val="24"/>
              </w:rPr>
            </w:pPr>
            <w:r>
              <w:rPr>
                <w:b/>
                <w:sz w:val="24"/>
              </w:rPr>
              <w:t xml:space="preserve">Relevant doctor </w:t>
            </w:r>
            <w:r>
              <w:rPr>
                <w:sz w:val="24"/>
              </w:rPr>
              <w:t>means a person employed at the ‘relevant place’ as a consultant psychiatrist, psychiatric registrar in consultation</w:t>
            </w:r>
            <w:r>
              <w:rPr>
                <w:spacing w:val="-6"/>
                <w:sz w:val="24"/>
              </w:rPr>
              <w:t xml:space="preserve"> </w:t>
            </w:r>
            <w:r>
              <w:rPr>
                <w:sz w:val="24"/>
              </w:rPr>
              <w:t>with</w:t>
            </w:r>
            <w:r>
              <w:rPr>
                <w:spacing w:val="-4"/>
                <w:sz w:val="24"/>
              </w:rPr>
              <w:t xml:space="preserve"> </w:t>
            </w:r>
            <w:r>
              <w:rPr>
                <w:sz w:val="24"/>
              </w:rPr>
              <w:t>a</w:t>
            </w:r>
            <w:r>
              <w:rPr>
                <w:spacing w:val="-4"/>
                <w:sz w:val="24"/>
              </w:rPr>
              <w:t xml:space="preserve"> </w:t>
            </w:r>
            <w:r>
              <w:rPr>
                <w:sz w:val="24"/>
              </w:rPr>
              <w:t>consultant</w:t>
            </w:r>
            <w:r>
              <w:rPr>
                <w:spacing w:val="-6"/>
                <w:sz w:val="24"/>
              </w:rPr>
              <w:t xml:space="preserve"> </w:t>
            </w:r>
            <w:r>
              <w:rPr>
                <w:sz w:val="24"/>
              </w:rPr>
              <w:t>psychiatrist</w:t>
            </w:r>
            <w:r>
              <w:rPr>
                <w:spacing w:val="-6"/>
                <w:sz w:val="24"/>
              </w:rPr>
              <w:t xml:space="preserve"> </w:t>
            </w:r>
            <w:r>
              <w:rPr>
                <w:sz w:val="24"/>
              </w:rPr>
              <w:t>or</w:t>
            </w:r>
            <w:r>
              <w:rPr>
                <w:spacing w:val="-4"/>
                <w:sz w:val="24"/>
              </w:rPr>
              <w:t xml:space="preserve"> </w:t>
            </w:r>
            <w:r>
              <w:rPr>
                <w:sz w:val="24"/>
              </w:rPr>
              <w:t>another</w:t>
            </w:r>
            <w:r>
              <w:rPr>
                <w:spacing w:val="-7"/>
                <w:sz w:val="24"/>
              </w:rPr>
              <w:t xml:space="preserve"> </w:t>
            </w:r>
            <w:r>
              <w:rPr>
                <w:sz w:val="24"/>
              </w:rPr>
              <w:t>doctor in consultation with a consultant psychiatrist.</w:t>
            </w:r>
          </w:p>
          <w:p w14:paraId="6CEAFC3E" w14:textId="77777777" w:rsidR="0044743F" w:rsidRDefault="006D06C2">
            <w:pPr>
              <w:pStyle w:val="TableParagraph"/>
              <w:spacing w:before="117"/>
              <w:ind w:right="381"/>
              <w:rPr>
                <w:sz w:val="24"/>
              </w:rPr>
            </w:pPr>
            <w:r>
              <w:rPr>
                <w:b/>
                <w:sz w:val="24"/>
              </w:rPr>
              <w:t>Relevant</w:t>
            </w:r>
            <w:r>
              <w:rPr>
                <w:b/>
                <w:spacing w:val="-5"/>
                <w:sz w:val="24"/>
              </w:rPr>
              <w:t xml:space="preserve"> </w:t>
            </w:r>
            <w:r>
              <w:rPr>
                <w:b/>
                <w:sz w:val="24"/>
              </w:rPr>
              <w:t>health</w:t>
            </w:r>
            <w:r>
              <w:rPr>
                <w:b/>
                <w:spacing w:val="-5"/>
                <w:sz w:val="24"/>
              </w:rPr>
              <w:t xml:space="preserve"> </w:t>
            </w:r>
            <w:r>
              <w:rPr>
                <w:b/>
                <w:sz w:val="24"/>
              </w:rPr>
              <w:t>facility</w:t>
            </w:r>
            <w:r>
              <w:rPr>
                <w:b/>
                <w:spacing w:val="-8"/>
                <w:sz w:val="24"/>
              </w:rPr>
              <w:t xml:space="preserve"> </w:t>
            </w:r>
            <w:r>
              <w:rPr>
                <w:sz w:val="24"/>
              </w:rPr>
              <w:t>means</w:t>
            </w:r>
            <w:r>
              <w:rPr>
                <w:spacing w:val="-6"/>
                <w:sz w:val="24"/>
              </w:rPr>
              <w:t xml:space="preserve"> </w:t>
            </w:r>
            <w:r>
              <w:rPr>
                <w:sz w:val="24"/>
              </w:rPr>
              <w:t>an</w:t>
            </w:r>
            <w:r>
              <w:rPr>
                <w:spacing w:val="-4"/>
                <w:sz w:val="24"/>
              </w:rPr>
              <w:t xml:space="preserve"> </w:t>
            </w:r>
            <w:r>
              <w:rPr>
                <w:sz w:val="24"/>
              </w:rPr>
              <w:t>approved</w:t>
            </w:r>
            <w:r>
              <w:rPr>
                <w:spacing w:val="-7"/>
                <w:sz w:val="24"/>
              </w:rPr>
              <w:t xml:space="preserve"> </w:t>
            </w:r>
            <w:r>
              <w:rPr>
                <w:sz w:val="24"/>
              </w:rPr>
              <w:t>mental</w:t>
            </w:r>
            <w:r>
              <w:rPr>
                <w:spacing w:val="-5"/>
                <w:sz w:val="24"/>
              </w:rPr>
              <w:t xml:space="preserve"> </w:t>
            </w:r>
            <w:r>
              <w:rPr>
                <w:sz w:val="24"/>
              </w:rPr>
              <w:t>health facility or community care facility.</w:t>
            </w:r>
          </w:p>
          <w:p w14:paraId="0DDBC472" w14:textId="77777777" w:rsidR="0044743F" w:rsidRDefault="006D06C2">
            <w:pPr>
              <w:pStyle w:val="TableParagraph"/>
              <w:spacing w:before="117"/>
              <w:ind w:right="190"/>
              <w:rPr>
                <w:sz w:val="24"/>
              </w:rPr>
            </w:pPr>
            <w:r>
              <w:rPr>
                <w:b/>
                <w:sz w:val="24"/>
              </w:rPr>
              <w:t>The Person</w:t>
            </w:r>
            <w:r>
              <w:rPr>
                <w:b/>
                <w:spacing w:val="-1"/>
                <w:sz w:val="24"/>
              </w:rPr>
              <w:t xml:space="preserve"> </w:t>
            </w:r>
            <w:r>
              <w:rPr>
                <w:b/>
                <w:sz w:val="24"/>
              </w:rPr>
              <w:t xml:space="preserve">in Charge </w:t>
            </w:r>
            <w:r>
              <w:rPr>
                <w:sz w:val="24"/>
              </w:rPr>
              <w:t>is</w:t>
            </w:r>
            <w:r>
              <w:rPr>
                <w:spacing w:val="-2"/>
                <w:sz w:val="24"/>
              </w:rPr>
              <w:t xml:space="preserve"> </w:t>
            </w:r>
            <w:r>
              <w:rPr>
                <w:sz w:val="24"/>
              </w:rPr>
              <w:t>a senior member</w:t>
            </w:r>
            <w:r>
              <w:rPr>
                <w:spacing w:val="-2"/>
                <w:sz w:val="24"/>
              </w:rPr>
              <w:t xml:space="preserve"> </w:t>
            </w:r>
            <w:r>
              <w:rPr>
                <w:sz w:val="24"/>
              </w:rPr>
              <w:t>of</w:t>
            </w:r>
            <w:r>
              <w:rPr>
                <w:spacing w:val="-1"/>
                <w:sz w:val="24"/>
              </w:rPr>
              <w:t xml:space="preserve"> </w:t>
            </w:r>
            <w:r>
              <w:rPr>
                <w:sz w:val="24"/>
              </w:rPr>
              <w:t>staff</w:t>
            </w:r>
            <w:r>
              <w:rPr>
                <w:spacing w:val="-1"/>
                <w:sz w:val="24"/>
              </w:rPr>
              <w:t xml:space="preserve"> </w:t>
            </w:r>
            <w:r>
              <w:rPr>
                <w:sz w:val="24"/>
              </w:rPr>
              <w:t>in charge</w:t>
            </w:r>
            <w:r>
              <w:rPr>
                <w:spacing w:val="-1"/>
                <w:sz w:val="24"/>
              </w:rPr>
              <w:t xml:space="preserve"> </w:t>
            </w:r>
            <w:r>
              <w:rPr>
                <w:sz w:val="24"/>
              </w:rPr>
              <w:t>of an</w:t>
            </w:r>
            <w:r>
              <w:rPr>
                <w:spacing w:val="-2"/>
                <w:sz w:val="24"/>
              </w:rPr>
              <w:t xml:space="preserve"> </w:t>
            </w:r>
            <w:r>
              <w:rPr>
                <w:sz w:val="24"/>
              </w:rPr>
              <w:t>approved</w:t>
            </w:r>
            <w:r>
              <w:rPr>
                <w:spacing w:val="-2"/>
                <w:sz w:val="24"/>
              </w:rPr>
              <w:t xml:space="preserve"> </w:t>
            </w:r>
            <w:r>
              <w:rPr>
                <w:sz w:val="24"/>
              </w:rPr>
              <w:t>mental</w:t>
            </w:r>
            <w:r>
              <w:rPr>
                <w:spacing w:val="-6"/>
                <w:sz w:val="24"/>
              </w:rPr>
              <w:t xml:space="preserve"> </w:t>
            </w:r>
            <w:r>
              <w:rPr>
                <w:sz w:val="24"/>
              </w:rPr>
              <w:t>health</w:t>
            </w:r>
            <w:r>
              <w:rPr>
                <w:spacing w:val="-5"/>
                <w:sz w:val="24"/>
              </w:rPr>
              <w:t xml:space="preserve"> </w:t>
            </w:r>
            <w:r>
              <w:rPr>
                <w:sz w:val="24"/>
              </w:rPr>
              <w:t>facility</w:t>
            </w:r>
            <w:r>
              <w:rPr>
                <w:spacing w:val="-7"/>
                <w:sz w:val="24"/>
              </w:rPr>
              <w:t xml:space="preserve"> </w:t>
            </w:r>
            <w:r>
              <w:rPr>
                <w:sz w:val="24"/>
              </w:rPr>
              <w:t>at</w:t>
            </w:r>
            <w:r>
              <w:rPr>
                <w:spacing w:val="-2"/>
                <w:sz w:val="24"/>
              </w:rPr>
              <w:t xml:space="preserve"> </w:t>
            </w:r>
            <w:r>
              <w:rPr>
                <w:sz w:val="24"/>
              </w:rPr>
              <w:t>any</w:t>
            </w:r>
            <w:r>
              <w:rPr>
                <w:spacing w:val="-7"/>
                <w:sz w:val="24"/>
              </w:rPr>
              <w:t xml:space="preserve"> </w:t>
            </w:r>
            <w:r>
              <w:rPr>
                <w:sz w:val="24"/>
              </w:rPr>
              <w:t>particular</w:t>
            </w:r>
            <w:r>
              <w:rPr>
                <w:spacing w:val="-3"/>
                <w:sz w:val="24"/>
              </w:rPr>
              <w:t xml:space="preserve"> </w:t>
            </w:r>
            <w:r>
              <w:rPr>
                <w:sz w:val="24"/>
              </w:rPr>
              <w:t>time.</w:t>
            </w:r>
            <w:r>
              <w:rPr>
                <w:spacing w:val="-4"/>
                <w:sz w:val="24"/>
              </w:rPr>
              <w:t xml:space="preserve"> </w:t>
            </w:r>
            <w:r>
              <w:rPr>
                <w:sz w:val="24"/>
              </w:rPr>
              <w:t>This is</w:t>
            </w:r>
            <w:r>
              <w:rPr>
                <w:spacing w:val="-2"/>
                <w:sz w:val="24"/>
              </w:rPr>
              <w:t xml:space="preserve"> </w:t>
            </w:r>
            <w:r>
              <w:rPr>
                <w:sz w:val="24"/>
              </w:rPr>
              <w:t>generally</w:t>
            </w:r>
            <w:r>
              <w:rPr>
                <w:spacing w:val="-2"/>
                <w:sz w:val="24"/>
              </w:rPr>
              <w:t xml:space="preserve"> </w:t>
            </w:r>
            <w:r>
              <w:rPr>
                <w:sz w:val="24"/>
              </w:rPr>
              <w:t>the</w:t>
            </w:r>
            <w:r>
              <w:rPr>
                <w:spacing w:val="-1"/>
                <w:sz w:val="24"/>
              </w:rPr>
              <w:t xml:space="preserve"> </w:t>
            </w:r>
            <w:r>
              <w:rPr>
                <w:sz w:val="24"/>
              </w:rPr>
              <w:t>Clinical</w:t>
            </w:r>
            <w:r>
              <w:rPr>
                <w:spacing w:val="-1"/>
                <w:sz w:val="24"/>
              </w:rPr>
              <w:t xml:space="preserve"> </w:t>
            </w:r>
            <w:r>
              <w:rPr>
                <w:sz w:val="24"/>
              </w:rPr>
              <w:t>Director,</w:t>
            </w:r>
            <w:r>
              <w:rPr>
                <w:spacing w:val="-4"/>
                <w:sz w:val="24"/>
              </w:rPr>
              <w:t xml:space="preserve"> </w:t>
            </w:r>
            <w:r>
              <w:rPr>
                <w:sz w:val="24"/>
              </w:rPr>
              <w:t>Assistant</w:t>
            </w:r>
            <w:r>
              <w:rPr>
                <w:spacing w:val="-3"/>
                <w:sz w:val="24"/>
              </w:rPr>
              <w:t xml:space="preserve"> </w:t>
            </w:r>
            <w:r>
              <w:rPr>
                <w:sz w:val="24"/>
              </w:rPr>
              <w:t>Director</w:t>
            </w:r>
            <w:r>
              <w:rPr>
                <w:spacing w:val="-1"/>
                <w:sz w:val="24"/>
              </w:rPr>
              <w:t xml:space="preserve"> </w:t>
            </w:r>
            <w:r>
              <w:rPr>
                <w:sz w:val="24"/>
              </w:rPr>
              <w:t>of</w:t>
            </w:r>
            <w:r>
              <w:rPr>
                <w:spacing w:val="-3"/>
                <w:sz w:val="24"/>
              </w:rPr>
              <w:t xml:space="preserve"> </w:t>
            </w:r>
            <w:r>
              <w:rPr>
                <w:sz w:val="24"/>
              </w:rPr>
              <w:t>Nursing (ADON), Clinical Nurse Consultant (CNC) or their delegate (after hours).</w:t>
            </w:r>
          </w:p>
        </w:tc>
      </w:tr>
      <w:tr w:rsidR="0044743F" w14:paraId="6B601F94" w14:textId="77777777">
        <w:trPr>
          <w:trHeight w:val="3280"/>
        </w:trPr>
        <w:tc>
          <w:tcPr>
            <w:tcW w:w="2268" w:type="dxa"/>
          </w:tcPr>
          <w:p w14:paraId="40A36976" w14:textId="77777777" w:rsidR="0044743F" w:rsidRDefault="006D06C2">
            <w:pPr>
              <w:pStyle w:val="TableParagraph"/>
              <w:spacing w:line="254" w:lineRule="auto"/>
              <w:ind w:left="146"/>
              <w:rPr>
                <w:sz w:val="24"/>
              </w:rPr>
            </w:pPr>
            <w:r>
              <w:rPr>
                <w:spacing w:val="-2"/>
                <w:sz w:val="24"/>
              </w:rPr>
              <w:t>DETAILED DESCRIPTION</w:t>
            </w:r>
          </w:p>
        </w:tc>
        <w:tc>
          <w:tcPr>
            <w:tcW w:w="6521" w:type="dxa"/>
          </w:tcPr>
          <w:p w14:paraId="5811B5A6" w14:textId="77777777" w:rsidR="0044743F" w:rsidRDefault="006D06C2">
            <w:pPr>
              <w:pStyle w:val="TableParagraph"/>
              <w:spacing w:before="6"/>
              <w:rPr>
                <w:b/>
                <w:sz w:val="24"/>
              </w:rPr>
            </w:pPr>
            <w:r>
              <w:rPr>
                <w:b/>
                <w:sz w:val="24"/>
              </w:rPr>
              <w:t>Reduction</w:t>
            </w:r>
            <w:r>
              <w:rPr>
                <w:b/>
                <w:spacing w:val="-2"/>
                <w:sz w:val="24"/>
              </w:rPr>
              <w:t xml:space="preserve"> </w:t>
            </w:r>
            <w:r>
              <w:rPr>
                <w:b/>
                <w:sz w:val="24"/>
              </w:rPr>
              <w:t>and</w:t>
            </w:r>
            <w:r>
              <w:rPr>
                <w:b/>
                <w:spacing w:val="-4"/>
                <w:sz w:val="24"/>
              </w:rPr>
              <w:t xml:space="preserve"> </w:t>
            </w:r>
            <w:r>
              <w:rPr>
                <w:b/>
                <w:sz w:val="24"/>
              </w:rPr>
              <w:t>elimination</w:t>
            </w:r>
            <w:r>
              <w:rPr>
                <w:b/>
                <w:spacing w:val="-2"/>
                <w:sz w:val="24"/>
              </w:rPr>
              <w:t xml:space="preserve"> </w:t>
            </w:r>
            <w:r>
              <w:rPr>
                <w:b/>
                <w:sz w:val="24"/>
              </w:rPr>
              <w:t>of</w:t>
            </w:r>
            <w:r>
              <w:rPr>
                <w:b/>
                <w:spacing w:val="-2"/>
                <w:sz w:val="24"/>
              </w:rPr>
              <w:t xml:space="preserve"> </w:t>
            </w:r>
            <w:r>
              <w:rPr>
                <w:b/>
                <w:sz w:val="24"/>
              </w:rPr>
              <w:t>restrictive</w:t>
            </w:r>
            <w:r>
              <w:rPr>
                <w:b/>
                <w:spacing w:val="-2"/>
                <w:sz w:val="24"/>
              </w:rPr>
              <w:t xml:space="preserve"> practices</w:t>
            </w:r>
          </w:p>
          <w:p w14:paraId="3A727CB8" w14:textId="77777777" w:rsidR="0044743F" w:rsidRDefault="006D06C2">
            <w:pPr>
              <w:pStyle w:val="TableParagraph"/>
              <w:spacing w:before="118"/>
              <w:ind w:right="190"/>
              <w:rPr>
                <w:sz w:val="24"/>
              </w:rPr>
            </w:pPr>
            <w:r>
              <w:rPr>
                <w:sz w:val="24"/>
              </w:rPr>
              <w:t>There is a commitment to reducing and where possible eliminating</w:t>
            </w:r>
            <w:r>
              <w:rPr>
                <w:spacing w:val="-7"/>
                <w:sz w:val="24"/>
              </w:rPr>
              <w:t xml:space="preserve"> </w:t>
            </w:r>
            <w:r>
              <w:rPr>
                <w:sz w:val="24"/>
              </w:rPr>
              <w:t>interventions</w:t>
            </w:r>
            <w:r>
              <w:rPr>
                <w:spacing w:val="-7"/>
                <w:sz w:val="24"/>
              </w:rPr>
              <w:t xml:space="preserve"> </w:t>
            </w:r>
            <w:r>
              <w:rPr>
                <w:sz w:val="24"/>
              </w:rPr>
              <w:t>that</w:t>
            </w:r>
            <w:r>
              <w:rPr>
                <w:spacing w:val="-5"/>
                <w:sz w:val="24"/>
              </w:rPr>
              <w:t xml:space="preserve"> </w:t>
            </w:r>
            <w:r>
              <w:rPr>
                <w:sz w:val="24"/>
              </w:rPr>
              <w:t>are</w:t>
            </w:r>
            <w:r>
              <w:rPr>
                <w:spacing w:val="-6"/>
                <w:sz w:val="24"/>
              </w:rPr>
              <w:t xml:space="preserve"> </w:t>
            </w:r>
            <w:r>
              <w:rPr>
                <w:sz w:val="24"/>
              </w:rPr>
              <w:t>considered</w:t>
            </w:r>
            <w:r>
              <w:rPr>
                <w:spacing w:val="-7"/>
                <w:sz w:val="24"/>
              </w:rPr>
              <w:t xml:space="preserve"> </w:t>
            </w:r>
            <w:r>
              <w:rPr>
                <w:sz w:val="24"/>
              </w:rPr>
              <w:t>restrictive.</w:t>
            </w:r>
            <w:r>
              <w:rPr>
                <w:spacing w:val="-7"/>
                <w:sz w:val="24"/>
              </w:rPr>
              <w:t xml:space="preserve"> </w:t>
            </w:r>
            <w:r>
              <w:rPr>
                <w:sz w:val="24"/>
              </w:rPr>
              <w:t>Use of these interventions (including the use of restraint) should be used as a last resort after a consideration of other less restrictive alternatives to prevent imminent harm to the person, others or to property.</w:t>
            </w:r>
          </w:p>
          <w:p w14:paraId="55276965" w14:textId="77777777" w:rsidR="0044743F" w:rsidRDefault="006D06C2">
            <w:pPr>
              <w:pStyle w:val="TableParagraph"/>
              <w:spacing w:before="114"/>
              <w:rPr>
                <w:b/>
                <w:sz w:val="24"/>
              </w:rPr>
            </w:pPr>
            <w:r>
              <w:rPr>
                <w:b/>
                <w:sz w:val="24"/>
              </w:rPr>
              <w:t>Care</w:t>
            </w:r>
            <w:r>
              <w:rPr>
                <w:b/>
                <w:spacing w:val="-3"/>
                <w:sz w:val="24"/>
              </w:rPr>
              <w:t xml:space="preserve"> </w:t>
            </w:r>
            <w:r>
              <w:rPr>
                <w:b/>
                <w:sz w:val="24"/>
              </w:rPr>
              <w:t>must be</w:t>
            </w:r>
            <w:r>
              <w:rPr>
                <w:b/>
                <w:spacing w:val="-3"/>
                <w:sz w:val="24"/>
              </w:rPr>
              <w:t xml:space="preserve"> </w:t>
            </w:r>
            <w:r>
              <w:rPr>
                <w:b/>
                <w:sz w:val="24"/>
              </w:rPr>
              <w:t>Trauma-</w:t>
            </w:r>
            <w:r>
              <w:rPr>
                <w:b/>
                <w:spacing w:val="-2"/>
                <w:sz w:val="24"/>
              </w:rPr>
              <w:t>informed</w:t>
            </w:r>
          </w:p>
          <w:p w14:paraId="64033DA0" w14:textId="77777777" w:rsidR="0044743F" w:rsidRDefault="006D06C2">
            <w:pPr>
              <w:pStyle w:val="TableParagraph"/>
              <w:spacing w:before="98" w:line="290" w:lineRule="exact"/>
              <w:rPr>
                <w:sz w:val="24"/>
              </w:rPr>
            </w:pPr>
            <w:r>
              <w:rPr>
                <w:sz w:val="24"/>
              </w:rPr>
              <w:t>The</w:t>
            </w:r>
            <w:r>
              <w:rPr>
                <w:spacing w:val="-6"/>
                <w:sz w:val="24"/>
              </w:rPr>
              <w:t xml:space="preserve"> </w:t>
            </w:r>
            <w:r>
              <w:rPr>
                <w:sz w:val="24"/>
              </w:rPr>
              <w:t>experience</w:t>
            </w:r>
            <w:r>
              <w:rPr>
                <w:spacing w:val="-3"/>
                <w:sz w:val="24"/>
              </w:rPr>
              <w:t xml:space="preserve"> </w:t>
            </w:r>
            <w:r>
              <w:rPr>
                <w:sz w:val="24"/>
              </w:rPr>
              <w:t>of</w:t>
            </w:r>
            <w:r>
              <w:rPr>
                <w:spacing w:val="-5"/>
                <w:sz w:val="24"/>
              </w:rPr>
              <w:t xml:space="preserve"> </w:t>
            </w:r>
            <w:r>
              <w:rPr>
                <w:sz w:val="24"/>
              </w:rPr>
              <w:t>being</w:t>
            </w:r>
            <w:r>
              <w:rPr>
                <w:spacing w:val="-6"/>
                <w:sz w:val="24"/>
              </w:rPr>
              <w:t xml:space="preserve"> </w:t>
            </w:r>
            <w:r>
              <w:rPr>
                <w:sz w:val="24"/>
              </w:rPr>
              <w:t>restrained</w:t>
            </w:r>
            <w:r>
              <w:rPr>
                <w:spacing w:val="-5"/>
                <w:sz w:val="24"/>
              </w:rPr>
              <w:t xml:space="preserve"> </w:t>
            </w:r>
            <w:r>
              <w:rPr>
                <w:sz w:val="24"/>
              </w:rPr>
              <w:t>can</w:t>
            </w:r>
            <w:r>
              <w:rPr>
                <w:spacing w:val="-5"/>
                <w:sz w:val="24"/>
              </w:rPr>
              <w:t xml:space="preserve"> </w:t>
            </w:r>
            <w:r>
              <w:rPr>
                <w:sz w:val="24"/>
              </w:rPr>
              <w:t>be</w:t>
            </w:r>
            <w:r>
              <w:rPr>
                <w:spacing w:val="-6"/>
                <w:sz w:val="24"/>
              </w:rPr>
              <w:t xml:space="preserve"> </w:t>
            </w:r>
            <w:r>
              <w:rPr>
                <w:sz w:val="24"/>
              </w:rPr>
              <w:t>traumatic,</w:t>
            </w:r>
            <w:r>
              <w:rPr>
                <w:spacing w:val="-3"/>
                <w:sz w:val="24"/>
              </w:rPr>
              <w:t xml:space="preserve"> </w:t>
            </w:r>
            <w:r>
              <w:rPr>
                <w:sz w:val="24"/>
              </w:rPr>
              <w:t>including for those who have a history of trauma. Care must always be</w:t>
            </w:r>
          </w:p>
        </w:tc>
      </w:tr>
    </w:tbl>
    <w:p w14:paraId="61A865A7" w14:textId="77777777" w:rsidR="0044743F" w:rsidRDefault="0044743F">
      <w:pPr>
        <w:spacing w:before="1" w:after="1"/>
        <w:rPr>
          <w:b/>
          <w:sz w:val="25"/>
        </w:rPr>
      </w:pPr>
    </w:p>
    <w:tbl>
      <w:tblPr>
        <w:tblW w:w="0" w:type="auto"/>
        <w:tblInd w:w="267" w:type="dxa"/>
        <w:tblLayout w:type="fixed"/>
        <w:tblCellMar>
          <w:left w:w="0" w:type="dxa"/>
          <w:right w:w="0" w:type="dxa"/>
        </w:tblCellMar>
        <w:tblLook w:val="01E0" w:firstRow="1" w:lastRow="1" w:firstColumn="1" w:lastColumn="1" w:noHBand="0" w:noVBand="0"/>
      </w:tblPr>
      <w:tblGrid>
        <w:gridCol w:w="1808"/>
        <w:gridCol w:w="1797"/>
        <w:gridCol w:w="1782"/>
        <w:gridCol w:w="2609"/>
        <w:gridCol w:w="1364"/>
      </w:tblGrid>
      <w:tr w:rsidR="0044743F" w14:paraId="36F0A308" w14:textId="77777777">
        <w:trPr>
          <w:trHeight w:val="165"/>
        </w:trPr>
        <w:tc>
          <w:tcPr>
            <w:tcW w:w="1808" w:type="dxa"/>
            <w:tcBorders>
              <w:bottom w:val="single" w:sz="4" w:space="0" w:color="354F94"/>
            </w:tcBorders>
          </w:tcPr>
          <w:p w14:paraId="14509F4C" w14:textId="77777777" w:rsidR="0044743F" w:rsidRDefault="006D06C2">
            <w:pPr>
              <w:pStyle w:val="TableParagraph"/>
              <w:spacing w:line="146" w:lineRule="exact"/>
              <w:ind w:left="108"/>
              <w:rPr>
                <w:b/>
                <w:i/>
                <w:sz w:val="16"/>
              </w:rPr>
            </w:pPr>
            <w:r>
              <w:rPr>
                <w:b/>
                <w:i/>
                <w:sz w:val="16"/>
              </w:rPr>
              <w:t>Doc</w:t>
            </w:r>
            <w:r>
              <w:rPr>
                <w:b/>
                <w:i/>
                <w:spacing w:val="-4"/>
                <w:sz w:val="16"/>
              </w:rPr>
              <w:t xml:space="preserve"> </w:t>
            </w:r>
            <w:r>
              <w:rPr>
                <w:b/>
                <w:i/>
                <w:spacing w:val="-2"/>
                <w:sz w:val="16"/>
              </w:rPr>
              <w:t>Number</w:t>
            </w:r>
          </w:p>
        </w:tc>
        <w:tc>
          <w:tcPr>
            <w:tcW w:w="1797" w:type="dxa"/>
            <w:tcBorders>
              <w:bottom w:val="single" w:sz="4" w:space="0" w:color="354F94"/>
            </w:tcBorders>
          </w:tcPr>
          <w:p w14:paraId="73FBE219" w14:textId="77777777" w:rsidR="0044743F" w:rsidRDefault="006D06C2">
            <w:pPr>
              <w:pStyle w:val="TableParagraph"/>
              <w:spacing w:line="146" w:lineRule="exact"/>
              <w:ind w:left="906"/>
              <w:rPr>
                <w:b/>
                <w:i/>
                <w:sz w:val="16"/>
              </w:rPr>
            </w:pPr>
            <w:r>
              <w:rPr>
                <w:b/>
                <w:i/>
                <w:spacing w:val="-2"/>
                <w:sz w:val="16"/>
              </w:rPr>
              <w:t>Issued</w:t>
            </w:r>
          </w:p>
        </w:tc>
        <w:tc>
          <w:tcPr>
            <w:tcW w:w="1782" w:type="dxa"/>
            <w:tcBorders>
              <w:bottom w:val="single" w:sz="4" w:space="0" w:color="354F94"/>
            </w:tcBorders>
          </w:tcPr>
          <w:p w14:paraId="211DE1D4" w14:textId="77777777" w:rsidR="0044743F" w:rsidRDefault="006D06C2">
            <w:pPr>
              <w:pStyle w:val="TableParagraph"/>
              <w:spacing w:line="146" w:lineRule="exact"/>
              <w:ind w:left="302"/>
              <w:rPr>
                <w:b/>
                <w:i/>
                <w:sz w:val="16"/>
              </w:rPr>
            </w:pPr>
            <w:r>
              <w:rPr>
                <w:b/>
                <w:i/>
                <w:sz w:val="16"/>
              </w:rPr>
              <w:t>Review</w:t>
            </w:r>
            <w:r>
              <w:rPr>
                <w:b/>
                <w:i/>
                <w:spacing w:val="-7"/>
                <w:sz w:val="16"/>
              </w:rPr>
              <w:t xml:space="preserve"> </w:t>
            </w:r>
            <w:r>
              <w:rPr>
                <w:b/>
                <w:i/>
                <w:spacing w:val="-4"/>
                <w:sz w:val="16"/>
              </w:rPr>
              <w:t>Date</w:t>
            </w:r>
          </w:p>
        </w:tc>
        <w:tc>
          <w:tcPr>
            <w:tcW w:w="2609" w:type="dxa"/>
            <w:tcBorders>
              <w:bottom w:val="single" w:sz="4" w:space="0" w:color="354F94"/>
            </w:tcBorders>
          </w:tcPr>
          <w:p w14:paraId="126D4887" w14:textId="77777777" w:rsidR="0044743F" w:rsidRDefault="006D06C2">
            <w:pPr>
              <w:pStyle w:val="TableParagraph"/>
              <w:spacing w:line="146" w:lineRule="exact"/>
              <w:ind w:left="840"/>
              <w:rPr>
                <w:b/>
                <w:i/>
                <w:sz w:val="16"/>
              </w:rPr>
            </w:pPr>
            <w:r>
              <w:rPr>
                <w:b/>
                <w:i/>
                <w:sz w:val="16"/>
              </w:rPr>
              <w:t>Approved</w:t>
            </w:r>
            <w:r>
              <w:rPr>
                <w:b/>
                <w:i/>
                <w:spacing w:val="-7"/>
                <w:sz w:val="16"/>
              </w:rPr>
              <w:t xml:space="preserve"> </w:t>
            </w:r>
            <w:r>
              <w:rPr>
                <w:b/>
                <w:i/>
                <w:spacing w:val="-5"/>
                <w:sz w:val="16"/>
              </w:rPr>
              <w:t>by</w:t>
            </w:r>
          </w:p>
        </w:tc>
        <w:tc>
          <w:tcPr>
            <w:tcW w:w="1364" w:type="dxa"/>
            <w:tcBorders>
              <w:bottom w:val="single" w:sz="4" w:space="0" w:color="354F94"/>
            </w:tcBorders>
          </w:tcPr>
          <w:p w14:paraId="0584139A" w14:textId="77777777" w:rsidR="0044743F" w:rsidRDefault="006D06C2">
            <w:pPr>
              <w:pStyle w:val="TableParagraph"/>
              <w:spacing w:line="146" w:lineRule="exact"/>
              <w:ind w:left="0" w:right="106"/>
              <w:jc w:val="right"/>
              <w:rPr>
                <w:b/>
                <w:i/>
                <w:sz w:val="16"/>
              </w:rPr>
            </w:pPr>
            <w:r>
              <w:rPr>
                <w:b/>
                <w:i/>
                <w:spacing w:val="-4"/>
                <w:sz w:val="16"/>
              </w:rPr>
              <w:t>Page</w:t>
            </w:r>
          </w:p>
        </w:tc>
      </w:tr>
      <w:tr w:rsidR="0044743F" w14:paraId="30D5B951" w14:textId="77777777">
        <w:trPr>
          <w:trHeight w:val="191"/>
        </w:trPr>
        <w:tc>
          <w:tcPr>
            <w:tcW w:w="1808" w:type="dxa"/>
            <w:tcBorders>
              <w:top w:val="single" w:sz="4" w:space="0" w:color="354F94"/>
            </w:tcBorders>
          </w:tcPr>
          <w:p w14:paraId="48AB4A90" w14:textId="77777777" w:rsidR="0044743F" w:rsidRDefault="006D06C2">
            <w:pPr>
              <w:pStyle w:val="TableParagraph"/>
              <w:spacing w:line="171" w:lineRule="exact"/>
              <w:ind w:left="108"/>
              <w:rPr>
                <w:sz w:val="16"/>
              </w:rPr>
            </w:pPr>
            <w:r>
              <w:rPr>
                <w:spacing w:val="-2"/>
                <w:sz w:val="16"/>
              </w:rPr>
              <w:t>CPG22/002</w:t>
            </w:r>
          </w:p>
        </w:tc>
        <w:tc>
          <w:tcPr>
            <w:tcW w:w="1797" w:type="dxa"/>
            <w:tcBorders>
              <w:top w:val="single" w:sz="4" w:space="0" w:color="354F94"/>
            </w:tcBorders>
          </w:tcPr>
          <w:p w14:paraId="6E585C4A" w14:textId="77777777" w:rsidR="0044743F" w:rsidRDefault="006D06C2">
            <w:pPr>
              <w:pStyle w:val="TableParagraph"/>
              <w:spacing w:line="171" w:lineRule="exact"/>
              <w:ind w:left="872"/>
              <w:rPr>
                <w:sz w:val="16"/>
              </w:rPr>
            </w:pPr>
            <w:r>
              <w:rPr>
                <w:sz w:val="16"/>
              </w:rPr>
              <w:t>Nov</w:t>
            </w:r>
            <w:r>
              <w:rPr>
                <w:spacing w:val="-3"/>
                <w:sz w:val="16"/>
              </w:rPr>
              <w:t xml:space="preserve"> </w:t>
            </w:r>
            <w:r>
              <w:rPr>
                <w:spacing w:val="-4"/>
                <w:sz w:val="16"/>
              </w:rPr>
              <w:t>2022</w:t>
            </w:r>
          </w:p>
        </w:tc>
        <w:tc>
          <w:tcPr>
            <w:tcW w:w="1782" w:type="dxa"/>
            <w:tcBorders>
              <w:top w:val="single" w:sz="4" w:space="0" w:color="354F94"/>
            </w:tcBorders>
          </w:tcPr>
          <w:p w14:paraId="4ED964E3" w14:textId="77777777" w:rsidR="0044743F" w:rsidRDefault="006D06C2">
            <w:pPr>
              <w:pStyle w:val="TableParagraph"/>
              <w:spacing w:line="171" w:lineRule="exact"/>
              <w:ind w:left="355"/>
              <w:rPr>
                <w:sz w:val="16"/>
              </w:rPr>
            </w:pPr>
            <w:r>
              <w:rPr>
                <w:sz w:val="16"/>
              </w:rPr>
              <w:t>Nov</w:t>
            </w:r>
            <w:r>
              <w:rPr>
                <w:spacing w:val="-3"/>
                <w:sz w:val="16"/>
              </w:rPr>
              <w:t xml:space="preserve"> </w:t>
            </w:r>
            <w:r>
              <w:rPr>
                <w:spacing w:val="-4"/>
                <w:sz w:val="16"/>
              </w:rPr>
              <w:t>2024</w:t>
            </w:r>
          </w:p>
        </w:tc>
        <w:tc>
          <w:tcPr>
            <w:tcW w:w="2609" w:type="dxa"/>
            <w:tcBorders>
              <w:top w:val="single" w:sz="4" w:space="0" w:color="354F94"/>
            </w:tcBorders>
          </w:tcPr>
          <w:p w14:paraId="050048C9" w14:textId="77777777" w:rsidR="0044743F" w:rsidRDefault="006D06C2">
            <w:pPr>
              <w:pStyle w:val="TableParagraph"/>
              <w:spacing w:line="171" w:lineRule="exact"/>
              <w:ind w:left="641"/>
              <w:rPr>
                <w:sz w:val="16"/>
              </w:rPr>
            </w:pPr>
            <w:r>
              <w:rPr>
                <w:sz w:val="16"/>
              </w:rPr>
              <w:t>Chief</w:t>
            </w:r>
            <w:r>
              <w:rPr>
                <w:spacing w:val="-5"/>
                <w:sz w:val="16"/>
              </w:rPr>
              <w:t xml:space="preserve"> </w:t>
            </w:r>
            <w:r>
              <w:rPr>
                <w:spacing w:val="-2"/>
                <w:sz w:val="16"/>
              </w:rPr>
              <w:t>Psychiatrist</w:t>
            </w:r>
          </w:p>
        </w:tc>
        <w:tc>
          <w:tcPr>
            <w:tcW w:w="1364" w:type="dxa"/>
            <w:tcBorders>
              <w:top w:val="single" w:sz="4" w:space="0" w:color="354F94"/>
            </w:tcBorders>
          </w:tcPr>
          <w:p w14:paraId="76F50535" w14:textId="77777777" w:rsidR="0044743F" w:rsidRDefault="006D06C2">
            <w:pPr>
              <w:pStyle w:val="TableParagraph"/>
              <w:spacing w:line="171" w:lineRule="exact"/>
              <w:ind w:left="0" w:right="142"/>
              <w:jc w:val="right"/>
              <w:rPr>
                <w:sz w:val="16"/>
              </w:rPr>
            </w:pPr>
            <w:r>
              <w:rPr>
                <w:sz w:val="16"/>
              </w:rPr>
              <w:t>2</w:t>
            </w:r>
            <w:r>
              <w:rPr>
                <w:spacing w:val="-2"/>
                <w:sz w:val="16"/>
              </w:rPr>
              <w:t xml:space="preserve"> </w:t>
            </w:r>
            <w:r>
              <w:rPr>
                <w:sz w:val="16"/>
              </w:rPr>
              <w:t>of</w:t>
            </w:r>
            <w:r>
              <w:rPr>
                <w:spacing w:val="-2"/>
                <w:sz w:val="16"/>
              </w:rPr>
              <w:t xml:space="preserve"> </w:t>
            </w:r>
            <w:r>
              <w:rPr>
                <w:spacing w:val="-10"/>
                <w:sz w:val="16"/>
              </w:rPr>
              <w:t>4</w:t>
            </w:r>
          </w:p>
        </w:tc>
      </w:tr>
    </w:tbl>
    <w:p w14:paraId="12332408" w14:textId="77777777" w:rsidR="0044743F" w:rsidRDefault="0044743F">
      <w:pPr>
        <w:spacing w:line="171" w:lineRule="exact"/>
        <w:jc w:val="right"/>
        <w:rPr>
          <w:sz w:val="16"/>
        </w:rPr>
        <w:sectPr w:rsidR="0044743F" w:rsidSect="00637602">
          <w:type w:val="continuous"/>
          <w:pgSz w:w="11910" w:h="16840"/>
          <w:pgMar w:top="1400" w:right="640" w:bottom="280" w:left="1540" w:header="720" w:footer="567" w:gutter="0"/>
          <w:cols w:space="720"/>
          <w:titlePg/>
          <w:docGrid w:linePitch="299"/>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521"/>
      </w:tblGrid>
      <w:tr w:rsidR="0044743F" w14:paraId="34A7AE9F" w14:textId="77777777">
        <w:trPr>
          <w:trHeight w:val="12957"/>
        </w:trPr>
        <w:tc>
          <w:tcPr>
            <w:tcW w:w="2268" w:type="dxa"/>
          </w:tcPr>
          <w:p w14:paraId="4EFA04F2" w14:textId="77777777" w:rsidR="0044743F" w:rsidRDefault="0044743F">
            <w:pPr>
              <w:pStyle w:val="TableParagraph"/>
              <w:ind w:left="0"/>
              <w:rPr>
                <w:rFonts w:ascii="Times New Roman"/>
              </w:rPr>
            </w:pPr>
          </w:p>
        </w:tc>
        <w:tc>
          <w:tcPr>
            <w:tcW w:w="6521" w:type="dxa"/>
          </w:tcPr>
          <w:p w14:paraId="689CA109" w14:textId="77777777" w:rsidR="0044743F" w:rsidRDefault="006D06C2">
            <w:pPr>
              <w:pStyle w:val="TableParagraph"/>
              <w:spacing w:before="6"/>
              <w:rPr>
                <w:sz w:val="24"/>
              </w:rPr>
            </w:pPr>
            <w:r>
              <w:rPr>
                <w:spacing w:val="-2"/>
                <w:sz w:val="24"/>
              </w:rPr>
              <w:t>trauma-informed.</w:t>
            </w:r>
          </w:p>
          <w:p w14:paraId="5BDAD067" w14:textId="77777777" w:rsidR="0044743F" w:rsidRDefault="006D06C2">
            <w:pPr>
              <w:pStyle w:val="TableParagraph"/>
              <w:spacing w:before="120"/>
              <w:rPr>
                <w:b/>
                <w:sz w:val="24"/>
              </w:rPr>
            </w:pPr>
            <w:r>
              <w:rPr>
                <w:b/>
                <w:sz w:val="24"/>
              </w:rPr>
              <w:t>Rooms</w:t>
            </w:r>
            <w:r>
              <w:rPr>
                <w:b/>
                <w:spacing w:val="-2"/>
                <w:sz w:val="24"/>
              </w:rPr>
              <w:t xml:space="preserve"> </w:t>
            </w:r>
            <w:r>
              <w:rPr>
                <w:b/>
                <w:sz w:val="24"/>
              </w:rPr>
              <w:t>designated</w:t>
            </w:r>
            <w:r>
              <w:rPr>
                <w:b/>
                <w:spacing w:val="-1"/>
                <w:sz w:val="24"/>
              </w:rPr>
              <w:t xml:space="preserve"> </w:t>
            </w:r>
            <w:r>
              <w:rPr>
                <w:b/>
                <w:sz w:val="24"/>
              </w:rPr>
              <w:t>for</w:t>
            </w:r>
            <w:r>
              <w:rPr>
                <w:b/>
                <w:spacing w:val="-3"/>
                <w:sz w:val="24"/>
              </w:rPr>
              <w:t xml:space="preserve"> </w:t>
            </w:r>
            <w:r>
              <w:rPr>
                <w:b/>
                <w:sz w:val="24"/>
              </w:rPr>
              <w:t>use</w:t>
            </w:r>
            <w:r>
              <w:rPr>
                <w:b/>
                <w:spacing w:val="-2"/>
                <w:sz w:val="24"/>
              </w:rPr>
              <w:t xml:space="preserve"> </w:t>
            </w:r>
            <w:r>
              <w:rPr>
                <w:b/>
                <w:sz w:val="24"/>
              </w:rPr>
              <w:t>of</w:t>
            </w:r>
            <w:r>
              <w:rPr>
                <w:b/>
                <w:spacing w:val="-1"/>
                <w:sz w:val="24"/>
              </w:rPr>
              <w:t xml:space="preserve"> </w:t>
            </w:r>
            <w:r>
              <w:rPr>
                <w:sz w:val="24"/>
              </w:rPr>
              <w:t>involuntary</w:t>
            </w:r>
            <w:r>
              <w:rPr>
                <w:spacing w:val="-3"/>
                <w:sz w:val="24"/>
              </w:rPr>
              <w:t xml:space="preserve"> </w:t>
            </w:r>
            <w:r>
              <w:rPr>
                <w:b/>
                <w:spacing w:val="-2"/>
                <w:sz w:val="24"/>
              </w:rPr>
              <w:t>seclusion</w:t>
            </w:r>
          </w:p>
          <w:p w14:paraId="7479DC1A" w14:textId="77777777" w:rsidR="0044743F" w:rsidRDefault="006D06C2">
            <w:pPr>
              <w:pStyle w:val="TableParagraph"/>
              <w:spacing w:before="117"/>
              <w:ind w:right="190"/>
              <w:rPr>
                <w:sz w:val="24"/>
              </w:rPr>
            </w:pPr>
            <w:r>
              <w:rPr>
                <w:sz w:val="24"/>
              </w:rPr>
              <w:t>Only</w:t>
            </w:r>
            <w:r>
              <w:rPr>
                <w:spacing w:val="-4"/>
                <w:sz w:val="24"/>
              </w:rPr>
              <w:t xml:space="preserve"> </w:t>
            </w:r>
            <w:r>
              <w:rPr>
                <w:sz w:val="24"/>
              </w:rPr>
              <w:t>rooms</w:t>
            </w:r>
            <w:r>
              <w:rPr>
                <w:spacing w:val="-5"/>
                <w:sz w:val="24"/>
              </w:rPr>
              <w:t xml:space="preserve"> </w:t>
            </w:r>
            <w:r>
              <w:rPr>
                <w:sz w:val="24"/>
              </w:rPr>
              <w:t>that</w:t>
            </w:r>
            <w:r>
              <w:rPr>
                <w:spacing w:val="-4"/>
                <w:sz w:val="24"/>
              </w:rPr>
              <w:t xml:space="preserve"> </w:t>
            </w:r>
            <w:r>
              <w:rPr>
                <w:sz w:val="24"/>
              </w:rPr>
              <w:t>have</w:t>
            </w:r>
            <w:r>
              <w:rPr>
                <w:spacing w:val="-4"/>
                <w:sz w:val="24"/>
              </w:rPr>
              <w:t xml:space="preserve"> </w:t>
            </w:r>
            <w:r>
              <w:rPr>
                <w:sz w:val="24"/>
              </w:rPr>
              <w:t>been</w:t>
            </w:r>
            <w:r>
              <w:rPr>
                <w:spacing w:val="-3"/>
                <w:sz w:val="24"/>
              </w:rPr>
              <w:t xml:space="preserve"> </w:t>
            </w:r>
            <w:r>
              <w:rPr>
                <w:sz w:val="24"/>
              </w:rPr>
              <w:t>approved</w:t>
            </w:r>
            <w:r>
              <w:rPr>
                <w:spacing w:val="-4"/>
                <w:sz w:val="24"/>
              </w:rPr>
              <w:t xml:space="preserve"> </w:t>
            </w:r>
            <w:r>
              <w:rPr>
                <w:sz w:val="24"/>
              </w:rPr>
              <w:t>for</w:t>
            </w:r>
            <w:r>
              <w:rPr>
                <w:spacing w:val="-5"/>
                <w:sz w:val="24"/>
              </w:rPr>
              <w:t xml:space="preserve"> </w:t>
            </w:r>
            <w:r>
              <w:rPr>
                <w:sz w:val="24"/>
              </w:rPr>
              <w:t>use</w:t>
            </w:r>
            <w:r>
              <w:rPr>
                <w:spacing w:val="-4"/>
                <w:sz w:val="24"/>
              </w:rPr>
              <w:t xml:space="preserve"> </w:t>
            </w:r>
            <w:r>
              <w:rPr>
                <w:sz w:val="24"/>
              </w:rPr>
              <w:t>for</w:t>
            </w:r>
            <w:r>
              <w:rPr>
                <w:spacing w:val="-3"/>
                <w:sz w:val="24"/>
              </w:rPr>
              <w:t xml:space="preserve"> </w:t>
            </w:r>
            <w:r>
              <w:rPr>
                <w:sz w:val="24"/>
              </w:rPr>
              <w:t>involuntary seclusion may be used for seclusion.</w:t>
            </w:r>
          </w:p>
          <w:p w14:paraId="01FDC5BD" w14:textId="77777777" w:rsidR="0044743F" w:rsidRDefault="006D06C2">
            <w:pPr>
              <w:pStyle w:val="TableParagraph"/>
              <w:spacing w:before="120"/>
              <w:rPr>
                <w:b/>
                <w:sz w:val="24"/>
              </w:rPr>
            </w:pPr>
            <w:r>
              <w:rPr>
                <w:b/>
                <w:sz w:val="24"/>
              </w:rPr>
              <w:t>Authorisation</w:t>
            </w:r>
            <w:r>
              <w:rPr>
                <w:b/>
                <w:spacing w:val="-4"/>
                <w:sz w:val="24"/>
              </w:rPr>
              <w:t xml:space="preserve"> </w:t>
            </w:r>
            <w:r>
              <w:rPr>
                <w:b/>
                <w:sz w:val="24"/>
              </w:rPr>
              <w:t>of</w:t>
            </w:r>
            <w:r>
              <w:rPr>
                <w:b/>
                <w:spacing w:val="-3"/>
                <w:sz w:val="24"/>
              </w:rPr>
              <w:t xml:space="preserve"> </w:t>
            </w:r>
            <w:r>
              <w:rPr>
                <w:sz w:val="24"/>
              </w:rPr>
              <w:t>involuntary</w:t>
            </w:r>
            <w:r>
              <w:rPr>
                <w:spacing w:val="-3"/>
                <w:sz w:val="24"/>
              </w:rPr>
              <w:t xml:space="preserve"> </w:t>
            </w:r>
            <w:r>
              <w:rPr>
                <w:b/>
                <w:spacing w:val="-2"/>
                <w:sz w:val="24"/>
              </w:rPr>
              <w:t>seclusion</w:t>
            </w:r>
          </w:p>
          <w:p w14:paraId="7F979389" w14:textId="77777777" w:rsidR="0044743F" w:rsidRDefault="006D06C2">
            <w:pPr>
              <w:pStyle w:val="TableParagraph"/>
              <w:spacing w:before="118"/>
              <w:ind w:right="190"/>
              <w:rPr>
                <w:sz w:val="24"/>
              </w:rPr>
            </w:pPr>
            <w:r>
              <w:rPr>
                <w:sz w:val="24"/>
              </w:rPr>
              <w:t>Use of involutory seclusion is a clinical decision and must be authorised</w:t>
            </w:r>
            <w:r>
              <w:rPr>
                <w:spacing w:val="40"/>
                <w:sz w:val="24"/>
              </w:rPr>
              <w:t xml:space="preserve"> </w:t>
            </w:r>
            <w:r>
              <w:rPr>
                <w:sz w:val="24"/>
              </w:rPr>
              <w:t>by the responsible Consultant Psychiatrist, who has</w:t>
            </w:r>
            <w:r>
              <w:rPr>
                <w:spacing w:val="-4"/>
                <w:sz w:val="24"/>
              </w:rPr>
              <w:t xml:space="preserve"> </w:t>
            </w:r>
            <w:r>
              <w:rPr>
                <w:sz w:val="24"/>
              </w:rPr>
              <w:t>assessed</w:t>
            </w:r>
            <w:r>
              <w:rPr>
                <w:spacing w:val="-5"/>
                <w:sz w:val="24"/>
              </w:rPr>
              <w:t xml:space="preserve"> </w:t>
            </w:r>
            <w:r>
              <w:rPr>
                <w:sz w:val="24"/>
              </w:rPr>
              <w:t>the</w:t>
            </w:r>
            <w:r>
              <w:rPr>
                <w:spacing w:val="-5"/>
                <w:sz w:val="24"/>
              </w:rPr>
              <w:t xml:space="preserve"> </w:t>
            </w:r>
            <w:r>
              <w:rPr>
                <w:sz w:val="24"/>
              </w:rPr>
              <w:t>person</w:t>
            </w:r>
            <w:r>
              <w:rPr>
                <w:spacing w:val="-5"/>
                <w:sz w:val="24"/>
              </w:rPr>
              <w:t xml:space="preserve"> </w:t>
            </w:r>
            <w:r>
              <w:rPr>
                <w:sz w:val="24"/>
              </w:rPr>
              <w:t>immediately</w:t>
            </w:r>
            <w:r>
              <w:rPr>
                <w:spacing w:val="-4"/>
                <w:sz w:val="24"/>
              </w:rPr>
              <w:t xml:space="preserve"> </w:t>
            </w:r>
            <w:r>
              <w:rPr>
                <w:sz w:val="24"/>
              </w:rPr>
              <w:t>prior</w:t>
            </w:r>
            <w:r>
              <w:rPr>
                <w:spacing w:val="-6"/>
                <w:sz w:val="24"/>
              </w:rPr>
              <w:t xml:space="preserve"> </w:t>
            </w:r>
            <w:r>
              <w:rPr>
                <w:sz w:val="24"/>
              </w:rPr>
              <w:t>to</w:t>
            </w:r>
            <w:r>
              <w:rPr>
                <w:spacing w:val="-5"/>
                <w:sz w:val="24"/>
              </w:rPr>
              <w:t xml:space="preserve"> </w:t>
            </w:r>
            <w:r>
              <w:rPr>
                <w:sz w:val="24"/>
              </w:rPr>
              <w:t>authorising</w:t>
            </w:r>
            <w:r>
              <w:rPr>
                <w:spacing w:val="-6"/>
                <w:sz w:val="24"/>
              </w:rPr>
              <w:t xml:space="preserve"> </w:t>
            </w:r>
            <w:r>
              <w:rPr>
                <w:sz w:val="24"/>
              </w:rPr>
              <w:t xml:space="preserve">the involuntary seclusion, or by the covering/on-call Consultant </w:t>
            </w:r>
            <w:r>
              <w:rPr>
                <w:spacing w:val="-2"/>
                <w:sz w:val="24"/>
              </w:rPr>
              <w:t>Psychiatrist.</w:t>
            </w:r>
          </w:p>
          <w:p w14:paraId="7503F198" w14:textId="77777777" w:rsidR="0044743F" w:rsidRDefault="006D06C2">
            <w:pPr>
              <w:pStyle w:val="TableParagraph"/>
              <w:spacing w:before="116"/>
              <w:ind w:right="190"/>
              <w:rPr>
                <w:sz w:val="24"/>
              </w:rPr>
            </w:pPr>
            <w:r>
              <w:rPr>
                <w:sz w:val="24"/>
              </w:rPr>
              <w:t>If a Consultant Psychiatrist is not immediately available to assess the person and the person is in immediate danger of harming themselves or somebody else, the Person in Charge may</w:t>
            </w:r>
            <w:r>
              <w:rPr>
                <w:spacing w:val="-1"/>
                <w:sz w:val="24"/>
              </w:rPr>
              <w:t xml:space="preserve"> </w:t>
            </w:r>
            <w:r>
              <w:rPr>
                <w:sz w:val="24"/>
              </w:rPr>
              <w:t>authorise</w:t>
            </w:r>
            <w:r>
              <w:rPr>
                <w:spacing w:val="-3"/>
                <w:sz w:val="24"/>
              </w:rPr>
              <w:t xml:space="preserve"> </w:t>
            </w:r>
            <w:r>
              <w:rPr>
                <w:sz w:val="24"/>
              </w:rPr>
              <w:t>involuntary</w:t>
            </w:r>
            <w:r>
              <w:rPr>
                <w:spacing w:val="-1"/>
                <w:sz w:val="24"/>
              </w:rPr>
              <w:t xml:space="preserve"> </w:t>
            </w:r>
            <w:r>
              <w:rPr>
                <w:sz w:val="24"/>
              </w:rPr>
              <w:t>seclusion.</w:t>
            </w:r>
            <w:r>
              <w:rPr>
                <w:spacing w:val="-1"/>
                <w:sz w:val="24"/>
              </w:rPr>
              <w:t xml:space="preserve"> </w:t>
            </w:r>
            <w:r>
              <w:rPr>
                <w:sz w:val="24"/>
              </w:rPr>
              <w:t>However,</w:t>
            </w:r>
            <w:r>
              <w:rPr>
                <w:spacing w:val="-3"/>
                <w:sz w:val="24"/>
              </w:rPr>
              <w:t xml:space="preserve"> </w:t>
            </w:r>
            <w:r>
              <w:rPr>
                <w:sz w:val="24"/>
              </w:rPr>
              <w:t>as</w:t>
            </w:r>
            <w:r>
              <w:rPr>
                <w:spacing w:val="-3"/>
                <w:sz w:val="24"/>
              </w:rPr>
              <w:t xml:space="preserve"> </w:t>
            </w:r>
            <w:r>
              <w:rPr>
                <w:sz w:val="24"/>
              </w:rPr>
              <w:t>soon as</w:t>
            </w:r>
            <w:r>
              <w:rPr>
                <w:spacing w:val="-3"/>
                <w:sz w:val="24"/>
              </w:rPr>
              <w:t xml:space="preserve"> </w:t>
            </w:r>
            <w:r>
              <w:rPr>
                <w:sz w:val="24"/>
              </w:rPr>
              <w:t>it</w:t>
            </w:r>
            <w:r>
              <w:rPr>
                <w:spacing w:val="-2"/>
                <w:sz w:val="24"/>
              </w:rPr>
              <w:t xml:space="preserve"> </w:t>
            </w:r>
            <w:r>
              <w:rPr>
                <w:sz w:val="24"/>
              </w:rPr>
              <w:t>is safe to do so, the person in charge must seek authorisation for</w:t>
            </w:r>
            <w:r>
              <w:rPr>
                <w:spacing w:val="-6"/>
                <w:sz w:val="24"/>
              </w:rPr>
              <w:t xml:space="preserve"> </w:t>
            </w:r>
            <w:r>
              <w:rPr>
                <w:sz w:val="24"/>
              </w:rPr>
              <w:t>the</w:t>
            </w:r>
            <w:r>
              <w:rPr>
                <w:spacing w:val="-6"/>
                <w:sz w:val="24"/>
              </w:rPr>
              <w:t xml:space="preserve"> </w:t>
            </w:r>
            <w:r>
              <w:rPr>
                <w:sz w:val="24"/>
              </w:rPr>
              <w:t>involuntary</w:t>
            </w:r>
            <w:r>
              <w:rPr>
                <w:spacing w:val="-4"/>
                <w:sz w:val="24"/>
              </w:rPr>
              <w:t xml:space="preserve"> </w:t>
            </w:r>
            <w:r>
              <w:rPr>
                <w:sz w:val="24"/>
              </w:rPr>
              <w:t>seclusion</w:t>
            </w:r>
            <w:r>
              <w:rPr>
                <w:spacing w:val="-5"/>
                <w:sz w:val="24"/>
              </w:rPr>
              <w:t xml:space="preserve"> </w:t>
            </w:r>
            <w:r>
              <w:rPr>
                <w:sz w:val="24"/>
              </w:rPr>
              <w:t>from</w:t>
            </w:r>
            <w:r>
              <w:rPr>
                <w:spacing w:val="-6"/>
                <w:sz w:val="24"/>
              </w:rPr>
              <w:t xml:space="preserve"> </w:t>
            </w:r>
            <w:r>
              <w:rPr>
                <w:sz w:val="24"/>
              </w:rPr>
              <w:t>the</w:t>
            </w:r>
            <w:r>
              <w:rPr>
                <w:spacing w:val="-3"/>
                <w:sz w:val="24"/>
              </w:rPr>
              <w:t xml:space="preserve"> </w:t>
            </w:r>
            <w:r>
              <w:rPr>
                <w:sz w:val="24"/>
              </w:rPr>
              <w:t>Consultant</w:t>
            </w:r>
            <w:r>
              <w:rPr>
                <w:spacing w:val="-5"/>
                <w:sz w:val="24"/>
              </w:rPr>
              <w:t xml:space="preserve"> </w:t>
            </w:r>
            <w:r>
              <w:rPr>
                <w:sz w:val="24"/>
              </w:rPr>
              <w:t>Psychiatrist.</w:t>
            </w:r>
          </w:p>
          <w:p w14:paraId="33584AAE" w14:textId="77777777" w:rsidR="0044743F" w:rsidRDefault="006D06C2">
            <w:pPr>
              <w:pStyle w:val="TableParagraph"/>
              <w:spacing w:before="114"/>
              <w:rPr>
                <w:b/>
                <w:sz w:val="24"/>
              </w:rPr>
            </w:pPr>
            <w:r>
              <w:rPr>
                <w:b/>
                <w:sz w:val="24"/>
              </w:rPr>
              <w:t>Observations</w:t>
            </w:r>
            <w:r>
              <w:rPr>
                <w:b/>
                <w:spacing w:val="-2"/>
                <w:sz w:val="24"/>
              </w:rPr>
              <w:t xml:space="preserve"> </w:t>
            </w:r>
            <w:r>
              <w:rPr>
                <w:b/>
                <w:sz w:val="24"/>
              </w:rPr>
              <w:t>and</w:t>
            </w:r>
            <w:r>
              <w:rPr>
                <w:b/>
                <w:spacing w:val="-2"/>
                <w:sz w:val="24"/>
              </w:rPr>
              <w:t xml:space="preserve"> </w:t>
            </w:r>
            <w:r>
              <w:rPr>
                <w:b/>
                <w:sz w:val="24"/>
              </w:rPr>
              <w:t>care</w:t>
            </w:r>
            <w:r>
              <w:rPr>
                <w:b/>
                <w:spacing w:val="-2"/>
                <w:sz w:val="24"/>
              </w:rPr>
              <w:t xml:space="preserve"> </w:t>
            </w:r>
            <w:r>
              <w:rPr>
                <w:b/>
                <w:sz w:val="24"/>
              </w:rPr>
              <w:t>during</w:t>
            </w:r>
            <w:r>
              <w:rPr>
                <w:b/>
                <w:spacing w:val="-2"/>
                <w:sz w:val="24"/>
              </w:rPr>
              <w:t xml:space="preserve"> </w:t>
            </w:r>
            <w:r>
              <w:rPr>
                <w:b/>
                <w:sz w:val="24"/>
              </w:rPr>
              <w:t>involuntary</w:t>
            </w:r>
            <w:r>
              <w:rPr>
                <w:b/>
                <w:spacing w:val="-2"/>
                <w:sz w:val="24"/>
              </w:rPr>
              <w:t xml:space="preserve"> seclusion</w:t>
            </w:r>
          </w:p>
          <w:p w14:paraId="5D35D5CB" w14:textId="77777777" w:rsidR="0044743F" w:rsidRDefault="006D06C2">
            <w:pPr>
              <w:pStyle w:val="TableParagraph"/>
              <w:spacing w:before="118"/>
              <w:ind w:right="190"/>
              <w:rPr>
                <w:sz w:val="24"/>
              </w:rPr>
            </w:pPr>
            <w:r>
              <w:rPr>
                <w:sz w:val="24"/>
              </w:rPr>
              <w:t>A person who is in involuntary seclusion must be under constant visual observation. An essential consideration remains</w:t>
            </w:r>
            <w:r>
              <w:rPr>
                <w:spacing w:val="-6"/>
                <w:sz w:val="24"/>
              </w:rPr>
              <w:t xml:space="preserve"> </w:t>
            </w:r>
            <w:r>
              <w:rPr>
                <w:sz w:val="24"/>
              </w:rPr>
              <w:t>throughout</w:t>
            </w:r>
            <w:r>
              <w:rPr>
                <w:spacing w:val="-5"/>
                <w:sz w:val="24"/>
              </w:rPr>
              <w:t xml:space="preserve"> </w:t>
            </w:r>
            <w:r>
              <w:rPr>
                <w:sz w:val="24"/>
              </w:rPr>
              <w:t>the</w:t>
            </w:r>
            <w:r>
              <w:rPr>
                <w:spacing w:val="-5"/>
                <w:sz w:val="24"/>
              </w:rPr>
              <w:t xml:space="preserve"> </w:t>
            </w:r>
            <w:r>
              <w:rPr>
                <w:sz w:val="24"/>
              </w:rPr>
              <w:t>involuntary</w:t>
            </w:r>
            <w:r>
              <w:rPr>
                <w:spacing w:val="-5"/>
                <w:sz w:val="24"/>
              </w:rPr>
              <w:t xml:space="preserve"> </w:t>
            </w:r>
            <w:r>
              <w:rPr>
                <w:sz w:val="24"/>
              </w:rPr>
              <w:t>seclusion</w:t>
            </w:r>
            <w:r>
              <w:rPr>
                <w:spacing w:val="-5"/>
                <w:sz w:val="24"/>
              </w:rPr>
              <w:t xml:space="preserve"> </w:t>
            </w:r>
            <w:r>
              <w:rPr>
                <w:sz w:val="24"/>
              </w:rPr>
              <w:t>period</w:t>
            </w:r>
            <w:r>
              <w:rPr>
                <w:spacing w:val="-5"/>
                <w:sz w:val="24"/>
              </w:rPr>
              <w:t xml:space="preserve"> </w:t>
            </w:r>
            <w:r>
              <w:rPr>
                <w:sz w:val="24"/>
              </w:rPr>
              <w:t>that</w:t>
            </w:r>
            <w:r>
              <w:rPr>
                <w:spacing w:val="-5"/>
                <w:sz w:val="24"/>
              </w:rPr>
              <w:t xml:space="preserve"> </w:t>
            </w:r>
            <w:r>
              <w:rPr>
                <w:sz w:val="24"/>
              </w:rPr>
              <w:t xml:space="preserve">the person’s needs are continuing to be met, and their dignity is protected by the provision of appropriate facilities and </w:t>
            </w:r>
            <w:r>
              <w:rPr>
                <w:spacing w:val="-2"/>
                <w:sz w:val="24"/>
              </w:rPr>
              <w:t>supplies.</w:t>
            </w:r>
          </w:p>
          <w:p w14:paraId="7557ABC1" w14:textId="77777777" w:rsidR="0044743F" w:rsidRDefault="006D06C2">
            <w:pPr>
              <w:pStyle w:val="TableParagraph"/>
              <w:spacing w:before="117"/>
              <w:rPr>
                <w:b/>
                <w:sz w:val="24"/>
              </w:rPr>
            </w:pPr>
            <w:r>
              <w:rPr>
                <w:b/>
                <w:spacing w:val="-2"/>
                <w:sz w:val="24"/>
              </w:rPr>
              <w:t>Review</w:t>
            </w:r>
          </w:p>
          <w:p w14:paraId="3F64F13E" w14:textId="77777777" w:rsidR="0044743F" w:rsidRDefault="006D06C2">
            <w:pPr>
              <w:pStyle w:val="TableParagraph"/>
              <w:spacing w:before="117"/>
              <w:ind w:right="367"/>
              <w:jc w:val="both"/>
              <w:rPr>
                <w:sz w:val="24"/>
              </w:rPr>
            </w:pPr>
            <w:r>
              <w:rPr>
                <w:sz w:val="24"/>
              </w:rPr>
              <w:t>Involuntary</w:t>
            </w:r>
            <w:r>
              <w:rPr>
                <w:spacing w:val="-3"/>
                <w:sz w:val="24"/>
              </w:rPr>
              <w:t xml:space="preserve"> </w:t>
            </w:r>
            <w:r>
              <w:rPr>
                <w:sz w:val="24"/>
              </w:rPr>
              <w:t>seclusion</w:t>
            </w:r>
            <w:r>
              <w:rPr>
                <w:spacing w:val="-4"/>
                <w:sz w:val="24"/>
              </w:rPr>
              <w:t xml:space="preserve"> </w:t>
            </w:r>
            <w:r>
              <w:rPr>
                <w:sz w:val="24"/>
              </w:rPr>
              <w:t>should</w:t>
            </w:r>
            <w:r>
              <w:rPr>
                <w:spacing w:val="-4"/>
                <w:sz w:val="24"/>
              </w:rPr>
              <w:t xml:space="preserve"> </w:t>
            </w:r>
            <w:r>
              <w:rPr>
                <w:sz w:val="24"/>
              </w:rPr>
              <w:t>only</w:t>
            </w:r>
            <w:r>
              <w:rPr>
                <w:spacing w:val="-6"/>
                <w:sz w:val="24"/>
              </w:rPr>
              <w:t xml:space="preserve"> </w:t>
            </w:r>
            <w:r>
              <w:rPr>
                <w:sz w:val="24"/>
              </w:rPr>
              <w:t>ever</w:t>
            </w:r>
            <w:r>
              <w:rPr>
                <w:spacing w:val="-5"/>
                <w:sz w:val="24"/>
              </w:rPr>
              <w:t xml:space="preserve"> </w:t>
            </w:r>
            <w:r>
              <w:rPr>
                <w:sz w:val="24"/>
              </w:rPr>
              <w:t>be</w:t>
            </w:r>
            <w:r>
              <w:rPr>
                <w:spacing w:val="-5"/>
                <w:sz w:val="24"/>
              </w:rPr>
              <w:t xml:space="preserve"> </w:t>
            </w:r>
            <w:r>
              <w:rPr>
                <w:sz w:val="24"/>
              </w:rPr>
              <w:t>authorised</w:t>
            </w:r>
            <w:r>
              <w:rPr>
                <w:spacing w:val="-4"/>
                <w:sz w:val="24"/>
              </w:rPr>
              <w:t xml:space="preserve"> </w:t>
            </w:r>
            <w:r>
              <w:rPr>
                <w:sz w:val="24"/>
              </w:rPr>
              <w:t>for</w:t>
            </w:r>
            <w:r>
              <w:rPr>
                <w:spacing w:val="-5"/>
                <w:sz w:val="24"/>
              </w:rPr>
              <w:t xml:space="preserve"> </w:t>
            </w:r>
            <w:r>
              <w:rPr>
                <w:sz w:val="24"/>
              </w:rPr>
              <w:t>the minimum period of time necessary, and a maximum of four hours at a time.</w:t>
            </w:r>
          </w:p>
          <w:p w14:paraId="1E87A12E" w14:textId="77777777" w:rsidR="0044743F" w:rsidRDefault="006D06C2">
            <w:pPr>
              <w:pStyle w:val="TableParagraph"/>
              <w:spacing w:before="117"/>
              <w:ind w:right="381"/>
              <w:rPr>
                <w:sz w:val="24"/>
              </w:rPr>
            </w:pPr>
            <w:r>
              <w:rPr>
                <w:sz w:val="24"/>
              </w:rPr>
              <w:t>The</w:t>
            </w:r>
            <w:r>
              <w:rPr>
                <w:spacing w:val="-7"/>
                <w:sz w:val="24"/>
              </w:rPr>
              <w:t xml:space="preserve"> </w:t>
            </w:r>
            <w:r>
              <w:rPr>
                <w:sz w:val="24"/>
              </w:rPr>
              <w:t>person</w:t>
            </w:r>
            <w:r>
              <w:rPr>
                <w:spacing w:val="-4"/>
                <w:sz w:val="24"/>
              </w:rPr>
              <w:t xml:space="preserve"> </w:t>
            </w:r>
            <w:r>
              <w:rPr>
                <w:sz w:val="24"/>
              </w:rPr>
              <w:t>must</w:t>
            </w:r>
            <w:r>
              <w:rPr>
                <w:spacing w:val="-6"/>
                <w:sz w:val="24"/>
              </w:rPr>
              <w:t xml:space="preserve"> </w:t>
            </w:r>
            <w:r>
              <w:rPr>
                <w:sz w:val="24"/>
              </w:rPr>
              <w:t>undergo</w:t>
            </w:r>
            <w:r>
              <w:rPr>
                <w:spacing w:val="-4"/>
                <w:sz w:val="24"/>
              </w:rPr>
              <w:t xml:space="preserve"> </w:t>
            </w:r>
            <w:r>
              <w:rPr>
                <w:sz w:val="24"/>
              </w:rPr>
              <w:t>a</w:t>
            </w:r>
            <w:r>
              <w:rPr>
                <w:spacing w:val="-7"/>
                <w:sz w:val="24"/>
              </w:rPr>
              <w:t xml:space="preserve"> </w:t>
            </w:r>
            <w:r>
              <w:rPr>
                <w:sz w:val="24"/>
              </w:rPr>
              <w:t>physical</w:t>
            </w:r>
            <w:r>
              <w:rPr>
                <w:spacing w:val="-4"/>
                <w:sz w:val="24"/>
              </w:rPr>
              <w:t xml:space="preserve"> </w:t>
            </w:r>
            <w:r>
              <w:rPr>
                <w:sz w:val="24"/>
              </w:rPr>
              <w:t>and</w:t>
            </w:r>
            <w:r>
              <w:rPr>
                <w:spacing w:val="-4"/>
                <w:sz w:val="24"/>
              </w:rPr>
              <w:t xml:space="preserve"> </w:t>
            </w:r>
            <w:r>
              <w:rPr>
                <w:sz w:val="24"/>
              </w:rPr>
              <w:t>mental</w:t>
            </w:r>
            <w:r>
              <w:rPr>
                <w:spacing w:val="-7"/>
                <w:sz w:val="24"/>
              </w:rPr>
              <w:t xml:space="preserve"> </w:t>
            </w:r>
            <w:r>
              <w:rPr>
                <w:sz w:val="24"/>
              </w:rPr>
              <w:t>health assessment every four hours by a medical officer.</w:t>
            </w:r>
          </w:p>
          <w:p w14:paraId="543F2A64" w14:textId="77777777" w:rsidR="0044743F" w:rsidRDefault="006D06C2">
            <w:pPr>
              <w:pStyle w:val="TableParagraph"/>
              <w:spacing w:before="120"/>
              <w:rPr>
                <w:b/>
                <w:sz w:val="24"/>
              </w:rPr>
            </w:pPr>
            <w:r>
              <w:rPr>
                <w:b/>
                <w:sz w:val="24"/>
              </w:rPr>
              <w:t>Follow</w:t>
            </w:r>
            <w:r>
              <w:rPr>
                <w:b/>
                <w:spacing w:val="-3"/>
                <w:sz w:val="24"/>
              </w:rPr>
              <w:t xml:space="preserve"> </w:t>
            </w:r>
            <w:r>
              <w:rPr>
                <w:b/>
                <w:sz w:val="24"/>
              </w:rPr>
              <w:t>up</w:t>
            </w:r>
            <w:r>
              <w:rPr>
                <w:b/>
                <w:spacing w:val="-2"/>
                <w:sz w:val="24"/>
              </w:rPr>
              <w:t xml:space="preserve"> </w:t>
            </w:r>
            <w:r>
              <w:rPr>
                <w:b/>
                <w:sz w:val="24"/>
              </w:rPr>
              <w:t>on</w:t>
            </w:r>
            <w:r>
              <w:rPr>
                <w:b/>
                <w:spacing w:val="-2"/>
                <w:sz w:val="24"/>
              </w:rPr>
              <w:t xml:space="preserve"> </w:t>
            </w:r>
            <w:r>
              <w:rPr>
                <w:b/>
                <w:sz w:val="24"/>
              </w:rPr>
              <w:t>termination of</w:t>
            </w:r>
            <w:r>
              <w:rPr>
                <w:b/>
                <w:spacing w:val="-2"/>
                <w:sz w:val="24"/>
              </w:rPr>
              <w:t xml:space="preserve"> </w:t>
            </w:r>
            <w:r>
              <w:rPr>
                <w:b/>
                <w:sz w:val="24"/>
              </w:rPr>
              <w:t>involuntary</w:t>
            </w:r>
            <w:r>
              <w:rPr>
                <w:b/>
                <w:spacing w:val="-1"/>
                <w:sz w:val="24"/>
              </w:rPr>
              <w:t xml:space="preserve"> </w:t>
            </w:r>
            <w:r>
              <w:rPr>
                <w:b/>
                <w:spacing w:val="-2"/>
                <w:sz w:val="24"/>
              </w:rPr>
              <w:t>seclusion</w:t>
            </w:r>
          </w:p>
          <w:p w14:paraId="164A1F83" w14:textId="77777777" w:rsidR="0044743F" w:rsidRDefault="006D06C2">
            <w:pPr>
              <w:pStyle w:val="TableParagraph"/>
              <w:spacing w:before="110"/>
              <w:ind w:left="285" w:right="138"/>
              <w:rPr>
                <w:sz w:val="24"/>
              </w:rPr>
            </w:pPr>
            <w:r>
              <w:rPr>
                <w:sz w:val="24"/>
              </w:rPr>
              <w:t>When the person is settled, the treating team should offer them</w:t>
            </w:r>
            <w:r>
              <w:rPr>
                <w:spacing w:val="-6"/>
                <w:sz w:val="24"/>
              </w:rPr>
              <w:t xml:space="preserve"> </w:t>
            </w:r>
            <w:r>
              <w:rPr>
                <w:sz w:val="24"/>
              </w:rPr>
              <w:t>the</w:t>
            </w:r>
            <w:r>
              <w:rPr>
                <w:spacing w:val="-3"/>
                <w:sz w:val="24"/>
              </w:rPr>
              <w:t xml:space="preserve"> </w:t>
            </w:r>
            <w:r>
              <w:rPr>
                <w:sz w:val="24"/>
              </w:rPr>
              <w:t>opportunity</w:t>
            </w:r>
            <w:r>
              <w:rPr>
                <w:spacing w:val="-7"/>
                <w:sz w:val="24"/>
              </w:rPr>
              <w:t xml:space="preserve"> </w:t>
            </w:r>
            <w:r>
              <w:rPr>
                <w:sz w:val="24"/>
              </w:rPr>
              <w:t>for</w:t>
            </w:r>
            <w:r>
              <w:rPr>
                <w:spacing w:val="-3"/>
                <w:sz w:val="24"/>
              </w:rPr>
              <w:t xml:space="preserve"> </w:t>
            </w:r>
            <w:r>
              <w:rPr>
                <w:sz w:val="24"/>
              </w:rPr>
              <w:t>debriefing</w:t>
            </w:r>
            <w:r>
              <w:rPr>
                <w:spacing w:val="-6"/>
                <w:sz w:val="24"/>
              </w:rPr>
              <w:t xml:space="preserve"> </w:t>
            </w:r>
            <w:r>
              <w:rPr>
                <w:sz w:val="24"/>
              </w:rPr>
              <w:t>and</w:t>
            </w:r>
            <w:r>
              <w:rPr>
                <w:spacing w:val="-5"/>
                <w:sz w:val="24"/>
              </w:rPr>
              <w:t xml:space="preserve"> </w:t>
            </w:r>
            <w:r>
              <w:rPr>
                <w:sz w:val="24"/>
              </w:rPr>
              <w:t>provide</w:t>
            </w:r>
            <w:r>
              <w:rPr>
                <w:spacing w:val="-8"/>
                <w:sz w:val="24"/>
              </w:rPr>
              <w:t xml:space="preserve"> </w:t>
            </w:r>
            <w:r>
              <w:rPr>
                <w:sz w:val="24"/>
              </w:rPr>
              <w:t>psychological support following involuntary seclusion. This should include the</w:t>
            </w:r>
            <w:r>
              <w:rPr>
                <w:spacing w:val="-3"/>
                <w:sz w:val="24"/>
              </w:rPr>
              <w:t xml:space="preserve"> </w:t>
            </w:r>
            <w:r>
              <w:rPr>
                <w:sz w:val="24"/>
              </w:rPr>
              <w:t>person’s</w:t>
            </w:r>
            <w:r>
              <w:rPr>
                <w:spacing w:val="-4"/>
                <w:sz w:val="24"/>
              </w:rPr>
              <w:t xml:space="preserve"> </w:t>
            </w:r>
            <w:r>
              <w:rPr>
                <w:sz w:val="24"/>
              </w:rPr>
              <w:t>understanding</w:t>
            </w:r>
            <w:r>
              <w:rPr>
                <w:spacing w:val="-2"/>
                <w:sz w:val="24"/>
              </w:rPr>
              <w:t xml:space="preserve"> </w:t>
            </w:r>
            <w:r>
              <w:rPr>
                <w:sz w:val="24"/>
              </w:rPr>
              <w:t>and experience</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incident;</w:t>
            </w:r>
            <w:r>
              <w:rPr>
                <w:spacing w:val="-1"/>
                <w:sz w:val="24"/>
              </w:rPr>
              <w:t xml:space="preserve"> </w:t>
            </w:r>
            <w:r>
              <w:rPr>
                <w:sz w:val="24"/>
              </w:rPr>
              <w:t>an explanation of the reason(s) involuntary seclusion had to be used; whether the use of involuntary seclusion was</w:t>
            </w:r>
            <w:r>
              <w:rPr>
                <w:spacing w:val="40"/>
                <w:sz w:val="24"/>
              </w:rPr>
              <w:t xml:space="preserve"> </w:t>
            </w:r>
            <w:r>
              <w:rPr>
                <w:sz w:val="24"/>
              </w:rPr>
              <w:t>considered among other less restrictive alternatives; and</w:t>
            </w:r>
            <w:r>
              <w:rPr>
                <w:spacing w:val="40"/>
                <w:sz w:val="24"/>
              </w:rPr>
              <w:t xml:space="preserve"> </w:t>
            </w:r>
            <w:r>
              <w:rPr>
                <w:sz w:val="24"/>
              </w:rPr>
              <w:t xml:space="preserve">other less restrictive interventions that may be helpful in the </w:t>
            </w:r>
            <w:r>
              <w:rPr>
                <w:spacing w:val="-2"/>
                <w:sz w:val="24"/>
              </w:rPr>
              <w:t>future.</w:t>
            </w:r>
          </w:p>
        </w:tc>
      </w:tr>
    </w:tbl>
    <w:p w14:paraId="1FE2CEEC" w14:textId="77777777" w:rsidR="0044743F" w:rsidRDefault="0044743F">
      <w:pPr>
        <w:rPr>
          <w:b/>
          <w:sz w:val="20"/>
        </w:rPr>
      </w:pPr>
    </w:p>
    <w:p w14:paraId="5B29004F" w14:textId="77777777" w:rsidR="0044743F" w:rsidRDefault="0044743F">
      <w:pPr>
        <w:rPr>
          <w:b/>
          <w:sz w:val="20"/>
        </w:rPr>
      </w:pPr>
    </w:p>
    <w:p w14:paraId="4EFDC8F7" w14:textId="77777777" w:rsidR="0044743F" w:rsidRDefault="0044743F">
      <w:pPr>
        <w:rPr>
          <w:b/>
          <w:sz w:val="20"/>
        </w:rPr>
      </w:pPr>
    </w:p>
    <w:p w14:paraId="791385A4" w14:textId="77777777" w:rsidR="0044743F" w:rsidRDefault="0044743F">
      <w:pPr>
        <w:spacing w:before="5"/>
        <w:rPr>
          <w:b/>
          <w:sz w:val="16"/>
        </w:rPr>
      </w:pPr>
    </w:p>
    <w:tbl>
      <w:tblPr>
        <w:tblW w:w="0" w:type="auto"/>
        <w:tblInd w:w="267" w:type="dxa"/>
        <w:tblLayout w:type="fixed"/>
        <w:tblCellMar>
          <w:left w:w="0" w:type="dxa"/>
          <w:right w:w="0" w:type="dxa"/>
        </w:tblCellMar>
        <w:tblLook w:val="01E0" w:firstRow="1" w:lastRow="1" w:firstColumn="1" w:lastColumn="1" w:noHBand="0" w:noVBand="0"/>
      </w:tblPr>
      <w:tblGrid>
        <w:gridCol w:w="1808"/>
        <w:gridCol w:w="1797"/>
        <w:gridCol w:w="1782"/>
        <w:gridCol w:w="2609"/>
        <w:gridCol w:w="1364"/>
      </w:tblGrid>
      <w:tr w:rsidR="0044743F" w14:paraId="1D1D9B4F" w14:textId="77777777">
        <w:trPr>
          <w:trHeight w:val="165"/>
        </w:trPr>
        <w:tc>
          <w:tcPr>
            <w:tcW w:w="1808" w:type="dxa"/>
            <w:tcBorders>
              <w:bottom w:val="single" w:sz="4" w:space="0" w:color="354F94"/>
            </w:tcBorders>
          </w:tcPr>
          <w:p w14:paraId="7CFAE394" w14:textId="77777777" w:rsidR="0044743F" w:rsidRDefault="006D06C2">
            <w:pPr>
              <w:pStyle w:val="TableParagraph"/>
              <w:spacing w:line="146" w:lineRule="exact"/>
              <w:ind w:left="108"/>
              <w:rPr>
                <w:b/>
                <w:i/>
                <w:sz w:val="16"/>
              </w:rPr>
            </w:pPr>
            <w:r>
              <w:rPr>
                <w:b/>
                <w:i/>
                <w:sz w:val="16"/>
              </w:rPr>
              <w:t>Doc</w:t>
            </w:r>
            <w:r>
              <w:rPr>
                <w:b/>
                <w:i/>
                <w:spacing w:val="-4"/>
                <w:sz w:val="16"/>
              </w:rPr>
              <w:t xml:space="preserve"> </w:t>
            </w:r>
            <w:r>
              <w:rPr>
                <w:b/>
                <w:i/>
                <w:spacing w:val="-2"/>
                <w:sz w:val="16"/>
              </w:rPr>
              <w:t>Number</w:t>
            </w:r>
          </w:p>
        </w:tc>
        <w:tc>
          <w:tcPr>
            <w:tcW w:w="1797" w:type="dxa"/>
            <w:tcBorders>
              <w:bottom w:val="single" w:sz="4" w:space="0" w:color="354F94"/>
            </w:tcBorders>
          </w:tcPr>
          <w:p w14:paraId="3FF9A079" w14:textId="77777777" w:rsidR="0044743F" w:rsidRDefault="006D06C2">
            <w:pPr>
              <w:pStyle w:val="TableParagraph"/>
              <w:spacing w:line="146" w:lineRule="exact"/>
              <w:ind w:left="906"/>
              <w:rPr>
                <w:b/>
                <w:i/>
                <w:sz w:val="16"/>
              </w:rPr>
            </w:pPr>
            <w:r>
              <w:rPr>
                <w:b/>
                <w:i/>
                <w:spacing w:val="-2"/>
                <w:sz w:val="16"/>
              </w:rPr>
              <w:t>Issued</w:t>
            </w:r>
          </w:p>
        </w:tc>
        <w:tc>
          <w:tcPr>
            <w:tcW w:w="1782" w:type="dxa"/>
            <w:tcBorders>
              <w:bottom w:val="single" w:sz="4" w:space="0" w:color="354F94"/>
            </w:tcBorders>
          </w:tcPr>
          <w:p w14:paraId="668E1799" w14:textId="77777777" w:rsidR="0044743F" w:rsidRDefault="006D06C2">
            <w:pPr>
              <w:pStyle w:val="TableParagraph"/>
              <w:spacing w:line="146" w:lineRule="exact"/>
              <w:ind w:left="302"/>
              <w:rPr>
                <w:b/>
                <w:i/>
                <w:sz w:val="16"/>
              </w:rPr>
            </w:pPr>
            <w:r>
              <w:rPr>
                <w:b/>
                <w:i/>
                <w:sz w:val="16"/>
              </w:rPr>
              <w:t>Review</w:t>
            </w:r>
            <w:r>
              <w:rPr>
                <w:b/>
                <w:i/>
                <w:spacing w:val="-7"/>
                <w:sz w:val="16"/>
              </w:rPr>
              <w:t xml:space="preserve"> </w:t>
            </w:r>
            <w:r>
              <w:rPr>
                <w:b/>
                <w:i/>
                <w:spacing w:val="-4"/>
                <w:sz w:val="16"/>
              </w:rPr>
              <w:t>Date</w:t>
            </w:r>
          </w:p>
        </w:tc>
        <w:tc>
          <w:tcPr>
            <w:tcW w:w="2609" w:type="dxa"/>
            <w:tcBorders>
              <w:bottom w:val="single" w:sz="4" w:space="0" w:color="354F94"/>
            </w:tcBorders>
          </w:tcPr>
          <w:p w14:paraId="742C3A05" w14:textId="77777777" w:rsidR="0044743F" w:rsidRDefault="006D06C2">
            <w:pPr>
              <w:pStyle w:val="TableParagraph"/>
              <w:spacing w:line="146" w:lineRule="exact"/>
              <w:ind w:left="840"/>
              <w:rPr>
                <w:b/>
                <w:i/>
                <w:sz w:val="16"/>
              </w:rPr>
            </w:pPr>
            <w:r>
              <w:rPr>
                <w:b/>
                <w:i/>
                <w:sz w:val="16"/>
              </w:rPr>
              <w:t>Approved</w:t>
            </w:r>
            <w:r>
              <w:rPr>
                <w:b/>
                <w:i/>
                <w:spacing w:val="-7"/>
                <w:sz w:val="16"/>
              </w:rPr>
              <w:t xml:space="preserve"> </w:t>
            </w:r>
            <w:r>
              <w:rPr>
                <w:b/>
                <w:i/>
                <w:spacing w:val="-5"/>
                <w:sz w:val="16"/>
              </w:rPr>
              <w:t>by</w:t>
            </w:r>
          </w:p>
        </w:tc>
        <w:tc>
          <w:tcPr>
            <w:tcW w:w="1364" w:type="dxa"/>
            <w:tcBorders>
              <w:bottom w:val="single" w:sz="4" w:space="0" w:color="354F94"/>
            </w:tcBorders>
          </w:tcPr>
          <w:p w14:paraId="5FBAD22B" w14:textId="77777777" w:rsidR="0044743F" w:rsidRDefault="006D06C2">
            <w:pPr>
              <w:pStyle w:val="TableParagraph"/>
              <w:spacing w:line="146" w:lineRule="exact"/>
              <w:ind w:left="0" w:right="106"/>
              <w:jc w:val="right"/>
              <w:rPr>
                <w:b/>
                <w:i/>
                <w:sz w:val="16"/>
              </w:rPr>
            </w:pPr>
            <w:r>
              <w:rPr>
                <w:b/>
                <w:i/>
                <w:spacing w:val="-4"/>
                <w:sz w:val="16"/>
              </w:rPr>
              <w:t>Page</w:t>
            </w:r>
          </w:p>
        </w:tc>
      </w:tr>
      <w:tr w:rsidR="0044743F" w14:paraId="1853E09A" w14:textId="77777777">
        <w:trPr>
          <w:trHeight w:val="191"/>
        </w:trPr>
        <w:tc>
          <w:tcPr>
            <w:tcW w:w="1808" w:type="dxa"/>
            <w:tcBorders>
              <w:top w:val="single" w:sz="4" w:space="0" w:color="354F94"/>
            </w:tcBorders>
          </w:tcPr>
          <w:p w14:paraId="13DBD774" w14:textId="77777777" w:rsidR="0044743F" w:rsidRDefault="006D06C2">
            <w:pPr>
              <w:pStyle w:val="TableParagraph"/>
              <w:spacing w:line="171" w:lineRule="exact"/>
              <w:ind w:left="108"/>
              <w:rPr>
                <w:sz w:val="16"/>
              </w:rPr>
            </w:pPr>
            <w:r>
              <w:rPr>
                <w:spacing w:val="-2"/>
                <w:sz w:val="16"/>
              </w:rPr>
              <w:t>CPG22/002</w:t>
            </w:r>
          </w:p>
        </w:tc>
        <w:tc>
          <w:tcPr>
            <w:tcW w:w="1797" w:type="dxa"/>
            <w:tcBorders>
              <w:top w:val="single" w:sz="4" w:space="0" w:color="354F94"/>
            </w:tcBorders>
          </w:tcPr>
          <w:p w14:paraId="73E547FE" w14:textId="77777777" w:rsidR="0044743F" w:rsidRDefault="006D06C2">
            <w:pPr>
              <w:pStyle w:val="TableParagraph"/>
              <w:spacing w:line="171" w:lineRule="exact"/>
              <w:ind w:left="872"/>
              <w:rPr>
                <w:sz w:val="16"/>
              </w:rPr>
            </w:pPr>
            <w:r>
              <w:rPr>
                <w:sz w:val="16"/>
              </w:rPr>
              <w:t>Nov</w:t>
            </w:r>
            <w:r>
              <w:rPr>
                <w:spacing w:val="-3"/>
                <w:sz w:val="16"/>
              </w:rPr>
              <w:t xml:space="preserve"> </w:t>
            </w:r>
            <w:r>
              <w:rPr>
                <w:spacing w:val="-4"/>
                <w:sz w:val="16"/>
              </w:rPr>
              <w:t>2022</w:t>
            </w:r>
          </w:p>
        </w:tc>
        <w:tc>
          <w:tcPr>
            <w:tcW w:w="1782" w:type="dxa"/>
            <w:tcBorders>
              <w:top w:val="single" w:sz="4" w:space="0" w:color="354F94"/>
            </w:tcBorders>
          </w:tcPr>
          <w:p w14:paraId="3E07C6B9" w14:textId="77777777" w:rsidR="0044743F" w:rsidRDefault="006D06C2">
            <w:pPr>
              <w:pStyle w:val="TableParagraph"/>
              <w:spacing w:line="171" w:lineRule="exact"/>
              <w:ind w:left="355"/>
              <w:rPr>
                <w:sz w:val="16"/>
              </w:rPr>
            </w:pPr>
            <w:r>
              <w:rPr>
                <w:sz w:val="16"/>
              </w:rPr>
              <w:t>Nov</w:t>
            </w:r>
            <w:r>
              <w:rPr>
                <w:spacing w:val="-3"/>
                <w:sz w:val="16"/>
              </w:rPr>
              <w:t xml:space="preserve"> </w:t>
            </w:r>
            <w:r>
              <w:rPr>
                <w:spacing w:val="-4"/>
                <w:sz w:val="16"/>
              </w:rPr>
              <w:t>2024</w:t>
            </w:r>
          </w:p>
        </w:tc>
        <w:tc>
          <w:tcPr>
            <w:tcW w:w="2609" w:type="dxa"/>
            <w:tcBorders>
              <w:top w:val="single" w:sz="4" w:space="0" w:color="354F94"/>
            </w:tcBorders>
          </w:tcPr>
          <w:p w14:paraId="4B5F6CF7" w14:textId="77777777" w:rsidR="0044743F" w:rsidRDefault="006D06C2">
            <w:pPr>
              <w:pStyle w:val="TableParagraph"/>
              <w:spacing w:line="171" w:lineRule="exact"/>
              <w:ind w:left="641"/>
              <w:rPr>
                <w:sz w:val="16"/>
              </w:rPr>
            </w:pPr>
            <w:r>
              <w:rPr>
                <w:sz w:val="16"/>
              </w:rPr>
              <w:t>Chief</w:t>
            </w:r>
            <w:r>
              <w:rPr>
                <w:spacing w:val="-5"/>
                <w:sz w:val="16"/>
              </w:rPr>
              <w:t xml:space="preserve"> </w:t>
            </w:r>
            <w:r>
              <w:rPr>
                <w:spacing w:val="-2"/>
                <w:sz w:val="16"/>
              </w:rPr>
              <w:t>Psychiatrist</w:t>
            </w:r>
          </w:p>
        </w:tc>
        <w:tc>
          <w:tcPr>
            <w:tcW w:w="1364" w:type="dxa"/>
            <w:tcBorders>
              <w:top w:val="single" w:sz="4" w:space="0" w:color="354F94"/>
            </w:tcBorders>
          </w:tcPr>
          <w:p w14:paraId="26E41DB1" w14:textId="77777777" w:rsidR="0044743F" w:rsidRDefault="006D06C2">
            <w:pPr>
              <w:pStyle w:val="TableParagraph"/>
              <w:spacing w:line="171" w:lineRule="exact"/>
              <w:ind w:left="0" w:right="142"/>
              <w:jc w:val="right"/>
              <w:rPr>
                <w:sz w:val="16"/>
              </w:rPr>
            </w:pPr>
            <w:r>
              <w:rPr>
                <w:sz w:val="16"/>
              </w:rPr>
              <w:t>3</w:t>
            </w:r>
            <w:r>
              <w:rPr>
                <w:spacing w:val="-2"/>
                <w:sz w:val="16"/>
              </w:rPr>
              <w:t xml:space="preserve"> </w:t>
            </w:r>
            <w:r>
              <w:rPr>
                <w:sz w:val="16"/>
              </w:rPr>
              <w:t>of</w:t>
            </w:r>
            <w:r>
              <w:rPr>
                <w:spacing w:val="-2"/>
                <w:sz w:val="16"/>
              </w:rPr>
              <w:t xml:space="preserve"> </w:t>
            </w:r>
            <w:r>
              <w:rPr>
                <w:spacing w:val="-10"/>
                <w:sz w:val="16"/>
              </w:rPr>
              <w:t>4</w:t>
            </w:r>
          </w:p>
        </w:tc>
      </w:tr>
    </w:tbl>
    <w:p w14:paraId="64DC2A7E" w14:textId="77777777" w:rsidR="0044743F" w:rsidRDefault="0044743F">
      <w:pPr>
        <w:spacing w:line="171" w:lineRule="exact"/>
        <w:jc w:val="right"/>
        <w:rPr>
          <w:sz w:val="16"/>
        </w:rPr>
        <w:sectPr w:rsidR="0044743F" w:rsidSect="009325D5">
          <w:type w:val="continuous"/>
          <w:pgSz w:w="11910" w:h="16840"/>
          <w:pgMar w:top="1400" w:right="640" w:bottom="280" w:left="1540" w:header="720" w:footer="720" w:gutter="0"/>
          <w:cols w:space="720"/>
          <w:titlePg/>
          <w:docGrid w:linePitch="299"/>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521"/>
      </w:tblGrid>
      <w:tr w:rsidR="0044743F" w14:paraId="299C9E47" w14:textId="77777777">
        <w:trPr>
          <w:trHeight w:val="9134"/>
        </w:trPr>
        <w:tc>
          <w:tcPr>
            <w:tcW w:w="2268" w:type="dxa"/>
          </w:tcPr>
          <w:p w14:paraId="6D57069A" w14:textId="77777777" w:rsidR="0044743F" w:rsidRDefault="0044743F">
            <w:pPr>
              <w:pStyle w:val="TableParagraph"/>
              <w:ind w:left="0"/>
              <w:rPr>
                <w:rFonts w:ascii="Times New Roman"/>
              </w:rPr>
            </w:pPr>
          </w:p>
        </w:tc>
        <w:tc>
          <w:tcPr>
            <w:tcW w:w="6521" w:type="dxa"/>
          </w:tcPr>
          <w:p w14:paraId="3EA53230" w14:textId="77777777" w:rsidR="0044743F" w:rsidRDefault="006D06C2">
            <w:pPr>
              <w:pStyle w:val="TableParagraph"/>
              <w:ind w:left="285" w:right="33"/>
              <w:rPr>
                <w:sz w:val="24"/>
              </w:rPr>
            </w:pPr>
            <w:r>
              <w:rPr>
                <w:sz w:val="24"/>
              </w:rPr>
              <w:t>The</w:t>
            </w:r>
            <w:r>
              <w:rPr>
                <w:spacing w:val="-2"/>
                <w:sz w:val="24"/>
              </w:rPr>
              <w:t xml:space="preserve"> </w:t>
            </w:r>
            <w:r>
              <w:rPr>
                <w:sz w:val="24"/>
              </w:rPr>
              <w:t>person</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given</w:t>
            </w:r>
            <w:r>
              <w:rPr>
                <w:spacing w:val="-2"/>
                <w:sz w:val="24"/>
              </w:rPr>
              <w:t xml:space="preserve"> </w:t>
            </w:r>
            <w:r>
              <w:rPr>
                <w:sz w:val="24"/>
              </w:rPr>
              <w:t>a</w:t>
            </w:r>
            <w:r>
              <w:rPr>
                <w:spacing w:val="-5"/>
                <w:sz w:val="24"/>
              </w:rPr>
              <w:t xml:space="preserve"> </w:t>
            </w:r>
            <w:r>
              <w:rPr>
                <w:sz w:val="24"/>
              </w:rPr>
              <w:t>choice</w:t>
            </w:r>
            <w:r>
              <w:rPr>
                <w:spacing w:val="-2"/>
                <w:sz w:val="24"/>
              </w:rPr>
              <w:t xml:space="preserve"> </w:t>
            </w:r>
            <w:r>
              <w:rPr>
                <w:sz w:val="24"/>
              </w:rPr>
              <w:t>as</w:t>
            </w:r>
            <w:r>
              <w:rPr>
                <w:spacing w:val="-5"/>
                <w:sz w:val="24"/>
              </w:rPr>
              <w:t xml:space="preserve"> </w:t>
            </w:r>
            <w:r>
              <w:rPr>
                <w:sz w:val="24"/>
              </w:rPr>
              <w:t>to</w:t>
            </w:r>
            <w:r>
              <w:rPr>
                <w:spacing w:val="-2"/>
                <w:sz w:val="24"/>
              </w:rPr>
              <w:t xml:space="preserve"> </w:t>
            </w:r>
            <w:r>
              <w:rPr>
                <w:sz w:val="24"/>
              </w:rPr>
              <w:t>who</w:t>
            </w:r>
            <w:r>
              <w:rPr>
                <w:spacing w:val="-4"/>
                <w:sz w:val="24"/>
              </w:rPr>
              <w:t xml:space="preserve"> </w:t>
            </w:r>
            <w:r>
              <w:rPr>
                <w:sz w:val="24"/>
              </w:rPr>
              <w:t>they</w:t>
            </w:r>
            <w:r>
              <w:rPr>
                <w:spacing w:val="-3"/>
                <w:sz w:val="24"/>
              </w:rPr>
              <w:t xml:space="preserve"> </w:t>
            </w:r>
            <w:r>
              <w:rPr>
                <w:sz w:val="24"/>
              </w:rPr>
              <w:t>would</w:t>
            </w:r>
            <w:r>
              <w:rPr>
                <w:spacing w:val="-4"/>
                <w:sz w:val="24"/>
              </w:rPr>
              <w:t xml:space="preserve"> </w:t>
            </w:r>
            <w:r>
              <w:rPr>
                <w:sz w:val="24"/>
              </w:rPr>
              <w:t>like to discuss their experience with, wherever possible, and whether they would like to have a support person such as a guardian, patient advocate or carer present.</w:t>
            </w:r>
          </w:p>
          <w:p w14:paraId="6283392C" w14:textId="77777777" w:rsidR="0044743F" w:rsidRDefault="006D06C2">
            <w:pPr>
              <w:pStyle w:val="TableParagraph"/>
              <w:spacing w:before="118"/>
              <w:ind w:left="285"/>
              <w:rPr>
                <w:b/>
                <w:sz w:val="24"/>
              </w:rPr>
            </w:pPr>
            <w:r>
              <w:rPr>
                <w:b/>
                <w:sz w:val="24"/>
              </w:rPr>
              <w:t>Clinical</w:t>
            </w:r>
            <w:r>
              <w:rPr>
                <w:b/>
                <w:spacing w:val="-3"/>
                <w:sz w:val="24"/>
              </w:rPr>
              <w:t xml:space="preserve"> </w:t>
            </w:r>
            <w:r>
              <w:rPr>
                <w:b/>
                <w:sz w:val="24"/>
              </w:rPr>
              <w:t>team</w:t>
            </w:r>
            <w:r>
              <w:rPr>
                <w:b/>
                <w:spacing w:val="-3"/>
                <w:sz w:val="24"/>
              </w:rPr>
              <w:t xml:space="preserve"> </w:t>
            </w:r>
            <w:r>
              <w:rPr>
                <w:b/>
                <w:spacing w:val="-2"/>
                <w:sz w:val="24"/>
              </w:rPr>
              <w:t>debriefing</w:t>
            </w:r>
          </w:p>
          <w:p w14:paraId="5F352FBD" w14:textId="77777777" w:rsidR="0044743F" w:rsidRDefault="006D06C2">
            <w:pPr>
              <w:pStyle w:val="TableParagraph"/>
              <w:spacing w:before="123"/>
              <w:ind w:left="285" w:right="155"/>
              <w:rPr>
                <w:sz w:val="24"/>
              </w:rPr>
            </w:pPr>
            <w:r>
              <w:rPr>
                <w:sz w:val="24"/>
              </w:rPr>
              <w:t>The clinical team involved in the use of involuntary seclusion must have debriefing to consider why the use of involuntary seclusion was needed, a discussion of any other less</w:t>
            </w:r>
            <w:r>
              <w:rPr>
                <w:spacing w:val="40"/>
                <w:sz w:val="24"/>
              </w:rPr>
              <w:t xml:space="preserve"> </w:t>
            </w:r>
            <w:r>
              <w:rPr>
                <w:sz w:val="24"/>
              </w:rPr>
              <w:t>restrictive alternatives that could have been used in the circumstances,</w:t>
            </w:r>
            <w:r>
              <w:rPr>
                <w:spacing w:val="-8"/>
                <w:sz w:val="24"/>
              </w:rPr>
              <w:t xml:space="preserve"> </w:t>
            </w:r>
            <w:r>
              <w:rPr>
                <w:sz w:val="24"/>
              </w:rPr>
              <w:t>the</w:t>
            </w:r>
            <w:r>
              <w:rPr>
                <w:spacing w:val="-5"/>
                <w:sz w:val="24"/>
              </w:rPr>
              <w:t xml:space="preserve"> </w:t>
            </w:r>
            <w:r>
              <w:rPr>
                <w:sz w:val="24"/>
              </w:rPr>
              <w:t>experience</w:t>
            </w:r>
            <w:r>
              <w:rPr>
                <w:spacing w:val="-5"/>
                <w:sz w:val="24"/>
              </w:rPr>
              <w:t xml:space="preserve"> </w:t>
            </w:r>
            <w:r>
              <w:rPr>
                <w:sz w:val="24"/>
              </w:rPr>
              <w:t>of</w:t>
            </w:r>
            <w:r>
              <w:rPr>
                <w:spacing w:val="-4"/>
                <w:sz w:val="24"/>
              </w:rPr>
              <w:t xml:space="preserve"> </w:t>
            </w:r>
            <w:r>
              <w:rPr>
                <w:sz w:val="24"/>
              </w:rPr>
              <w:t>staff</w:t>
            </w:r>
            <w:r>
              <w:rPr>
                <w:spacing w:val="-4"/>
                <w:sz w:val="24"/>
              </w:rPr>
              <w:t xml:space="preserve"> </w:t>
            </w:r>
            <w:r>
              <w:rPr>
                <w:sz w:val="24"/>
              </w:rPr>
              <w:t>involved,</w:t>
            </w:r>
            <w:r>
              <w:rPr>
                <w:spacing w:val="-8"/>
                <w:sz w:val="24"/>
              </w:rPr>
              <w:t xml:space="preserve"> </w:t>
            </w:r>
            <w:r>
              <w:rPr>
                <w:sz w:val="24"/>
              </w:rPr>
              <w:t>outcomes</w:t>
            </w:r>
            <w:r>
              <w:rPr>
                <w:spacing w:val="-8"/>
                <w:sz w:val="24"/>
              </w:rPr>
              <w:t xml:space="preserve"> </w:t>
            </w:r>
            <w:r>
              <w:rPr>
                <w:sz w:val="24"/>
              </w:rPr>
              <w:t>and any learnings.</w:t>
            </w:r>
          </w:p>
          <w:p w14:paraId="16754EF0" w14:textId="77777777" w:rsidR="0044743F" w:rsidRDefault="006D06C2">
            <w:pPr>
              <w:pStyle w:val="TableParagraph"/>
              <w:spacing w:before="126"/>
              <w:rPr>
                <w:b/>
                <w:sz w:val="24"/>
              </w:rPr>
            </w:pPr>
            <w:r>
              <w:rPr>
                <w:b/>
                <w:spacing w:val="-2"/>
                <w:sz w:val="24"/>
              </w:rPr>
              <w:t>Documentation</w:t>
            </w:r>
          </w:p>
          <w:p w14:paraId="2D620888" w14:textId="77777777" w:rsidR="0044743F" w:rsidRDefault="006D06C2">
            <w:pPr>
              <w:pStyle w:val="TableParagraph"/>
              <w:spacing w:before="112"/>
              <w:ind w:left="283" w:right="233"/>
              <w:rPr>
                <w:sz w:val="24"/>
              </w:rPr>
            </w:pPr>
            <w:r>
              <w:rPr>
                <w:sz w:val="24"/>
              </w:rPr>
              <w:t>The</w:t>
            </w:r>
            <w:r>
              <w:rPr>
                <w:spacing w:val="-11"/>
                <w:sz w:val="24"/>
              </w:rPr>
              <w:t xml:space="preserve"> </w:t>
            </w:r>
            <w:r>
              <w:rPr>
                <w:sz w:val="24"/>
              </w:rPr>
              <w:t>following</w:t>
            </w:r>
            <w:r>
              <w:rPr>
                <w:spacing w:val="-12"/>
                <w:sz w:val="24"/>
              </w:rPr>
              <w:t xml:space="preserve"> </w:t>
            </w:r>
            <w:r>
              <w:rPr>
                <w:sz w:val="24"/>
              </w:rPr>
              <w:t>documentation</w:t>
            </w:r>
            <w:r>
              <w:rPr>
                <w:spacing w:val="-8"/>
                <w:sz w:val="24"/>
              </w:rPr>
              <w:t xml:space="preserve"> </w:t>
            </w:r>
            <w:r>
              <w:rPr>
                <w:sz w:val="24"/>
              </w:rPr>
              <w:t>must</w:t>
            </w:r>
            <w:r>
              <w:rPr>
                <w:spacing w:val="-8"/>
                <w:sz w:val="24"/>
              </w:rPr>
              <w:t xml:space="preserve"> </w:t>
            </w:r>
            <w:r>
              <w:rPr>
                <w:sz w:val="24"/>
              </w:rPr>
              <w:t>be</w:t>
            </w:r>
            <w:r>
              <w:rPr>
                <w:spacing w:val="-9"/>
                <w:sz w:val="24"/>
              </w:rPr>
              <w:t xml:space="preserve"> </w:t>
            </w:r>
            <w:r>
              <w:rPr>
                <w:sz w:val="24"/>
              </w:rPr>
              <w:t>completed</w:t>
            </w:r>
            <w:r>
              <w:rPr>
                <w:spacing w:val="-8"/>
                <w:sz w:val="24"/>
              </w:rPr>
              <w:t xml:space="preserve"> </w:t>
            </w:r>
            <w:r>
              <w:rPr>
                <w:sz w:val="24"/>
              </w:rPr>
              <w:t>in</w:t>
            </w:r>
            <w:r>
              <w:rPr>
                <w:spacing w:val="-8"/>
                <w:sz w:val="24"/>
              </w:rPr>
              <w:t xml:space="preserve"> </w:t>
            </w:r>
            <w:r>
              <w:rPr>
                <w:sz w:val="24"/>
              </w:rPr>
              <w:t>relation to above intervention:</w:t>
            </w:r>
          </w:p>
          <w:p w14:paraId="24EE1DDA" w14:textId="77777777" w:rsidR="0044743F" w:rsidRDefault="006D06C2">
            <w:pPr>
              <w:pStyle w:val="TableParagraph"/>
              <w:numPr>
                <w:ilvl w:val="0"/>
                <w:numId w:val="1"/>
              </w:numPr>
              <w:tabs>
                <w:tab w:val="left" w:pos="724"/>
                <w:tab w:val="left" w:pos="725"/>
              </w:tabs>
              <w:spacing w:before="119"/>
              <w:ind w:right="257"/>
              <w:rPr>
                <w:sz w:val="24"/>
              </w:rPr>
            </w:pPr>
            <w:r>
              <w:rPr>
                <w:sz w:val="24"/>
              </w:rPr>
              <w:t>The</w:t>
            </w:r>
            <w:r>
              <w:rPr>
                <w:spacing w:val="-8"/>
                <w:sz w:val="24"/>
              </w:rPr>
              <w:t xml:space="preserve"> </w:t>
            </w:r>
            <w:r>
              <w:rPr>
                <w:sz w:val="24"/>
              </w:rPr>
              <w:t>person’s</w:t>
            </w:r>
            <w:r>
              <w:rPr>
                <w:spacing w:val="-6"/>
                <w:sz w:val="24"/>
              </w:rPr>
              <w:t xml:space="preserve"> </w:t>
            </w:r>
            <w:r>
              <w:rPr>
                <w:sz w:val="24"/>
              </w:rPr>
              <w:t>clinical</w:t>
            </w:r>
            <w:r>
              <w:rPr>
                <w:spacing w:val="-8"/>
                <w:sz w:val="24"/>
              </w:rPr>
              <w:t xml:space="preserve"> </w:t>
            </w:r>
            <w:r>
              <w:rPr>
                <w:sz w:val="24"/>
              </w:rPr>
              <w:t>record</w:t>
            </w:r>
            <w:r>
              <w:rPr>
                <w:spacing w:val="-5"/>
                <w:sz w:val="24"/>
              </w:rPr>
              <w:t xml:space="preserve"> </w:t>
            </w:r>
            <w:r>
              <w:rPr>
                <w:sz w:val="24"/>
              </w:rPr>
              <w:t>must</w:t>
            </w:r>
            <w:r>
              <w:rPr>
                <w:spacing w:val="-4"/>
                <w:sz w:val="24"/>
              </w:rPr>
              <w:t xml:space="preserve"> </w:t>
            </w:r>
            <w:r>
              <w:rPr>
                <w:sz w:val="24"/>
              </w:rPr>
              <w:t>include</w:t>
            </w:r>
            <w:r>
              <w:rPr>
                <w:spacing w:val="-8"/>
                <w:sz w:val="24"/>
              </w:rPr>
              <w:t xml:space="preserve"> </w:t>
            </w:r>
            <w:r>
              <w:rPr>
                <w:sz w:val="24"/>
              </w:rPr>
              <w:t xml:space="preserve">documentation of the fact of, and the reasons for the use of involuntary seclusion and the duration of the involuntary seclusion </w:t>
            </w:r>
            <w:r>
              <w:rPr>
                <w:spacing w:val="-4"/>
                <w:sz w:val="24"/>
              </w:rPr>
              <w:t>used;</w:t>
            </w:r>
          </w:p>
          <w:p w14:paraId="5DFC02DE" w14:textId="77777777" w:rsidR="0044743F" w:rsidRDefault="006D06C2">
            <w:pPr>
              <w:pStyle w:val="TableParagraph"/>
              <w:numPr>
                <w:ilvl w:val="0"/>
                <w:numId w:val="1"/>
              </w:numPr>
              <w:tabs>
                <w:tab w:val="left" w:pos="724"/>
                <w:tab w:val="left" w:pos="725"/>
              </w:tabs>
              <w:spacing w:line="242" w:lineRule="auto"/>
              <w:ind w:right="635"/>
              <w:rPr>
                <w:sz w:val="24"/>
              </w:rPr>
            </w:pPr>
            <w:r>
              <w:rPr>
                <w:sz w:val="24"/>
              </w:rPr>
              <w:t>Whether</w:t>
            </w:r>
            <w:r>
              <w:rPr>
                <w:spacing w:val="-6"/>
                <w:sz w:val="24"/>
              </w:rPr>
              <w:t xml:space="preserve"> </w:t>
            </w:r>
            <w:r>
              <w:rPr>
                <w:sz w:val="24"/>
              </w:rPr>
              <w:t>a</w:t>
            </w:r>
            <w:r>
              <w:rPr>
                <w:spacing w:val="-3"/>
                <w:sz w:val="24"/>
              </w:rPr>
              <w:t xml:space="preserve"> </w:t>
            </w:r>
            <w:r>
              <w:rPr>
                <w:sz w:val="24"/>
              </w:rPr>
              <w:t>clinical</w:t>
            </w:r>
            <w:r>
              <w:rPr>
                <w:spacing w:val="-6"/>
                <w:sz w:val="24"/>
              </w:rPr>
              <w:t xml:space="preserve"> </w:t>
            </w:r>
            <w:r>
              <w:rPr>
                <w:sz w:val="24"/>
              </w:rPr>
              <w:t>debriefing</w:t>
            </w:r>
            <w:r>
              <w:rPr>
                <w:spacing w:val="-4"/>
                <w:sz w:val="24"/>
              </w:rPr>
              <w:t xml:space="preserve"> </w:t>
            </w:r>
            <w:r>
              <w:rPr>
                <w:sz w:val="24"/>
              </w:rPr>
              <w:t>in</w:t>
            </w:r>
            <w:r>
              <w:rPr>
                <w:spacing w:val="-3"/>
                <w:sz w:val="24"/>
              </w:rPr>
              <w:t xml:space="preserve"> </w:t>
            </w:r>
            <w:r>
              <w:rPr>
                <w:sz w:val="24"/>
              </w:rPr>
              <w:t>relation</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use</w:t>
            </w:r>
            <w:r>
              <w:rPr>
                <w:spacing w:val="-5"/>
                <w:sz w:val="24"/>
              </w:rPr>
              <w:t xml:space="preserve"> </w:t>
            </w:r>
            <w:r>
              <w:rPr>
                <w:sz w:val="24"/>
              </w:rPr>
              <w:t>of involuntary seclusion took place;</w:t>
            </w:r>
          </w:p>
          <w:p w14:paraId="2806F436" w14:textId="77777777" w:rsidR="0044743F" w:rsidRDefault="006D06C2">
            <w:pPr>
              <w:pStyle w:val="TableParagraph"/>
              <w:numPr>
                <w:ilvl w:val="0"/>
                <w:numId w:val="1"/>
              </w:numPr>
              <w:tabs>
                <w:tab w:val="left" w:pos="724"/>
                <w:tab w:val="left" w:pos="725"/>
              </w:tabs>
              <w:spacing w:line="304" w:lineRule="exact"/>
              <w:ind w:hanging="361"/>
              <w:rPr>
                <w:sz w:val="24"/>
              </w:rPr>
            </w:pPr>
            <w:r>
              <w:rPr>
                <w:sz w:val="24"/>
              </w:rPr>
              <w:t>The</w:t>
            </w:r>
            <w:r>
              <w:rPr>
                <w:spacing w:val="-4"/>
                <w:sz w:val="24"/>
              </w:rPr>
              <w:t xml:space="preserve"> </w:t>
            </w:r>
            <w:r>
              <w:rPr>
                <w:sz w:val="24"/>
              </w:rPr>
              <w:t>public</w:t>
            </w:r>
            <w:r>
              <w:rPr>
                <w:spacing w:val="-1"/>
                <w:sz w:val="24"/>
              </w:rPr>
              <w:t xml:space="preserve"> </w:t>
            </w:r>
            <w:r>
              <w:rPr>
                <w:sz w:val="24"/>
              </w:rPr>
              <w:t>advocate</w:t>
            </w:r>
            <w:r>
              <w:rPr>
                <w:spacing w:val="-2"/>
                <w:sz w:val="24"/>
              </w:rPr>
              <w:t xml:space="preserve"> </w:t>
            </w:r>
            <w:r>
              <w:rPr>
                <w:sz w:val="24"/>
              </w:rPr>
              <w:t>must</w:t>
            </w:r>
            <w:r>
              <w:rPr>
                <w:spacing w:val="1"/>
                <w:sz w:val="24"/>
              </w:rPr>
              <w:t xml:space="preserve"> </w:t>
            </w:r>
            <w:r>
              <w:rPr>
                <w:sz w:val="24"/>
              </w:rPr>
              <w:t>be notified</w:t>
            </w:r>
            <w:r>
              <w:rPr>
                <w:spacing w:val="-2"/>
                <w:sz w:val="24"/>
              </w:rPr>
              <w:t xml:space="preserve"> </w:t>
            </w:r>
            <w:r>
              <w:rPr>
                <w:sz w:val="24"/>
              </w:rPr>
              <w:t>in</w:t>
            </w:r>
            <w:r>
              <w:rPr>
                <w:spacing w:val="-2"/>
                <w:sz w:val="24"/>
              </w:rPr>
              <w:t xml:space="preserve"> writing.</w:t>
            </w:r>
          </w:p>
          <w:p w14:paraId="2DD3953C" w14:textId="77777777" w:rsidR="0044743F" w:rsidRDefault="0044743F">
            <w:pPr>
              <w:pStyle w:val="TableParagraph"/>
              <w:spacing w:before="2"/>
              <w:ind w:left="0"/>
              <w:rPr>
                <w:b/>
                <w:sz w:val="29"/>
              </w:rPr>
            </w:pPr>
          </w:p>
          <w:p w14:paraId="2910DB91" w14:textId="77777777" w:rsidR="0044743F" w:rsidRDefault="006D06C2">
            <w:pPr>
              <w:pStyle w:val="TableParagraph"/>
              <w:rPr>
                <w:b/>
                <w:sz w:val="24"/>
              </w:rPr>
            </w:pPr>
            <w:r>
              <w:rPr>
                <w:b/>
                <w:sz w:val="24"/>
              </w:rPr>
              <w:t>Reduction</w:t>
            </w:r>
            <w:r>
              <w:rPr>
                <w:b/>
                <w:spacing w:val="-2"/>
                <w:sz w:val="24"/>
              </w:rPr>
              <w:t xml:space="preserve"> </w:t>
            </w:r>
            <w:r>
              <w:rPr>
                <w:b/>
                <w:sz w:val="24"/>
              </w:rPr>
              <w:t>and</w:t>
            </w:r>
            <w:r>
              <w:rPr>
                <w:b/>
                <w:spacing w:val="-4"/>
                <w:sz w:val="24"/>
              </w:rPr>
              <w:t xml:space="preserve"> </w:t>
            </w:r>
            <w:r>
              <w:rPr>
                <w:b/>
                <w:sz w:val="24"/>
              </w:rPr>
              <w:t>Elimination</w:t>
            </w:r>
            <w:r>
              <w:rPr>
                <w:b/>
                <w:spacing w:val="-1"/>
                <w:sz w:val="24"/>
              </w:rPr>
              <w:t xml:space="preserve"> </w:t>
            </w:r>
            <w:r>
              <w:rPr>
                <w:b/>
                <w:spacing w:val="-4"/>
                <w:sz w:val="24"/>
              </w:rPr>
              <w:t>Plans</w:t>
            </w:r>
          </w:p>
          <w:p w14:paraId="06C40912" w14:textId="77777777" w:rsidR="0044743F" w:rsidRDefault="006D06C2">
            <w:pPr>
              <w:pStyle w:val="TableParagraph"/>
              <w:spacing w:before="118"/>
              <w:ind w:right="33"/>
              <w:rPr>
                <w:sz w:val="24"/>
              </w:rPr>
            </w:pPr>
            <w:r>
              <w:rPr>
                <w:sz w:val="24"/>
              </w:rPr>
              <w:t>A person whose behaviour is repeatedly considered to be threatening</w:t>
            </w:r>
            <w:r>
              <w:rPr>
                <w:spacing w:val="-6"/>
                <w:sz w:val="24"/>
              </w:rPr>
              <w:t xml:space="preserve"> </w:t>
            </w:r>
            <w:r>
              <w:rPr>
                <w:sz w:val="24"/>
              </w:rPr>
              <w:t>to</w:t>
            </w:r>
            <w:r>
              <w:rPr>
                <w:spacing w:val="-5"/>
                <w:sz w:val="24"/>
              </w:rPr>
              <w:t xml:space="preserve"> </w:t>
            </w:r>
            <w:r>
              <w:rPr>
                <w:sz w:val="24"/>
              </w:rPr>
              <w:t>themselves</w:t>
            </w:r>
            <w:r>
              <w:rPr>
                <w:spacing w:val="-4"/>
                <w:sz w:val="24"/>
              </w:rPr>
              <w:t xml:space="preserve"> </w:t>
            </w:r>
            <w:r>
              <w:rPr>
                <w:sz w:val="24"/>
              </w:rPr>
              <w:t>or</w:t>
            </w:r>
            <w:r>
              <w:rPr>
                <w:spacing w:val="-6"/>
                <w:sz w:val="24"/>
              </w:rPr>
              <w:t xml:space="preserve"> </w:t>
            </w:r>
            <w:r>
              <w:rPr>
                <w:sz w:val="24"/>
              </w:rPr>
              <w:t>others</w:t>
            </w:r>
            <w:r>
              <w:rPr>
                <w:spacing w:val="-4"/>
                <w:sz w:val="24"/>
              </w:rPr>
              <w:t xml:space="preserve"> </w:t>
            </w:r>
            <w:r>
              <w:rPr>
                <w:sz w:val="24"/>
              </w:rPr>
              <w:t>and</w:t>
            </w:r>
            <w:r>
              <w:rPr>
                <w:spacing w:val="-5"/>
                <w:sz w:val="24"/>
              </w:rPr>
              <w:t xml:space="preserve"> </w:t>
            </w:r>
            <w:r>
              <w:rPr>
                <w:sz w:val="24"/>
              </w:rPr>
              <w:t>whose</w:t>
            </w:r>
            <w:r>
              <w:rPr>
                <w:spacing w:val="-3"/>
                <w:sz w:val="24"/>
              </w:rPr>
              <w:t xml:space="preserve"> </w:t>
            </w:r>
            <w:r>
              <w:rPr>
                <w:sz w:val="24"/>
              </w:rPr>
              <w:t>symptoms</w:t>
            </w:r>
            <w:r>
              <w:rPr>
                <w:spacing w:val="-6"/>
                <w:sz w:val="24"/>
              </w:rPr>
              <w:t xml:space="preserve"> </w:t>
            </w:r>
            <w:r>
              <w:rPr>
                <w:sz w:val="24"/>
              </w:rPr>
              <w:t>fail to respond to a full range of clinical interventions must be reviewed to explore other less restrictive strategies as an alternative to involuntary seclusion.</w:t>
            </w:r>
          </w:p>
        </w:tc>
      </w:tr>
      <w:tr w:rsidR="0044743F" w14:paraId="0C1333A8" w14:textId="77777777">
        <w:trPr>
          <w:trHeight w:val="1821"/>
        </w:trPr>
        <w:tc>
          <w:tcPr>
            <w:tcW w:w="2268" w:type="dxa"/>
          </w:tcPr>
          <w:p w14:paraId="7870E01B" w14:textId="77777777" w:rsidR="0044743F" w:rsidRDefault="006D06C2">
            <w:pPr>
              <w:pStyle w:val="TableParagraph"/>
              <w:spacing w:line="292" w:lineRule="exact"/>
              <w:ind w:left="146"/>
              <w:rPr>
                <w:sz w:val="24"/>
              </w:rPr>
            </w:pPr>
            <w:r>
              <w:rPr>
                <w:spacing w:val="-2"/>
                <w:sz w:val="24"/>
              </w:rPr>
              <w:t>IMPLEMENTATION</w:t>
            </w:r>
          </w:p>
        </w:tc>
        <w:tc>
          <w:tcPr>
            <w:tcW w:w="6521" w:type="dxa"/>
          </w:tcPr>
          <w:p w14:paraId="1D52759B" w14:textId="77777777" w:rsidR="0044743F" w:rsidRDefault="006D06C2">
            <w:pPr>
              <w:pStyle w:val="TableParagraph"/>
              <w:spacing w:before="6"/>
              <w:rPr>
                <w:sz w:val="24"/>
              </w:rPr>
            </w:pPr>
            <w:r>
              <w:rPr>
                <w:sz w:val="24"/>
              </w:rPr>
              <w:t>Services</w:t>
            </w:r>
            <w:r>
              <w:rPr>
                <w:spacing w:val="-2"/>
                <w:sz w:val="24"/>
              </w:rPr>
              <w:t xml:space="preserve"> </w:t>
            </w:r>
            <w:r>
              <w:rPr>
                <w:sz w:val="24"/>
              </w:rPr>
              <w:t>will</w:t>
            </w:r>
            <w:r>
              <w:rPr>
                <w:spacing w:val="-3"/>
                <w:sz w:val="24"/>
              </w:rPr>
              <w:t xml:space="preserve"> </w:t>
            </w:r>
            <w:r>
              <w:rPr>
                <w:sz w:val="24"/>
              </w:rPr>
              <w:t>disseminate</w:t>
            </w:r>
            <w:r>
              <w:rPr>
                <w:spacing w:val="-3"/>
                <w:sz w:val="24"/>
              </w:rPr>
              <w:t xml:space="preserve"> </w:t>
            </w:r>
            <w:r>
              <w:rPr>
                <w:sz w:val="24"/>
              </w:rPr>
              <w:t>this</w:t>
            </w:r>
            <w:r>
              <w:rPr>
                <w:spacing w:val="-3"/>
                <w:sz w:val="24"/>
              </w:rPr>
              <w:t xml:space="preserve"> </w:t>
            </w:r>
            <w:r>
              <w:rPr>
                <w:sz w:val="24"/>
              </w:rPr>
              <w:t>Guideline</w:t>
            </w:r>
            <w:r>
              <w:rPr>
                <w:spacing w:val="-1"/>
                <w:sz w:val="24"/>
              </w:rPr>
              <w:t xml:space="preserve"> </w:t>
            </w:r>
            <w:r>
              <w:rPr>
                <w:sz w:val="24"/>
              </w:rPr>
              <w:t>to all</w:t>
            </w:r>
            <w:r>
              <w:rPr>
                <w:spacing w:val="-3"/>
                <w:sz w:val="24"/>
              </w:rPr>
              <w:t xml:space="preserve"> </w:t>
            </w:r>
            <w:r>
              <w:rPr>
                <w:spacing w:val="-2"/>
                <w:sz w:val="24"/>
              </w:rPr>
              <w:t>staff.</w:t>
            </w:r>
          </w:p>
          <w:p w14:paraId="7F767048" w14:textId="77777777" w:rsidR="0044743F" w:rsidRDefault="006D06C2">
            <w:pPr>
              <w:pStyle w:val="TableParagraph"/>
              <w:spacing w:before="118"/>
              <w:ind w:right="381"/>
              <w:rPr>
                <w:sz w:val="24"/>
              </w:rPr>
            </w:pPr>
            <w:r>
              <w:rPr>
                <w:sz w:val="24"/>
              </w:rPr>
              <w:t>A</w:t>
            </w:r>
            <w:r>
              <w:rPr>
                <w:spacing w:val="-4"/>
                <w:sz w:val="24"/>
              </w:rPr>
              <w:t xml:space="preserve"> </w:t>
            </w:r>
            <w:r>
              <w:rPr>
                <w:sz w:val="24"/>
              </w:rPr>
              <w:t>service-specific</w:t>
            </w:r>
            <w:r>
              <w:rPr>
                <w:spacing w:val="-5"/>
                <w:sz w:val="24"/>
              </w:rPr>
              <w:t xml:space="preserve"> </w:t>
            </w:r>
            <w:r>
              <w:rPr>
                <w:sz w:val="24"/>
              </w:rPr>
              <w:t>policy</w:t>
            </w:r>
            <w:r>
              <w:rPr>
                <w:spacing w:val="-8"/>
                <w:sz w:val="24"/>
              </w:rPr>
              <w:t xml:space="preserve"> </w:t>
            </w:r>
            <w:r>
              <w:rPr>
                <w:sz w:val="24"/>
              </w:rPr>
              <w:t>or</w:t>
            </w:r>
            <w:r>
              <w:rPr>
                <w:spacing w:val="-4"/>
                <w:sz w:val="24"/>
              </w:rPr>
              <w:t xml:space="preserve"> </w:t>
            </w:r>
            <w:r>
              <w:rPr>
                <w:sz w:val="24"/>
              </w:rPr>
              <w:t>procedure</w:t>
            </w:r>
            <w:r>
              <w:rPr>
                <w:spacing w:val="-4"/>
                <w:sz w:val="24"/>
              </w:rPr>
              <w:t xml:space="preserve"> </w:t>
            </w:r>
            <w:r>
              <w:rPr>
                <w:sz w:val="24"/>
              </w:rPr>
              <w:t>may</w:t>
            </w:r>
            <w:r>
              <w:rPr>
                <w:spacing w:val="-8"/>
                <w:sz w:val="24"/>
              </w:rPr>
              <w:t xml:space="preserve"> </w:t>
            </w:r>
            <w:r>
              <w:rPr>
                <w:sz w:val="24"/>
              </w:rPr>
              <w:t>be</w:t>
            </w:r>
            <w:r>
              <w:rPr>
                <w:spacing w:val="-6"/>
                <w:sz w:val="24"/>
              </w:rPr>
              <w:t xml:space="preserve"> </w:t>
            </w:r>
            <w:r>
              <w:rPr>
                <w:sz w:val="24"/>
              </w:rPr>
              <w:t>developed</w:t>
            </w:r>
            <w:r>
              <w:rPr>
                <w:spacing w:val="-3"/>
                <w:sz w:val="24"/>
              </w:rPr>
              <w:t xml:space="preserve"> </w:t>
            </w:r>
            <w:r>
              <w:rPr>
                <w:sz w:val="24"/>
              </w:rPr>
              <w:t>in line with this Chief Psychiatrist’s Guideline.</w:t>
            </w:r>
          </w:p>
          <w:p w14:paraId="7DBE641A" w14:textId="77777777" w:rsidR="0044743F" w:rsidRDefault="006D06C2">
            <w:pPr>
              <w:pStyle w:val="TableParagraph"/>
              <w:spacing w:before="119"/>
              <w:ind w:right="381"/>
              <w:rPr>
                <w:sz w:val="24"/>
              </w:rPr>
            </w:pPr>
            <w:r>
              <w:rPr>
                <w:sz w:val="24"/>
              </w:rPr>
              <w:t>A</w:t>
            </w:r>
            <w:r>
              <w:rPr>
                <w:spacing w:val="-4"/>
                <w:sz w:val="24"/>
              </w:rPr>
              <w:t xml:space="preserve"> </w:t>
            </w:r>
            <w:r>
              <w:rPr>
                <w:sz w:val="24"/>
              </w:rPr>
              <w:t>guideline</w:t>
            </w:r>
            <w:r>
              <w:rPr>
                <w:spacing w:val="-5"/>
                <w:sz w:val="24"/>
              </w:rPr>
              <w:t xml:space="preserve"> </w:t>
            </w:r>
            <w:r>
              <w:rPr>
                <w:sz w:val="24"/>
              </w:rPr>
              <w:t>comes</w:t>
            </w:r>
            <w:r>
              <w:rPr>
                <w:spacing w:val="-4"/>
                <w:sz w:val="24"/>
              </w:rPr>
              <w:t xml:space="preserve"> </w:t>
            </w:r>
            <w:r>
              <w:rPr>
                <w:sz w:val="24"/>
              </w:rPr>
              <w:t>into</w:t>
            </w:r>
            <w:r>
              <w:rPr>
                <w:spacing w:val="-4"/>
                <w:sz w:val="24"/>
              </w:rPr>
              <w:t xml:space="preserve"> </w:t>
            </w:r>
            <w:r>
              <w:rPr>
                <w:sz w:val="24"/>
              </w:rPr>
              <w:t>effect</w:t>
            </w:r>
            <w:r>
              <w:rPr>
                <w:spacing w:val="-5"/>
                <w:sz w:val="24"/>
              </w:rPr>
              <w:t xml:space="preserve"> </w:t>
            </w:r>
            <w:r>
              <w:rPr>
                <w:sz w:val="24"/>
              </w:rPr>
              <w:t>once</w:t>
            </w:r>
            <w:r>
              <w:rPr>
                <w:spacing w:val="-4"/>
                <w:sz w:val="24"/>
              </w:rPr>
              <w:t xml:space="preserve"> </w:t>
            </w:r>
            <w:r>
              <w:rPr>
                <w:sz w:val="24"/>
              </w:rPr>
              <w:t>notified</w:t>
            </w:r>
            <w:r>
              <w:rPr>
                <w:spacing w:val="-5"/>
                <w:sz w:val="24"/>
              </w:rPr>
              <w:t xml:space="preserve"> </w:t>
            </w:r>
            <w:r>
              <w:rPr>
                <w:sz w:val="24"/>
              </w:rPr>
              <w:t>on</w:t>
            </w:r>
            <w:r>
              <w:rPr>
                <w:spacing w:val="-5"/>
                <w:sz w:val="24"/>
              </w:rPr>
              <w:t xml:space="preserve"> </w:t>
            </w:r>
            <w:r>
              <w:rPr>
                <w:sz w:val="24"/>
              </w:rPr>
              <w:t>the</w:t>
            </w:r>
            <w:r>
              <w:rPr>
                <w:spacing w:val="-4"/>
                <w:sz w:val="24"/>
              </w:rPr>
              <w:t xml:space="preserve"> </w:t>
            </w:r>
            <w:r>
              <w:rPr>
                <w:sz w:val="24"/>
              </w:rPr>
              <w:t>ACT Legislation Register.</w:t>
            </w:r>
          </w:p>
        </w:tc>
      </w:tr>
    </w:tbl>
    <w:p w14:paraId="57B17165" w14:textId="77777777" w:rsidR="0044743F" w:rsidRDefault="0044743F">
      <w:pPr>
        <w:rPr>
          <w:b/>
          <w:sz w:val="20"/>
        </w:rPr>
      </w:pPr>
    </w:p>
    <w:p w14:paraId="4D5826D4" w14:textId="77777777" w:rsidR="0044743F" w:rsidRDefault="0044743F">
      <w:pPr>
        <w:rPr>
          <w:b/>
          <w:sz w:val="20"/>
        </w:rPr>
      </w:pPr>
    </w:p>
    <w:p w14:paraId="49D66583" w14:textId="77777777" w:rsidR="0044743F" w:rsidRDefault="0044743F">
      <w:pPr>
        <w:rPr>
          <w:b/>
          <w:sz w:val="20"/>
        </w:rPr>
      </w:pPr>
    </w:p>
    <w:p w14:paraId="41012BE8" w14:textId="77777777" w:rsidR="0044743F" w:rsidRDefault="0044743F">
      <w:pPr>
        <w:rPr>
          <w:b/>
          <w:sz w:val="20"/>
        </w:rPr>
      </w:pPr>
    </w:p>
    <w:p w14:paraId="64FE2A89" w14:textId="77777777" w:rsidR="0044743F" w:rsidRDefault="0044743F">
      <w:pPr>
        <w:rPr>
          <w:b/>
          <w:sz w:val="20"/>
        </w:rPr>
      </w:pPr>
    </w:p>
    <w:p w14:paraId="05B2C003" w14:textId="77777777" w:rsidR="0044743F" w:rsidRDefault="0044743F">
      <w:pPr>
        <w:rPr>
          <w:b/>
          <w:sz w:val="20"/>
        </w:rPr>
      </w:pPr>
    </w:p>
    <w:p w14:paraId="357CD855" w14:textId="77777777" w:rsidR="0044743F" w:rsidRDefault="0044743F">
      <w:pPr>
        <w:rPr>
          <w:b/>
          <w:sz w:val="20"/>
        </w:rPr>
      </w:pPr>
    </w:p>
    <w:p w14:paraId="1183F2EC" w14:textId="77777777" w:rsidR="0044743F" w:rsidRDefault="0044743F">
      <w:pPr>
        <w:rPr>
          <w:b/>
          <w:sz w:val="20"/>
        </w:rPr>
      </w:pPr>
    </w:p>
    <w:p w14:paraId="0E0B0A80" w14:textId="77777777" w:rsidR="0044743F" w:rsidRDefault="0044743F">
      <w:pPr>
        <w:rPr>
          <w:b/>
          <w:sz w:val="20"/>
        </w:rPr>
      </w:pPr>
    </w:p>
    <w:p w14:paraId="589E7DE8" w14:textId="77777777" w:rsidR="0044743F" w:rsidRDefault="0044743F">
      <w:pPr>
        <w:rPr>
          <w:b/>
          <w:sz w:val="20"/>
        </w:rPr>
      </w:pPr>
    </w:p>
    <w:p w14:paraId="535109F7" w14:textId="77777777" w:rsidR="0044743F" w:rsidRDefault="0044743F">
      <w:pPr>
        <w:rPr>
          <w:b/>
          <w:sz w:val="20"/>
        </w:rPr>
      </w:pPr>
    </w:p>
    <w:p w14:paraId="66F83D04" w14:textId="77777777" w:rsidR="0044743F" w:rsidRDefault="0044743F">
      <w:pPr>
        <w:spacing w:before="7"/>
        <w:rPr>
          <w:b/>
          <w:sz w:val="19"/>
        </w:rPr>
      </w:pPr>
    </w:p>
    <w:tbl>
      <w:tblPr>
        <w:tblW w:w="0" w:type="auto"/>
        <w:tblInd w:w="267" w:type="dxa"/>
        <w:tblLayout w:type="fixed"/>
        <w:tblCellMar>
          <w:left w:w="0" w:type="dxa"/>
          <w:right w:w="0" w:type="dxa"/>
        </w:tblCellMar>
        <w:tblLook w:val="01E0" w:firstRow="1" w:lastRow="1" w:firstColumn="1" w:lastColumn="1" w:noHBand="0" w:noVBand="0"/>
      </w:tblPr>
      <w:tblGrid>
        <w:gridCol w:w="1808"/>
        <w:gridCol w:w="1797"/>
        <w:gridCol w:w="1782"/>
        <w:gridCol w:w="2609"/>
        <w:gridCol w:w="1364"/>
      </w:tblGrid>
      <w:tr w:rsidR="0044743F" w14:paraId="5B9BFF1A" w14:textId="77777777">
        <w:trPr>
          <w:trHeight w:val="165"/>
        </w:trPr>
        <w:tc>
          <w:tcPr>
            <w:tcW w:w="1808" w:type="dxa"/>
            <w:tcBorders>
              <w:bottom w:val="single" w:sz="4" w:space="0" w:color="354F94"/>
            </w:tcBorders>
          </w:tcPr>
          <w:p w14:paraId="5C49BF0F" w14:textId="77777777" w:rsidR="0044743F" w:rsidRDefault="006D06C2">
            <w:pPr>
              <w:pStyle w:val="TableParagraph"/>
              <w:spacing w:line="146" w:lineRule="exact"/>
              <w:ind w:left="108"/>
              <w:rPr>
                <w:b/>
                <w:i/>
                <w:sz w:val="16"/>
              </w:rPr>
            </w:pPr>
            <w:r>
              <w:rPr>
                <w:b/>
                <w:i/>
                <w:sz w:val="16"/>
              </w:rPr>
              <w:t>Doc</w:t>
            </w:r>
            <w:r>
              <w:rPr>
                <w:b/>
                <w:i/>
                <w:spacing w:val="-4"/>
                <w:sz w:val="16"/>
              </w:rPr>
              <w:t xml:space="preserve"> </w:t>
            </w:r>
            <w:r>
              <w:rPr>
                <w:b/>
                <w:i/>
                <w:spacing w:val="-2"/>
                <w:sz w:val="16"/>
              </w:rPr>
              <w:t>Number</w:t>
            </w:r>
          </w:p>
        </w:tc>
        <w:tc>
          <w:tcPr>
            <w:tcW w:w="1797" w:type="dxa"/>
            <w:tcBorders>
              <w:bottom w:val="single" w:sz="4" w:space="0" w:color="354F94"/>
            </w:tcBorders>
          </w:tcPr>
          <w:p w14:paraId="14337EEA" w14:textId="77777777" w:rsidR="0044743F" w:rsidRDefault="006D06C2">
            <w:pPr>
              <w:pStyle w:val="TableParagraph"/>
              <w:spacing w:line="146" w:lineRule="exact"/>
              <w:ind w:left="906"/>
              <w:rPr>
                <w:b/>
                <w:i/>
                <w:sz w:val="16"/>
              </w:rPr>
            </w:pPr>
            <w:r>
              <w:rPr>
                <w:b/>
                <w:i/>
                <w:spacing w:val="-2"/>
                <w:sz w:val="16"/>
              </w:rPr>
              <w:t>Issued</w:t>
            </w:r>
          </w:p>
        </w:tc>
        <w:tc>
          <w:tcPr>
            <w:tcW w:w="1782" w:type="dxa"/>
            <w:tcBorders>
              <w:bottom w:val="single" w:sz="4" w:space="0" w:color="354F94"/>
            </w:tcBorders>
          </w:tcPr>
          <w:p w14:paraId="16989008" w14:textId="77777777" w:rsidR="0044743F" w:rsidRDefault="006D06C2">
            <w:pPr>
              <w:pStyle w:val="TableParagraph"/>
              <w:spacing w:line="146" w:lineRule="exact"/>
              <w:ind w:left="302"/>
              <w:rPr>
                <w:b/>
                <w:i/>
                <w:sz w:val="16"/>
              </w:rPr>
            </w:pPr>
            <w:r>
              <w:rPr>
                <w:b/>
                <w:i/>
                <w:sz w:val="16"/>
              </w:rPr>
              <w:t>Review</w:t>
            </w:r>
            <w:r>
              <w:rPr>
                <w:b/>
                <w:i/>
                <w:spacing w:val="-7"/>
                <w:sz w:val="16"/>
              </w:rPr>
              <w:t xml:space="preserve"> </w:t>
            </w:r>
            <w:r>
              <w:rPr>
                <w:b/>
                <w:i/>
                <w:spacing w:val="-4"/>
                <w:sz w:val="16"/>
              </w:rPr>
              <w:t>Date</w:t>
            </w:r>
          </w:p>
        </w:tc>
        <w:tc>
          <w:tcPr>
            <w:tcW w:w="2609" w:type="dxa"/>
            <w:tcBorders>
              <w:bottom w:val="single" w:sz="4" w:space="0" w:color="354F94"/>
            </w:tcBorders>
          </w:tcPr>
          <w:p w14:paraId="75DA3F25" w14:textId="77777777" w:rsidR="0044743F" w:rsidRDefault="006D06C2">
            <w:pPr>
              <w:pStyle w:val="TableParagraph"/>
              <w:spacing w:line="146" w:lineRule="exact"/>
              <w:ind w:left="840"/>
              <w:rPr>
                <w:b/>
                <w:i/>
                <w:sz w:val="16"/>
              </w:rPr>
            </w:pPr>
            <w:r>
              <w:rPr>
                <w:b/>
                <w:i/>
                <w:sz w:val="16"/>
              </w:rPr>
              <w:t>Approved</w:t>
            </w:r>
            <w:r>
              <w:rPr>
                <w:b/>
                <w:i/>
                <w:spacing w:val="-7"/>
                <w:sz w:val="16"/>
              </w:rPr>
              <w:t xml:space="preserve"> </w:t>
            </w:r>
            <w:r>
              <w:rPr>
                <w:b/>
                <w:i/>
                <w:spacing w:val="-5"/>
                <w:sz w:val="16"/>
              </w:rPr>
              <w:t>by</w:t>
            </w:r>
          </w:p>
        </w:tc>
        <w:tc>
          <w:tcPr>
            <w:tcW w:w="1364" w:type="dxa"/>
            <w:tcBorders>
              <w:bottom w:val="single" w:sz="4" w:space="0" w:color="354F94"/>
            </w:tcBorders>
          </w:tcPr>
          <w:p w14:paraId="50B57024" w14:textId="77777777" w:rsidR="0044743F" w:rsidRDefault="006D06C2">
            <w:pPr>
              <w:pStyle w:val="TableParagraph"/>
              <w:spacing w:line="146" w:lineRule="exact"/>
              <w:ind w:left="0" w:right="106"/>
              <w:jc w:val="right"/>
              <w:rPr>
                <w:b/>
                <w:i/>
                <w:sz w:val="16"/>
              </w:rPr>
            </w:pPr>
            <w:r>
              <w:rPr>
                <w:b/>
                <w:i/>
                <w:spacing w:val="-4"/>
                <w:sz w:val="16"/>
              </w:rPr>
              <w:t>Page</w:t>
            </w:r>
          </w:p>
        </w:tc>
      </w:tr>
      <w:tr w:rsidR="0044743F" w14:paraId="0DC56E90" w14:textId="77777777">
        <w:trPr>
          <w:trHeight w:val="191"/>
        </w:trPr>
        <w:tc>
          <w:tcPr>
            <w:tcW w:w="1808" w:type="dxa"/>
            <w:tcBorders>
              <w:top w:val="single" w:sz="4" w:space="0" w:color="354F94"/>
            </w:tcBorders>
          </w:tcPr>
          <w:p w14:paraId="0A96631D" w14:textId="77777777" w:rsidR="0044743F" w:rsidRDefault="006D06C2">
            <w:pPr>
              <w:pStyle w:val="TableParagraph"/>
              <w:spacing w:line="171" w:lineRule="exact"/>
              <w:ind w:left="108"/>
              <w:rPr>
                <w:sz w:val="16"/>
              </w:rPr>
            </w:pPr>
            <w:r>
              <w:rPr>
                <w:spacing w:val="-2"/>
                <w:sz w:val="16"/>
              </w:rPr>
              <w:t>CPG22/002</w:t>
            </w:r>
          </w:p>
        </w:tc>
        <w:tc>
          <w:tcPr>
            <w:tcW w:w="1797" w:type="dxa"/>
            <w:tcBorders>
              <w:top w:val="single" w:sz="4" w:space="0" w:color="354F94"/>
            </w:tcBorders>
          </w:tcPr>
          <w:p w14:paraId="4664FAC5" w14:textId="77777777" w:rsidR="0044743F" w:rsidRDefault="006D06C2">
            <w:pPr>
              <w:pStyle w:val="TableParagraph"/>
              <w:spacing w:line="171" w:lineRule="exact"/>
              <w:ind w:left="872"/>
              <w:rPr>
                <w:sz w:val="16"/>
              </w:rPr>
            </w:pPr>
            <w:r>
              <w:rPr>
                <w:sz w:val="16"/>
              </w:rPr>
              <w:t>Nov</w:t>
            </w:r>
            <w:r>
              <w:rPr>
                <w:spacing w:val="-3"/>
                <w:sz w:val="16"/>
              </w:rPr>
              <w:t xml:space="preserve"> </w:t>
            </w:r>
            <w:r>
              <w:rPr>
                <w:spacing w:val="-4"/>
                <w:sz w:val="16"/>
              </w:rPr>
              <w:t>2022</w:t>
            </w:r>
          </w:p>
        </w:tc>
        <w:tc>
          <w:tcPr>
            <w:tcW w:w="1782" w:type="dxa"/>
            <w:tcBorders>
              <w:top w:val="single" w:sz="4" w:space="0" w:color="354F94"/>
            </w:tcBorders>
          </w:tcPr>
          <w:p w14:paraId="2AF529FD" w14:textId="77777777" w:rsidR="0044743F" w:rsidRDefault="006D06C2">
            <w:pPr>
              <w:pStyle w:val="TableParagraph"/>
              <w:spacing w:line="171" w:lineRule="exact"/>
              <w:ind w:left="355"/>
              <w:rPr>
                <w:sz w:val="16"/>
              </w:rPr>
            </w:pPr>
            <w:r>
              <w:rPr>
                <w:sz w:val="16"/>
              </w:rPr>
              <w:t>Nov</w:t>
            </w:r>
            <w:r>
              <w:rPr>
                <w:spacing w:val="-3"/>
                <w:sz w:val="16"/>
              </w:rPr>
              <w:t xml:space="preserve"> </w:t>
            </w:r>
            <w:r>
              <w:rPr>
                <w:spacing w:val="-4"/>
                <w:sz w:val="16"/>
              </w:rPr>
              <w:t>2024</w:t>
            </w:r>
          </w:p>
        </w:tc>
        <w:tc>
          <w:tcPr>
            <w:tcW w:w="2609" w:type="dxa"/>
            <w:tcBorders>
              <w:top w:val="single" w:sz="4" w:space="0" w:color="354F94"/>
            </w:tcBorders>
          </w:tcPr>
          <w:p w14:paraId="1A58A142" w14:textId="77777777" w:rsidR="0044743F" w:rsidRDefault="006D06C2">
            <w:pPr>
              <w:pStyle w:val="TableParagraph"/>
              <w:spacing w:line="171" w:lineRule="exact"/>
              <w:ind w:left="641"/>
              <w:rPr>
                <w:sz w:val="16"/>
              </w:rPr>
            </w:pPr>
            <w:r>
              <w:rPr>
                <w:sz w:val="16"/>
              </w:rPr>
              <w:t>Chief</w:t>
            </w:r>
            <w:r>
              <w:rPr>
                <w:spacing w:val="-5"/>
                <w:sz w:val="16"/>
              </w:rPr>
              <w:t xml:space="preserve"> </w:t>
            </w:r>
            <w:r>
              <w:rPr>
                <w:spacing w:val="-2"/>
                <w:sz w:val="16"/>
              </w:rPr>
              <w:t>Psychiatrist</w:t>
            </w:r>
          </w:p>
        </w:tc>
        <w:tc>
          <w:tcPr>
            <w:tcW w:w="1364" w:type="dxa"/>
            <w:tcBorders>
              <w:top w:val="single" w:sz="4" w:space="0" w:color="354F94"/>
            </w:tcBorders>
          </w:tcPr>
          <w:p w14:paraId="552F2C5A" w14:textId="77777777" w:rsidR="0044743F" w:rsidRDefault="006D06C2">
            <w:pPr>
              <w:pStyle w:val="TableParagraph"/>
              <w:spacing w:line="171" w:lineRule="exact"/>
              <w:ind w:left="0" w:right="142"/>
              <w:jc w:val="right"/>
              <w:rPr>
                <w:sz w:val="16"/>
              </w:rPr>
            </w:pPr>
            <w:r>
              <w:rPr>
                <w:sz w:val="16"/>
              </w:rPr>
              <w:t>4</w:t>
            </w:r>
            <w:r>
              <w:rPr>
                <w:spacing w:val="-2"/>
                <w:sz w:val="16"/>
              </w:rPr>
              <w:t xml:space="preserve"> </w:t>
            </w:r>
            <w:r>
              <w:rPr>
                <w:sz w:val="16"/>
              </w:rPr>
              <w:t>of</w:t>
            </w:r>
            <w:r>
              <w:rPr>
                <w:spacing w:val="-2"/>
                <w:sz w:val="16"/>
              </w:rPr>
              <w:t xml:space="preserve"> </w:t>
            </w:r>
            <w:r>
              <w:rPr>
                <w:spacing w:val="-10"/>
                <w:sz w:val="16"/>
              </w:rPr>
              <w:t>4</w:t>
            </w:r>
          </w:p>
        </w:tc>
      </w:tr>
    </w:tbl>
    <w:p w14:paraId="6A2F3312" w14:textId="77777777" w:rsidR="0044743F" w:rsidRDefault="0044743F">
      <w:pPr>
        <w:spacing w:line="171" w:lineRule="exact"/>
        <w:jc w:val="right"/>
        <w:rPr>
          <w:sz w:val="16"/>
        </w:rPr>
        <w:sectPr w:rsidR="0044743F" w:rsidSect="009325D5">
          <w:type w:val="continuous"/>
          <w:pgSz w:w="11910" w:h="16840"/>
          <w:pgMar w:top="1400" w:right="640" w:bottom="280" w:left="1540" w:header="720" w:footer="720" w:gutter="0"/>
          <w:cols w:space="720"/>
          <w:titlePg/>
          <w:docGrid w:linePitch="299"/>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521"/>
      </w:tblGrid>
      <w:tr w:rsidR="0044743F" w14:paraId="34A52164" w14:textId="77777777">
        <w:trPr>
          <w:trHeight w:val="2548"/>
        </w:trPr>
        <w:tc>
          <w:tcPr>
            <w:tcW w:w="2268" w:type="dxa"/>
          </w:tcPr>
          <w:p w14:paraId="2FC7328D" w14:textId="77777777" w:rsidR="0044743F" w:rsidRDefault="006D06C2">
            <w:pPr>
              <w:pStyle w:val="TableParagraph"/>
              <w:spacing w:line="254" w:lineRule="auto"/>
              <w:ind w:left="146"/>
              <w:rPr>
                <w:sz w:val="24"/>
              </w:rPr>
            </w:pPr>
            <w:r>
              <w:rPr>
                <w:spacing w:val="-2"/>
                <w:sz w:val="24"/>
              </w:rPr>
              <w:lastRenderedPageBreak/>
              <w:t>RECORDS MANAGEMENT</w:t>
            </w:r>
          </w:p>
        </w:tc>
        <w:tc>
          <w:tcPr>
            <w:tcW w:w="6521" w:type="dxa"/>
          </w:tcPr>
          <w:p w14:paraId="07EB0C1D" w14:textId="77777777" w:rsidR="0044743F" w:rsidRDefault="006D06C2">
            <w:pPr>
              <w:pStyle w:val="TableParagraph"/>
              <w:spacing w:line="256" w:lineRule="auto"/>
              <w:ind w:left="283" w:right="190"/>
              <w:rPr>
                <w:sz w:val="24"/>
              </w:rPr>
            </w:pPr>
            <w:r>
              <w:rPr>
                <w:sz w:val="24"/>
              </w:rPr>
              <w:t xml:space="preserve">All records are managed in accordance with the </w:t>
            </w:r>
            <w:r>
              <w:rPr>
                <w:i/>
                <w:sz w:val="24"/>
              </w:rPr>
              <w:t xml:space="preserve">Health Records (Privacy &amp; Access) </w:t>
            </w:r>
            <w:r>
              <w:rPr>
                <w:sz w:val="24"/>
              </w:rPr>
              <w:t xml:space="preserve">Act 1997 (ACT) </w:t>
            </w:r>
            <w:r>
              <w:rPr>
                <w:i/>
                <w:sz w:val="24"/>
              </w:rPr>
              <w:t>Territory Records Act 2002</w:t>
            </w:r>
            <w:r>
              <w:rPr>
                <w:i/>
                <w:spacing w:val="-6"/>
                <w:sz w:val="24"/>
              </w:rPr>
              <w:t xml:space="preserve"> </w:t>
            </w:r>
            <w:r>
              <w:rPr>
                <w:sz w:val="24"/>
              </w:rPr>
              <w:t>and</w:t>
            </w:r>
            <w:r>
              <w:rPr>
                <w:spacing w:val="-6"/>
                <w:sz w:val="24"/>
              </w:rPr>
              <w:t xml:space="preserve"> </w:t>
            </w:r>
            <w:r>
              <w:rPr>
                <w:sz w:val="24"/>
              </w:rPr>
              <w:t>ACT</w:t>
            </w:r>
            <w:r>
              <w:rPr>
                <w:spacing w:val="-6"/>
                <w:sz w:val="24"/>
              </w:rPr>
              <w:t xml:space="preserve"> </w:t>
            </w:r>
            <w:r>
              <w:rPr>
                <w:sz w:val="24"/>
              </w:rPr>
              <w:t>Health</w:t>
            </w:r>
            <w:r>
              <w:rPr>
                <w:spacing w:val="-6"/>
                <w:sz w:val="24"/>
              </w:rPr>
              <w:t xml:space="preserve"> </w:t>
            </w:r>
            <w:r>
              <w:rPr>
                <w:sz w:val="24"/>
              </w:rPr>
              <w:t>Directorate</w:t>
            </w:r>
            <w:r>
              <w:rPr>
                <w:spacing w:val="-7"/>
                <w:sz w:val="24"/>
              </w:rPr>
              <w:t xml:space="preserve"> </w:t>
            </w:r>
            <w:r>
              <w:rPr>
                <w:sz w:val="24"/>
              </w:rPr>
              <w:t>policy</w:t>
            </w:r>
            <w:r>
              <w:rPr>
                <w:spacing w:val="-6"/>
                <w:sz w:val="24"/>
              </w:rPr>
              <w:t xml:space="preserve"> </w:t>
            </w:r>
            <w:r>
              <w:rPr>
                <w:sz w:val="24"/>
              </w:rPr>
              <w:t>and</w:t>
            </w:r>
            <w:r>
              <w:rPr>
                <w:spacing w:val="-6"/>
                <w:sz w:val="24"/>
              </w:rPr>
              <w:t xml:space="preserve"> </w:t>
            </w:r>
            <w:r>
              <w:rPr>
                <w:sz w:val="24"/>
              </w:rPr>
              <w:t>procedures.</w:t>
            </w:r>
          </w:p>
          <w:p w14:paraId="5F3C738C" w14:textId="04C4778C" w:rsidR="0044743F" w:rsidRDefault="006D06C2">
            <w:pPr>
              <w:pStyle w:val="TableParagraph"/>
              <w:spacing w:before="117" w:line="254" w:lineRule="auto"/>
              <w:ind w:left="283" w:right="381"/>
              <w:rPr>
                <w:sz w:val="24"/>
              </w:rPr>
            </w:pPr>
            <w:r>
              <w:rPr>
                <w:sz w:val="24"/>
              </w:rPr>
              <w:t>All</w:t>
            </w:r>
            <w:r>
              <w:rPr>
                <w:spacing w:val="-3"/>
                <w:sz w:val="24"/>
              </w:rPr>
              <w:t xml:space="preserve"> </w:t>
            </w:r>
            <w:r>
              <w:rPr>
                <w:sz w:val="24"/>
              </w:rPr>
              <w:t>guidelines</w:t>
            </w:r>
            <w:r>
              <w:rPr>
                <w:spacing w:val="-4"/>
                <w:sz w:val="24"/>
              </w:rPr>
              <w:t xml:space="preserve"> </w:t>
            </w:r>
            <w:r>
              <w:rPr>
                <w:sz w:val="24"/>
              </w:rPr>
              <w:t>will</w:t>
            </w:r>
            <w:r>
              <w:rPr>
                <w:spacing w:val="-6"/>
                <w:sz w:val="24"/>
              </w:rPr>
              <w:t xml:space="preserve"> </w:t>
            </w:r>
            <w:r>
              <w:rPr>
                <w:sz w:val="24"/>
              </w:rPr>
              <w:t>be</w:t>
            </w:r>
            <w:r>
              <w:rPr>
                <w:spacing w:val="-3"/>
                <w:sz w:val="24"/>
              </w:rPr>
              <w:t xml:space="preserve"> </w:t>
            </w:r>
            <w:r>
              <w:rPr>
                <w:sz w:val="24"/>
              </w:rPr>
              <w:t>published</w:t>
            </w:r>
            <w:r>
              <w:rPr>
                <w:spacing w:val="-5"/>
                <w:sz w:val="24"/>
              </w:rPr>
              <w:t xml:space="preserve"> </w:t>
            </w:r>
            <w:r>
              <w:rPr>
                <w:sz w:val="24"/>
              </w:rPr>
              <w:t>on</w:t>
            </w:r>
            <w:r>
              <w:rPr>
                <w:spacing w:val="-5"/>
                <w:sz w:val="24"/>
              </w:rPr>
              <w:t xml:space="preserve"> </w:t>
            </w:r>
            <w:r>
              <w:rPr>
                <w:sz w:val="24"/>
              </w:rPr>
              <w:t>the</w:t>
            </w:r>
            <w:r>
              <w:rPr>
                <w:spacing w:val="-3"/>
                <w:sz w:val="24"/>
              </w:rPr>
              <w:t xml:space="preserve"> </w:t>
            </w:r>
            <w:hyperlink r:id="rId15">
              <w:r>
                <w:rPr>
                  <w:color w:val="0000FF"/>
                  <w:sz w:val="24"/>
                  <w:u w:val="single" w:color="0000FF"/>
                </w:rPr>
                <w:t>Office</w:t>
              </w:r>
              <w:r>
                <w:rPr>
                  <w:color w:val="0000FF"/>
                  <w:spacing w:val="-5"/>
                  <w:sz w:val="24"/>
                  <w:u w:val="single" w:color="0000FF"/>
                </w:rPr>
                <w:t xml:space="preserve"> </w:t>
              </w:r>
              <w:r>
                <w:rPr>
                  <w:color w:val="0000FF"/>
                  <w:sz w:val="24"/>
                  <w:u w:val="single" w:color="0000FF"/>
                </w:rPr>
                <w:t>of</w:t>
              </w:r>
              <w:r>
                <w:rPr>
                  <w:color w:val="0000FF"/>
                  <w:spacing w:val="-5"/>
                  <w:sz w:val="24"/>
                  <w:u w:val="single" w:color="0000FF"/>
                </w:rPr>
                <w:t xml:space="preserve"> </w:t>
              </w:r>
              <w:r>
                <w:rPr>
                  <w:color w:val="0000FF"/>
                  <w:sz w:val="24"/>
                  <w:u w:val="single" w:color="0000FF"/>
                </w:rPr>
                <w:t>the</w:t>
              </w:r>
              <w:r>
                <w:rPr>
                  <w:color w:val="0000FF"/>
                  <w:spacing w:val="-3"/>
                  <w:sz w:val="24"/>
                  <w:u w:val="single" w:color="0000FF"/>
                </w:rPr>
                <w:t xml:space="preserve"> </w:t>
              </w:r>
              <w:r>
                <w:rPr>
                  <w:color w:val="0000FF"/>
                  <w:sz w:val="24"/>
                  <w:u w:val="single" w:color="0000FF"/>
                </w:rPr>
                <w:t>Chief</w:t>
              </w:r>
            </w:hyperlink>
            <w:r>
              <w:rPr>
                <w:color w:val="0000FF"/>
                <w:sz w:val="24"/>
              </w:rPr>
              <w:t xml:space="preserve"> </w:t>
            </w:r>
            <w:hyperlink r:id="rId16">
              <w:r>
                <w:rPr>
                  <w:color w:val="0000FF"/>
                  <w:sz w:val="24"/>
                  <w:u w:val="single" w:color="0000FF"/>
                </w:rPr>
                <w:t>Psychiatrist | Health (act.gov.au)</w:t>
              </w:r>
            </w:hyperlink>
            <w:r>
              <w:rPr>
                <w:color w:val="0000FF"/>
                <w:sz w:val="24"/>
              </w:rPr>
              <w:t xml:space="preserve"> </w:t>
            </w:r>
            <w:r>
              <w:rPr>
                <w:sz w:val="24"/>
              </w:rPr>
              <w:t>website.</w:t>
            </w:r>
          </w:p>
          <w:p w14:paraId="2D29B8D9" w14:textId="002AE405" w:rsidR="0044743F" w:rsidRDefault="006D06C2">
            <w:pPr>
              <w:pStyle w:val="TableParagraph"/>
              <w:spacing w:before="123" w:line="254" w:lineRule="auto"/>
              <w:ind w:left="283" w:right="381"/>
              <w:rPr>
                <w:sz w:val="24"/>
              </w:rPr>
            </w:pPr>
            <w:r>
              <w:rPr>
                <w:sz w:val="24"/>
              </w:rPr>
              <w:t>All</w:t>
            </w:r>
            <w:r>
              <w:rPr>
                <w:spacing w:val="-4"/>
                <w:sz w:val="24"/>
              </w:rPr>
              <w:t xml:space="preserve"> </w:t>
            </w:r>
            <w:r>
              <w:rPr>
                <w:sz w:val="24"/>
              </w:rPr>
              <w:t>guidelines</w:t>
            </w:r>
            <w:r>
              <w:rPr>
                <w:spacing w:val="-5"/>
                <w:sz w:val="24"/>
              </w:rPr>
              <w:t xml:space="preserve"> </w:t>
            </w:r>
            <w:r>
              <w:rPr>
                <w:sz w:val="24"/>
              </w:rPr>
              <w:t>are</w:t>
            </w:r>
            <w:r>
              <w:rPr>
                <w:spacing w:val="-6"/>
                <w:sz w:val="24"/>
              </w:rPr>
              <w:t xml:space="preserve"> </w:t>
            </w:r>
            <w:r>
              <w:rPr>
                <w:sz w:val="24"/>
              </w:rPr>
              <w:t>notifiable</w:t>
            </w:r>
            <w:r>
              <w:rPr>
                <w:spacing w:val="-4"/>
                <w:sz w:val="24"/>
              </w:rPr>
              <w:t xml:space="preserve"> </w:t>
            </w:r>
            <w:r>
              <w:rPr>
                <w:sz w:val="24"/>
              </w:rPr>
              <w:t>instrument</w:t>
            </w:r>
            <w:r>
              <w:rPr>
                <w:spacing w:val="-3"/>
                <w:sz w:val="24"/>
              </w:rPr>
              <w:t xml:space="preserve"> </w:t>
            </w:r>
            <w:r>
              <w:rPr>
                <w:sz w:val="24"/>
              </w:rPr>
              <w:t>and</w:t>
            </w:r>
            <w:r>
              <w:rPr>
                <w:spacing w:val="-6"/>
                <w:sz w:val="24"/>
              </w:rPr>
              <w:t xml:space="preserve"> </w:t>
            </w:r>
            <w:r>
              <w:rPr>
                <w:sz w:val="24"/>
              </w:rPr>
              <w:t>are</w:t>
            </w:r>
            <w:r>
              <w:rPr>
                <w:spacing w:val="-6"/>
                <w:sz w:val="24"/>
              </w:rPr>
              <w:t xml:space="preserve"> </w:t>
            </w:r>
            <w:r>
              <w:rPr>
                <w:sz w:val="24"/>
              </w:rPr>
              <w:t>available</w:t>
            </w:r>
            <w:r>
              <w:rPr>
                <w:spacing w:val="-7"/>
                <w:sz w:val="24"/>
              </w:rPr>
              <w:t xml:space="preserve"> </w:t>
            </w:r>
            <w:r>
              <w:rPr>
                <w:sz w:val="24"/>
              </w:rPr>
              <w:t xml:space="preserve">on the ACT Legislation Register at </w:t>
            </w:r>
            <w:hyperlink r:id="rId17">
              <w:r>
                <w:rPr>
                  <w:color w:val="0000FF"/>
                  <w:sz w:val="24"/>
                  <w:u w:val="single" w:color="0000FF"/>
                </w:rPr>
                <w:t>ACT Legislation Register</w:t>
              </w:r>
            </w:hyperlink>
            <w:r>
              <w:rPr>
                <w:sz w:val="24"/>
              </w:rPr>
              <w:t>.</w:t>
            </w:r>
          </w:p>
        </w:tc>
      </w:tr>
      <w:tr w:rsidR="0044743F" w14:paraId="43F8E76E" w14:textId="77777777">
        <w:trPr>
          <w:trHeight w:val="2977"/>
        </w:trPr>
        <w:tc>
          <w:tcPr>
            <w:tcW w:w="2268" w:type="dxa"/>
          </w:tcPr>
          <w:p w14:paraId="3DFEDAE3" w14:textId="77777777" w:rsidR="0044743F" w:rsidRDefault="006D06C2">
            <w:pPr>
              <w:pStyle w:val="TableParagraph"/>
              <w:spacing w:line="254" w:lineRule="auto"/>
              <w:ind w:left="146" w:right="27"/>
              <w:rPr>
                <w:sz w:val="24"/>
              </w:rPr>
            </w:pPr>
            <w:r>
              <w:rPr>
                <w:spacing w:val="-2"/>
                <w:sz w:val="24"/>
              </w:rPr>
              <w:t>RELATED LEGISLATION</w:t>
            </w:r>
          </w:p>
        </w:tc>
        <w:tc>
          <w:tcPr>
            <w:tcW w:w="6521" w:type="dxa"/>
          </w:tcPr>
          <w:p w14:paraId="751FFCF8" w14:textId="77777777" w:rsidR="0044743F" w:rsidRDefault="006D06C2">
            <w:pPr>
              <w:pStyle w:val="TableParagraph"/>
              <w:spacing w:line="292" w:lineRule="exact"/>
              <w:ind w:left="283"/>
              <w:rPr>
                <w:i/>
                <w:sz w:val="24"/>
              </w:rPr>
            </w:pPr>
            <w:r>
              <w:rPr>
                <w:i/>
                <w:sz w:val="24"/>
              </w:rPr>
              <w:t>Mental</w:t>
            </w:r>
            <w:r>
              <w:rPr>
                <w:i/>
                <w:spacing w:val="-3"/>
                <w:sz w:val="24"/>
              </w:rPr>
              <w:t xml:space="preserve"> </w:t>
            </w:r>
            <w:r>
              <w:rPr>
                <w:i/>
                <w:sz w:val="24"/>
              </w:rPr>
              <w:t>Health</w:t>
            </w:r>
            <w:r>
              <w:rPr>
                <w:i/>
                <w:spacing w:val="-2"/>
                <w:sz w:val="24"/>
              </w:rPr>
              <w:t xml:space="preserve"> </w:t>
            </w:r>
            <w:r>
              <w:rPr>
                <w:i/>
                <w:sz w:val="24"/>
              </w:rPr>
              <w:t>Act</w:t>
            </w:r>
            <w:r>
              <w:rPr>
                <w:i/>
                <w:spacing w:val="-1"/>
                <w:sz w:val="24"/>
              </w:rPr>
              <w:t xml:space="preserve"> </w:t>
            </w:r>
            <w:r>
              <w:rPr>
                <w:i/>
                <w:spacing w:val="-4"/>
                <w:sz w:val="24"/>
              </w:rPr>
              <w:t>2015</w:t>
            </w:r>
          </w:p>
          <w:p w14:paraId="6738B35F" w14:textId="77777777" w:rsidR="0044743F" w:rsidRDefault="006D06C2">
            <w:pPr>
              <w:pStyle w:val="TableParagraph"/>
              <w:spacing w:before="79" w:line="304" w:lineRule="auto"/>
              <w:ind w:left="283" w:right="2023"/>
              <w:rPr>
                <w:i/>
                <w:sz w:val="24"/>
              </w:rPr>
            </w:pPr>
            <w:r>
              <w:rPr>
                <w:i/>
                <w:sz w:val="24"/>
              </w:rPr>
              <w:t>Mental</w:t>
            </w:r>
            <w:r>
              <w:rPr>
                <w:i/>
                <w:spacing w:val="-8"/>
                <w:sz w:val="24"/>
              </w:rPr>
              <w:t xml:space="preserve"> </w:t>
            </w:r>
            <w:r>
              <w:rPr>
                <w:i/>
                <w:sz w:val="24"/>
              </w:rPr>
              <w:t>Health</w:t>
            </w:r>
            <w:r>
              <w:rPr>
                <w:i/>
                <w:spacing w:val="-9"/>
                <w:sz w:val="24"/>
              </w:rPr>
              <w:t xml:space="preserve"> </w:t>
            </w:r>
            <w:r>
              <w:rPr>
                <w:i/>
                <w:sz w:val="24"/>
              </w:rPr>
              <w:t>(Secure</w:t>
            </w:r>
            <w:r>
              <w:rPr>
                <w:i/>
                <w:spacing w:val="-7"/>
                <w:sz w:val="24"/>
              </w:rPr>
              <w:t xml:space="preserve"> </w:t>
            </w:r>
            <w:r>
              <w:rPr>
                <w:i/>
                <w:sz w:val="24"/>
              </w:rPr>
              <w:t>Facilities)</w:t>
            </w:r>
            <w:r>
              <w:rPr>
                <w:i/>
                <w:spacing w:val="-8"/>
                <w:sz w:val="24"/>
              </w:rPr>
              <w:t xml:space="preserve"> </w:t>
            </w:r>
            <w:r>
              <w:rPr>
                <w:i/>
                <w:sz w:val="24"/>
              </w:rPr>
              <w:t>Act</w:t>
            </w:r>
            <w:r>
              <w:rPr>
                <w:i/>
                <w:spacing w:val="-9"/>
                <w:sz w:val="24"/>
              </w:rPr>
              <w:t xml:space="preserve"> </w:t>
            </w:r>
            <w:r>
              <w:rPr>
                <w:i/>
                <w:sz w:val="24"/>
              </w:rPr>
              <w:t>2016 Children and Young People Act 2008 Human Rights Act 2004</w:t>
            </w:r>
          </w:p>
          <w:p w14:paraId="05463854" w14:textId="77777777" w:rsidR="0044743F" w:rsidRDefault="006D06C2">
            <w:pPr>
              <w:pStyle w:val="TableParagraph"/>
              <w:spacing w:before="2" w:line="304" w:lineRule="auto"/>
              <w:ind w:left="283" w:right="3705"/>
              <w:rPr>
                <w:i/>
                <w:sz w:val="24"/>
              </w:rPr>
            </w:pPr>
            <w:r>
              <w:rPr>
                <w:i/>
                <w:sz w:val="24"/>
              </w:rPr>
              <w:t>Legislation Act 2011 Public</w:t>
            </w:r>
            <w:r>
              <w:rPr>
                <w:i/>
                <w:spacing w:val="-13"/>
                <w:sz w:val="24"/>
              </w:rPr>
              <w:t xml:space="preserve"> </w:t>
            </w:r>
            <w:r>
              <w:rPr>
                <w:i/>
                <w:sz w:val="24"/>
              </w:rPr>
              <w:t>Advocate</w:t>
            </w:r>
            <w:r>
              <w:rPr>
                <w:i/>
                <w:spacing w:val="-13"/>
                <w:sz w:val="24"/>
              </w:rPr>
              <w:t xml:space="preserve"> </w:t>
            </w:r>
            <w:r>
              <w:rPr>
                <w:i/>
                <w:sz w:val="24"/>
              </w:rPr>
              <w:t>Act</w:t>
            </w:r>
            <w:r>
              <w:rPr>
                <w:i/>
                <w:spacing w:val="-14"/>
                <w:sz w:val="24"/>
              </w:rPr>
              <w:t xml:space="preserve"> </w:t>
            </w:r>
            <w:r>
              <w:rPr>
                <w:i/>
                <w:sz w:val="24"/>
              </w:rPr>
              <w:t>2005</w:t>
            </w:r>
          </w:p>
          <w:p w14:paraId="71EBA8CF" w14:textId="77777777" w:rsidR="0044743F" w:rsidRDefault="006D06C2">
            <w:pPr>
              <w:pStyle w:val="TableParagraph"/>
              <w:ind w:left="283"/>
              <w:rPr>
                <w:i/>
                <w:sz w:val="24"/>
              </w:rPr>
            </w:pPr>
            <w:r>
              <w:rPr>
                <w:i/>
                <w:sz w:val="24"/>
              </w:rPr>
              <w:t>Work</w:t>
            </w:r>
            <w:r>
              <w:rPr>
                <w:i/>
                <w:spacing w:val="-2"/>
                <w:sz w:val="24"/>
              </w:rPr>
              <w:t xml:space="preserve"> </w:t>
            </w:r>
            <w:r>
              <w:rPr>
                <w:i/>
                <w:sz w:val="24"/>
              </w:rPr>
              <w:t>Health</w:t>
            </w:r>
            <w:r>
              <w:rPr>
                <w:i/>
                <w:spacing w:val="-2"/>
                <w:sz w:val="24"/>
              </w:rPr>
              <w:t xml:space="preserve"> </w:t>
            </w:r>
            <w:r>
              <w:rPr>
                <w:i/>
                <w:sz w:val="24"/>
              </w:rPr>
              <w:t>and</w:t>
            </w:r>
            <w:r>
              <w:rPr>
                <w:i/>
                <w:spacing w:val="-2"/>
                <w:sz w:val="24"/>
              </w:rPr>
              <w:t xml:space="preserve"> </w:t>
            </w:r>
            <w:r>
              <w:rPr>
                <w:i/>
                <w:sz w:val="24"/>
              </w:rPr>
              <w:t>Safety</w:t>
            </w:r>
            <w:r>
              <w:rPr>
                <w:i/>
                <w:spacing w:val="-2"/>
                <w:sz w:val="24"/>
              </w:rPr>
              <w:t xml:space="preserve"> </w:t>
            </w:r>
            <w:r>
              <w:rPr>
                <w:i/>
                <w:sz w:val="24"/>
              </w:rPr>
              <w:t>Act</w:t>
            </w:r>
            <w:r>
              <w:rPr>
                <w:i/>
                <w:spacing w:val="-2"/>
                <w:sz w:val="24"/>
              </w:rPr>
              <w:t xml:space="preserve"> </w:t>
            </w:r>
            <w:r>
              <w:rPr>
                <w:i/>
                <w:spacing w:val="-4"/>
                <w:sz w:val="24"/>
              </w:rPr>
              <w:t>2011</w:t>
            </w:r>
          </w:p>
          <w:p w14:paraId="78B7F32C" w14:textId="77777777" w:rsidR="0044743F" w:rsidRDefault="006D06C2">
            <w:pPr>
              <w:pStyle w:val="TableParagraph"/>
              <w:spacing w:before="79"/>
              <w:ind w:left="283"/>
              <w:rPr>
                <w:i/>
                <w:sz w:val="24"/>
              </w:rPr>
            </w:pPr>
            <w:r>
              <w:rPr>
                <w:i/>
                <w:sz w:val="24"/>
              </w:rPr>
              <w:t>Carers</w:t>
            </w:r>
            <w:r>
              <w:rPr>
                <w:i/>
                <w:spacing w:val="-4"/>
                <w:sz w:val="24"/>
              </w:rPr>
              <w:t xml:space="preserve"> </w:t>
            </w:r>
            <w:r>
              <w:rPr>
                <w:i/>
                <w:sz w:val="24"/>
              </w:rPr>
              <w:t>Recognition</w:t>
            </w:r>
            <w:r>
              <w:rPr>
                <w:i/>
                <w:spacing w:val="-4"/>
                <w:sz w:val="24"/>
              </w:rPr>
              <w:t xml:space="preserve"> </w:t>
            </w:r>
            <w:r>
              <w:rPr>
                <w:i/>
                <w:sz w:val="24"/>
              </w:rPr>
              <w:t xml:space="preserve">Act </w:t>
            </w:r>
            <w:r>
              <w:rPr>
                <w:i/>
                <w:spacing w:val="-4"/>
                <w:sz w:val="24"/>
              </w:rPr>
              <w:t>2021</w:t>
            </w:r>
          </w:p>
        </w:tc>
      </w:tr>
      <w:tr w:rsidR="0044743F" w14:paraId="2607F7BC" w14:textId="77777777">
        <w:trPr>
          <w:trHeight w:val="748"/>
        </w:trPr>
        <w:tc>
          <w:tcPr>
            <w:tcW w:w="2268" w:type="dxa"/>
          </w:tcPr>
          <w:p w14:paraId="3ED337F5" w14:textId="77777777" w:rsidR="0044743F" w:rsidRDefault="006D06C2">
            <w:pPr>
              <w:pStyle w:val="TableParagraph"/>
              <w:spacing w:before="1" w:line="254" w:lineRule="auto"/>
              <w:ind w:left="146"/>
              <w:rPr>
                <w:sz w:val="24"/>
              </w:rPr>
            </w:pPr>
            <w:r>
              <w:rPr>
                <w:spacing w:val="-2"/>
                <w:sz w:val="24"/>
              </w:rPr>
              <w:t>SUPPORTING DOCUMENTS</w:t>
            </w:r>
          </w:p>
        </w:tc>
        <w:tc>
          <w:tcPr>
            <w:tcW w:w="6521" w:type="dxa"/>
          </w:tcPr>
          <w:p w14:paraId="48169968" w14:textId="087A431A" w:rsidR="0044743F" w:rsidRDefault="00AE7AD9">
            <w:pPr>
              <w:pStyle w:val="TableParagraph"/>
              <w:spacing w:before="1" w:line="254" w:lineRule="auto"/>
              <w:ind w:left="283" w:right="381"/>
              <w:rPr>
                <w:i/>
                <w:sz w:val="24"/>
              </w:rPr>
            </w:pPr>
            <w:hyperlink r:id="rId18">
              <w:r w:rsidR="006D06C2">
                <w:rPr>
                  <w:i/>
                  <w:color w:val="0000FF"/>
                  <w:sz w:val="24"/>
                  <w:u w:val="single" w:color="0000FF"/>
                </w:rPr>
                <w:t>Australian</w:t>
              </w:r>
              <w:r w:rsidR="006D06C2">
                <w:rPr>
                  <w:i/>
                  <w:color w:val="0000FF"/>
                  <w:spacing w:val="-7"/>
                  <w:sz w:val="24"/>
                  <w:u w:val="single" w:color="0000FF"/>
                </w:rPr>
                <w:t xml:space="preserve"> </w:t>
              </w:r>
              <w:r w:rsidR="006D06C2">
                <w:rPr>
                  <w:i/>
                  <w:color w:val="0000FF"/>
                  <w:sz w:val="24"/>
                  <w:u w:val="single" w:color="0000FF"/>
                </w:rPr>
                <w:t>Institute</w:t>
              </w:r>
              <w:r w:rsidR="006D06C2">
                <w:rPr>
                  <w:i/>
                  <w:color w:val="0000FF"/>
                  <w:spacing w:val="-5"/>
                  <w:sz w:val="24"/>
                  <w:u w:val="single" w:color="0000FF"/>
                </w:rPr>
                <w:t xml:space="preserve"> </w:t>
              </w:r>
              <w:r w:rsidR="006D06C2">
                <w:rPr>
                  <w:i/>
                  <w:color w:val="0000FF"/>
                  <w:sz w:val="24"/>
                  <w:u w:val="single" w:color="0000FF"/>
                </w:rPr>
                <w:t>of</w:t>
              </w:r>
              <w:r w:rsidR="006D06C2">
                <w:rPr>
                  <w:i/>
                  <w:color w:val="0000FF"/>
                  <w:spacing w:val="-4"/>
                  <w:sz w:val="24"/>
                  <w:u w:val="single" w:color="0000FF"/>
                </w:rPr>
                <w:t xml:space="preserve"> </w:t>
              </w:r>
              <w:r w:rsidR="006D06C2">
                <w:rPr>
                  <w:i/>
                  <w:color w:val="0000FF"/>
                  <w:sz w:val="24"/>
                  <w:u w:val="single" w:color="0000FF"/>
                </w:rPr>
                <w:t>Health</w:t>
              </w:r>
              <w:r w:rsidR="006D06C2">
                <w:rPr>
                  <w:i/>
                  <w:color w:val="0000FF"/>
                  <w:spacing w:val="-7"/>
                  <w:sz w:val="24"/>
                  <w:u w:val="single" w:color="0000FF"/>
                </w:rPr>
                <w:t xml:space="preserve"> </w:t>
              </w:r>
              <w:r w:rsidR="006D06C2">
                <w:rPr>
                  <w:i/>
                  <w:color w:val="0000FF"/>
                  <w:sz w:val="24"/>
                  <w:u w:val="single" w:color="0000FF"/>
                </w:rPr>
                <w:t>and</w:t>
              </w:r>
              <w:r w:rsidR="006D06C2">
                <w:rPr>
                  <w:i/>
                  <w:color w:val="0000FF"/>
                  <w:spacing w:val="-7"/>
                  <w:sz w:val="24"/>
                  <w:u w:val="single" w:color="0000FF"/>
                </w:rPr>
                <w:t xml:space="preserve"> </w:t>
              </w:r>
              <w:r w:rsidR="006D06C2">
                <w:rPr>
                  <w:i/>
                  <w:color w:val="0000FF"/>
                  <w:sz w:val="24"/>
                  <w:u w:val="single" w:color="0000FF"/>
                </w:rPr>
                <w:t>Welfare</w:t>
              </w:r>
              <w:r w:rsidR="006D06C2">
                <w:rPr>
                  <w:i/>
                  <w:color w:val="0000FF"/>
                  <w:spacing w:val="-5"/>
                  <w:sz w:val="24"/>
                  <w:u w:val="single" w:color="0000FF"/>
                </w:rPr>
                <w:t xml:space="preserve"> </w:t>
              </w:r>
              <w:r w:rsidR="006D06C2">
                <w:rPr>
                  <w:i/>
                  <w:color w:val="0000FF"/>
                  <w:sz w:val="24"/>
                  <w:u w:val="single" w:color="0000FF"/>
                </w:rPr>
                <w:t>Data</w:t>
              </w:r>
              <w:r w:rsidR="006D06C2">
                <w:rPr>
                  <w:i/>
                  <w:color w:val="0000FF"/>
                  <w:spacing w:val="-7"/>
                  <w:sz w:val="24"/>
                  <w:u w:val="single" w:color="0000FF"/>
                </w:rPr>
                <w:t xml:space="preserve"> </w:t>
              </w:r>
              <w:r w:rsidR="006D06C2">
                <w:rPr>
                  <w:i/>
                  <w:color w:val="0000FF"/>
                  <w:sz w:val="24"/>
                  <w:u w:val="single" w:color="0000FF"/>
                </w:rPr>
                <w:t>Dictionary</w:t>
              </w:r>
            </w:hyperlink>
            <w:r w:rsidR="006D06C2">
              <w:rPr>
                <w:i/>
                <w:color w:val="0000FF"/>
                <w:sz w:val="24"/>
              </w:rPr>
              <w:t xml:space="preserve"> </w:t>
            </w:r>
            <w:r w:rsidR="006D06C2">
              <w:rPr>
                <w:i/>
                <w:color w:val="0000FF"/>
                <w:spacing w:val="-2"/>
                <w:sz w:val="24"/>
                <w:u w:val="single" w:color="0000FF"/>
              </w:rPr>
              <w:t>2015</w:t>
            </w:r>
            <w:r w:rsidR="006D06C2">
              <w:rPr>
                <w:i/>
                <w:spacing w:val="-2"/>
                <w:sz w:val="24"/>
              </w:rPr>
              <w:t>.</w:t>
            </w:r>
          </w:p>
        </w:tc>
      </w:tr>
    </w:tbl>
    <w:p w14:paraId="1AB7AFAE" w14:textId="77777777" w:rsidR="0044743F" w:rsidRDefault="0044743F">
      <w:pPr>
        <w:rPr>
          <w:b/>
          <w:sz w:val="20"/>
        </w:rPr>
      </w:pPr>
    </w:p>
    <w:p w14:paraId="13DB6B86" w14:textId="77777777" w:rsidR="0044743F" w:rsidRDefault="0044743F">
      <w:pPr>
        <w:rPr>
          <w:b/>
          <w:sz w:val="20"/>
        </w:rPr>
      </w:pPr>
    </w:p>
    <w:p w14:paraId="63B8A7D4" w14:textId="77777777" w:rsidR="0044743F" w:rsidRDefault="0044743F">
      <w:pPr>
        <w:rPr>
          <w:b/>
          <w:sz w:val="20"/>
        </w:rPr>
      </w:pPr>
    </w:p>
    <w:p w14:paraId="3E0B5A0A" w14:textId="77777777" w:rsidR="0044743F" w:rsidRDefault="0044743F">
      <w:pPr>
        <w:rPr>
          <w:b/>
          <w:sz w:val="20"/>
        </w:rPr>
      </w:pPr>
    </w:p>
    <w:p w14:paraId="548A0C4C" w14:textId="77777777" w:rsidR="0044743F" w:rsidRDefault="0044743F">
      <w:pPr>
        <w:rPr>
          <w:b/>
          <w:sz w:val="20"/>
        </w:rPr>
      </w:pPr>
    </w:p>
    <w:p w14:paraId="4F069135" w14:textId="77777777" w:rsidR="0044743F" w:rsidRDefault="0044743F">
      <w:pPr>
        <w:rPr>
          <w:b/>
          <w:sz w:val="20"/>
        </w:rPr>
      </w:pPr>
    </w:p>
    <w:p w14:paraId="49FD70AD" w14:textId="77777777" w:rsidR="0044743F" w:rsidRDefault="0044743F">
      <w:pPr>
        <w:rPr>
          <w:b/>
          <w:sz w:val="20"/>
        </w:rPr>
      </w:pPr>
    </w:p>
    <w:p w14:paraId="1AD86F32" w14:textId="77777777" w:rsidR="0044743F" w:rsidRDefault="0044743F">
      <w:pPr>
        <w:rPr>
          <w:b/>
          <w:sz w:val="20"/>
        </w:rPr>
      </w:pPr>
    </w:p>
    <w:p w14:paraId="7C2E9C8A" w14:textId="77777777" w:rsidR="0044743F" w:rsidRDefault="0044743F">
      <w:pPr>
        <w:rPr>
          <w:b/>
          <w:sz w:val="20"/>
        </w:rPr>
      </w:pPr>
    </w:p>
    <w:p w14:paraId="23384FFF" w14:textId="77777777" w:rsidR="0044743F" w:rsidRDefault="0044743F">
      <w:pPr>
        <w:rPr>
          <w:b/>
          <w:sz w:val="20"/>
        </w:rPr>
      </w:pPr>
    </w:p>
    <w:p w14:paraId="4261B8D6" w14:textId="77777777" w:rsidR="0044743F" w:rsidRDefault="0044743F">
      <w:pPr>
        <w:rPr>
          <w:b/>
          <w:sz w:val="20"/>
        </w:rPr>
      </w:pPr>
    </w:p>
    <w:p w14:paraId="39FCC35B" w14:textId="77777777" w:rsidR="0044743F" w:rsidRDefault="0044743F">
      <w:pPr>
        <w:rPr>
          <w:b/>
          <w:sz w:val="20"/>
        </w:rPr>
      </w:pPr>
    </w:p>
    <w:p w14:paraId="30DF5D31" w14:textId="77777777" w:rsidR="0044743F" w:rsidRDefault="0044743F">
      <w:pPr>
        <w:rPr>
          <w:b/>
          <w:sz w:val="20"/>
        </w:rPr>
      </w:pPr>
    </w:p>
    <w:p w14:paraId="0406E032" w14:textId="77777777" w:rsidR="0044743F" w:rsidRDefault="0044743F">
      <w:pPr>
        <w:rPr>
          <w:b/>
          <w:sz w:val="20"/>
        </w:rPr>
      </w:pPr>
    </w:p>
    <w:p w14:paraId="16D384E8" w14:textId="77777777" w:rsidR="0044743F" w:rsidRDefault="0044743F">
      <w:pPr>
        <w:rPr>
          <w:b/>
          <w:sz w:val="20"/>
        </w:rPr>
      </w:pPr>
    </w:p>
    <w:p w14:paraId="4B9E683C" w14:textId="77777777" w:rsidR="0044743F" w:rsidRDefault="0044743F">
      <w:pPr>
        <w:rPr>
          <w:b/>
          <w:sz w:val="20"/>
        </w:rPr>
      </w:pPr>
    </w:p>
    <w:p w14:paraId="1711A93B" w14:textId="77777777" w:rsidR="0044743F" w:rsidRDefault="0044743F">
      <w:pPr>
        <w:rPr>
          <w:b/>
          <w:sz w:val="20"/>
        </w:rPr>
      </w:pPr>
    </w:p>
    <w:p w14:paraId="1B95F156" w14:textId="77777777" w:rsidR="0044743F" w:rsidRDefault="0044743F">
      <w:pPr>
        <w:rPr>
          <w:b/>
          <w:sz w:val="20"/>
        </w:rPr>
      </w:pPr>
    </w:p>
    <w:p w14:paraId="62582CDB" w14:textId="77777777" w:rsidR="0044743F" w:rsidRDefault="0044743F">
      <w:pPr>
        <w:rPr>
          <w:b/>
          <w:sz w:val="20"/>
        </w:rPr>
      </w:pPr>
    </w:p>
    <w:p w14:paraId="6BBDCBBC" w14:textId="77777777" w:rsidR="0044743F" w:rsidRDefault="0044743F">
      <w:pPr>
        <w:rPr>
          <w:b/>
          <w:sz w:val="20"/>
        </w:rPr>
      </w:pPr>
    </w:p>
    <w:p w14:paraId="6B3DE700" w14:textId="77777777" w:rsidR="0044743F" w:rsidRDefault="0044743F">
      <w:pPr>
        <w:rPr>
          <w:b/>
          <w:sz w:val="20"/>
        </w:rPr>
      </w:pPr>
    </w:p>
    <w:p w14:paraId="40D3E702" w14:textId="77777777" w:rsidR="0044743F" w:rsidRDefault="0044743F">
      <w:pPr>
        <w:rPr>
          <w:b/>
          <w:sz w:val="20"/>
        </w:rPr>
      </w:pPr>
    </w:p>
    <w:p w14:paraId="1C5202E2" w14:textId="77777777" w:rsidR="0044743F" w:rsidRDefault="0044743F">
      <w:pPr>
        <w:rPr>
          <w:b/>
          <w:sz w:val="20"/>
        </w:rPr>
      </w:pPr>
    </w:p>
    <w:p w14:paraId="2B825227" w14:textId="77777777" w:rsidR="0044743F" w:rsidRDefault="0044743F">
      <w:pPr>
        <w:rPr>
          <w:b/>
          <w:sz w:val="20"/>
        </w:rPr>
      </w:pPr>
    </w:p>
    <w:p w14:paraId="014BBEA1" w14:textId="77777777" w:rsidR="00A40B81" w:rsidRDefault="00A40B81">
      <w:pPr>
        <w:rPr>
          <w:b/>
          <w:sz w:val="20"/>
        </w:rPr>
      </w:pPr>
    </w:p>
    <w:p w14:paraId="43E118C1" w14:textId="77777777" w:rsidR="0044743F" w:rsidRDefault="0044743F">
      <w:pPr>
        <w:rPr>
          <w:b/>
          <w:sz w:val="20"/>
        </w:rPr>
      </w:pPr>
    </w:p>
    <w:p w14:paraId="2D7F7A95" w14:textId="77777777" w:rsidR="0044743F" w:rsidRDefault="0044743F">
      <w:pPr>
        <w:rPr>
          <w:b/>
          <w:sz w:val="20"/>
        </w:rPr>
      </w:pPr>
    </w:p>
    <w:p w14:paraId="0E8E7123" w14:textId="77777777" w:rsidR="0044743F" w:rsidRDefault="0044743F">
      <w:pPr>
        <w:rPr>
          <w:b/>
          <w:sz w:val="20"/>
        </w:rPr>
      </w:pPr>
    </w:p>
    <w:p w14:paraId="0996F860" w14:textId="77777777" w:rsidR="0044743F" w:rsidRDefault="0044743F">
      <w:pPr>
        <w:rPr>
          <w:b/>
          <w:sz w:val="20"/>
        </w:rPr>
      </w:pPr>
    </w:p>
    <w:p w14:paraId="7FC3383D" w14:textId="77777777" w:rsidR="0044743F" w:rsidRDefault="0044743F">
      <w:pPr>
        <w:spacing w:before="4"/>
        <w:rPr>
          <w:b/>
        </w:rPr>
      </w:pPr>
    </w:p>
    <w:tbl>
      <w:tblPr>
        <w:tblW w:w="0" w:type="auto"/>
        <w:tblInd w:w="267" w:type="dxa"/>
        <w:tblLayout w:type="fixed"/>
        <w:tblCellMar>
          <w:left w:w="0" w:type="dxa"/>
          <w:right w:w="0" w:type="dxa"/>
        </w:tblCellMar>
        <w:tblLook w:val="01E0" w:firstRow="1" w:lastRow="1" w:firstColumn="1" w:lastColumn="1" w:noHBand="0" w:noVBand="0"/>
      </w:tblPr>
      <w:tblGrid>
        <w:gridCol w:w="1808"/>
        <w:gridCol w:w="1797"/>
        <w:gridCol w:w="1782"/>
        <w:gridCol w:w="2609"/>
        <w:gridCol w:w="1364"/>
      </w:tblGrid>
      <w:tr w:rsidR="0044743F" w14:paraId="7DD80C1F" w14:textId="77777777">
        <w:trPr>
          <w:trHeight w:val="165"/>
        </w:trPr>
        <w:tc>
          <w:tcPr>
            <w:tcW w:w="1808" w:type="dxa"/>
            <w:tcBorders>
              <w:bottom w:val="single" w:sz="4" w:space="0" w:color="354F94"/>
            </w:tcBorders>
          </w:tcPr>
          <w:p w14:paraId="7F51734B" w14:textId="77777777" w:rsidR="0044743F" w:rsidRDefault="006D06C2">
            <w:pPr>
              <w:pStyle w:val="TableParagraph"/>
              <w:spacing w:line="146" w:lineRule="exact"/>
              <w:ind w:left="108"/>
              <w:rPr>
                <w:b/>
                <w:i/>
                <w:sz w:val="16"/>
              </w:rPr>
            </w:pPr>
            <w:r>
              <w:rPr>
                <w:b/>
                <w:i/>
                <w:sz w:val="16"/>
              </w:rPr>
              <w:t>Doc</w:t>
            </w:r>
            <w:r>
              <w:rPr>
                <w:b/>
                <w:i/>
                <w:spacing w:val="-4"/>
                <w:sz w:val="16"/>
              </w:rPr>
              <w:t xml:space="preserve"> </w:t>
            </w:r>
            <w:r>
              <w:rPr>
                <w:b/>
                <w:i/>
                <w:spacing w:val="-2"/>
                <w:sz w:val="16"/>
              </w:rPr>
              <w:t>Number</w:t>
            </w:r>
          </w:p>
        </w:tc>
        <w:tc>
          <w:tcPr>
            <w:tcW w:w="1797" w:type="dxa"/>
            <w:tcBorders>
              <w:bottom w:val="single" w:sz="4" w:space="0" w:color="354F94"/>
            </w:tcBorders>
          </w:tcPr>
          <w:p w14:paraId="72C0FD41" w14:textId="77777777" w:rsidR="0044743F" w:rsidRDefault="006D06C2">
            <w:pPr>
              <w:pStyle w:val="TableParagraph"/>
              <w:spacing w:line="146" w:lineRule="exact"/>
              <w:ind w:left="906"/>
              <w:rPr>
                <w:b/>
                <w:i/>
                <w:sz w:val="16"/>
              </w:rPr>
            </w:pPr>
            <w:r>
              <w:rPr>
                <w:b/>
                <w:i/>
                <w:spacing w:val="-2"/>
                <w:sz w:val="16"/>
              </w:rPr>
              <w:t>Issued</w:t>
            </w:r>
          </w:p>
        </w:tc>
        <w:tc>
          <w:tcPr>
            <w:tcW w:w="1782" w:type="dxa"/>
            <w:tcBorders>
              <w:bottom w:val="single" w:sz="4" w:space="0" w:color="354F94"/>
            </w:tcBorders>
          </w:tcPr>
          <w:p w14:paraId="70C08DF0" w14:textId="77777777" w:rsidR="0044743F" w:rsidRDefault="006D06C2">
            <w:pPr>
              <w:pStyle w:val="TableParagraph"/>
              <w:spacing w:line="146" w:lineRule="exact"/>
              <w:ind w:left="302"/>
              <w:rPr>
                <w:b/>
                <w:i/>
                <w:sz w:val="16"/>
              </w:rPr>
            </w:pPr>
            <w:r>
              <w:rPr>
                <w:b/>
                <w:i/>
                <w:sz w:val="16"/>
              </w:rPr>
              <w:t>Review</w:t>
            </w:r>
            <w:r>
              <w:rPr>
                <w:b/>
                <w:i/>
                <w:spacing w:val="-7"/>
                <w:sz w:val="16"/>
              </w:rPr>
              <w:t xml:space="preserve"> </w:t>
            </w:r>
            <w:r>
              <w:rPr>
                <w:b/>
                <w:i/>
                <w:spacing w:val="-4"/>
                <w:sz w:val="16"/>
              </w:rPr>
              <w:t>Date</w:t>
            </w:r>
          </w:p>
        </w:tc>
        <w:tc>
          <w:tcPr>
            <w:tcW w:w="2609" w:type="dxa"/>
            <w:tcBorders>
              <w:bottom w:val="single" w:sz="4" w:space="0" w:color="354F94"/>
            </w:tcBorders>
          </w:tcPr>
          <w:p w14:paraId="26121C9C" w14:textId="77777777" w:rsidR="0044743F" w:rsidRDefault="006D06C2">
            <w:pPr>
              <w:pStyle w:val="TableParagraph"/>
              <w:spacing w:line="146" w:lineRule="exact"/>
              <w:ind w:left="840"/>
              <w:rPr>
                <w:b/>
                <w:i/>
                <w:sz w:val="16"/>
              </w:rPr>
            </w:pPr>
            <w:r>
              <w:rPr>
                <w:b/>
                <w:i/>
                <w:sz w:val="16"/>
              </w:rPr>
              <w:t>Approved</w:t>
            </w:r>
            <w:r>
              <w:rPr>
                <w:b/>
                <w:i/>
                <w:spacing w:val="-7"/>
                <w:sz w:val="16"/>
              </w:rPr>
              <w:t xml:space="preserve"> </w:t>
            </w:r>
            <w:r>
              <w:rPr>
                <w:b/>
                <w:i/>
                <w:spacing w:val="-5"/>
                <w:sz w:val="16"/>
              </w:rPr>
              <w:t>by</w:t>
            </w:r>
          </w:p>
        </w:tc>
        <w:tc>
          <w:tcPr>
            <w:tcW w:w="1364" w:type="dxa"/>
            <w:tcBorders>
              <w:bottom w:val="single" w:sz="4" w:space="0" w:color="354F94"/>
            </w:tcBorders>
          </w:tcPr>
          <w:p w14:paraId="1FE06038" w14:textId="77777777" w:rsidR="0044743F" w:rsidRDefault="006D06C2">
            <w:pPr>
              <w:pStyle w:val="TableParagraph"/>
              <w:spacing w:line="146" w:lineRule="exact"/>
              <w:ind w:left="0" w:right="106"/>
              <w:jc w:val="right"/>
              <w:rPr>
                <w:b/>
                <w:i/>
                <w:sz w:val="16"/>
              </w:rPr>
            </w:pPr>
            <w:r>
              <w:rPr>
                <w:b/>
                <w:i/>
                <w:spacing w:val="-4"/>
                <w:sz w:val="16"/>
              </w:rPr>
              <w:t>Page</w:t>
            </w:r>
          </w:p>
        </w:tc>
      </w:tr>
      <w:tr w:rsidR="0044743F" w14:paraId="58F71CFB" w14:textId="77777777">
        <w:trPr>
          <w:trHeight w:val="191"/>
        </w:trPr>
        <w:tc>
          <w:tcPr>
            <w:tcW w:w="1808" w:type="dxa"/>
            <w:tcBorders>
              <w:top w:val="single" w:sz="4" w:space="0" w:color="354F94"/>
            </w:tcBorders>
          </w:tcPr>
          <w:p w14:paraId="645601E9" w14:textId="77777777" w:rsidR="0044743F" w:rsidRDefault="006D06C2">
            <w:pPr>
              <w:pStyle w:val="TableParagraph"/>
              <w:spacing w:line="171" w:lineRule="exact"/>
              <w:ind w:left="108"/>
              <w:rPr>
                <w:sz w:val="16"/>
              </w:rPr>
            </w:pPr>
            <w:r>
              <w:rPr>
                <w:spacing w:val="-2"/>
                <w:sz w:val="16"/>
              </w:rPr>
              <w:t>CPG22/002</w:t>
            </w:r>
          </w:p>
        </w:tc>
        <w:tc>
          <w:tcPr>
            <w:tcW w:w="1797" w:type="dxa"/>
            <w:tcBorders>
              <w:top w:val="single" w:sz="4" w:space="0" w:color="354F94"/>
            </w:tcBorders>
          </w:tcPr>
          <w:p w14:paraId="52944333" w14:textId="77777777" w:rsidR="0044743F" w:rsidRDefault="006D06C2">
            <w:pPr>
              <w:pStyle w:val="TableParagraph"/>
              <w:spacing w:line="171" w:lineRule="exact"/>
              <w:ind w:left="872"/>
              <w:rPr>
                <w:sz w:val="16"/>
              </w:rPr>
            </w:pPr>
            <w:r>
              <w:rPr>
                <w:sz w:val="16"/>
              </w:rPr>
              <w:t>Nov</w:t>
            </w:r>
            <w:r>
              <w:rPr>
                <w:spacing w:val="-3"/>
                <w:sz w:val="16"/>
              </w:rPr>
              <w:t xml:space="preserve"> </w:t>
            </w:r>
            <w:r>
              <w:rPr>
                <w:spacing w:val="-4"/>
                <w:sz w:val="16"/>
              </w:rPr>
              <w:t>2022</w:t>
            </w:r>
          </w:p>
        </w:tc>
        <w:tc>
          <w:tcPr>
            <w:tcW w:w="1782" w:type="dxa"/>
            <w:tcBorders>
              <w:top w:val="single" w:sz="4" w:space="0" w:color="354F94"/>
            </w:tcBorders>
          </w:tcPr>
          <w:p w14:paraId="1CE2E986" w14:textId="77777777" w:rsidR="0044743F" w:rsidRDefault="006D06C2">
            <w:pPr>
              <w:pStyle w:val="TableParagraph"/>
              <w:spacing w:line="171" w:lineRule="exact"/>
              <w:ind w:left="355"/>
              <w:rPr>
                <w:sz w:val="16"/>
              </w:rPr>
            </w:pPr>
            <w:r>
              <w:rPr>
                <w:sz w:val="16"/>
              </w:rPr>
              <w:t>Nov</w:t>
            </w:r>
            <w:r>
              <w:rPr>
                <w:spacing w:val="-3"/>
                <w:sz w:val="16"/>
              </w:rPr>
              <w:t xml:space="preserve"> </w:t>
            </w:r>
            <w:r>
              <w:rPr>
                <w:spacing w:val="-4"/>
                <w:sz w:val="16"/>
              </w:rPr>
              <w:t>2024</w:t>
            </w:r>
          </w:p>
        </w:tc>
        <w:tc>
          <w:tcPr>
            <w:tcW w:w="2609" w:type="dxa"/>
            <w:tcBorders>
              <w:top w:val="single" w:sz="4" w:space="0" w:color="354F94"/>
            </w:tcBorders>
          </w:tcPr>
          <w:p w14:paraId="48258608" w14:textId="77777777" w:rsidR="0044743F" w:rsidRDefault="006D06C2">
            <w:pPr>
              <w:pStyle w:val="TableParagraph"/>
              <w:spacing w:line="171" w:lineRule="exact"/>
              <w:ind w:left="641"/>
              <w:rPr>
                <w:sz w:val="16"/>
              </w:rPr>
            </w:pPr>
            <w:r>
              <w:rPr>
                <w:sz w:val="16"/>
              </w:rPr>
              <w:t>Chief</w:t>
            </w:r>
            <w:r>
              <w:rPr>
                <w:spacing w:val="-5"/>
                <w:sz w:val="16"/>
              </w:rPr>
              <w:t xml:space="preserve"> </w:t>
            </w:r>
            <w:r>
              <w:rPr>
                <w:spacing w:val="-2"/>
                <w:sz w:val="16"/>
              </w:rPr>
              <w:t>Psychiatrist</w:t>
            </w:r>
          </w:p>
        </w:tc>
        <w:tc>
          <w:tcPr>
            <w:tcW w:w="1364" w:type="dxa"/>
            <w:tcBorders>
              <w:top w:val="single" w:sz="4" w:space="0" w:color="354F94"/>
            </w:tcBorders>
          </w:tcPr>
          <w:p w14:paraId="6293BE44" w14:textId="77777777" w:rsidR="0044743F" w:rsidRDefault="006D06C2">
            <w:pPr>
              <w:pStyle w:val="TableParagraph"/>
              <w:spacing w:line="171" w:lineRule="exact"/>
              <w:ind w:left="0" w:right="142"/>
              <w:jc w:val="right"/>
              <w:rPr>
                <w:sz w:val="16"/>
              </w:rPr>
            </w:pPr>
            <w:r>
              <w:rPr>
                <w:sz w:val="16"/>
              </w:rPr>
              <w:t>5</w:t>
            </w:r>
            <w:r>
              <w:rPr>
                <w:spacing w:val="-2"/>
                <w:sz w:val="16"/>
              </w:rPr>
              <w:t xml:space="preserve"> </w:t>
            </w:r>
            <w:r>
              <w:rPr>
                <w:sz w:val="16"/>
              </w:rPr>
              <w:t>of</w:t>
            </w:r>
            <w:r>
              <w:rPr>
                <w:spacing w:val="-2"/>
                <w:sz w:val="16"/>
              </w:rPr>
              <w:t xml:space="preserve"> </w:t>
            </w:r>
            <w:r>
              <w:rPr>
                <w:spacing w:val="-10"/>
                <w:sz w:val="16"/>
              </w:rPr>
              <w:t>4</w:t>
            </w:r>
          </w:p>
        </w:tc>
      </w:tr>
    </w:tbl>
    <w:p w14:paraId="1B1FA0B4" w14:textId="77777777" w:rsidR="00B4189A" w:rsidRDefault="00B4189A"/>
    <w:sectPr w:rsidR="00B4189A" w:rsidSect="009325D5">
      <w:type w:val="continuous"/>
      <w:pgSz w:w="11910" w:h="16840"/>
      <w:pgMar w:top="1400" w:right="640" w:bottom="280" w:left="15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E9E87" w14:textId="77777777" w:rsidR="00EC5341" w:rsidRDefault="00EC5341" w:rsidP="00EC5341">
      <w:r>
        <w:separator/>
      </w:r>
    </w:p>
  </w:endnote>
  <w:endnote w:type="continuationSeparator" w:id="0">
    <w:p w14:paraId="39088163" w14:textId="77777777" w:rsidR="00EC5341" w:rsidRDefault="00EC5341" w:rsidP="00EC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10D8" w14:textId="77777777" w:rsidR="00AE7AD9" w:rsidRDefault="00AE7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67E8" w14:textId="750B830F" w:rsidR="00AE7AD9" w:rsidRPr="00AE7AD9" w:rsidRDefault="00AE7AD9" w:rsidP="00AE7AD9">
    <w:pPr>
      <w:pStyle w:val="Footer"/>
      <w:jc w:val="center"/>
      <w:rPr>
        <w:rFonts w:ascii="Arial" w:hAnsi="Arial" w:cs="Arial"/>
        <w:sz w:val="14"/>
      </w:rPr>
    </w:pPr>
    <w:r w:rsidRPr="00AE7AD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8D07" w14:textId="1D9ED69B" w:rsidR="00EC5341" w:rsidRDefault="009325D5">
    <w:pPr>
      <w:pStyle w:val="Footer"/>
      <w:rPr>
        <w:rFonts w:ascii="Arial" w:hAnsi="Arial" w:cs="Arial"/>
        <w:sz w:val="18"/>
      </w:rPr>
    </w:pPr>
    <w:r w:rsidRPr="009325D5">
      <w:rPr>
        <w:rFonts w:ascii="Arial" w:hAnsi="Arial" w:cs="Arial"/>
        <w:sz w:val="18"/>
      </w:rPr>
      <w:t>*Name amended under Legislation Act, s 60</w:t>
    </w:r>
  </w:p>
  <w:p w14:paraId="719BC987" w14:textId="6499A2E8" w:rsidR="009325D5" w:rsidRPr="00AE7AD9" w:rsidRDefault="00AE7AD9" w:rsidP="00AE7AD9">
    <w:pPr>
      <w:pStyle w:val="Footer"/>
      <w:spacing w:before="120"/>
      <w:jc w:val="center"/>
      <w:rPr>
        <w:rFonts w:ascii="Arial" w:hAnsi="Arial" w:cs="Arial"/>
        <w:sz w:val="14"/>
        <w:szCs w:val="18"/>
      </w:rPr>
    </w:pPr>
    <w:r w:rsidRPr="00AE7AD9">
      <w:rPr>
        <w:rFonts w:ascii="Arial" w:hAnsi="Arial" w:cs="Arial"/>
        <w:sz w:val="14"/>
        <w:szCs w:val="18"/>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C1D9" w14:textId="55AFBC0D" w:rsidR="009325D5" w:rsidRPr="00AE7AD9" w:rsidRDefault="00AE7AD9" w:rsidP="00AE7AD9">
    <w:pPr>
      <w:pStyle w:val="Footer"/>
      <w:spacing w:before="120"/>
      <w:jc w:val="center"/>
      <w:rPr>
        <w:rFonts w:ascii="Arial" w:hAnsi="Arial" w:cs="Arial"/>
        <w:sz w:val="14"/>
        <w:szCs w:val="18"/>
      </w:rPr>
    </w:pPr>
    <w:r w:rsidRPr="00AE7AD9">
      <w:rPr>
        <w:rFonts w:ascii="Arial" w:hAnsi="Arial" w:cs="Arial"/>
        <w:sz w:val="14"/>
        <w:szCs w:val="18"/>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F039" w14:textId="77777777" w:rsidR="00EC5341" w:rsidRDefault="00EC5341" w:rsidP="00EC5341">
      <w:r>
        <w:separator/>
      </w:r>
    </w:p>
  </w:footnote>
  <w:footnote w:type="continuationSeparator" w:id="0">
    <w:p w14:paraId="0CAB866A" w14:textId="77777777" w:rsidR="00EC5341" w:rsidRDefault="00EC5341" w:rsidP="00EC5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0630F" w14:textId="77777777" w:rsidR="00AE7AD9" w:rsidRDefault="00AE7A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14C0" w14:textId="77777777" w:rsidR="00AE7AD9" w:rsidRDefault="00AE7A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1851" w14:textId="77777777" w:rsidR="00AE7AD9" w:rsidRDefault="00AE7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135A1"/>
    <w:multiLevelType w:val="hybridMultilevel"/>
    <w:tmpl w:val="531CD74A"/>
    <w:lvl w:ilvl="0" w:tplc="C7B4C608">
      <w:start w:val="1"/>
      <w:numFmt w:val="decimal"/>
      <w:lvlText w:val="%1"/>
      <w:lvlJc w:val="left"/>
      <w:pPr>
        <w:ind w:left="980" w:hanging="720"/>
        <w:jc w:val="left"/>
      </w:pPr>
      <w:rPr>
        <w:rFonts w:ascii="Arial" w:eastAsia="Arial" w:hAnsi="Arial" w:cs="Arial" w:hint="default"/>
        <w:b/>
        <w:bCs/>
        <w:i w:val="0"/>
        <w:iCs w:val="0"/>
        <w:w w:val="100"/>
        <w:sz w:val="24"/>
        <w:szCs w:val="24"/>
        <w:lang w:val="en-US" w:eastAsia="en-US" w:bidi="ar-SA"/>
      </w:rPr>
    </w:lvl>
    <w:lvl w:ilvl="1" w:tplc="C1F09B80">
      <w:numFmt w:val="bullet"/>
      <w:lvlText w:val="•"/>
      <w:lvlJc w:val="left"/>
      <w:pPr>
        <w:ind w:left="1854" w:hanging="720"/>
      </w:pPr>
      <w:rPr>
        <w:rFonts w:hint="default"/>
        <w:lang w:val="en-US" w:eastAsia="en-US" w:bidi="ar-SA"/>
      </w:rPr>
    </w:lvl>
    <w:lvl w:ilvl="2" w:tplc="10A8838A">
      <w:numFmt w:val="bullet"/>
      <w:lvlText w:val="•"/>
      <w:lvlJc w:val="left"/>
      <w:pPr>
        <w:ind w:left="2729" w:hanging="720"/>
      </w:pPr>
      <w:rPr>
        <w:rFonts w:hint="default"/>
        <w:lang w:val="en-US" w:eastAsia="en-US" w:bidi="ar-SA"/>
      </w:rPr>
    </w:lvl>
    <w:lvl w:ilvl="3" w:tplc="E2B4B066">
      <w:numFmt w:val="bullet"/>
      <w:lvlText w:val="•"/>
      <w:lvlJc w:val="left"/>
      <w:pPr>
        <w:ind w:left="3603" w:hanging="720"/>
      </w:pPr>
      <w:rPr>
        <w:rFonts w:hint="default"/>
        <w:lang w:val="en-US" w:eastAsia="en-US" w:bidi="ar-SA"/>
      </w:rPr>
    </w:lvl>
    <w:lvl w:ilvl="4" w:tplc="AFAA975E">
      <w:numFmt w:val="bullet"/>
      <w:lvlText w:val="•"/>
      <w:lvlJc w:val="left"/>
      <w:pPr>
        <w:ind w:left="4478" w:hanging="720"/>
      </w:pPr>
      <w:rPr>
        <w:rFonts w:hint="default"/>
        <w:lang w:val="en-US" w:eastAsia="en-US" w:bidi="ar-SA"/>
      </w:rPr>
    </w:lvl>
    <w:lvl w:ilvl="5" w:tplc="9410A8B0">
      <w:numFmt w:val="bullet"/>
      <w:lvlText w:val="•"/>
      <w:lvlJc w:val="left"/>
      <w:pPr>
        <w:ind w:left="5353" w:hanging="720"/>
      </w:pPr>
      <w:rPr>
        <w:rFonts w:hint="default"/>
        <w:lang w:val="en-US" w:eastAsia="en-US" w:bidi="ar-SA"/>
      </w:rPr>
    </w:lvl>
    <w:lvl w:ilvl="6" w:tplc="02C46848">
      <w:numFmt w:val="bullet"/>
      <w:lvlText w:val="•"/>
      <w:lvlJc w:val="left"/>
      <w:pPr>
        <w:ind w:left="6227" w:hanging="720"/>
      </w:pPr>
      <w:rPr>
        <w:rFonts w:hint="default"/>
        <w:lang w:val="en-US" w:eastAsia="en-US" w:bidi="ar-SA"/>
      </w:rPr>
    </w:lvl>
    <w:lvl w:ilvl="7" w:tplc="F1F00A52">
      <w:numFmt w:val="bullet"/>
      <w:lvlText w:val="•"/>
      <w:lvlJc w:val="left"/>
      <w:pPr>
        <w:ind w:left="7102" w:hanging="720"/>
      </w:pPr>
      <w:rPr>
        <w:rFonts w:hint="default"/>
        <w:lang w:val="en-US" w:eastAsia="en-US" w:bidi="ar-SA"/>
      </w:rPr>
    </w:lvl>
    <w:lvl w:ilvl="8" w:tplc="2F1EFA64">
      <w:numFmt w:val="bullet"/>
      <w:lvlText w:val="•"/>
      <w:lvlJc w:val="left"/>
      <w:pPr>
        <w:ind w:left="7977" w:hanging="720"/>
      </w:pPr>
      <w:rPr>
        <w:rFonts w:hint="default"/>
        <w:lang w:val="en-US" w:eastAsia="en-US" w:bidi="ar-SA"/>
      </w:rPr>
    </w:lvl>
  </w:abstractNum>
  <w:abstractNum w:abstractNumId="1" w15:restartNumberingAfterBreak="0">
    <w:nsid w:val="2EB64340"/>
    <w:multiLevelType w:val="hybridMultilevel"/>
    <w:tmpl w:val="3F0E6C28"/>
    <w:lvl w:ilvl="0" w:tplc="BEE88414">
      <w:numFmt w:val="bullet"/>
      <w:lvlText w:val=""/>
      <w:lvlJc w:val="left"/>
      <w:pPr>
        <w:ind w:left="863" w:hanging="360"/>
      </w:pPr>
      <w:rPr>
        <w:rFonts w:ascii="Symbol" w:eastAsia="Symbol" w:hAnsi="Symbol" w:cs="Symbol" w:hint="default"/>
        <w:b w:val="0"/>
        <w:bCs w:val="0"/>
        <w:i w:val="0"/>
        <w:iCs w:val="0"/>
        <w:w w:val="100"/>
        <w:sz w:val="24"/>
        <w:szCs w:val="24"/>
        <w:lang w:val="en-US" w:eastAsia="en-US" w:bidi="ar-SA"/>
      </w:rPr>
    </w:lvl>
    <w:lvl w:ilvl="1" w:tplc="8B6C2204">
      <w:numFmt w:val="bullet"/>
      <w:lvlText w:val="•"/>
      <w:lvlJc w:val="left"/>
      <w:pPr>
        <w:ind w:left="1425" w:hanging="360"/>
      </w:pPr>
      <w:rPr>
        <w:rFonts w:hint="default"/>
        <w:lang w:val="en-US" w:eastAsia="en-US" w:bidi="ar-SA"/>
      </w:rPr>
    </w:lvl>
    <w:lvl w:ilvl="2" w:tplc="46F20BF8">
      <w:numFmt w:val="bullet"/>
      <w:lvlText w:val="•"/>
      <w:lvlJc w:val="left"/>
      <w:pPr>
        <w:ind w:left="1990" w:hanging="360"/>
      </w:pPr>
      <w:rPr>
        <w:rFonts w:hint="default"/>
        <w:lang w:val="en-US" w:eastAsia="en-US" w:bidi="ar-SA"/>
      </w:rPr>
    </w:lvl>
    <w:lvl w:ilvl="3" w:tplc="8460C634">
      <w:numFmt w:val="bullet"/>
      <w:lvlText w:val="•"/>
      <w:lvlJc w:val="left"/>
      <w:pPr>
        <w:ind w:left="2555" w:hanging="360"/>
      </w:pPr>
      <w:rPr>
        <w:rFonts w:hint="default"/>
        <w:lang w:val="en-US" w:eastAsia="en-US" w:bidi="ar-SA"/>
      </w:rPr>
    </w:lvl>
    <w:lvl w:ilvl="4" w:tplc="3702BD46">
      <w:numFmt w:val="bullet"/>
      <w:lvlText w:val="•"/>
      <w:lvlJc w:val="left"/>
      <w:pPr>
        <w:ind w:left="3120" w:hanging="360"/>
      </w:pPr>
      <w:rPr>
        <w:rFonts w:hint="default"/>
        <w:lang w:val="en-US" w:eastAsia="en-US" w:bidi="ar-SA"/>
      </w:rPr>
    </w:lvl>
    <w:lvl w:ilvl="5" w:tplc="C30059CC">
      <w:numFmt w:val="bullet"/>
      <w:lvlText w:val="•"/>
      <w:lvlJc w:val="left"/>
      <w:pPr>
        <w:ind w:left="3685" w:hanging="360"/>
      </w:pPr>
      <w:rPr>
        <w:rFonts w:hint="default"/>
        <w:lang w:val="en-US" w:eastAsia="en-US" w:bidi="ar-SA"/>
      </w:rPr>
    </w:lvl>
    <w:lvl w:ilvl="6" w:tplc="5F0601F6">
      <w:numFmt w:val="bullet"/>
      <w:lvlText w:val="•"/>
      <w:lvlJc w:val="left"/>
      <w:pPr>
        <w:ind w:left="4250" w:hanging="360"/>
      </w:pPr>
      <w:rPr>
        <w:rFonts w:hint="default"/>
        <w:lang w:val="en-US" w:eastAsia="en-US" w:bidi="ar-SA"/>
      </w:rPr>
    </w:lvl>
    <w:lvl w:ilvl="7" w:tplc="958ED6D0">
      <w:numFmt w:val="bullet"/>
      <w:lvlText w:val="•"/>
      <w:lvlJc w:val="left"/>
      <w:pPr>
        <w:ind w:left="4815" w:hanging="360"/>
      </w:pPr>
      <w:rPr>
        <w:rFonts w:hint="default"/>
        <w:lang w:val="en-US" w:eastAsia="en-US" w:bidi="ar-SA"/>
      </w:rPr>
    </w:lvl>
    <w:lvl w:ilvl="8" w:tplc="A0321E5E">
      <w:numFmt w:val="bullet"/>
      <w:lvlText w:val="•"/>
      <w:lvlJc w:val="left"/>
      <w:pPr>
        <w:ind w:left="5380" w:hanging="360"/>
      </w:pPr>
      <w:rPr>
        <w:rFonts w:hint="default"/>
        <w:lang w:val="en-US" w:eastAsia="en-US" w:bidi="ar-SA"/>
      </w:rPr>
    </w:lvl>
  </w:abstractNum>
  <w:abstractNum w:abstractNumId="2" w15:restartNumberingAfterBreak="0">
    <w:nsid w:val="53342B39"/>
    <w:multiLevelType w:val="hybridMultilevel"/>
    <w:tmpl w:val="C40C8D2E"/>
    <w:lvl w:ilvl="0" w:tplc="9754F7DA">
      <w:numFmt w:val="bullet"/>
      <w:lvlText w:val=""/>
      <w:lvlJc w:val="left"/>
      <w:pPr>
        <w:ind w:left="724" w:hanging="360"/>
      </w:pPr>
      <w:rPr>
        <w:rFonts w:ascii="Symbol" w:eastAsia="Symbol" w:hAnsi="Symbol" w:cs="Symbol" w:hint="default"/>
        <w:b w:val="0"/>
        <w:bCs w:val="0"/>
        <w:i w:val="0"/>
        <w:iCs w:val="0"/>
        <w:w w:val="100"/>
        <w:sz w:val="24"/>
        <w:szCs w:val="24"/>
        <w:lang w:val="en-US" w:eastAsia="en-US" w:bidi="ar-SA"/>
      </w:rPr>
    </w:lvl>
    <w:lvl w:ilvl="1" w:tplc="2CA05DA4">
      <w:numFmt w:val="bullet"/>
      <w:lvlText w:val="•"/>
      <w:lvlJc w:val="left"/>
      <w:pPr>
        <w:ind w:left="1299" w:hanging="360"/>
      </w:pPr>
      <w:rPr>
        <w:rFonts w:hint="default"/>
        <w:lang w:val="en-US" w:eastAsia="en-US" w:bidi="ar-SA"/>
      </w:rPr>
    </w:lvl>
    <w:lvl w:ilvl="2" w:tplc="F9607804">
      <w:numFmt w:val="bullet"/>
      <w:lvlText w:val="•"/>
      <w:lvlJc w:val="left"/>
      <w:pPr>
        <w:ind w:left="1878" w:hanging="360"/>
      </w:pPr>
      <w:rPr>
        <w:rFonts w:hint="default"/>
        <w:lang w:val="en-US" w:eastAsia="en-US" w:bidi="ar-SA"/>
      </w:rPr>
    </w:lvl>
    <w:lvl w:ilvl="3" w:tplc="98F463CE">
      <w:numFmt w:val="bullet"/>
      <w:lvlText w:val="•"/>
      <w:lvlJc w:val="left"/>
      <w:pPr>
        <w:ind w:left="2457" w:hanging="360"/>
      </w:pPr>
      <w:rPr>
        <w:rFonts w:hint="default"/>
        <w:lang w:val="en-US" w:eastAsia="en-US" w:bidi="ar-SA"/>
      </w:rPr>
    </w:lvl>
    <w:lvl w:ilvl="4" w:tplc="61EE7042">
      <w:numFmt w:val="bullet"/>
      <w:lvlText w:val="•"/>
      <w:lvlJc w:val="left"/>
      <w:pPr>
        <w:ind w:left="3036" w:hanging="360"/>
      </w:pPr>
      <w:rPr>
        <w:rFonts w:hint="default"/>
        <w:lang w:val="en-US" w:eastAsia="en-US" w:bidi="ar-SA"/>
      </w:rPr>
    </w:lvl>
    <w:lvl w:ilvl="5" w:tplc="017AF4D2">
      <w:numFmt w:val="bullet"/>
      <w:lvlText w:val="•"/>
      <w:lvlJc w:val="left"/>
      <w:pPr>
        <w:ind w:left="3615" w:hanging="360"/>
      </w:pPr>
      <w:rPr>
        <w:rFonts w:hint="default"/>
        <w:lang w:val="en-US" w:eastAsia="en-US" w:bidi="ar-SA"/>
      </w:rPr>
    </w:lvl>
    <w:lvl w:ilvl="6" w:tplc="D94CF45C">
      <w:numFmt w:val="bullet"/>
      <w:lvlText w:val="•"/>
      <w:lvlJc w:val="left"/>
      <w:pPr>
        <w:ind w:left="4194" w:hanging="360"/>
      </w:pPr>
      <w:rPr>
        <w:rFonts w:hint="default"/>
        <w:lang w:val="en-US" w:eastAsia="en-US" w:bidi="ar-SA"/>
      </w:rPr>
    </w:lvl>
    <w:lvl w:ilvl="7" w:tplc="2338959E">
      <w:numFmt w:val="bullet"/>
      <w:lvlText w:val="•"/>
      <w:lvlJc w:val="left"/>
      <w:pPr>
        <w:ind w:left="4773" w:hanging="360"/>
      </w:pPr>
      <w:rPr>
        <w:rFonts w:hint="default"/>
        <w:lang w:val="en-US" w:eastAsia="en-US" w:bidi="ar-SA"/>
      </w:rPr>
    </w:lvl>
    <w:lvl w:ilvl="8" w:tplc="4C5005CE">
      <w:numFmt w:val="bullet"/>
      <w:lvlText w:val="•"/>
      <w:lvlJc w:val="left"/>
      <w:pPr>
        <w:ind w:left="5352" w:hanging="360"/>
      </w:pPr>
      <w:rPr>
        <w:rFonts w:hint="default"/>
        <w:lang w:val="en-US" w:eastAsia="en-US" w:bidi="ar-SA"/>
      </w:rPr>
    </w:lvl>
  </w:abstractNum>
  <w:abstractNum w:abstractNumId="3" w15:restartNumberingAfterBreak="0">
    <w:nsid w:val="73DD3BD3"/>
    <w:multiLevelType w:val="hybridMultilevel"/>
    <w:tmpl w:val="8DE048F6"/>
    <w:lvl w:ilvl="0" w:tplc="7730F7AC">
      <w:numFmt w:val="bullet"/>
      <w:lvlText w:val=""/>
      <w:lvlJc w:val="left"/>
      <w:pPr>
        <w:ind w:left="863" w:hanging="360"/>
      </w:pPr>
      <w:rPr>
        <w:rFonts w:ascii="Symbol" w:eastAsia="Symbol" w:hAnsi="Symbol" w:cs="Symbol" w:hint="default"/>
        <w:b w:val="0"/>
        <w:bCs w:val="0"/>
        <w:i w:val="0"/>
        <w:iCs w:val="0"/>
        <w:w w:val="100"/>
        <w:sz w:val="24"/>
        <w:szCs w:val="24"/>
        <w:lang w:val="en-US" w:eastAsia="en-US" w:bidi="ar-SA"/>
      </w:rPr>
    </w:lvl>
    <w:lvl w:ilvl="1" w:tplc="4C605904">
      <w:numFmt w:val="bullet"/>
      <w:lvlText w:val="•"/>
      <w:lvlJc w:val="left"/>
      <w:pPr>
        <w:ind w:left="1425" w:hanging="360"/>
      </w:pPr>
      <w:rPr>
        <w:rFonts w:hint="default"/>
        <w:lang w:val="en-US" w:eastAsia="en-US" w:bidi="ar-SA"/>
      </w:rPr>
    </w:lvl>
    <w:lvl w:ilvl="2" w:tplc="5BE8710A">
      <w:numFmt w:val="bullet"/>
      <w:lvlText w:val="•"/>
      <w:lvlJc w:val="left"/>
      <w:pPr>
        <w:ind w:left="1990" w:hanging="360"/>
      </w:pPr>
      <w:rPr>
        <w:rFonts w:hint="default"/>
        <w:lang w:val="en-US" w:eastAsia="en-US" w:bidi="ar-SA"/>
      </w:rPr>
    </w:lvl>
    <w:lvl w:ilvl="3" w:tplc="21089E72">
      <w:numFmt w:val="bullet"/>
      <w:lvlText w:val="•"/>
      <w:lvlJc w:val="left"/>
      <w:pPr>
        <w:ind w:left="2555" w:hanging="360"/>
      </w:pPr>
      <w:rPr>
        <w:rFonts w:hint="default"/>
        <w:lang w:val="en-US" w:eastAsia="en-US" w:bidi="ar-SA"/>
      </w:rPr>
    </w:lvl>
    <w:lvl w:ilvl="4" w:tplc="FAC05DB4">
      <w:numFmt w:val="bullet"/>
      <w:lvlText w:val="•"/>
      <w:lvlJc w:val="left"/>
      <w:pPr>
        <w:ind w:left="3120" w:hanging="360"/>
      </w:pPr>
      <w:rPr>
        <w:rFonts w:hint="default"/>
        <w:lang w:val="en-US" w:eastAsia="en-US" w:bidi="ar-SA"/>
      </w:rPr>
    </w:lvl>
    <w:lvl w:ilvl="5" w:tplc="46E0502E">
      <w:numFmt w:val="bullet"/>
      <w:lvlText w:val="•"/>
      <w:lvlJc w:val="left"/>
      <w:pPr>
        <w:ind w:left="3685" w:hanging="360"/>
      </w:pPr>
      <w:rPr>
        <w:rFonts w:hint="default"/>
        <w:lang w:val="en-US" w:eastAsia="en-US" w:bidi="ar-SA"/>
      </w:rPr>
    </w:lvl>
    <w:lvl w:ilvl="6" w:tplc="6C1AA968">
      <w:numFmt w:val="bullet"/>
      <w:lvlText w:val="•"/>
      <w:lvlJc w:val="left"/>
      <w:pPr>
        <w:ind w:left="4250" w:hanging="360"/>
      </w:pPr>
      <w:rPr>
        <w:rFonts w:hint="default"/>
        <w:lang w:val="en-US" w:eastAsia="en-US" w:bidi="ar-SA"/>
      </w:rPr>
    </w:lvl>
    <w:lvl w:ilvl="7" w:tplc="8774E17C">
      <w:numFmt w:val="bullet"/>
      <w:lvlText w:val="•"/>
      <w:lvlJc w:val="left"/>
      <w:pPr>
        <w:ind w:left="4815" w:hanging="360"/>
      </w:pPr>
      <w:rPr>
        <w:rFonts w:hint="default"/>
        <w:lang w:val="en-US" w:eastAsia="en-US" w:bidi="ar-SA"/>
      </w:rPr>
    </w:lvl>
    <w:lvl w:ilvl="8" w:tplc="0B38C274">
      <w:numFmt w:val="bullet"/>
      <w:lvlText w:val="•"/>
      <w:lvlJc w:val="left"/>
      <w:pPr>
        <w:ind w:left="5380" w:hanging="360"/>
      </w:pPr>
      <w:rPr>
        <w:rFonts w:hint="default"/>
        <w:lang w:val="en-US" w:eastAsia="en-US" w:bidi="ar-SA"/>
      </w:rPr>
    </w:lvl>
  </w:abstractNum>
  <w:num w:numId="1" w16cid:durableId="400906146">
    <w:abstractNumId w:val="2"/>
  </w:num>
  <w:num w:numId="2" w16cid:durableId="318929480">
    <w:abstractNumId w:val="3"/>
  </w:num>
  <w:num w:numId="3" w16cid:durableId="1776175006">
    <w:abstractNumId w:val="1"/>
  </w:num>
  <w:num w:numId="4" w16cid:durableId="59016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4743F"/>
    <w:rsid w:val="0044743F"/>
    <w:rsid w:val="00637602"/>
    <w:rsid w:val="0068249A"/>
    <w:rsid w:val="006D06C2"/>
    <w:rsid w:val="009325D5"/>
    <w:rsid w:val="00A17B99"/>
    <w:rsid w:val="00A40B81"/>
    <w:rsid w:val="00AC0B74"/>
    <w:rsid w:val="00AE7AD9"/>
    <w:rsid w:val="00B4189A"/>
    <w:rsid w:val="00D466AF"/>
    <w:rsid w:val="00E95239"/>
    <w:rsid w:val="00EC53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538778"/>
  <w15:docId w15:val="{43F06681-9E04-4F5D-AEE9-4C5A3D30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80" w:hanging="7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pPr>
      <w:ind w:left="980" w:hanging="720"/>
    </w:pPr>
    <w:rPr>
      <w:rFonts w:ascii="Arial" w:eastAsia="Arial" w:hAnsi="Arial" w:cs="Arial"/>
    </w:rPr>
  </w:style>
  <w:style w:type="paragraph" w:customStyle="1" w:styleId="TableParagraph">
    <w:name w:val="Table Paragraph"/>
    <w:basedOn w:val="Normal"/>
    <w:uiPriority w:val="1"/>
    <w:qFormat/>
    <w:pPr>
      <w:ind w:left="280"/>
    </w:pPr>
  </w:style>
  <w:style w:type="paragraph" w:styleId="Header">
    <w:name w:val="header"/>
    <w:basedOn w:val="Normal"/>
    <w:link w:val="HeaderChar"/>
    <w:uiPriority w:val="99"/>
    <w:unhideWhenUsed/>
    <w:rsid w:val="00EC5341"/>
    <w:pPr>
      <w:tabs>
        <w:tab w:val="center" w:pos="4513"/>
        <w:tab w:val="right" w:pos="9026"/>
      </w:tabs>
    </w:pPr>
  </w:style>
  <w:style w:type="character" w:customStyle="1" w:styleId="HeaderChar">
    <w:name w:val="Header Char"/>
    <w:basedOn w:val="DefaultParagraphFont"/>
    <w:link w:val="Header"/>
    <w:uiPriority w:val="99"/>
    <w:rsid w:val="00EC5341"/>
    <w:rPr>
      <w:rFonts w:ascii="Calibri" w:eastAsia="Calibri" w:hAnsi="Calibri" w:cs="Calibri"/>
    </w:rPr>
  </w:style>
  <w:style w:type="paragraph" w:styleId="Footer">
    <w:name w:val="footer"/>
    <w:basedOn w:val="Normal"/>
    <w:link w:val="FooterChar"/>
    <w:uiPriority w:val="99"/>
    <w:unhideWhenUsed/>
    <w:rsid w:val="00EC5341"/>
    <w:pPr>
      <w:tabs>
        <w:tab w:val="center" w:pos="4513"/>
        <w:tab w:val="right" w:pos="9026"/>
      </w:tabs>
    </w:pPr>
  </w:style>
  <w:style w:type="character" w:customStyle="1" w:styleId="FooterChar">
    <w:name w:val="Footer Char"/>
    <w:basedOn w:val="DefaultParagraphFont"/>
    <w:link w:val="Footer"/>
    <w:uiPriority w:val="99"/>
    <w:rsid w:val="00EC534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meteor.aihw.gov.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legislation.act.gov.au/" TargetMode="External"/><Relationship Id="rId2" Type="http://schemas.openxmlformats.org/officeDocument/2006/relationships/styles" Target="styles.xml"/><Relationship Id="rId16" Type="http://schemas.openxmlformats.org/officeDocument/2006/relationships/hyperlink" Target="https://health.act.gov.au/services-and-programs/mental-health/office-of-the-chief-psychiatris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health.act.gov.au/services-and-programs/mental-health/office-of-the-chief-psychiatrist"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1452</Words>
  <Characters>8007</Characters>
  <Application>Microsoft Office Word</Application>
  <DocSecurity>0</DocSecurity>
  <Lines>327</Lines>
  <Paragraphs>136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keywords>2</cp:keywords>
  <dc:description/>
  <cp:lastModifiedBy>PCODCS</cp:lastModifiedBy>
  <cp:revision>4</cp:revision>
  <dcterms:created xsi:type="dcterms:W3CDTF">2022-11-27T23:53:00Z</dcterms:created>
  <dcterms:modified xsi:type="dcterms:W3CDTF">2022-11-27T23:53:00Z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2022-11-22T00:00:00Z</vt:filetime>
  </property>
  <property fmtid="{D5CDD505-2E9C-101B-9397-08002B2CF9AE}" pid="3" name="Creator">
    <vt:lpwstr>Acrobat PDFMaker 22 for Word</vt:lpwstr>
  </property>
  <property fmtid="{D5CDD505-2E9C-101B-9397-08002B2CF9AE}" pid="4" name="LastSaved">
    <vt:filetime>2022-11-25T00:00:00Z</vt:filetime>
  </property>
  <property fmtid="{D5CDD505-2E9C-101B-9397-08002B2CF9AE}" pid="5" name="Producer">
    <vt:lpwstr>Adobe PDF Library 22.2.223</vt:lpwstr>
  </property>
  <property fmtid="{D5CDD505-2E9C-101B-9397-08002B2CF9AE}" pid="6" name="SourceModified">
    <vt:lpwstr/>
  </property>
  <property fmtid="{D5CDD505-2E9C-101B-9397-08002B2CF9AE}" pid="7" name="DMSID">
    <vt:lpwstr>9985687</vt:lpwstr>
  </property>
  <property fmtid="{D5CDD505-2E9C-101B-9397-08002B2CF9AE}" pid="8" name="CHECKEDOUTFROMJMS">
    <vt:lpwstr/>
  </property>
  <property fmtid="{D5CDD505-2E9C-101B-9397-08002B2CF9AE}" pid="9" name="JMSREQUIREDCHECKIN">
    <vt:lpwstr/>
  </property>
</Properties>
</file>