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567E8" w14:textId="77777777" w:rsidR="008D52BB" w:rsidRDefault="008D52BB" w:rsidP="008D52BB">
      <w:pPr>
        <w:spacing w:before="120"/>
        <w:rPr>
          <w:rFonts w:ascii="Arial" w:hAnsi="Arial" w:cs="Arial"/>
          <w:sz w:val="24"/>
          <w:szCs w:val="24"/>
        </w:rPr>
      </w:pPr>
      <w:bookmarkStart w:id="0" w:name="_Toc44738651"/>
      <w:r>
        <w:rPr>
          <w:rFonts w:ascii="Arial" w:hAnsi="Arial" w:cs="Arial"/>
          <w:sz w:val="24"/>
          <w:szCs w:val="24"/>
        </w:rPr>
        <w:t>Australian Capital Territory</w:t>
      </w:r>
    </w:p>
    <w:p w14:paraId="30DFE3F5" w14:textId="3982142A" w:rsidR="008D52BB" w:rsidRDefault="008D52BB" w:rsidP="008D52BB">
      <w:pPr>
        <w:pStyle w:val="Billname"/>
        <w:spacing w:before="700"/>
      </w:pPr>
      <w:r>
        <w:t>Heritage (</w:t>
      </w:r>
      <w:r w:rsidR="00E17D4E">
        <w:t xml:space="preserve">Decision about Provisional Registration of </w:t>
      </w:r>
      <w:r>
        <w:t>Canberra National Seventh Day Adventist Church, Turner) Notice 2022</w:t>
      </w:r>
    </w:p>
    <w:p w14:paraId="1838FC15" w14:textId="01FD69E6" w:rsidR="008D52BB" w:rsidRDefault="008D52BB" w:rsidP="00592852">
      <w:pPr>
        <w:spacing w:before="340" w:after="60"/>
        <w:rPr>
          <w:rFonts w:ascii="Arial" w:hAnsi="Arial" w:cs="Arial"/>
          <w:b/>
          <w:bCs/>
          <w:sz w:val="24"/>
          <w:szCs w:val="24"/>
          <w:vertAlign w:val="superscript"/>
        </w:rPr>
      </w:pPr>
      <w:r>
        <w:rPr>
          <w:rFonts w:ascii="Arial" w:hAnsi="Arial" w:cs="Arial"/>
          <w:b/>
          <w:bCs/>
          <w:sz w:val="24"/>
          <w:szCs w:val="24"/>
        </w:rPr>
        <w:t>Notifiable instrument NI</w:t>
      </w:r>
      <w:r>
        <w:rPr>
          <w:rFonts w:ascii="Arial" w:hAnsi="Arial" w:cs="Arial"/>
          <w:b/>
          <w:bCs/>
          <w:iCs/>
          <w:sz w:val="24"/>
          <w:szCs w:val="24"/>
        </w:rPr>
        <w:t>2022</w:t>
      </w:r>
      <w:r>
        <w:rPr>
          <w:rFonts w:ascii="Arial" w:hAnsi="Arial" w:cs="Arial"/>
          <w:b/>
          <w:bCs/>
          <w:sz w:val="24"/>
          <w:szCs w:val="24"/>
        </w:rPr>
        <w:t>–</w:t>
      </w:r>
      <w:r w:rsidR="00EE544F">
        <w:rPr>
          <w:rFonts w:ascii="Arial" w:hAnsi="Arial" w:cs="Arial"/>
          <w:b/>
          <w:bCs/>
          <w:sz w:val="24"/>
          <w:szCs w:val="24"/>
        </w:rPr>
        <w:t>73</w:t>
      </w:r>
    </w:p>
    <w:p w14:paraId="5D2B6F71" w14:textId="77777777" w:rsidR="008D52BB" w:rsidRDefault="008D52BB" w:rsidP="00592852">
      <w:pPr>
        <w:pStyle w:val="madeunder"/>
        <w:spacing w:before="300" w:after="120"/>
      </w:pPr>
      <w:r>
        <w:t xml:space="preserve">made under the </w:t>
      </w:r>
    </w:p>
    <w:p w14:paraId="665F3CA2" w14:textId="77777777" w:rsidR="008D52BB" w:rsidRDefault="008D52BB" w:rsidP="00592852">
      <w:pPr>
        <w:pStyle w:val="CoverActName"/>
        <w:spacing w:before="320" w:after="0"/>
        <w:rPr>
          <w:sz w:val="20"/>
          <w:szCs w:val="20"/>
        </w:rPr>
      </w:pPr>
      <w:r>
        <w:rPr>
          <w:sz w:val="20"/>
          <w:szCs w:val="20"/>
        </w:rPr>
        <w:t>Heritage Act 2004, s 34 (Notice of decision about provisional registration)</w:t>
      </w:r>
    </w:p>
    <w:p w14:paraId="6EA5F2FB" w14:textId="77777777" w:rsidR="008D52BB" w:rsidRDefault="008D52BB" w:rsidP="00592852">
      <w:pPr>
        <w:pStyle w:val="N-line3"/>
        <w:pBdr>
          <w:bottom w:val="none" w:sz="0" w:space="0" w:color="auto"/>
        </w:pBdr>
        <w:spacing w:before="60"/>
      </w:pPr>
    </w:p>
    <w:p w14:paraId="6F67891B" w14:textId="77777777" w:rsidR="008D52BB" w:rsidRDefault="008D52BB" w:rsidP="008D52BB">
      <w:pPr>
        <w:pStyle w:val="N-line3"/>
        <w:pBdr>
          <w:top w:val="single" w:sz="12" w:space="1" w:color="auto"/>
          <w:bottom w:val="none" w:sz="0" w:space="0" w:color="auto"/>
        </w:pBdr>
      </w:pPr>
    </w:p>
    <w:p w14:paraId="7203CFCF" w14:textId="77777777" w:rsidR="008D52BB" w:rsidRDefault="008D52BB" w:rsidP="008D52BB">
      <w:pPr>
        <w:spacing w:before="60" w:after="60"/>
        <w:ind w:left="720" w:hanging="720"/>
        <w:rPr>
          <w:rFonts w:ascii="Arial" w:hAnsi="Arial" w:cs="Arial"/>
          <w:b/>
          <w:bCs/>
          <w:sz w:val="24"/>
          <w:szCs w:val="24"/>
        </w:rPr>
      </w:pPr>
      <w:r>
        <w:rPr>
          <w:rFonts w:ascii="Arial" w:hAnsi="Arial" w:cs="Arial"/>
          <w:b/>
          <w:bCs/>
          <w:sz w:val="24"/>
          <w:szCs w:val="24"/>
        </w:rPr>
        <w:t>1</w:t>
      </w:r>
      <w:r>
        <w:rPr>
          <w:rFonts w:ascii="Arial" w:hAnsi="Arial" w:cs="Arial"/>
          <w:b/>
          <w:bCs/>
          <w:sz w:val="24"/>
          <w:szCs w:val="24"/>
        </w:rPr>
        <w:tab/>
        <w:t>Name of instrument</w:t>
      </w:r>
    </w:p>
    <w:p w14:paraId="174833E9" w14:textId="55DB9E50" w:rsidR="008D52BB" w:rsidRDefault="008D52BB" w:rsidP="00592852">
      <w:pPr>
        <w:spacing w:before="140" w:after="60"/>
        <w:ind w:left="720"/>
        <w:rPr>
          <w:sz w:val="24"/>
          <w:szCs w:val="24"/>
        </w:rPr>
      </w:pPr>
      <w:r>
        <w:rPr>
          <w:sz w:val="24"/>
          <w:szCs w:val="24"/>
        </w:rPr>
        <w:t xml:space="preserve">This instrument is the </w:t>
      </w:r>
      <w:r>
        <w:rPr>
          <w:i/>
          <w:sz w:val="24"/>
          <w:szCs w:val="24"/>
        </w:rPr>
        <w:t xml:space="preserve">Heritage (Decision about Provisional Registration of </w:t>
      </w:r>
      <w:r w:rsidR="00556320">
        <w:rPr>
          <w:i/>
          <w:sz w:val="24"/>
          <w:szCs w:val="24"/>
        </w:rPr>
        <w:t xml:space="preserve">Canberra </w:t>
      </w:r>
      <w:r w:rsidR="00391BEE">
        <w:rPr>
          <w:i/>
          <w:sz w:val="24"/>
          <w:szCs w:val="24"/>
        </w:rPr>
        <w:t xml:space="preserve">National </w:t>
      </w:r>
      <w:r w:rsidR="00556320">
        <w:rPr>
          <w:i/>
          <w:sz w:val="24"/>
          <w:szCs w:val="24"/>
        </w:rPr>
        <w:t>Seventh Day Adventist Church, Turner</w:t>
      </w:r>
      <w:r>
        <w:rPr>
          <w:i/>
          <w:sz w:val="24"/>
          <w:szCs w:val="24"/>
        </w:rPr>
        <w:t>) Notice 2022</w:t>
      </w:r>
      <w:r w:rsidR="00391BEE">
        <w:rPr>
          <w:i/>
          <w:sz w:val="24"/>
          <w:szCs w:val="24"/>
        </w:rPr>
        <w:t>*</w:t>
      </w:r>
      <w:r>
        <w:rPr>
          <w:sz w:val="24"/>
          <w:szCs w:val="24"/>
        </w:rPr>
        <w:t>.</w:t>
      </w:r>
    </w:p>
    <w:p w14:paraId="47FC20ED" w14:textId="77777777" w:rsidR="008D52BB" w:rsidRDefault="008D52BB" w:rsidP="00592852">
      <w:pPr>
        <w:spacing w:before="300" w:after="60"/>
        <w:ind w:left="720" w:hanging="720"/>
        <w:rPr>
          <w:rFonts w:ascii="Arial" w:hAnsi="Arial" w:cs="Arial"/>
          <w:b/>
          <w:bCs/>
          <w:sz w:val="24"/>
          <w:szCs w:val="24"/>
        </w:rPr>
      </w:pPr>
      <w:r>
        <w:rPr>
          <w:rFonts w:ascii="Arial" w:hAnsi="Arial" w:cs="Arial"/>
          <w:b/>
          <w:bCs/>
          <w:sz w:val="24"/>
          <w:szCs w:val="24"/>
        </w:rPr>
        <w:t>2</w:t>
      </w:r>
      <w:r>
        <w:rPr>
          <w:rFonts w:ascii="Arial" w:hAnsi="Arial" w:cs="Arial"/>
          <w:b/>
          <w:bCs/>
          <w:sz w:val="24"/>
          <w:szCs w:val="24"/>
        </w:rPr>
        <w:tab/>
        <w:t>Decision about provisional registration</w:t>
      </w:r>
    </w:p>
    <w:p w14:paraId="2E87EF2D" w14:textId="05874192" w:rsidR="008D52BB" w:rsidRDefault="008D52BB" w:rsidP="00592852">
      <w:pPr>
        <w:spacing w:before="140" w:after="60"/>
        <w:ind w:left="720"/>
        <w:rPr>
          <w:sz w:val="24"/>
          <w:szCs w:val="24"/>
        </w:rPr>
      </w:pPr>
      <w:r>
        <w:rPr>
          <w:sz w:val="24"/>
          <w:szCs w:val="24"/>
        </w:rPr>
        <w:t xml:space="preserve">On 10 February 2022, the ACT Heritage Council (the </w:t>
      </w:r>
      <w:r w:rsidRPr="00746105">
        <w:rPr>
          <w:b/>
          <w:i/>
          <w:iCs/>
          <w:sz w:val="24"/>
          <w:szCs w:val="24"/>
        </w:rPr>
        <w:t>Heritage Council</w:t>
      </w:r>
      <w:r>
        <w:rPr>
          <w:sz w:val="24"/>
          <w:szCs w:val="24"/>
        </w:rPr>
        <w:t xml:space="preserve">) decided to provisionally register </w:t>
      </w:r>
      <w:r w:rsidR="00556320">
        <w:rPr>
          <w:sz w:val="24"/>
          <w:szCs w:val="24"/>
        </w:rPr>
        <w:t xml:space="preserve">Canberra Seventh Day Adventist Church, </w:t>
      </w:r>
      <w:r w:rsidR="00592852">
        <w:rPr>
          <w:sz w:val="24"/>
          <w:szCs w:val="24"/>
        </w:rPr>
        <w:t>b</w:t>
      </w:r>
      <w:r w:rsidR="00556320">
        <w:rPr>
          <w:sz w:val="24"/>
          <w:szCs w:val="24"/>
        </w:rPr>
        <w:t xml:space="preserve">lock 9, </w:t>
      </w:r>
      <w:r w:rsidR="00592852">
        <w:rPr>
          <w:sz w:val="24"/>
          <w:szCs w:val="24"/>
        </w:rPr>
        <w:t>s</w:t>
      </w:r>
      <w:r w:rsidR="00556320">
        <w:rPr>
          <w:sz w:val="24"/>
          <w:szCs w:val="24"/>
        </w:rPr>
        <w:t>ection 38, Turner</w:t>
      </w:r>
      <w:r>
        <w:rPr>
          <w:sz w:val="24"/>
          <w:szCs w:val="24"/>
        </w:rPr>
        <w:t xml:space="preserve"> (the </w:t>
      </w:r>
      <w:r w:rsidRPr="00746105">
        <w:rPr>
          <w:b/>
          <w:i/>
          <w:iCs/>
          <w:sz w:val="24"/>
          <w:szCs w:val="24"/>
        </w:rPr>
        <w:t>Place</w:t>
      </w:r>
      <w:r>
        <w:rPr>
          <w:sz w:val="24"/>
          <w:szCs w:val="24"/>
        </w:rPr>
        <w:t>).</w:t>
      </w:r>
    </w:p>
    <w:p w14:paraId="2FEF6B56" w14:textId="77777777" w:rsidR="008D52BB" w:rsidRDefault="008D52BB" w:rsidP="00592852">
      <w:pPr>
        <w:spacing w:before="300" w:after="60"/>
        <w:ind w:left="720" w:hanging="720"/>
        <w:rPr>
          <w:rFonts w:ascii="Arial" w:hAnsi="Arial" w:cs="Arial"/>
          <w:b/>
          <w:bCs/>
          <w:sz w:val="24"/>
          <w:szCs w:val="24"/>
        </w:rPr>
      </w:pPr>
      <w:r>
        <w:rPr>
          <w:rFonts w:ascii="Arial" w:hAnsi="Arial" w:cs="Arial"/>
          <w:b/>
          <w:bCs/>
          <w:sz w:val="24"/>
          <w:szCs w:val="24"/>
        </w:rPr>
        <w:t>3</w:t>
      </w:r>
      <w:r>
        <w:rPr>
          <w:rFonts w:ascii="Arial" w:hAnsi="Arial" w:cs="Arial"/>
          <w:b/>
          <w:bCs/>
          <w:sz w:val="24"/>
          <w:szCs w:val="24"/>
        </w:rPr>
        <w:tab/>
        <w:t>Registration details of the Place</w:t>
      </w:r>
    </w:p>
    <w:p w14:paraId="0EF5A1DB" w14:textId="77777777" w:rsidR="008D52BB" w:rsidRDefault="008D52BB" w:rsidP="00592852">
      <w:pPr>
        <w:spacing w:before="140" w:after="60"/>
        <w:ind w:left="720"/>
        <w:rPr>
          <w:sz w:val="24"/>
          <w:szCs w:val="24"/>
        </w:rPr>
      </w:pPr>
      <w:r>
        <w:rPr>
          <w:sz w:val="24"/>
          <w:szCs w:val="24"/>
        </w:rPr>
        <w:t>The registration details of the Place are in the schedule.</w:t>
      </w:r>
    </w:p>
    <w:p w14:paraId="004EF959" w14:textId="77777777" w:rsidR="008D52BB" w:rsidRDefault="008D52BB" w:rsidP="00592852">
      <w:pPr>
        <w:spacing w:before="300" w:after="60"/>
        <w:ind w:left="720" w:hanging="720"/>
        <w:rPr>
          <w:rFonts w:ascii="Arial" w:hAnsi="Arial" w:cs="Arial"/>
          <w:b/>
          <w:bCs/>
          <w:sz w:val="24"/>
          <w:szCs w:val="24"/>
        </w:rPr>
      </w:pPr>
      <w:r>
        <w:rPr>
          <w:rFonts w:ascii="Arial" w:hAnsi="Arial" w:cs="Arial"/>
          <w:b/>
          <w:bCs/>
          <w:sz w:val="24"/>
          <w:szCs w:val="24"/>
        </w:rPr>
        <w:t>4</w:t>
      </w:r>
      <w:r>
        <w:rPr>
          <w:rFonts w:ascii="Arial" w:hAnsi="Arial" w:cs="Arial"/>
          <w:b/>
          <w:bCs/>
          <w:sz w:val="24"/>
          <w:szCs w:val="24"/>
        </w:rPr>
        <w:tab/>
        <w:t>Reasons for the decision</w:t>
      </w:r>
    </w:p>
    <w:p w14:paraId="70C073F1" w14:textId="77777777" w:rsidR="008D52BB" w:rsidRDefault="008D52BB" w:rsidP="00592852">
      <w:pPr>
        <w:spacing w:before="140" w:after="60"/>
        <w:ind w:left="720"/>
        <w:rPr>
          <w:sz w:val="24"/>
          <w:szCs w:val="24"/>
        </w:rPr>
      </w:pPr>
      <w:r>
        <w:rPr>
          <w:sz w:val="24"/>
          <w:szCs w:val="24"/>
        </w:rPr>
        <w:t xml:space="preserve">The Heritage Council decided to provisionally register the Place because it is satisfied on reasonable grounds that it is likely to have heritage significance as it is likely to meet one or more of the heritage significance criteria in section 10 of the </w:t>
      </w:r>
      <w:r>
        <w:rPr>
          <w:i/>
          <w:sz w:val="24"/>
          <w:szCs w:val="24"/>
        </w:rPr>
        <w:t>Heritage Act 2004</w:t>
      </w:r>
      <w:r>
        <w:rPr>
          <w:sz w:val="24"/>
          <w:szCs w:val="24"/>
        </w:rPr>
        <w:t xml:space="preserve"> (the </w:t>
      </w:r>
      <w:r w:rsidRPr="00746105">
        <w:rPr>
          <w:b/>
          <w:i/>
          <w:iCs/>
          <w:sz w:val="24"/>
          <w:szCs w:val="24"/>
        </w:rPr>
        <w:t>Act</w:t>
      </w:r>
      <w:r>
        <w:rPr>
          <w:sz w:val="24"/>
          <w:szCs w:val="24"/>
        </w:rPr>
        <w:t xml:space="preserve">). A detailed statement of reasons, including an assessment against the heritage significance criteria, is provided in the schedule.  </w:t>
      </w:r>
    </w:p>
    <w:p w14:paraId="222CCFA0" w14:textId="77777777" w:rsidR="008D52BB" w:rsidRDefault="008D52BB" w:rsidP="00592852">
      <w:pPr>
        <w:spacing w:before="300" w:after="60"/>
        <w:ind w:left="720" w:hanging="720"/>
        <w:rPr>
          <w:rFonts w:ascii="Arial" w:hAnsi="Arial" w:cs="Arial"/>
          <w:b/>
          <w:bCs/>
          <w:sz w:val="24"/>
          <w:szCs w:val="24"/>
        </w:rPr>
      </w:pPr>
      <w:r>
        <w:rPr>
          <w:rFonts w:ascii="Arial" w:hAnsi="Arial" w:cs="Arial"/>
          <w:b/>
          <w:bCs/>
          <w:sz w:val="24"/>
          <w:szCs w:val="24"/>
        </w:rPr>
        <w:t>5</w:t>
      </w:r>
      <w:r>
        <w:rPr>
          <w:rFonts w:ascii="Arial" w:hAnsi="Arial" w:cs="Arial"/>
          <w:b/>
          <w:bCs/>
          <w:sz w:val="24"/>
          <w:szCs w:val="24"/>
        </w:rPr>
        <w:tab/>
        <w:t>Date of provisional registration</w:t>
      </w:r>
    </w:p>
    <w:p w14:paraId="2C2604B8" w14:textId="2FD5374F" w:rsidR="008D52BB" w:rsidRDefault="008D52BB" w:rsidP="00592852">
      <w:pPr>
        <w:spacing w:before="140" w:after="60"/>
        <w:ind w:left="720"/>
        <w:rPr>
          <w:sz w:val="24"/>
          <w:szCs w:val="24"/>
        </w:rPr>
      </w:pPr>
      <w:r>
        <w:rPr>
          <w:sz w:val="24"/>
          <w:szCs w:val="24"/>
        </w:rPr>
        <w:t>The date of provisional registration is 11 February 2022 (being the day after the Heritage Council entered into the heritage register the registration details for the Place together with an indication that the registration is provisional).</w:t>
      </w:r>
    </w:p>
    <w:p w14:paraId="2BDCF717" w14:textId="77777777" w:rsidR="008D52BB" w:rsidRDefault="008D52BB" w:rsidP="00592852">
      <w:pPr>
        <w:keepNext/>
        <w:spacing w:before="300" w:after="60"/>
        <w:ind w:left="720" w:hanging="720"/>
        <w:rPr>
          <w:rFonts w:ascii="Arial" w:hAnsi="Arial" w:cs="Arial"/>
          <w:b/>
          <w:bCs/>
          <w:sz w:val="24"/>
          <w:szCs w:val="24"/>
        </w:rPr>
      </w:pPr>
      <w:r>
        <w:rPr>
          <w:rFonts w:ascii="Arial" w:hAnsi="Arial" w:cs="Arial"/>
          <w:b/>
          <w:bCs/>
          <w:sz w:val="24"/>
          <w:szCs w:val="24"/>
        </w:rPr>
        <w:lastRenderedPageBreak/>
        <w:t>6</w:t>
      </w:r>
      <w:r>
        <w:rPr>
          <w:rFonts w:ascii="Arial" w:hAnsi="Arial" w:cs="Arial"/>
          <w:b/>
          <w:bCs/>
          <w:sz w:val="24"/>
          <w:szCs w:val="24"/>
        </w:rPr>
        <w:tab/>
        <w:t>Indication of the Heritage Council’s intention</w:t>
      </w:r>
    </w:p>
    <w:p w14:paraId="56FFF057" w14:textId="77777777" w:rsidR="008D52BB" w:rsidRDefault="008D52BB" w:rsidP="00592852">
      <w:pPr>
        <w:spacing w:before="140" w:after="60"/>
        <w:ind w:left="720"/>
        <w:rPr>
          <w:sz w:val="24"/>
          <w:szCs w:val="24"/>
        </w:rPr>
      </w:pPr>
      <w:r>
        <w:rPr>
          <w:sz w:val="24"/>
          <w:szCs w:val="24"/>
        </w:rPr>
        <w:t>The Heritage Council intends to decide whether to register the Place under Division 6.2 of the Act during the period of provisional registration.</w:t>
      </w:r>
    </w:p>
    <w:p w14:paraId="33B42248" w14:textId="77777777" w:rsidR="008D52BB" w:rsidRDefault="008D52BB" w:rsidP="00592852">
      <w:pPr>
        <w:spacing w:before="300" w:after="60"/>
        <w:ind w:left="720" w:hanging="720"/>
        <w:rPr>
          <w:rFonts w:ascii="Arial" w:hAnsi="Arial" w:cs="Arial"/>
          <w:b/>
          <w:bCs/>
          <w:sz w:val="24"/>
          <w:szCs w:val="24"/>
        </w:rPr>
      </w:pPr>
      <w:r>
        <w:rPr>
          <w:rFonts w:ascii="Arial" w:hAnsi="Arial" w:cs="Arial"/>
          <w:b/>
          <w:bCs/>
          <w:sz w:val="24"/>
          <w:szCs w:val="24"/>
        </w:rPr>
        <w:t>7</w:t>
      </w:r>
      <w:r>
        <w:rPr>
          <w:rFonts w:ascii="Arial" w:hAnsi="Arial" w:cs="Arial"/>
          <w:b/>
          <w:bCs/>
          <w:sz w:val="24"/>
          <w:szCs w:val="24"/>
        </w:rPr>
        <w:tab/>
        <w:t>Invitation to make written comments during public consultation period</w:t>
      </w:r>
    </w:p>
    <w:bookmarkEnd w:id="0"/>
    <w:p w14:paraId="2093F47B" w14:textId="388D7F25" w:rsidR="008D52BB" w:rsidRDefault="008D52BB" w:rsidP="00592852">
      <w:pPr>
        <w:spacing w:before="140" w:after="60"/>
        <w:ind w:left="721" w:hanging="437"/>
        <w:rPr>
          <w:sz w:val="24"/>
          <w:szCs w:val="24"/>
        </w:rPr>
      </w:pPr>
      <w:r>
        <w:rPr>
          <w:sz w:val="24"/>
          <w:szCs w:val="24"/>
        </w:rPr>
        <w:t>(1)</w:t>
      </w:r>
      <w:r>
        <w:rPr>
          <w:sz w:val="24"/>
          <w:szCs w:val="24"/>
        </w:rPr>
        <w:tab/>
        <w:t>The Heritage Council invites written comments about the registration of the Place. Any written comments must be made within 4 weeks after the day this notice is notified.</w:t>
      </w:r>
    </w:p>
    <w:p w14:paraId="6716E1BB" w14:textId="77777777" w:rsidR="008D52BB" w:rsidRDefault="008D52BB" w:rsidP="00592852">
      <w:pPr>
        <w:spacing w:before="140" w:after="140"/>
        <w:ind w:left="721" w:hanging="437"/>
        <w:rPr>
          <w:sz w:val="24"/>
          <w:szCs w:val="24"/>
        </w:rPr>
      </w:pPr>
      <w:r>
        <w:rPr>
          <w:sz w:val="24"/>
          <w:szCs w:val="24"/>
        </w:rPr>
        <w:t xml:space="preserve">(2) </w:t>
      </w:r>
      <w:r>
        <w:rPr>
          <w:sz w:val="24"/>
          <w:szCs w:val="24"/>
        </w:rPr>
        <w:tab/>
        <w:t>Written comments can be provided to the Council by the following methods:</w:t>
      </w:r>
    </w:p>
    <w:p w14:paraId="73DEB4F9" w14:textId="42931CC8" w:rsidR="008D52BB" w:rsidRDefault="008D52BB" w:rsidP="00592852">
      <w:pPr>
        <w:spacing w:before="140" w:after="60"/>
        <w:ind w:left="720"/>
        <w:rPr>
          <w:sz w:val="24"/>
          <w:szCs w:val="24"/>
        </w:rPr>
      </w:pPr>
      <w:r>
        <w:rPr>
          <w:sz w:val="24"/>
          <w:szCs w:val="24"/>
        </w:rPr>
        <w:t>(a)</w:t>
      </w:r>
      <w:r w:rsidR="00592852">
        <w:rPr>
          <w:sz w:val="24"/>
          <w:szCs w:val="24"/>
        </w:rPr>
        <w:tab/>
      </w:r>
      <w:r>
        <w:rPr>
          <w:sz w:val="24"/>
          <w:szCs w:val="24"/>
        </w:rPr>
        <w:t>mail to</w:t>
      </w:r>
      <w:r w:rsidR="00592852">
        <w:rPr>
          <w:sz w:val="24"/>
          <w:szCs w:val="24"/>
        </w:rPr>
        <w:t>:</w:t>
      </w:r>
    </w:p>
    <w:p w14:paraId="41D19FD4" w14:textId="77777777" w:rsidR="008D52BB" w:rsidRDefault="008D52BB" w:rsidP="00592852">
      <w:pPr>
        <w:spacing w:before="140" w:after="60"/>
        <w:ind w:left="1440"/>
        <w:rPr>
          <w:sz w:val="24"/>
          <w:szCs w:val="24"/>
        </w:rPr>
      </w:pPr>
      <w:r>
        <w:rPr>
          <w:sz w:val="24"/>
          <w:szCs w:val="24"/>
        </w:rPr>
        <w:t>The Secretary</w:t>
      </w:r>
      <w:r>
        <w:rPr>
          <w:sz w:val="24"/>
          <w:szCs w:val="24"/>
        </w:rPr>
        <w:br/>
        <w:t>ACT Heritage Council</w:t>
      </w:r>
      <w:r>
        <w:rPr>
          <w:sz w:val="24"/>
          <w:szCs w:val="24"/>
        </w:rPr>
        <w:br/>
        <w:t>GPO Box 158</w:t>
      </w:r>
      <w:r>
        <w:rPr>
          <w:sz w:val="24"/>
          <w:szCs w:val="24"/>
        </w:rPr>
        <w:br/>
        <w:t>CANBERRA  ACT  2601</w:t>
      </w:r>
    </w:p>
    <w:p w14:paraId="21ED6D19" w14:textId="5555BC11" w:rsidR="008D52BB" w:rsidRDefault="008D52BB" w:rsidP="00592852">
      <w:pPr>
        <w:spacing w:before="140" w:after="140"/>
        <w:ind w:left="720"/>
        <w:rPr>
          <w:rStyle w:val="Hyperlink"/>
        </w:rPr>
      </w:pPr>
      <w:r>
        <w:rPr>
          <w:sz w:val="24"/>
          <w:szCs w:val="24"/>
        </w:rPr>
        <w:t>(b)</w:t>
      </w:r>
      <w:r w:rsidR="00592852">
        <w:rPr>
          <w:sz w:val="24"/>
          <w:szCs w:val="24"/>
        </w:rPr>
        <w:tab/>
      </w:r>
      <w:r>
        <w:rPr>
          <w:sz w:val="24"/>
          <w:szCs w:val="24"/>
        </w:rPr>
        <w:t xml:space="preserve">email to </w:t>
      </w:r>
      <w:hyperlink r:id="rId8" w:history="1">
        <w:r>
          <w:rPr>
            <w:rStyle w:val="Hyperlink"/>
            <w:sz w:val="24"/>
            <w:szCs w:val="24"/>
          </w:rPr>
          <w:t>heritage@act.gov.au</w:t>
        </w:r>
      </w:hyperlink>
      <w:r>
        <w:rPr>
          <w:rStyle w:val="Hyperlink"/>
          <w:sz w:val="24"/>
          <w:szCs w:val="24"/>
        </w:rPr>
        <w:t xml:space="preserve"> </w:t>
      </w:r>
    </w:p>
    <w:p w14:paraId="2C7F0CD5" w14:textId="11D743F9" w:rsidR="008D52BB" w:rsidRDefault="008D52BB" w:rsidP="00592852">
      <w:pPr>
        <w:spacing w:before="140" w:after="120"/>
        <w:ind w:left="720"/>
      </w:pPr>
      <w:r w:rsidRPr="00556320">
        <w:rPr>
          <w:rStyle w:val="Hyperlink"/>
          <w:color w:val="auto"/>
          <w:sz w:val="24"/>
          <w:szCs w:val="24"/>
          <w:u w:val="none"/>
        </w:rPr>
        <w:t>(c)</w:t>
      </w:r>
      <w:r w:rsidR="00592852">
        <w:rPr>
          <w:rStyle w:val="Hyperlink"/>
          <w:color w:val="auto"/>
          <w:sz w:val="24"/>
          <w:szCs w:val="24"/>
          <w:u w:val="none"/>
        </w:rPr>
        <w:tab/>
      </w:r>
      <w:r w:rsidRPr="00556320">
        <w:rPr>
          <w:rStyle w:val="Hyperlink"/>
          <w:color w:val="auto"/>
          <w:sz w:val="24"/>
          <w:szCs w:val="24"/>
          <w:u w:val="none"/>
        </w:rPr>
        <w:t>via the consultation website at</w:t>
      </w:r>
      <w:r w:rsidR="00556320" w:rsidRPr="00556320">
        <w:rPr>
          <w:rStyle w:val="Hyperlink"/>
          <w:color w:val="auto"/>
          <w:sz w:val="24"/>
          <w:szCs w:val="24"/>
          <w:u w:val="none"/>
        </w:rPr>
        <w:t xml:space="preserve"> </w:t>
      </w:r>
      <w:r>
        <w:rPr>
          <w:rStyle w:val="Hyperlink"/>
          <w:sz w:val="24"/>
          <w:szCs w:val="24"/>
        </w:rPr>
        <w:t>www.yoursay.act.gov.au</w:t>
      </w:r>
      <w:r w:rsidR="00592852">
        <w:rPr>
          <w:rStyle w:val="Hyperlink"/>
          <w:sz w:val="24"/>
          <w:szCs w:val="24"/>
          <w:u w:val="none"/>
        </w:rPr>
        <w:t>.</w:t>
      </w:r>
      <w:r>
        <w:rPr>
          <w:rStyle w:val="Hyperlink"/>
          <w:sz w:val="24"/>
          <w:szCs w:val="24"/>
        </w:rPr>
        <w:t xml:space="preserve">  </w:t>
      </w:r>
    </w:p>
    <w:p w14:paraId="211C1C6D" w14:textId="77777777" w:rsidR="008D52BB" w:rsidRDefault="008D52BB" w:rsidP="008D52BB">
      <w:pPr>
        <w:spacing w:before="80" w:after="60"/>
        <w:ind w:left="720"/>
        <w:rPr>
          <w:sz w:val="24"/>
          <w:szCs w:val="24"/>
        </w:rPr>
      </w:pPr>
    </w:p>
    <w:p w14:paraId="6CFBEF7E" w14:textId="77777777" w:rsidR="00D82243" w:rsidRDefault="00D82243" w:rsidP="008D52BB">
      <w:pPr>
        <w:tabs>
          <w:tab w:val="left" w:pos="4320"/>
        </w:tabs>
        <w:spacing w:before="480"/>
        <w:rPr>
          <w:noProof/>
          <w:sz w:val="24"/>
          <w:szCs w:val="24"/>
        </w:rPr>
      </w:pPr>
    </w:p>
    <w:p w14:paraId="4E7B3B4B" w14:textId="071FE0B3" w:rsidR="008D52BB" w:rsidRDefault="008D52BB" w:rsidP="008D52BB">
      <w:pPr>
        <w:tabs>
          <w:tab w:val="left" w:pos="4320"/>
        </w:tabs>
        <w:spacing w:before="480"/>
        <w:rPr>
          <w:sz w:val="24"/>
          <w:szCs w:val="24"/>
        </w:rPr>
      </w:pPr>
      <w:r>
        <w:rPr>
          <w:sz w:val="24"/>
          <w:szCs w:val="24"/>
        </w:rPr>
        <w:br/>
        <w:t>Edwina Jans</w:t>
      </w:r>
      <w:r>
        <w:rPr>
          <w:sz w:val="24"/>
          <w:szCs w:val="24"/>
        </w:rPr>
        <w:br/>
        <w:t>A/g Secretary (as delegate for)</w:t>
      </w:r>
      <w:r>
        <w:rPr>
          <w:sz w:val="24"/>
          <w:szCs w:val="24"/>
        </w:rPr>
        <w:br/>
        <w:t>ACT Heritage Council</w:t>
      </w:r>
    </w:p>
    <w:p w14:paraId="689E80D7" w14:textId="77777777" w:rsidR="008D52BB" w:rsidRDefault="008D52BB" w:rsidP="008D52BB">
      <w:pPr>
        <w:tabs>
          <w:tab w:val="left" w:pos="4320"/>
        </w:tabs>
        <w:rPr>
          <w:sz w:val="24"/>
          <w:szCs w:val="24"/>
        </w:rPr>
      </w:pPr>
      <w:r>
        <w:rPr>
          <w:sz w:val="24"/>
          <w:szCs w:val="24"/>
        </w:rPr>
        <w:t>10 February 2022</w:t>
      </w:r>
    </w:p>
    <w:p w14:paraId="23C194B8" w14:textId="77777777" w:rsidR="008D52BB" w:rsidRDefault="008D52BB" w:rsidP="008D52BB">
      <w:r>
        <w:t xml:space="preserve"> </w:t>
      </w:r>
    </w:p>
    <w:p w14:paraId="5C7EE1E6" w14:textId="77777777" w:rsidR="008A6175" w:rsidRDefault="008A6175" w:rsidP="003B2CC5">
      <w:pPr>
        <w:widowControl w:val="0"/>
        <w:rPr>
          <w:rFonts w:ascii="Calibri" w:hAnsi="Calibri"/>
        </w:rPr>
      </w:pPr>
    </w:p>
    <w:p w14:paraId="0AAD0CE6" w14:textId="77777777" w:rsidR="008A6175" w:rsidRDefault="008A6175" w:rsidP="003B2CC5">
      <w:pPr>
        <w:widowControl w:val="0"/>
        <w:jc w:val="center"/>
        <w:rPr>
          <w:rFonts w:ascii="Calibri" w:hAnsi="Calibri"/>
        </w:rPr>
        <w:sectPr w:rsidR="008A6175" w:rsidSect="00592852">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20" w:footer="720" w:gutter="0"/>
          <w:pgNumType w:start="1"/>
          <w:cols w:space="0"/>
          <w:titlePg/>
          <w:docGrid w:linePitch="272"/>
        </w:sectPr>
      </w:pPr>
    </w:p>
    <w:p w14:paraId="2BD48CF4" w14:textId="77777777" w:rsidR="008A6175" w:rsidRPr="00DC26B8" w:rsidRDefault="00DC26B8" w:rsidP="003B2CC5">
      <w:pPr>
        <w:widowControl w:val="0"/>
        <w:rPr>
          <w:rFonts w:ascii="Calibri" w:hAnsi="Calibri"/>
          <w:b/>
          <w:u w:val="single"/>
        </w:rPr>
      </w:pPr>
      <w:r w:rsidRPr="00DC26B8">
        <w:rPr>
          <w:rFonts w:ascii="Calibri" w:hAnsi="Calibri"/>
          <w:b/>
          <w:u w:val="single"/>
        </w:rPr>
        <w:lastRenderedPageBreak/>
        <w:t>Schedule</w:t>
      </w:r>
    </w:p>
    <w:p w14:paraId="1430255D" w14:textId="77777777" w:rsidR="00DC26B8" w:rsidRPr="00DC26B8" w:rsidRDefault="00DC26B8" w:rsidP="003B2CC5">
      <w:pPr>
        <w:widowControl w:val="0"/>
        <w:pBdr>
          <w:bottom w:val="single" w:sz="4" w:space="1" w:color="auto"/>
        </w:pBdr>
        <w:rPr>
          <w:rFonts w:ascii="Calibri" w:hAnsi="Calibri"/>
          <w:b/>
          <w:u w:val="single"/>
        </w:rPr>
        <w:sectPr w:rsidR="00DC26B8" w:rsidRPr="00DC26B8" w:rsidSect="00FC1C47">
          <w:pgSz w:w="12240" w:h="15840"/>
          <w:pgMar w:top="1135" w:right="1440" w:bottom="1418" w:left="1440" w:header="720" w:footer="720" w:gutter="0"/>
          <w:cols w:num="2" w:space="0"/>
        </w:sectPr>
      </w:pPr>
    </w:p>
    <w:p w14:paraId="16162785" w14:textId="77777777" w:rsidR="00DC26B8" w:rsidRPr="00DC26B8" w:rsidRDefault="00E97C75" w:rsidP="003B2CC5">
      <w:pPr>
        <w:widowControl w:val="0"/>
        <w:pBdr>
          <w:bottom w:val="single" w:sz="4" w:space="1" w:color="auto"/>
        </w:pBdr>
        <w:rPr>
          <w:rFonts w:ascii="Calibri" w:hAnsi="Calibri"/>
          <w:b/>
          <w:u w:val="single"/>
        </w:rPr>
      </w:pPr>
      <w:r>
        <w:rPr>
          <w:rFonts w:ascii="Calibri" w:hAnsi="Calibri"/>
          <w:b/>
          <w:u w:val="single"/>
        </w:rPr>
        <w:t>(See s</w:t>
      </w:r>
      <w:r w:rsidR="005A2848">
        <w:rPr>
          <w:rFonts w:ascii="Calibri" w:hAnsi="Calibri"/>
          <w:b/>
          <w:u w:val="single"/>
        </w:rPr>
        <w:t>ections</w:t>
      </w:r>
      <w:r w:rsidR="00DC26B8" w:rsidRPr="00DC26B8">
        <w:rPr>
          <w:rFonts w:ascii="Calibri" w:hAnsi="Calibri"/>
          <w:b/>
          <w:u w:val="single"/>
        </w:rPr>
        <w:t xml:space="preserve"> 3 and 4)</w:t>
      </w:r>
    </w:p>
    <w:p w14:paraId="6AF6DEC6" w14:textId="77777777" w:rsidR="00DC26B8" w:rsidRDefault="00DC26B8" w:rsidP="003B2CC5">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1BCD3A62" w14:textId="77777777" w:rsidR="006926D2" w:rsidRPr="0036695C" w:rsidRDefault="00DA6A5C" w:rsidP="003B2CC5">
      <w:pPr>
        <w:widowControl w:val="0"/>
        <w:spacing w:before="720"/>
        <w:jc w:val="center"/>
        <w:rPr>
          <w:rFonts w:ascii="Calibri" w:hAnsi="Calibri"/>
        </w:rPr>
      </w:pPr>
      <w:r>
        <w:rPr>
          <w:rFonts w:ascii="Calibri" w:hAnsi="Calibri"/>
          <w:noProof/>
        </w:rPr>
        <w:drawing>
          <wp:inline distT="0" distB="0" distL="0" distR="0" wp14:anchorId="03C9B422" wp14:editId="6C102962">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2B457D2C" w14:textId="77777777" w:rsidR="006926D2" w:rsidRPr="0036695C" w:rsidRDefault="00DA6A5C" w:rsidP="003B2CC5">
      <w:pPr>
        <w:widowControl w:val="0"/>
        <w:spacing w:after="240"/>
        <w:jc w:val="center"/>
        <w:rPr>
          <w:rFonts w:ascii="Calibri" w:hAnsi="Calibri" w:cs="Arial"/>
        </w:rPr>
      </w:pPr>
      <w:r>
        <w:rPr>
          <w:rFonts w:ascii="Calibri" w:hAnsi="Calibri"/>
          <w:noProof/>
        </w:rPr>
        <w:drawing>
          <wp:inline distT="0" distB="0" distL="0" distR="0" wp14:anchorId="431074CF" wp14:editId="695E0BBA">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23DFC3F9" w14:textId="77777777" w:rsidR="00A62290" w:rsidRPr="0036695C" w:rsidRDefault="00A62290" w:rsidP="003B2CC5">
      <w:pPr>
        <w:pStyle w:val="DocumentHeading"/>
        <w:widowControl w:val="0"/>
        <w:spacing w:before="960" w:after="120"/>
        <w:rPr>
          <w:sz w:val="24"/>
        </w:rPr>
      </w:pPr>
      <w:r w:rsidRPr="0036695C">
        <w:rPr>
          <w:sz w:val="24"/>
        </w:rPr>
        <w:t>AUSTRALIAN CAPITAL TERRITORY</w:t>
      </w:r>
    </w:p>
    <w:p w14:paraId="5A6DE9C4" w14:textId="77777777" w:rsidR="00A62290" w:rsidRPr="0036695C" w:rsidRDefault="00A62290" w:rsidP="003B2CC5">
      <w:pPr>
        <w:pStyle w:val="DocumentHeading"/>
        <w:widowControl w:val="0"/>
        <w:spacing w:after="120"/>
        <w:rPr>
          <w:sz w:val="24"/>
        </w:rPr>
      </w:pPr>
      <w:r w:rsidRPr="0036695C">
        <w:rPr>
          <w:sz w:val="24"/>
        </w:rPr>
        <w:t>HERITAGE REGISTER</w:t>
      </w:r>
    </w:p>
    <w:p w14:paraId="45ADFAE4" w14:textId="77777777" w:rsidR="00A62290" w:rsidRPr="0036695C" w:rsidRDefault="00A62290" w:rsidP="003B2CC5">
      <w:pPr>
        <w:pStyle w:val="DocumentHeading"/>
        <w:widowControl w:val="0"/>
        <w:spacing w:after="120"/>
        <w:rPr>
          <w:sz w:val="24"/>
        </w:rPr>
      </w:pPr>
      <w:r w:rsidRPr="0036695C">
        <w:rPr>
          <w:sz w:val="24"/>
        </w:rPr>
        <w:t>(</w:t>
      </w:r>
      <w:r w:rsidR="0081047F">
        <w:rPr>
          <w:sz w:val="24"/>
        </w:rPr>
        <w:t xml:space="preserve">Provisional </w:t>
      </w:r>
      <w:r w:rsidRPr="0036695C">
        <w:rPr>
          <w:sz w:val="24"/>
        </w:rPr>
        <w:t>Registration)</w:t>
      </w:r>
    </w:p>
    <w:p w14:paraId="3E7ECBE1" w14:textId="77777777" w:rsidR="00E06B21" w:rsidRPr="0036695C" w:rsidRDefault="00E06B21" w:rsidP="003B2CC5">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2160426B" w14:textId="2BB60793" w:rsidR="006926D2" w:rsidRPr="0036695C" w:rsidRDefault="006926D2" w:rsidP="003B2CC5">
      <w:pPr>
        <w:widowControl w:val="0"/>
        <w:shd w:val="clear" w:color="auto" w:fill="FFFFFF"/>
        <w:tabs>
          <w:tab w:val="left" w:pos="6521"/>
        </w:tabs>
        <w:spacing w:before="1200" w:after="100" w:afterAutospacing="1"/>
        <w:rPr>
          <w:rFonts w:ascii="Calibri" w:hAnsi="Calibri" w:cs="Arial"/>
          <w:b/>
          <w:i/>
        </w:rPr>
      </w:pPr>
    </w:p>
    <w:p w14:paraId="04E0C7E2" w14:textId="77777777" w:rsidR="006926D2" w:rsidRPr="0036695C" w:rsidRDefault="0081047F" w:rsidP="003B2CC5">
      <w:pPr>
        <w:pStyle w:val="BasicText"/>
        <w:keepNext w:val="0"/>
        <w:widowControl w:val="0"/>
        <w:spacing w:before="100" w:beforeAutospacing="1"/>
        <w:rPr>
          <w:szCs w:val="20"/>
        </w:rPr>
      </w:pPr>
      <w:r>
        <w:rPr>
          <w:szCs w:val="20"/>
        </w:rPr>
        <w:t>For the purposes of s33</w:t>
      </w:r>
      <w:r w:rsidR="00DC4BCD">
        <w:rPr>
          <w:szCs w:val="20"/>
        </w:rPr>
        <w:t xml:space="preserve"> </w:t>
      </w:r>
      <w:r w:rsidR="006926D2" w:rsidRPr="0036695C">
        <w:rPr>
          <w:szCs w:val="20"/>
        </w:rPr>
        <w:t xml:space="preserve">of the </w:t>
      </w:r>
      <w:r w:rsidR="006926D2" w:rsidRPr="0036695C">
        <w:rPr>
          <w:i/>
          <w:szCs w:val="20"/>
        </w:rPr>
        <w:t>Heritage Act 2004</w:t>
      </w:r>
      <w:r>
        <w:rPr>
          <w:szCs w:val="20"/>
        </w:rPr>
        <w:t>, a provisional</w:t>
      </w:r>
      <w:r w:rsidR="005D274B">
        <w:rPr>
          <w:szCs w:val="20"/>
        </w:rPr>
        <w:t xml:space="preserve"> </w:t>
      </w:r>
      <w:r w:rsidR="006926D2" w:rsidRPr="0036695C">
        <w:rPr>
          <w:szCs w:val="20"/>
        </w:rPr>
        <w:t>entry to the heritage register has been prepared by the ACT Heritage Council for the following place:</w:t>
      </w:r>
    </w:p>
    <w:p w14:paraId="3E60E7BE" w14:textId="2EE26748" w:rsidR="00156C64" w:rsidRPr="0036695C" w:rsidRDefault="002C4DA9" w:rsidP="003B2CC5">
      <w:pPr>
        <w:pStyle w:val="BasicText"/>
        <w:keepNext w:val="0"/>
        <w:widowControl w:val="0"/>
        <w:ind w:left="709"/>
        <w:rPr>
          <w:b/>
          <w:szCs w:val="20"/>
        </w:rPr>
      </w:pPr>
      <w:r>
        <w:rPr>
          <w:b/>
          <w:szCs w:val="20"/>
        </w:rPr>
        <w:t>CANBERRA NATIONAL SEVENTH DAY ADVENTIST CHURCH</w:t>
      </w:r>
    </w:p>
    <w:p w14:paraId="26A7382B" w14:textId="27A32E0C" w:rsidR="00156C64" w:rsidRPr="0036695C" w:rsidRDefault="00F078E7" w:rsidP="003B2CC5">
      <w:pPr>
        <w:pStyle w:val="BasicText"/>
        <w:keepNext w:val="0"/>
        <w:widowControl w:val="0"/>
        <w:ind w:left="709"/>
        <w:rPr>
          <w:b/>
          <w:szCs w:val="20"/>
        </w:rPr>
      </w:pPr>
      <w:r>
        <w:rPr>
          <w:b/>
          <w:szCs w:val="20"/>
        </w:rPr>
        <w:t xml:space="preserve">BLOCK </w:t>
      </w:r>
      <w:r w:rsidR="002C4DA9">
        <w:rPr>
          <w:b/>
          <w:szCs w:val="20"/>
        </w:rPr>
        <w:t xml:space="preserve">9, </w:t>
      </w:r>
      <w:r>
        <w:rPr>
          <w:b/>
          <w:szCs w:val="20"/>
        </w:rPr>
        <w:t>SECTION</w:t>
      </w:r>
      <w:r w:rsidR="002C4DA9">
        <w:rPr>
          <w:b/>
          <w:szCs w:val="20"/>
        </w:rPr>
        <w:t xml:space="preserve"> 38</w:t>
      </w:r>
      <w:r w:rsidR="00467A2F" w:rsidRPr="0008426E">
        <w:rPr>
          <w:b/>
          <w:szCs w:val="20"/>
        </w:rPr>
        <w:t xml:space="preserve">, </w:t>
      </w:r>
      <w:r w:rsidR="002C4DA9">
        <w:rPr>
          <w:b/>
          <w:szCs w:val="20"/>
        </w:rPr>
        <w:t>TURNER</w:t>
      </w:r>
    </w:p>
    <w:p w14:paraId="7822A2C8" w14:textId="3868357F" w:rsidR="00536B17" w:rsidRPr="00423B07" w:rsidRDefault="00536B17" w:rsidP="003B2CC5">
      <w:pPr>
        <w:pStyle w:val="SectionHeading"/>
        <w:widowControl w:val="0"/>
        <w:rPr>
          <w:b w:val="0"/>
          <w:szCs w:val="20"/>
        </w:rPr>
      </w:pPr>
      <w:r>
        <w:rPr>
          <w:szCs w:val="20"/>
        </w:rPr>
        <w:t xml:space="preserve">DATE OF DECISION </w:t>
      </w:r>
      <w:r>
        <w:rPr>
          <w:szCs w:val="20"/>
        </w:rPr>
        <w:br/>
      </w:r>
      <w:r w:rsidR="008B6C74">
        <w:rPr>
          <w:b w:val="0"/>
        </w:rPr>
        <w:t>10 February 2022</w:t>
      </w:r>
      <w:r>
        <w:rPr>
          <w:b w:val="0"/>
        </w:rPr>
        <w:br/>
      </w:r>
      <w:r>
        <w:rPr>
          <w:b w:val="0"/>
        </w:rPr>
        <w:br/>
      </w:r>
      <w:r w:rsidRPr="0036695C">
        <w:rPr>
          <w:szCs w:val="20"/>
        </w:rPr>
        <w:t>DATE OF PROVISIONAL REGISTRATION</w:t>
      </w:r>
      <w:r>
        <w:rPr>
          <w:szCs w:val="20"/>
        </w:rPr>
        <w:br/>
      </w:r>
      <w:r w:rsidR="008B6C74">
        <w:rPr>
          <w:b w:val="0"/>
        </w:rPr>
        <w:t>11 February 2022</w:t>
      </w:r>
      <w:r w:rsidRPr="00423B07">
        <w:rPr>
          <w:b w:val="0"/>
        </w:rPr>
        <w:t xml:space="preserve"> </w:t>
      </w:r>
      <w:r>
        <w:rPr>
          <w:b w:val="0"/>
        </w:rPr>
        <w:t xml:space="preserve">  </w:t>
      </w:r>
      <w:r w:rsidRPr="00423B07">
        <w:rPr>
          <w:b w:val="0"/>
        </w:rPr>
        <w:t>Notifiable Instrument: 20</w:t>
      </w:r>
      <w:r w:rsidR="00746105">
        <w:rPr>
          <w:b w:val="0"/>
        </w:rPr>
        <w:t>22</w:t>
      </w:r>
      <w:r w:rsidRPr="00423B07">
        <w:rPr>
          <w:b w:val="0"/>
        </w:rPr>
        <w:t>–</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Pr>
          <w:b w:val="0"/>
          <w:szCs w:val="20"/>
        </w:rPr>
        <w:t xml:space="preserve">Start Date: </w:t>
      </w:r>
      <w:r w:rsidR="008B6C74">
        <w:rPr>
          <w:b w:val="0"/>
        </w:rPr>
        <w:t>11 February 2022</w:t>
      </w:r>
      <w:r w:rsidRPr="00423B07">
        <w:rPr>
          <w:b w:val="0"/>
          <w:szCs w:val="20"/>
        </w:rPr>
        <w:tab/>
      </w:r>
      <w:r>
        <w:rPr>
          <w:b w:val="0"/>
          <w:szCs w:val="20"/>
        </w:rPr>
        <w:t xml:space="preserve">End Date:  </w:t>
      </w:r>
      <w:r w:rsidR="008B6C74">
        <w:rPr>
          <w:b w:val="0"/>
          <w:szCs w:val="20"/>
        </w:rPr>
        <w:t>10 July 2022</w:t>
      </w:r>
    </w:p>
    <w:p w14:paraId="63CBD8B3" w14:textId="77777777" w:rsidR="0081047F" w:rsidRPr="0036695C" w:rsidRDefault="0081047F" w:rsidP="003B2CC5">
      <w:pPr>
        <w:pStyle w:val="BasicText"/>
        <w:keepNext w:val="0"/>
        <w:widowControl w:val="0"/>
        <w:rPr>
          <w:szCs w:val="20"/>
        </w:rPr>
      </w:pPr>
      <w:r w:rsidRPr="0036695C">
        <w:rPr>
          <w:szCs w:val="20"/>
        </w:rPr>
        <w:t>Extended Period (if applicable)   Start Date ________    End Date ________</w:t>
      </w:r>
    </w:p>
    <w:p w14:paraId="1E454995" w14:textId="77777777" w:rsidR="005D274B" w:rsidRDefault="005D274B" w:rsidP="003B2CC5">
      <w:pPr>
        <w:pStyle w:val="BasicText"/>
        <w:keepNext w:val="0"/>
        <w:widowControl w:val="0"/>
        <w:rPr>
          <w:szCs w:val="20"/>
        </w:rPr>
      </w:pPr>
    </w:p>
    <w:p w14:paraId="6324AAF3" w14:textId="77777777" w:rsidR="006926D2" w:rsidRPr="0036695C" w:rsidRDefault="006926D2" w:rsidP="003B2CC5">
      <w:pPr>
        <w:pStyle w:val="BasicText"/>
        <w:keepNext w:val="0"/>
        <w:widowControl w:val="0"/>
        <w:rPr>
          <w:szCs w:val="20"/>
        </w:rPr>
      </w:pPr>
      <w:r w:rsidRPr="0036695C">
        <w:rPr>
          <w:szCs w:val="20"/>
        </w:rPr>
        <w:t>Copies of the Register Entry are available for inspection at ACT Heritage.  For further information please contact:</w:t>
      </w:r>
    </w:p>
    <w:p w14:paraId="10BF139B" w14:textId="77777777" w:rsidR="006926D2" w:rsidRPr="0036695C" w:rsidRDefault="006926D2" w:rsidP="003B2CC5">
      <w:pPr>
        <w:pStyle w:val="BasicText"/>
        <w:keepNext w:val="0"/>
        <w:widowControl w:val="0"/>
        <w:spacing w:after="0"/>
        <w:ind w:left="709"/>
        <w:rPr>
          <w:szCs w:val="20"/>
        </w:rPr>
      </w:pPr>
      <w:r w:rsidRPr="0036695C">
        <w:rPr>
          <w:szCs w:val="20"/>
        </w:rPr>
        <w:t>The Secretary</w:t>
      </w:r>
    </w:p>
    <w:p w14:paraId="0D5FE74C" w14:textId="77777777" w:rsidR="006926D2" w:rsidRPr="0036695C" w:rsidRDefault="006926D2" w:rsidP="003B2CC5">
      <w:pPr>
        <w:pStyle w:val="BasicText"/>
        <w:keepNext w:val="0"/>
        <w:widowControl w:val="0"/>
        <w:spacing w:after="0"/>
        <w:ind w:left="709"/>
        <w:rPr>
          <w:szCs w:val="20"/>
        </w:rPr>
      </w:pPr>
      <w:r w:rsidRPr="0036695C">
        <w:rPr>
          <w:szCs w:val="20"/>
        </w:rPr>
        <w:t>ACT Heritage Council</w:t>
      </w:r>
    </w:p>
    <w:p w14:paraId="3338F4C0" w14:textId="77777777" w:rsidR="00EC4723" w:rsidRDefault="006926D2" w:rsidP="003B2CC5">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2B122EB0" w14:textId="77777777" w:rsidR="006926D2" w:rsidRPr="0036695C" w:rsidRDefault="00EC4723" w:rsidP="003B2CC5">
      <w:pPr>
        <w:pStyle w:val="BasicText"/>
        <w:keepNext w:val="0"/>
        <w:widowControl w:val="0"/>
        <w:spacing w:after="0"/>
        <w:ind w:left="709"/>
        <w:rPr>
          <w:szCs w:val="20"/>
        </w:rPr>
      </w:pPr>
      <w:r>
        <w:rPr>
          <w:szCs w:val="20"/>
        </w:rPr>
        <w:t xml:space="preserve">CANBERRA  </w:t>
      </w:r>
      <w:r w:rsidR="006926D2" w:rsidRPr="0036695C">
        <w:rPr>
          <w:szCs w:val="20"/>
        </w:rPr>
        <w:t>ACT  2601</w:t>
      </w:r>
    </w:p>
    <w:p w14:paraId="7395CD9B" w14:textId="77777777" w:rsidR="00913A80" w:rsidRPr="0036695C" w:rsidRDefault="00EC4723" w:rsidP="003B2CC5">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5068606A" w14:textId="7B92AE13" w:rsidR="00FC1C47" w:rsidRDefault="00FC1C47">
      <w:pPr>
        <w:rPr>
          <w:rFonts w:ascii="Calibri" w:hAnsi="Calibri"/>
          <w:bCs/>
          <w:lang w:eastAsia="en-US"/>
        </w:rPr>
      </w:pPr>
      <w:r>
        <w:br w:type="page"/>
      </w:r>
    </w:p>
    <w:p w14:paraId="54FDB1F0" w14:textId="4F479D9F" w:rsidR="00B65765" w:rsidRPr="0036695C" w:rsidRDefault="00B65765" w:rsidP="003B2CC5">
      <w:pPr>
        <w:pStyle w:val="BasicText"/>
        <w:keepNext w:val="0"/>
        <w:widowControl w:val="0"/>
        <w:pBdr>
          <w:top w:val="single" w:sz="4" w:space="12" w:color="auto"/>
        </w:pBdr>
        <w:spacing w:after="100" w:afterAutospacing="1"/>
        <w:rPr>
          <w:szCs w:val="20"/>
        </w:rPr>
      </w:pPr>
      <w:r w:rsidRPr="0036695C">
        <w:rPr>
          <w:szCs w:val="20"/>
        </w:rPr>
        <w:lastRenderedPageBreak/>
        <w:t xml:space="preserve">This statement refers to </w:t>
      </w:r>
      <w:r>
        <w:rPr>
          <w:szCs w:val="20"/>
        </w:rPr>
        <w:t xml:space="preserve">the location </w:t>
      </w:r>
      <w:r w:rsidRPr="0036695C">
        <w:rPr>
          <w:szCs w:val="20"/>
        </w:rPr>
        <w:t>of the</w:t>
      </w:r>
      <w:r w:rsidR="00CE60DC">
        <w:rPr>
          <w:szCs w:val="20"/>
        </w:rPr>
        <w:t xml:space="preserve"> </w:t>
      </w:r>
      <w:sdt>
        <w:sdtPr>
          <w:rPr>
            <w:szCs w:val="20"/>
          </w:rPr>
          <w:alias w:val="Status"/>
          <w:tag w:val=""/>
          <w:id w:val="1718546171"/>
          <w:placeholder>
            <w:docPart w:val="9ACBA2196DA545489EFB51391DC09783"/>
          </w:placeholder>
          <w:dataBinding w:prefixMappings="xmlns:ns0='http://purl.org/dc/elements/1.1/' xmlns:ns1='http://schemas.openxmlformats.org/package/2006/metadata/core-properties' " w:xpath="/ns1:coreProperties[1]/ns1:contentStatus[1]" w:storeItemID="{6C3C8BC8-F283-45AE-878A-BAB7291924A1}"/>
          <w:text/>
        </w:sdtPr>
        <w:sdtEndPr/>
        <w:sdtContent>
          <w:r w:rsidR="00785D53">
            <w:rPr>
              <w:szCs w:val="20"/>
            </w:rPr>
            <w:t>place</w:t>
          </w:r>
        </w:sdtContent>
      </w:sdt>
      <w:r w:rsidRPr="0036695C">
        <w:rPr>
          <w:szCs w:val="20"/>
        </w:rPr>
        <w:t xml:space="preserve"> as required in s12</w:t>
      </w:r>
      <w:r>
        <w:rPr>
          <w:szCs w:val="20"/>
        </w:rPr>
        <w:t xml:space="preserve">(b) </w:t>
      </w:r>
      <w:r w:rsidRPr="0036695C">
        <w:rPr>
          <w:szCs w:val="20"/>
        </w:rPr>
        <w:t xml:space="preserve">of the </w:t>
      </w:r>
      <w:r w:rsidRPr="0036695C">
        <w:rPr>
          <w:i/>
          <w:szCs w:val="20"/>
        </w:rPr>
        <w:t>Heritage Act 2004</w:t>
      </w:r>
      <w:r w:rsidRPr="0036695C">
        <w:rPr>
          <w:szCs w:val="20"/>
        </w:rPr>
        <w:t>.</w:t>
      </w:r>
    </w:p>
    <w:p w14:paraId="23A01D21" w14:textId="77777777" w:rsidR="006926D2" w:rsidRPr="0036695C" w:rsidRDefault="00D555E5" w:rsidP="003B2CC5">
      <w:pPr>
        <w:pStyle w:val="DocumentSub-Heading"/>
        <w:widowControl w:val="0"/>
        <w:rPr>
          <w:szCs w:val="20"/>
        </w:rPr>
      </w:pPr>
      <w:r>
        <w:rPr>
          <w:szCs w:val="20"/>
        </w:rPr>
        <w:t>LOCATION</w:t>
      </w:r>
      <w:r w:rsidR="006926D2" w:rsidRPr="0036695C">
        <w:rPr>
          <w:szCs w:val="20"/>
        </w:rPr>
        <w:t xml:space="preserve"> OF THE PLACE</w:t>
      </w:r>
    </w:p>
    <w:p w14:paraId="0BF4874F" w14:textId="137F830C" w:rsidR="006926D2" w:rsidRDefault="002C4DA9" w:rsidP="003B2CC5">
      <w:pPr>
        <w:pStyle w:val="BasicText"/>
        <w:keepNext w:val="0"/>
        <w:widowControl w:val="0"/>
        <w:rPr>
          <w:szCs w:val="20"/>
        </w:rPr>
      </w:pPr>
      <w:r w:rsidRPr="00D44036">
        <w:rPr>
          <w:szCs w:val="20"/>
        </w:rPr>
        <w:t>Canberra National Seventh Day Adventist Church</w:t>
      </w:r>
      <w:r w:rsidR="00A62290" w:rsidRPr="00D44036">
        <w:rPr>
          <w:szCs w:val="20"/>
        </w:rPr>
        <w:t xml:space="preserve">, </w:t>
      </w:r>
      <w:r w:rsidRPr="00D44036">
        <w:rPr>
          <w:szCs w:val="20"/>
        </w:rPr>
        <w:t>1-3 M</w:t>
      </w:r>
      <w:r w:rsidR="00D44036" w:rsidRPr="00D44036">
        <w:rPr>
          <w:szCs w:val="20"/>
        </w:rPr>
        <w:t>ac</w:t>
      </w:r>
      <w:r w:rsidR="00592852">
        <w:rPr>
          <w:szCs w:val="20"/>
        </w:rPr>
        <w:t>l</w:t>
      </w:r>
      <w:r w:rsidR="00D44036" w:rsidRPr="00D44036">
        <w:rPr>
          <w:szCs w:val="20"/>
        </w:rPr>
        <w:t>eay St, Block 9, Section 38</w:t>
      </w:r>
      <w:r w:rsidR="00A62290" w:rsidRPr="00D44036">
        <w:rPr>
          <w:szCs w:val="20"/>
        </w:rPr>
        <w:t xml:space="preserve">, </w:t>
      </w:r>
      <w:r w:rsidR="00D44036" w:rsidRPr="00D44036">
        <w:rPr>
          <w:szCs w:val="20"/>
        </w:rPr>
        <w:t>Turner</w:t>
      </w:r>
      <w:r w:rsidR="00C43D44" w:rsidRPr="00D44036">
        <w:rPr>
          <w:szCs w:val="20"/>
        </w:rPr>
        <w:t>.</w:t>
      </w:r>
    </w:p>
    <w:p w14:paraId="3EF78AFC" w14:textId="1240A62C" w:rsidR="00D555E5" w:rsidRPr="00E637B1" w:rsidRDefault="00D555E5" w:rsidP="003B2CC5">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CE60DC">
        <w:t xml:space="preserve"> </w:t>
      </w:r>
      <w:r w:rsidR="00D44036">
        <w:t>place</w:t>
      </w:r>
      <w:r w:rsidRPr="00E637B1">
        <w:t xml:space="preserve"> as required in s12(c)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s12(c) of the </w:t>
      </w:r>
      <w:r w:rsidR="00D16014" w:rsidRPr="00D16014">
        <w:rPr>
          <w:i/>
        </w:rPr>
        <w:t>Heritage Act 2004</w:t>
      </w:r>
      <w:r w:rsidR="00D16014" w:rsidRPr="00D16014">
        <w:t>, the boundary of the place is at Image 1.</w:t>
      </w:r>
    </w:p>
    <w:p w14:paraId="399BC29C" w14:textId="77777777" w:rsidR="00D555E5" w:rsidRPr="0036695C" w:rsidRDefault="00D555E5" w:rsidP="003B2CC5">
      <w:pPr>
        <w:pStyle w:val="DocumentSub-Heading"/>
        <w:widowControl w:val="0"/>
        <w:rPr>
          <w:szCs w:val="20"/>
        </w:rPr>
      </w:pPr>
      <w:r>
        <w:rPr>
          <w:szCs w:val="20"/>
        </w:rPr>
        <w:t>DESCRIPTION</w:t>
      </w:r>
      <w:r w:rsidRPr="0036695C">
        <w:rPr>
          <w:szCs w:val="20"/>
        </w:rPr>
        <w:t xml:space="preserve"> OF THE PLACE</w:t>
      </w:r>
    </w:p>
    <w:p w14:paraId="2CC3938C" w14:textId="77777777" w:rsidR="00A63956" w:rsidRPr="0036695C" w:rsidRDefault="00A63956" w:rsidP="00A63956">
      <w:pPr>
        <w:pStyle w:val="BasicText"/>
        <w:keepNext w:val="0"/>
        <w:widowControl w:val="0"/>
        <w:rPr>
          <w:szCs w:val="20"/>
        </w:rPr>
      </w:pPr>
      <w:r w:rsidRPr="00D44036">
        <w:rPr>
          <w:szCs w:val="20"/>
        </w:rPr>
        <w:t>Canberra National Seventh Day Adventist Church</w:t>
      </w:r>
      <w:r w:rsidRPr="00C43D44">
        <w:rPr>
          <w:szCs w:val="20"/>
        </w:rPr>
        <w:t>, consisting of the following attributes:</w:t>
      </w:r>
    </w:p>
    <w:p w14:paraId="0A962233" w14:textId="1A9FD659" w:rsidR="00A63956" w:rsidRPr="00A63956" w:rsidRDefault="00A63956" w:rsidP="00A63956">
      <w:pPr>
        <w:pStyle w:val="SectionBodyText"/>
      </w:pPr>
      <w:bookmarkStart w:id="1" w:name="_Hlk81817492"/>
      <w:r w:rsidRPr="00A63956">
        <w:t xml:space="preserve">The architectural elements </w:t>
      </w:r>
      <w:r w:rsidR="00737633">
        <w:t xml:space="preserve">of the church, designed by Ken Woolley, </w:t>
      </w:r>
      <w:r w:rsidRPr="00A63956">
        <w:t xml:space="preserve">that are specific to the Late Twentieth-Century Ecclesiastical style (1960-): </w:t>
      </w:r>
    </w:p>
    <w:p w14:paraId="3CAAB9A5" w14:textId="77777777" w:rsidR="00A63956" w:rsidRPr="00A63956" w:rsidRDefault="00A63956" w:rsidP="00A63956">
      <w:pPr>
        <w:pStyle w:val="SectionBodyText"/>
        <w:widowControl w:val="0"/>
        <w:numPr>
          <w:ilvl w:val="0"/>
          <w:numId w:val="20"/>
        </w:numPr>
        <w:overflowPunct w:val="0"/>
        <w:autoSpaceDE w:val="0"/>
        <w:autoSpaceDN w:val="0"/>
        <w:adjustRightInd w:val="0"/>
        <w:spacing w:before="100" w:beforeAutospacing="1" w:after="100" w:afterAutospacing="1"/>
        <w:textAlignment w:val="baseline"/>
      </w:pPr>
      <w:r w:rsidRPr="00A63956">
        <w:t xml:space="preserve">traditional rectangular plan shape, </w:t>
      </w:r>
    </w:p>
    <w:p w14:paraId="7CA0D4D7" w14:textId="6354834B" w:rsidR="00A63956" w:rsidRPr="00A63956" w:rsidRDefault="00A63956" w:rsidP="00A63956">
      <w:pPr>
        <w:pStyle w:val="SectionBodyText"/>
        <w:widowControl w:val="0"/>
        <w:numPr>
          <w:ilvl w:val="0"/>
          <w:numId w:val="20"/>
        </w:numPr>
        <w:overflowPunct w:val="0"/>
        <w:autoSpaceDE w:val="0"/>
        <w:autoSpaceDN w:val="0"/>
        <w:adjustRightInd w:val="0"/>
        <w:spacing w:before="100" w:beforeAutospacing="1" w:after="100" w:afterAutospacing="1"/>
        <w:textAlignment w:val="baseline"/>
      </w:pPr>
      <w:r w:rsidRPr="00A63956">
        <w:t xml:space="preserve">use of </w:t>
      </w:r>
      <w:r w:rsidR="008A0700" w:rsidRPr="00A63956">
        <w:t>brick</w:t>
      </w:r>
      <w:r w:rsidR="008A0700">
        <w:t xml:space="preserve">, </w:t>
      </w:r>
      <w:r w:rsidR="008A0700" w:rsidRPr="00A63956">
        <w:t xml:space="preserve">timber </w:t>
      </w:r>
      <w:r w:rsidR="008A0700">
        <w:t>and steel</w:t>
      </w:r>
      <w:r w:rsidRPr="00A63956">
        <w:t xml:space="preserve">, </w:t>
      </w:r>
    </w:p>
    <w:p w14:paraId="41123D82" w14:textId="556E75B4" w:rsidR="00A63956" w:rsidRPr="00A63956" w:rsidRDefault="00A63956" w:rsidP="00A63956">
      <w:pPr>
        <w:pStyle w:val="SectionBodyText"/>
        <w:widowControl w:val="0"/>
        <w:numPr>
          <w:ilvl w:val="0"/>
          <w:numId w:val="20"/>
        </w:numPr>
        <w:overflowPunct w:val="0"/>
        <w:autoSpaceDE w:val="0"/>
        <w:autoSpaceDN w:val="0"/>
        <w:adjustRightInd w:val="0"/>
        <w:spacing w:before="100" w:beforeAutospacing="1" w:after="100" w:afterAutospacing="1"/>
        <w:textAlignment w:val="baseline"/>
      </w:pPr>
      <w:r w:rsidRPr="00A63956">
        <w:t>plain wall surface</w:t>
      </w:r>
      <w:r w:rsidR="00E81A01">
        <w:t>s</w:t>
      </w:r>
      <w:r w:rsidRPr="00A63956">
        <w:t xml:space="preserve">, </w:t>
      </w:r>
    </w:p>
    <w:p w14:paraId="73CE7260" w14:textId="77777777" w:rsidR="00A63956" w:rsidRPr="00A63956" w:rsidRDefault="00A63956" w:rsidP="00A63956">
      <w:pPr>
        <w:pStyle w:val="SectionBodyText"/>
        <w:widowControl w:val="0"/>
        <w:numPr>
          <w:ilvl w:val="0"/>
          <w:numId w:val="20"/>
        </w:numPr>
        <w:overflowPunct w:val="0"/>
        <w:autoSpaceDE w:val="0"/>
        <w:autoSpaceDN w:val="0"/>
        <w:adjustRightInd w:val="0"/>
        <w:spacing w:before="100" w:beforeAutospacing="1" w:after="100" w:afterAutospacing="1"/>
        <w:textAlignment w:val="baseline"/>
      </w:pPr>
      <w:r w:rsidRPr="00A63956">
        <w:t xml:space="preserve">unbroken straight lines emphasising verticality, and </w:t>
      </w:r>
    </w:p>
    <w:p w14:paraId="5206B806" w14:textId="77777777" w:rsidR="00A63956" w:rsidRPr="00A63956" w:rsidRDefault="00A63956" w:rsidP="00A63956">
      <w:pPr>
        <w:pStyle w:val="SectionBodyText"/>
        <w:widowControl w:val="0"/>
        <w:numPr>
          <w:ilvl w:val="0"/>
          <w:numId w:val="20"/>
        </w:numPr>
        <w:overflowPunct w:val="0"/>
        <w:autoSpaceDE w:val="0"/>
        <w:autoSpaceDN w:val="0"/>
        <w:adjustRightInd w:val="0"/>
        <w:spacing w:before="100" w:beforeAutospacing="1" w:after="100" w:afterAutospacing="1"/>
        <w:textAlignment w:val="baseline"/>
      </w:pPr>
      <w:r w:rsidRPr="00A63956">
        <w:t>glazing with vertically proportioned panes.</w:t>
      </w:r>
    </w:p>
    <w:p w14:paraId="66CE8E6D" w14:textId="3C3DB49B" w:rsidR="00A63956" w:rsidRPr="00A63956" w:rsidRDefault="00737633" w:rsidP="00A63956">
      <w:pPr>
        <w:pStyle w:val="SectionBodyText"/>
      </w:pPr>
      <w:r w:rsidRPr="00A63956">
        <w:t xml:space="preserve">The architectural elements </w:t>
      </w:r>
      <w:r>
        <w:t xml:space="preserve">of the church, designed by Ken Woolley, </w:t>
      </w:r>
      <w:r w:rsidR="00A63956" w:rsidRPr="00A63956">
        <w:t xml:space="preserve">that are specific to the Late Twentieth-Century Sydney Regional style (1960-): </w:t>
      </w:r>
    </w:p>
    <w:p w14:paraId="1D3ADA0B" w14:textId="77777777" w:rsidR="00A63956" w:rsidRPr="00A63956" w:rsidRDefault="00A63956"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r w:rsidRPr="00A63956">
        <w:t xml:space="preserve">asymmetrical massing, </w:t>
      </w:r>
    </w:p>
    <w:p w14:paraId="75CBA7CB" w14:textId="77777777" w:rsidR="00A63956" w:rsidRPr="00A63956" w:rsidRDefault="00A63956"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r w:rsidRPr="00A63956">
        <w:t xml:space="preserve">clerestory windows, </w:t>
      </w:r>
    </w:p>
    <w:p w14:paraId="2786E99C" w14:textId="4360C2E4" w:rsidR="00A63956" w:rsidRPr="00A63956" w:rsidRDefault="00A63956"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r w:rsidRPr="00A63956">
        <w:t>skillion roof form</w:t>
      </w:r>
      <w:r w:rsidR="008B6C74">
        <w:t xml:space="preserve">, clad in square </w:t>
      </w:r>
      <w:r w:rsidR="00E66B4C">
        <w:t xml:space="preserve">profile </w:t>
      </w:r>
      <w:r w:rsidR="00C4752A">
        <w:t>sheet metal</w:t>
      </w:r>
      <w:r w:rsidRPr="00A63956">
        <w:t xml:space="preserve">, </w:t>
      </w:r>
      <w:r w:rsidR="008A0700" w:rsidRPr="00A63956">
        <w:t>and</w:t>
      </w:r>
    </w:p>
    <w:p w14:paraId="7DBCDCF6" w14:textId="77D842D8" w:rsidR="00A63956" w:rsidRPr="00A63956" w:rsidRDefault="00A63956"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r w:rsidRPr="00A63956">
        <w:t>textures and colours generally natural or neutral</w:t>
      </w:r>
      <w:r w:rsidR="008A0700">
        <w:t>.</w:t>
      </w:r>
    </w:p>
    <w:p w14:paraId="3D1DD80F" w14:textId="36BF68C9" w:rsidR="00A63956" w:rsidRPr="00A63956" w:rsidRDefault="00737633" w:rsidP="00A63956">
      <w:pPr>
        <w:pStyle w:val="SectionBodyText"/>
      </w:pPr>
      <w:r w:rsidRPr="00A63956">
        <w:t xml:space="preserve">The architectural elements </w:t>
      </w:r>
      <w:r>
        <w:t xml:space="preserve">of the church, designed by Ken Woolley, that are unique to his </w:t>
      </w:r>
      <w:r w:rsidR="002B6CF1">
        <w:t>design:</w:t>
      </w:r>
    </w:p>
    <w:p w14:paraId="3CF69808" w14:textId="3DE43285" w:rsidR="00A63956" w:rsidRPr="00A63956" w:rsidRDefault="008A0700"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r>
        <w:t xml:space="preserve">The courtyard pool and its </w:t>
      </w:r>
      <w:r w:rsidR="00A63956" w:rsidRPr="00A63956">
        <w:t xml:space="preserve">relationship to </w:t>
      </w:r>
      <w:r w:rsidR="002B6CF1">
        <w:t>the interior space</w:t>
      </w:r>
      <w:r w:rsidR="00A63956" w:rsidRPr="00A63956">
        <w:t xml:space="preserve">, </w:t>
      </w:r>
      <w:r>
        <w:t xml:space="preserve">particularly </w:t>
      </w:r>
      <w:r w:rsidR="00A63956" w:rsidRPr="00A63956">
        <w:t>its position higher than the internal seating area,</w:t>
      </w:r>
    </w:p>
    <w:p w14:paraId="5B3349EA" w14:textId="076CB553" w:rsidR="00A63956" w:rsidRDefault="00A63956"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r w:rsidRPr="00A63956">
        <w:t xml:space="preserve">The </w:t>
      </w:r>
      <w:r w:rsidR="002B6CF1">
        <w:t>presentation o</w:t>
      </w:r>
      <w:r w:rsidRPr="00A63956">
        <w:t>f light within the interior space, including the light fall from the long high windows and the ref</w:t>
      </w:r>
      <w:r w:rsidR="00737633">
        <w:t>l</w:t>
      </w:r>
      <w:r w:rsidRPr="00A63956">
        <w:t>ection of the external reflection pool on the internal walls,</w:t>
      </w:r>
    </w:p>
    <w:p w14:paraId="42D63697" w14:textId="7672DB26" w:rsidR="002B6CF1" w:rsidRPr="00A63956" w:rsidRDefault="002B6CF1"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r>
        <w:t>The white walls and dark floor colour,</w:t>
      </w:r>
    </w:p>
    <w:p w14:paraId="35132866" w14:textId="576BB8A5" w:rsidR="00126E00" w:rsidRDefault="00A63956"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r w:rsidRPr="00A63956">
        <w:t>The prominent baptismal font design and its central placement</w:t>
      </w:r>
      <w:r w:rsidR="00126E00">
        <w:t>, and</w:t>
      </w:r>
    </w:p>
    <w:p w14:paraId="59A77C22" w14:textId="2F4E41E8" w:rsidR="00A63956" w:rsidRDefault="00126E00" w:rsidP="00A63956">
      <w:pPr>
        <w:pStyle w:val="SectionBodyText"/>
        <w:widowControl w:val="0"/>
        <w:numPr>
          <w:ilvl w:val="0"/>
          <w:numId w:val="21"/>
        </w:numPr>
        <w:overflowPunct w:val="0"/>
        <w:autoSpaceDE w:val="0"/>
        <w:autoSpaceDN w:val="0"/>
        <w:adjustRightInd w:val="0"/>
        <w:spacing w:before="100" w:beforeAutospacing="1" w:after="100" w:afterAutospacing="1"/>
        <w:textAlignment w:val="baseline"/>
      </w:pPr>
      <w:bookmarkStart w:id="2" w:name="_Hlk93056723"/>
      <w:r>
        <w:t xml:space="preserve">The </w:t>
      </w:r>
      <w:r w:rsidR="005D699D">
        <w:t xml:space="preserve">clean lines, </w:t>
      </w:r>
      <w:r>
        <w:t>simple forms and neutral colour palette associated with the interior fittings, including the low, straight lines of the wooden seating and the large, round, white light fixtures.</w:t>
      </w:r>
      <w:bookmarkEnd w:id="2"/>
    </w:p>
    <w:p w14:paraId="25821052" w14:textId="1DB63F9C" w:rsidR="00D200C2" w:rsidRDefault="00D200C2" w:rsidP="003F5E71">
      <w:pPr>
        <w:pStyle w:val="SectionBodyText"/>
        <w:widowControl w:val="0"/>
        <w:overflowPunct w:val="0"/>
        <w:autoSpaceDE w:val="0"/>
        <w:autoSpaceDN w:val="0"/>
        <w:adjustRightInd w:val="0"/>
        <w:spacing w:before="100" w:beforeAutospacing="1" w:after="100" w:afterAutospacing="1"/>
        <w:textAlignment w:val="baseline"/>
      </w:pPr>
      <w:r>
        <w:t xml:space="preserve">The church building </w:t>
      </w:r>
      <w:r w:rsidR="008A0700">
        <w:t xml:space="preserve">and the </w:t>
      </w:r>
      <w:r w:rsidR="00433733">
        <w:t>pool</w:t>
      </w:r>
      <w:r w:rsidR="008A0700">
        <w:t xml:space="preserve"> form the core heritage significance of this Place. </w:t>
      </w:r>
      <w:r w:rsidR="003F5E71">
        <w:t xml:space="preserve">In the context of any proposed developments elsewhere in the church complex, the Council will not focus its attention on changes except insofar as the proposal may impact the heritage significance of the church building and the </w:t>
      </w:r>
      <w:r w:rsidR="00433733">
        <w:t>pool</w:t>
      </w:r>
      <w:r w:rsidR="003F5E71">
        <w:t xml:space="preserve">. </w:t>
      </w:r>
      <w:r w:rsidR="006E7E64">
        <w:t xml:space="preserve">Factors </w:t>
      </w:r>
      <w:r w:rsidR="00D115C2">
        <w:t xml:space="preserve">that will be considered are those </w:t>
      </w:r>
      <w:r w:rsidR="006E7E64">
        <w:t xml:space="preserve">relating to the </w:t>
      </w:r>
      <w:r w:rsidR="003F5E71">
        <w:t>relationship of the church building to its setting that were integral components of Woolley’s original design, includ</w:t>
      </w:r>
      <w:r w:rsidR="00652B29">
        <w:t>ing</w:t>
      </w:r>
      <w:r w:rsidR="003F5E71">
        <w:t>:</w:t>
      </w:r>
    </w:p>
    <w:p w14:paraId="5FE9A1B7" w14:textId="1E6804DA" w:rsidR="00D200C2" w:rsidRDefault="00D200C2" w:rsidP="00D200C2">
      <w:pPr>
        <w:pStyle w:val="SectionBodyText"/>
        <w:widowControl w:val="0"/>
        <w:numPr>
          <w:ilvl w:val="0"/>
          <w:numId w:val="31"/>
        </w:numPr>
        <w:overflowPunct w:val="0"/>
        <w:autoSpaceDE w:val="0"/>
        <w:autoSpaceDN w:val="0"/>
        <w:adjustRightInd w:val="0"/>
        <w:spacing w:before="100" w:beforeAutospacing="1" w:after="100" w:afterAutospacing="1"/>
        <w:textAlignment w:val="baseline"/>
      </w:pPr>
      <w:r>
        <w:t>The angle of the rooflines reflected in the church and the church hall (original church)</w:t>
      </w:r>
      <w:r w:rsidR="00E81A01">
        <w:t>,</w:t>
      </w:r>
    </w:p>
    <w:p w14:paraId="237C6DD4" w14:textId="17E98A0B" w:rsidR="00D200C2" w:rsidRDefault="00D200C2" w:rsidP="00D200C2">
      <w:pPr>
        <w:pStyle w:val="SectionBodyText"/>
        <w:widowControl w:val="0"/>
        <w:numPr>
          <w:ilvl w:val="0"/>
          <w:numId w:val="31"/>
        </w:numPr>
        <w:overflowPunct w:val="0"/>
        <w:autoSpaceDE w:val="0"/>
        <w:autoSpaceDN w:val="0"/>
        <w:adjustRightInd w:val="0"/>
        <w:spacing w:before="100" w:beforeAutospacing="1" w:after="100" w:afterAutospacing="1"/>
        <w:textAlignment w:val="baseline"/>
      </w:pPr>
      <w:r>
        <w:t xml:space="preserve">The u-shaped arrangement </w:t>
      </w:r>
      <w:r w:rsidR="00D115C2">
        <w:t xml:space="preserve">of buildings </w:t>
      </w:r>
      <w:r w:rsidR="006E7E64">
        <w:t xml:space="preserve">around the </w:t>
      </w:r>
      <w:r w:rsidR="00D115C2">
        <w:t xml:space="preserve">pool and </w:t>
      </w:r>
      <w:r w:rsidR="006E7E64">
        <w:t xml:space="preserve">courtyard </w:t>
      </w:r>
      <w:r>
        <w:t xml:space="preserve">and the low-line of the church </w:t>
      </w:r>
      <w:r>
        <w:lastRenderedPageBreak/>
        <w:t>amenities wing that connects the main church and the church hall</w:t>
      </w:r>
      <w:r w:rsidR="00E81A01">
        <w:t>, and</w:t>
      </w:r>
    </w:p>
    <w:p w14:paraId="6E92016F" w14:textId="178EE628" w:rsidR="002B6CF1" w:rsidRPr="00E81A01" w:rsidRDefault="00D200C2" w:rsidP="00CD6B3F">
      <w:pPr>
        <w:pStyle w:val="SectionBodyText"/>
        <w:widowControl w:val="0"/>
        <w:numPr>
          <w:ilvl w:val="0"/>
          <w:numId w:val="31"/>
        </w:numPr>
        <w:overflowPunct w:val="0"/>
        <w:autoSpaceDE w:val="0"/>
        <w:autoSpaceDN w:val="0"/>
        <w:adjustRightInd w:val="0"/>
        <w:spacing w:before="100" w:beforeAutospacing="1" w:after="100" w:afterAutospacing="1"/>
        <w:textAlignment w:val="baseline"/>
        <w:rPr>
          <w:bCs/>
          <w:lang w:eastAsia="en-US"/>
        </w:rPr>
      </w:pPr>
      <w:r>
        <w:t xml:space="preserve">The </w:t>
      </w:r>
      <w:r w:rsidR="002B6CF1">
        <w:t xml:space="preserve">simple </w:t>
      </w:r>
      <w:r>
        <w:t xml:space="preserve">treatment of the frontage of the church </w:t>
      </w:r>
      <w:r w:rsidR="002B6CF1">
        <w:t xml:space="preserve">on Gould Street </w:t>
      </w:r>
      <w:r>
        <w:t xml:space="preserve">and </w:t>
      </w:r>
      <w:r w:rsidR="002B6CF1">
        <w:t xml:space="preserve">the </w:t>
      </w:r>
      <w:r>
        <w:t xml:space="preserve">relationship </w:t>
      </w:r>
      <w:r w:rsidR="002B6CF1">
        <w:t xml:space="preserve">of this </w:t>
      </w:r>
      <w:r>
        <w:t>to the neighbouring Holy Trinity Church.</w:t>
      </w:r>
      <w:bookmarkEnd w:id="1"/>
    </w:p>
    <w:p w14:paraId="749014A2" w14:textId="2E1173BE" w:rsidR="006E1AFA" w:rsidRPr="0036695C" w:rsidRDefault="00E637B1" w:rsidP="003B2CC5">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ignificance of the</w:t>
      </w:r>
      <w:r w:rsidR="00CE60DC">
        <w:rPr>
          <w:szCs w:val="20"/>
        </w:rPr>
        <w:t xml:space="preserve"> </w:t>
      </w:r>
      <w:r w:rsidR="00D44036">
        <w:rPr>
          <w:szCs w:val="20"/>
        </w:rPr>
        <w:t>place</w:t>
      </w:r>
      <w:r w:rsidR="00CE60DC">
        <w:rPr>
          <w:szCs w:val="20"/>
        </w:rPr>
        <w:t xml:space="preserve"> </w:t>
      </w:r>
      <w:r w:rsidR="006E1AFA" w:rsidRPr="0036695C">
        <w:rPr>
          <w:szCs w:val="20"/>
        </w:rPr>
        <w:t xml:space="preserve">as required in s12(d) of the </w:t>
      </w:r>
      <w:r w:rsidR="006E1AFA" w:rsidRPr="0036695C">
        <w:rPr>
          <w:i/>
          <w:szCs w:val="20"/>
        </w:rPr>
        <w:t>Heritage Act 2004</w:t>
      </w:r>
      <w:r w:rsidR="006E1AFA" w:rsidRPr="0036695C">
        <w:rPr>
          <w:szCs w:val="20"/>
        </w:rPr>
        <w:t>.</w:t>
      </w:r>
    </w:p>
    <w:p w14:paraId="56746F8E" w14:textId="77777777" w:rsidR="006926D2" w:rsidRPr="0036695C" w:rsidRDefault="006926D2" w:rsidP="003B2CC5">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29B717AA" w14:textId="30D0719A" w:rsidR="005627D0" w:rsidRPr="008D4A43" w:rsidRDefault="005627D0" w:rsidP="005627D0">
      <w:pPr>
        <w:pStyle w:val="BasicText"/>
        <w:keepNext w:val="0"/>
        <w:widowControl w:val="0"/>
      </w:pPr>
      <w:r>
        <w:t xml:space="preserve">Canberra National Seventh Day Adventist </w:t>
      </w:r>
      <w:r w:rsidRPr="008D4A43">
        <w:t>Church</w:t>
      </w:r>
      <w:r w:rsidR="000F4EBE">
        <w:t>,</w:t>
      </w:r>
      <w:r w:rsidRPr="008D4A43">
        <w:t xml:space="preserve"> </w:t>
      </w:r>
      <w:r>
        <w:t>designed by the prominent Australian architect Ken Wool</w:t>
      </w:r>
      <w:r w:rsidR="00E81A01">
        <w:t>l</w:t>
      </w:r>
      <w:r>
        <w:t>ey</w:t>
      </w:r>
      <w:r w:rsidR="000F4EBE">
        <w:t>,</w:t>
      </w:r>
      <w:r>
        <w:t xml:space="preserve"> </w:t>
      </w:r>
      <w:r w:rsidRPr="008D4A43">
        <w:t xml:space="preserve">is </w:t>
      </w:r>
      <w:r>
        <w:t>a</w:t>
      </w:r>
      <w:r w:rsidR="003979B1">
        <w:t>n excellent</w:t>
      </w:r>
      <w:r>
        <w:t xml:space="preserve"> </w:t>
      </w:r>
      <w:r w:rsidRPr="008D4A43">
        <w:t>exampl</w:t>
      </w:r>
      <w:r>
        <w:t xml:space="preserve">e </w:t>
      </w:r>
      <w:r w:rsidRPr="008D4A43">
        <w:t xml:space="preserve">of </w:t>
      </w:r>
      <w:r w:rsidR="000F4EBE">
        <w:t xml:space="preserve">Modernist </w:t>
      </w:r>
      <w:r w:rsidRPr="008D4A43">
        <w:t xml:space="preserve">church design </w:t>
      </w:r>
      <w:r w:rsidR="000F4EBE">
        <w:t>incorporating characteristics of</w:t>
      </w:r>
      <w:r w:rsidR="000F4EBE" w:rsidRPr="008D4A43">
        <w:t xml:space="preserve"> </w:t>
      </w:r>
      <w:r w:rsidRPr="008D4A43">
        <w:t xml:space="preserve">the Late Twentieth-Century Ecclesiastical </w:t>
      </w:r>
      <w:r w:rsidR="000F4EBE">
        <w:t xml:space="preserve">and </w:t>
      </w:r>
      <w:r w:rsidR="000F4EBE" w:rsidRPr="00A63956">
        <w:t xml:space="preserve">Late Twentieth-Century Sydney Regional </w:t>
      </w:r>
      <w:r w:rsidRPr="008D4A43">
        <w:t>Style</w:t>
      </w:r>
      <w:r w:rsidR="000F4EBE">
        <w:t>s</w:t>
      </w:r>
      <w:r w:rsidRPr="008D4A43">
        <w:t xml:space="preserve">. </w:t>
      </w:r>
      <w:r w:rsidR="000F4EBE">
        <w:t>It</w:t>
      </w:r>
      <w:r>
        <w:t xml:space="preserve">s </w:t>
      </w:r>
      <w:r w:rsidR="000F4EBE">
        <w:t>design</w:t>
      </w:r>
      <w:r>
        <w:t xml:space="preserve"> </w:t>
      </w:r>
      <w:r w:rsidR="00E81A01">
        <w:t xml:space="preserve">integrates </w:t>
      </w:r>
      <w:r w:rsidR="000F4EBE">
        <w:t>a combination of these</w:t>
      </w:r>
      <w:r>
        <w:t xml:space="preserve"> architectural elements</w:t>
      </w:r>
      <w:r w:rsidR="00E81A01">
        <w:t xml:space="preserve"> and unique attributes related to its function as a Seventh Day Adventist Church</w:t>
      </w:r>
      <w:r w:rsidR="00C14988">
        <w:t xml:space="preserve">. </w:t>
      </w:r>
      <w:r w:rsidR="00E81A01">
        <w:t>It is</w:t>
      </w:r>
      <w:r>
        <w:t xml:space="preserve"> thought to be the only church of its kind </w:t>
      </w:r>
      <w:r w:rsidR="000F4EBE">
        <w:t>in</w:t>
      </w:r>
      <w:r>
        <w:t xml:space="preserve"> Australia that</w:t>
      </w:r>
      <w:r w:rsidR="00C14988">
        <w:t xml:space="preserve"> incorporates symbolic aspects </w:t>
      </w:r>
      <w:r w:rsidR="000F4EBE">
        <w:t>of</w:t>
      </w:r>
      <w:r w:rsidR="00C14988">
        <w:t xml:space="preserve"> the Seventh Day Adventist liturgy</w:t>
      </w:r>
      <w:r w:rsidRPr="00C14988">
        <w:t>.</w:t>
      </w:r>
    </w:p>
    <w:p w14:paraId="307F42FE" w14:textId="77777777" w:rsidR="00804872" w:rsidRPr="0036695C" w:rsidRDefault="00804872" w:rsidP="003B2CC5">
      <w:pPr>
        <w:pStyle w:val="DocumentSub-Heading"/>
        <w:widowControl w:val="0"/>
        <w:pBdr>
          <w:top w:val="single" w:sz="4" w:space="12" w:color="auto"/>
        </w:pBdr>
        <w:rPr>
          <w:szCs w:val="20"/>
        </w:rPr>
      </w:pPr>
      <w:r w:rsidRPr="0036695C">
        <w:rPr>
          <w:szCs w:val="20"/>
        </w:rPr>
        <w:t>CONSERVATION OBJECTIVE</w:t>
      </w:r>
    </w:p>
    <w:p w14:paraId="1D39E876" w14:textId="5ED6FA67" w:rsidR="00804872" w:rsidRPr="0036695C" w:rsidRDefault="00804872" w:rsidP="003B2CC5">
      <w:pPr>
        <w:pStyle w:val="BasicText"/>
        <w:keepNext w:val="0"/>
        <w:widowControl w:val="0"/>
        <w:rPr>
          <w:szCs w:val="20"/>
        </w:rPr>
      </w:pPr>
      <w:r w:rsidRPr="0036695C">
        <w:rPr>
          <w:szCs w:val="20"/>
        </w:rPr>
        <w:t>The guiding co</w:t>
      </w:r>
      <w:r w:rsidR="00C43D44">
        <w:rPr>
          <w:szCs w:val="20"/>
        </w:rPr>
        <w:t xml:space="preserve">nservation objective is that </w:t>
      </w:r>
      <w:r w:rsidR="00D44036" w:rsidRPr="00D44036">
        <w:rPr>
          <w:szCs w:val="20"/>
        </w:rPr>
        <w:t>Canberra National Seventh Day Adventist Church</w:t>
      </w:r>
      <w:r w:rsidR="00D44036" w:rsidRPr="0036695C">
        <w:rPr>
          <w:szCs w:val="20"/>
        </w:rPr>
        <w:t xml:space="preserve"> </w:t>
      </w:r>
      <w:r w:rsidRPr="0036695C">
        <w:rPr>
          <w:szCs w:val="20"/>
        </w:rPr>
        <w:t>shall be conserved and appropriately managed in a manner respecting its heritage significance</w:t>
      </w:r>
      <w:r w:rsidR="00EC4723">
        <w:rPr>
          <w:szCs w:val="20"/>
        </w:rPr>
        <w:t>.</w:t>
      </w:r>
    </w:p>
    <w:p w14:paraId="5197B6B5" w14:textId="77777777" w:rsidR="00804872" w:rsidRPr="0036695C" w:rsidRDefault="00804872" w:rsidP="003B2CC5">
      <w:pPr>
        <w:pStyle w:val="BasicText"/>
        <w:keepNext w:val="0"/>
        <w:widowControl w:val="0"/>
        <w:rPr>
          <w:szCs w:val="20"/>
        </w:rPr>
      </w:pPr>
      <w:r w:rsidRPr="0036695C">
        <w:rPr>
          <w:szCs w:val="20"/>
        </w:rPr>
        <w:t>The ACT Heritage Council may adopt heritage guidelines applicable to the place under s</w:t>
      </w:r>
      <w:r w:rsidR="007430A7">
        <w:rPr>
          <w:szCs w:val="20"/>
        </w:rPr>
        <w:t>25</w:t>
      </w:r>
      <w:r w:rsidRPr="0036695C">
        <w:rPr>
          <w:szCs w:val="20"/>
        </w:rPr>
        <w:t xml:space="preserve"> of the </w:t>
      </w:r>
      <w:r w:rsidRPr="0036695C">
        <w:rPr>
          <w:i/>
          <w:szCs w:val="20"/>
        </w:rPr>
        <w:t>Heritage Act 2004</w:t>
      </w:r>
      <w:r w:rsidRPr="0036695C">
        <w:rPr>
          <w:szCs w:val="20"/>
        </w:rPr>
        <w:t xml:space="preserve">.  </w:t>
      </w:r>
    </w:p>
    <w:p w14:paraId="44490E4D" w14:textId="77777777" w:rsidR="00126A6C" w:rsidRPr="0036695C" w:rsidRDefault="00804872" w:rsidP="003B2CC5">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41B683ED" w14:textId="77777777" w:rsidR="00532EDD" w:rsidRPr="0036695C" w:rsidRDefault="00532EDD" w:rsidP="003B2CC5">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3F5A986D" w14:textId="7A3A4455" w:rsidR="00532EDD" w:rsidRPr="0036695C" w:rsidRDefault="00DA6A5C" w:rsidP="003B2CC5">
      <w:pPr>
        <w:pStyle w:val="BasicText"/>
        <w:keepNext w:val="0"/>
        <w:widowControl w:val="0"/>
        <w:rPr>
          <w:szCs w:val="20"/>
        </w:rPr>
      </w:pPr>
      <w:r>
        <w:rPr>
          <w:szCs w:val="20"/>
        </w:rPr>
        <w:t>The Council has assessed the</w:t>
      </w:r>
      <w:r w:rsidR="00C43D44">
        <w:rPr>
          <w:szCs w:val="20"/>
        </w:rPr>
        <w:t xml:space="preserve"> </w:t>
      </w:r>
      <w:r w:rsidR="00D44036" w:rsidRPr="00D44036">
        <w:rPr>
          <w:szCs w:val="20"/>
        </w:rPr>
        <w:t>Canberra National Seventh Day Adventist Church</w:t>
      </w:r>
      <w:r w:rsidR="00C43D44">
        <w:rPr>
          <w:szCs w:val="20"/>
        </w:rPr>
        <w:t>,</w:t>
      </w:r>
      <w:r>
        <w:rPr>
          <w:szCs w:val="20"/>
        </w:rPr>
        <w:t xml:space="preserve"> </w:t>
      </w:r>
      <w:r w:rsidR="00D44036">
        <w:rPr>
          <w:szCs w:val="20"/>
        </w:rPr>
        <w:t>Turner</w:t>
      </w:r>
      <w:r w:rsidR="00532EDD" w:rsidRPr="0036695C">
        <w:rPr>
          <w:szCs w:val="20"/>
        </w:rPr>
        <w:t xml:space="preserve"> against the heritage significance criteria and </w:t>
      </w:r>
      <w:r>
        <w:rPr>
          <w:szCs w:val="20"/>
        </w:rPr>
        <w:t>is satisfied that the place is likely to h</w:t>
      </w:r>
      <w:r w:rsidR="00532EDD" w:rsidRPr="0036695C">
        <w:rPr>
          <w:szCs w:val="20"/>
        </w:rPr>
        <w:t xml:space="preserve">ave heritage significance when assessed against criteria </w:t>
      </w:r>
      <w:r w:rsidR="00844B82" w:rsidRPr="0036695C">
        <w:rPr>
          <w:szCs w:val="20"/>
        </w:rPr>
        <w:t>[</w:t>
      </w:r>
      <w:r w:rsidR="00C14988">
        <w:rPr>
          <w:szCs w:val="20"/>
        </w:rPr>
        <w:t>d</w:t>
      </w:r>
      <w:r w:rsidR="00EF66A4">
        <w:rPr>
          <w:szCs w:val="20"/>
        </w:rPr>
        <w:t>, f</w:t>
      </w:r>
      <w:r w:rsidR="00844B82" w:rsidRPr="0036695C">
        <w:rPr>
          <w:szCs w:val="20"/>
        </w:rPr>
        <w:t xml:space="preserve">] </w:t>
      </w:r>
      <w:r w:rsidR="00532EDD" w:rsidRPr="0036695C">
        <w:rPr>
          <w:szCs w:val="20"/>
        </w:rPr>
        <w:t xml:space="preserve">under </w:t>
      </w:r>
      <w:r w:rsidR="00DA2E2F">
        <w:rPr>
          <w:szCs w:val="20"/>
        </w:rPr>
        <w:t>s10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1196680A" w14:textId="77777777" w:rsidR="00C07AFC" w:rsidRPr="0036695C" w:rsidRDefault="006926D2" w:rsidP="003B2CC5">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4A9F4269" w14:textId="77777777" w:rsidR="006B14AC" w:rsidRPr="00C32103" w:rsidRDefault="006B14AC" w:rsidP="003B2CC5">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5AC38C16" w14:textId="48573C40" w:rsidR="006B14AC" w:rsidRPr="00C32103" w:rsidRDefault="006B14AC" w:rsidP="003B2CC5">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D44036">
        <w:rPr>
          <w:szCs w:val="20"/>
        </w:rPr>
        <w:t>Canberra National Seventh Day Adventist Church</w:t>
      </w:r>
      <w:r w:rsidRPr="00C43D44">
        <w:rPr>
          <w:szCs w:val="20"/>
        </w:rPr>
        <w:t>,</w:t>
      </w:r>
      <w:r w:rsidRPr="00C32103">
        <w:rPr>
          <w:szCs w:val="20"/>
        </w:rPr>
        <w:t xml:space="preserve"> the Council considered:</w:t>
      </w:r>
    </w:p>
    <w:p w14:paraId="6D64236B" w14:textId="77777777" w:rsidR="004B7D2A" w:rsidRPr="00C32103" w:rsidRDefault="004B7D2A" w:rsidP="003B2CC5">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sidR="00A32D17">
        <w:rPr>
          <w:szCs w:val="20"/>
        </w:rPr>
        <w:t>March</w:t>
      </w:r>
      <w:r w:rsidRPr="004B7D2A">
        <w:rPr>
          <w:szCs w:val="20"/>
        </w:rPr>
        <w:t xml:space="preserve"> 201</w:t>
      </w:r>
      <w:r w:rsidR="00A32D17">
        <w:rPr>
          <w:szCs w:val="20"/>
        </w:rPr>
        <w:t>8</w:t>
      </w:r>
      <w:r w:rsidRPr="004B7D2A">
        <w:rPr>
          <w:szCs w:val="20"/>
        </w:rPr>
        <w:t>);</w:t>
      </w:r>
    </w:p>
    <w:p w14:paraId="35AFA0FB" w14:textId="740F41FC" w:rsidR="006B14AC" w:rsidRDefault="006B14AC" w:rsidP="003B2CC5">
      <w:pPr>
        <w:pStyle w:val="DotPoints"/>
        <w:keepNext w:val="0"/>
        <w:widowControl w:val="0"/>
        <w:spacing w:before="100" w:beforeAutospacing="1" w:after="0"/>
        <w:ind w:left="714" w:hanging="357"/>
        <w:rPr>
          <w:szCs w:val="20"/>
        </w:rPr>
      </w:pPr>
      <w:r w:rsidRPr="00C32103">
        <w:rPr>
          <w:szCs w:val="20"/>
        </w:rPr>
        <w:t xml:space="preserve">information provided by a site inspection on </w:t>
      </w:r>
      <w:r w:rsidR="00126E00">
        <w:rPr>
          <w:szCs w:val="20"/>
        </w:rPr>
        <w:t>2 December 2021</w:t>
      </w:r>
      <w:r w:rsidRPr="00C32103">
        <w:rPr>
          <w:szCs w:val="20"/>
        </w:rPr>
        <w:t xml:space="preserve"> by ACT</w:t>
      </w:r>
      <w:r w:rsidR="003B2CC5">
        <w:rPr>
          <w:szCs w:val="20"/>
        </w:rPr>
        <w:t> Heritage;</w:t>
      </w:r>
      <w:r w:rsidR="005B3721" w:rsidRPr="005B3721">
        <w:rPr>
          <w:szCs w:val="20"/>
        </w:rPr>
        <w:t xml:space="preserve"> </w:t>
      </w:r>
      <w:r w:rsidR="005B3721">
        <w:rPr>
          <w:szCs w:val="20"/>
        </w:rPr>
        <w:t>and</w:t>
      </w:r>
    </w:p>
    <w:p w14:paraId="26A7BA2B" w14:textId="1415D5FB" w:rsidR="006B14AC" w:rsidRDefault="006B14AC" w:rsidP="00D44036">
      <w:pPr>
        <w:pStyle w:val="DotPoints"/>
        <w:keepNext w:val="0"/>
        <w:widowControl w:val="0"/>
        <w:spacing w:before="100" w:beforeAutospacing="1" w:after="0"/>
        <w:ind w:left="714" w:hanging="357"/>
        <w:jc w:val="left"/>
        <w:rPr>
          <w:szCs w:val="20"/>
        </w:rPr>
      </w:pPr>
      <w:r w:rsidRPr="00C32103">
        <w:rPr>
          <w:szCs w:val="20"/>
        </w:rPr>
        <w:t xml:space="preserve">the report by ACT Heritage titled, </w:t>
      </w:r>
      <w:r w:rsidRPr="00C43D44">
        <w:rPr>
          <w:i/>
          <w:szCs w:val="20"/>
        </w:rPr>
        <w:t>Background Information </w:t>
      </w:r>
      <w:r w:rsidR="00D44036" w:rsidRPr="00D44036">
        <w:rPr>
          <w:i/>
          <w:iCs/>
          <w:szCs w:val="20"/>
        </w:rPr>
        <w:t>Canberra National Seventh Day Adventist Church</w:t>
      </w:r>
      <w:r w:rsidRPr="00C43D44">
        <w:rPr>
          <w:i/>
          <w:szCs w:val="20"/>
        </w:rPr>
        <w:t>,</w:t>
      </w:r>
      <w:r w:rsidRPr="00C32103">
        <w:rPr>
          <w:i/>
          <w:szCs w:val="20"/>
        </w:rPr>
        <w:t xml:space="preserve"> </w:t>
      </w:r>
      <w:r w:rsidR="00126E00">
        <w:rPr>
          <w:szCs w:val="20"/>
        </w:rPr>
        <w:t>February 2022</w:t>
      </w:r>
      <w:r w:rsidRPr="00C32103">
        <w:rPr>
          <w:szCs w:val="20"/>
        </w:rPr>
        <w:t>, containing photographs and information on history, descr</w:t>
      </w:r>
      <w:r w:rsidR="005D274B">
        <w:rPr>
          <w:szCs w:val="20"/>
        </w:rPr>
        <w:t>iption, condition and integrity</w:t>
      </w:r>
      <w:r w:rsidR="005B3721">
        <w:rPr>
          <w:szCs w:val="20"/>
        </w:rPr>
        <w:t>.</w:t>
      </w:r>
    </w:p>
    <w:p w14:paraId="403AA114" w14:textId="24BEA96B" w:rsidR="006B14AC" w:rsidRPr="00C32103" w:rsidRDefault="006B14AC" w:rsidP="003B2CC5">
      <w:pPr>
        <w:pStyle w:val="BasicText"/>
        <w:keepNext w:val="0"/>
        <w:widowControl w:val="0"/>
        <w:spacing w:before="240"/>
        <w:rPr>
          <w:szCs w:val="20"/>
        </w:rPr>
      </w:pPr>
      <w:r w:rsidRPr="00C32103">
        <w:rPr>
          <w:szCs w:val="20"/>
        </w:rPr>
        <w:t xml:space="preserve">Pursuant to s10 of the </w:t>
      </w:r>
      <w:r w:rsidRPr="005A2848">
        <w:rPr>
          <w:szCs w:val="20"/>
        </w:rPr>
        <w:t>Heritage Act,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2442446C" w14:textId="77777777" w:rsidR="00537914" w:rsidRPr="0036695C" w:rsidRDefault="004A7457" w:rsidP="003B2CC5">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1D47BA01" w14:textId="46772500" w:rsidR="00DA6A5C" w:rsidRPr="00C43D44" w:rsidRDefault="00C43D44" w:rsidP="003B2CC5">
      <w:pPr>
        <w:pStyle w:val="CriteriaBodyText"/>
        <w:widowControl w:val="0"/>
        <w:rPr>
          <w:szCs w:val="20"/>
        </w:rPr>
      </w:pPr>
      <w:r>
        <w:rPr>
          <w:szCs w:val="20"/>
        </w:rPr>
        <w:t xml:space="preserve">The Council has assessed </w:t>
      </w:r>
      <w:r w:rsidR="005B3721">
        <w:rPr>
          <w:szCs w:val="20"/>
        </w:rPr>
        <w:t>Canberra National Seventh Day Adventist Church</w:t>
      </w:r>
      <w:r w:rsidR="00DA6A5C" w:rsidRPr="00C43D44">
        <w:rPr>
          <w:szCs w:val="20"/>
        </w:rPr>
        <w:t xml:space="preserve"> against criterion</w:t>
      </w:r>
      <w:r w:rsidR="00CE60DC">
        <w:rPr>
          <w:szCs w:val="20"/>
        </w:rPr>
        <w:t xml:space="preserve"> (a) and </w:t>
      </w:r>
      <w:r w:rsidR="005C59CE" w:rsidRPr="00C14988">
        <w:rPr>
          <w:szCs w:val="20"/>
        </w:rPr>
        <w:lastRenderedPageBreak/>
        <w:t xml:space="preserve">is not </w:t>
      </w:r>
      <w:r w:rsidR="00CE60DC" w:rsidRPr="00C14988">
        <w:rPr>
          <w:szCs w:val="20"/>
        </w:rPr>
        <w:t>satisfied</w:t>
      </w:r>
      <w:r w:rsidR="00CE60DC">
        <w:rPr>
          <w:szCs w:val="20"/>
        </w:rPr>
        <w:t xml:space="preserve"> that the </w:t>
      </w:r>
      <w:r w:rsidR="005B3721">
        <w:rPr>
          <w:szCs w:val="20"/>
        </w:rPr>
        <w:t>place</w:t>
      </w:r>
      <w:r w:rsidR="00DA6A5C" w:rsidRPr="00C43D44">
        <w:rPr>
          <w:szCs w:val="20"/>
        </w:rPr>
        <w:t xml:space="preserve"> </w:t>
      </w:r>
      <w:r w:rsidR="005C59CE">
        <w:rPr>
          <w:szCs w:val="20"/>
        </w:rPr>
        <w:t xml:space="preserve">is </w:t>
      </w:r>
      <w:r w:rsidR="00DA6A5C" w:rsidRPr="00C43D44">
        <w:rPr>
          <w:szCs w:val="20"/>
        </w:rPr>
        <w:t>likely to meet this criterion.</w:t>
      </w:r>
    </w:p>
    <w:p w14:paraId="782CA479" w14:textId="2BF52D51" w:rsidR="00572A8B" w:rsidRDefault="002B6CF1" w:rsidP="003B2CC5">
      <w:pPr>
        <w:pStyle w:val="CriteriaBodyText"/>
        <w:widowControl w:val="0"/>
      </w:pPr>
      <w:bookmarkStart w:id="3" w:name="_Hlk78878643"/>
      <w:r>
        <w:rPr>
          <w:szCs w:val="20"/>
        </w:rPr>
        <w:t>The hall was built in 1958 and was originally used for church services</w:t>
      </w:r>
      <w:r w:rsidR="00C14988" w:rsidRPr="00FF4410">
        <w:t>.</w:t>
      </w:r>
      <w:r w:rsidR="00C14988">
        <w:t xml:space="preserve"> </w:t>
      </w:r>
      <w:r w:rsidR="00572A8B">
        <w:t xml:space="preserve">This building </w:t>
      </w:r>
      <w:r w:rsidR="00C14988">
        <w:t>was</w:t>
      </w:r>
      <w:r w:rsidR="00572A8B">
        <w:t xml:space="preserve"> one of several shown in designs for the church precinct by David W King and approved by the NCDC in 1957, but it was the only building that was built from that plan. This original building remains and is presently used as a church hall</w:t>
      </w:r>
      <w:r w:rsidR="000F4EBE">
        <w:t xml:space="preserve"> as originally intended</w:t>
      </w:r>
      <w:r w:rsidR="00572A8B">
        <w:t>.</w:t>
      </w:r>
    </w:p>
    <w:p w14:paraId="63B778E0" w14:textId="433FCF71" w:rsidR="003555C7" w:rsidRDefault="004E2ADD" w:rsidP="003B2CC5">
      <w:pPr>
        <w:pStyle w:val="CriteriaBodyText"/>
        <w:widowControl w:val="0"/>
      </w:pPr>
      <w:r>
        <w:t>In 1967</w:t>
      </w:r>
      <w:r w:rsidR="000F4EBE">
        <w:t>,</w:t>
      </w:r>
      <w:r>
        <w:t xml:space="preserve"> </w:t>
      </w:r>
      <w:r w:rsidR="00572A8B">
        <w:t xml:space="preserve">Ken Woolley of Ancher, Mortlock and Woolley, was engaged to design </w:t>
      </w:r>
      <w:r>
        <w:t>a</w:t>
      </w:r>
      <w:r w:rsidR="00572A8B">
        <w:t xml:space="preserve"> new church</w:t>
      </w:r>
      <w:r w:rsidR="00C35CCB">
        <w:t xml:space="preserve">. </w:t>
      </w:r>
      <w:r>
        <w:t xml:space="preserve">The design reflected several prominent architectural styles of that time and also factors unique to the location, existing buildings, and its function as a Seventh Day Adventist (SDA) church. </w:t>
      </w:r>
      <w:r w:rsidR="00C35CCB">
        <w:t xml:space="preserve">Building was </w:t>
      </w:r>
      <w:r w:rsidR="00572A8B">
        <w:t>completed in 19</w:t>
      </w:r>
      <w:r w:rsidR="00C35CCB">
        <w:t>71</w:t>
      </w:r>
      <w:r w:rsidR="00572A8B">
        <w:t>.</w:t>
      </w:r>
      <w:r>
        <w:t xml:space="preserve"> Since that time</w:t>
      </w:r>
      <w:r w:rsidR="000F4EBE">
        <w:t>,</w:t>
      </w:r>
      <w:r>
        <w:t xml:space="preserve"> the building complex has remained relatively close to Ken Wool</w:t>
      </w:r>
      <w:r w:rsidR="000F4EBE">
        <w:t>l</w:t>
      </w:r>
      <w:r>
        <w:t xml:space="preserve">ey’s design. Minor updates to furnishes and structure have occurred and </w:t>
      </w:r>
      <w:r w:rsidR="0011003B">
        <w:t>an extension to the link building was built within the courtyard. This extension retained the low-profile and vertically orientated windows used in the original façade.</w:t>
      </w:r>
    </w:p>
    <w:p w14:paraId="4F36E0B7" w14:textId="1FEB73E5" w:rsidR="00C35CCB" w:rsidRPr="0036695C" w:rsidRDefault="00C35CCB" w:rsidP="003B2CC5">
      <w:pPr>
        <w:pStyle w:val="CriteriaBodyText"/>
        <w:widowControl w:val="0"/>
        <w:rPr>
          <w:szCs w:val="20"/>
        </w:rPr>
      </w:pPr>
      <w:r>
        <w:t xml:space="preserve">While this Place was central to the development of the </w:t>
      </w:r>
      <w:r w:rsidR="004E2ADD">
        <w:t>SDA</w:t>
      </w:r>
      <w:r>
        <w:t xml:space="preserve"> Church in the ACT, it cannot be demonstrated that this </w:t>
      </w:r>
      <w:r w:rsidR="00F35BDD">
        <w:t>reflected</w:t>
      </w:r>
      <w:r>
        <w:t xml:space="preserve"> the broader course or pattern of the ACT’s cultural history. </w:t>
      </w:r>
      <w:r w:rsidR="00696729">
        <w:t>Other examples</w:t>
      </w:r>
      <w:r>
        <w:t xml:space="preserve"> of churches and other ecclesiastical buildings are included on the ACT Heritage Register from the 19</w:t>
      </w:r>
      <w:r w:rsidRPr="00C35CCB">
        <w:rPr>
          <w:vertAlign w:val="superscript"/>
        </w:rPr>
        <w:t>th</w:t>
      </w:r>
      <w:r>
        <w:t xml:space="preserve"> and early 20</w:t>
      </w:r>
      <w:r w:rsidRPr="00C35CCB">
        <w:rPr>
          <w:vertAlign w:val="superscript"/>
        </w:rPr>
        <w:t>th</w:t>
      </w:r>
      <w:r>
        <w:t xml:space="preserve"> centuries that better reflect broad cultural trends that influenced the </w:t>
      </w:r>
      <w:r w:rsidR="00696729">
        <w:t xml:space="preserve">early </w:t>
      </w:r>
      <w:r>
        <w:t>development of the ACT, or which</w:t>
      </w:r>
      <w:r w:rsidR="00966395">
        <w:t xml:space="preserve"> constitute good examples of planning decisions, such as the </w:t>
      </w:r>
      <w:r w:rsidR="00966395" w:rsidRPr="000C4584">
        <w:rPr>
          <w:i/>
          <w:szCs w:val="20"/>
        </w:rPr>
        <w:t>Church Lands Lease Ordinance 1924</w:t>
      </w:r>
      <w:r w:rsidR="00966395">
        <w:rPr>
          <w:iCs/>
          <w:szCs w:val="20"/>
        </w:rPr>
        <w:t>,</w:t>
      </w:r>
      <w:r w:rsidR="00966395">
        <w:t xml:space="preserve"> aimed at ensuring the spiritual needs of the community were met. </w:t>
      </w:r>
    </w:p>
    <w:bookmarkEnd w:id="3"/>
    <w:p w14:paraId="10A51247" w14:textId="77777777" w:rsidR="006926D2" w:rsidRPr="0036695C" w:rsidRDefault="004A7457" w:rsidP="003B2CC5">
      <w:pPr>
        <w:pStyle w:val="CriteriaHeadings"/>
        <w:widowControl w:val="0"/>
        <w:spacing w:before="100" w:beforeAutospacing="1"/>
        <w:rPr>
          <w:szCs w:val="20"/>
        </w:rPr>
      </w:pPr>
      <w:r>
        <w:rPr>
          <w:szCs w:val="20"/>
        </w:rPr>
        <w:t>has uncommon, rare or endangered aspects of the ACT’s cultural or natural history</w:t>
      </w:r>
      <w:r w:rsidR="006926D2" w:rsidRPr="0036695C">
        <w:rPr>
          <w:szCs w:val="20"/>
        </w:rPr>
        <w:t>;</w:t>
      </w:r>
    </w:p>
    <w:p w14:paraId="27BAECA9" w14:textId="2D3D6372"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5B3721">
        <w:rPr>
          <w:szCs w:val="20"/>
        </w:rPr>
        <w:t>Canberra National Seventh Day Adventist Church</w:t>
      </w:r>
      <w:r w:rsidR="005B3721" w:rsidRPr="00C43D44">
        <w:rPr>
          <w:szCs w:val="20"/>
        </w:rPr>
        <w:t xml:space="preserve"> </w:t>
      </w:r>
      <w:r w:rsidRPr="00C43D44">
        <w:rPr>
          <w:szCs w:val="20"/>
        </w:rPr>
        <w:t xml:space="preserve">against criterion (b) and </w:t>
      </w:r>
      <w:r w:rsidR="005C59CE" w:rsidRPr="00966395">
        <w:rPr>
          <w:szCs w:val="20"/>
        </w:rPr>
        <w:t>is not</w:t>
      </w:r>
      <w:r w:rsidRPr="00966395">
        <w:rPr>
          <w:szCs w:val="20"/>
        </w:rPr>
        <w:t xml:space="preserve"> satisfied</w:t>
      </w:r>
      <w:r w:rsidRPr="00C43D44">
        <w:rPr>
          <w:szCs w:val="20"/>
        </w:rPr>
        <w:t xml:space="preserve"> that the</w:t>
      </w:r>
      <w:r w:rsidR="00CE60DC">
        <w:rPr>
          <w:szCs w:val="20"/>
        </w:rPr>
        <w:t xml:space="preserve"> </w:t>
      </w:r>
      <w:r w:rsidR="005B3721">
        <w:rPr>
          <w:szCs w:val="20"/>
        </w:rPr>
        <w:t>place</w:t>
      </w:r>
      <w:r w:rsidR="005B3721" w:rsidRPr="00C43D44">
        <w:rPr>
          <w:szCs w:val="20"/>
        </w:rPr>
        <w:t xml:space="preserve"> </w:t>
      </w:r>
      <w:r w:rsidR="005C59CE">
        <w:rPr>
          <w:szCs w:val="20"/>
        </w:rPr>
        <w:t>is</w:t>
      </w:r>
      <w:r w:rsidRPr="00C43D44">
        <w:rPr>
          <w:szCs w:val="20"/>
        </w:rPr>
        <w:t xml:space="preserve"> likely to meet this criterion.</w:t>
      </w:r>
    </w:p>
    <w:p w14:paraId="75C7250B" w14:textId="1A538CA1" w:rsidR="00B92D31" w:rsidRDefault="007756B5" w:rsidP="00B92D31">
      <w:pPr>
        <w:pStyle w:val="CriteriaBodyText"/>
        <w:widowControl w:val="0"/>
      </w:pPr>
      <w:r>
        <w:t xml:space="preserve">Although </w:t>
      </w:r>
      <w:r w:rsidR="00543444">
        <w:t xml:space="preserve">Canberra National Seventh Day Adventist Church </w:t>
      </w:r>
      <w:r>
        <w:t xml:space="preserve">is a good example of </w:t>
      </w:r>
      <w:bookmarkStart w:id="4" w:name="_Hlk78883807"/>
      <w:r w:rsidR="00B92D31">
        <w:t>Late Twentieth-Century Ecclesiastical Style (1960–)</w:t>
      </w:r>
      <w:bookmarkEnd w:id="4"/>
      <w:r w:rsidR="00B92D31">
        <w:t xml:space="preserve"> buildings</w:t>
      </w:r>
      <w:r w:rsidR="00543444">
        <w:t xml:space="preserve"> in the ACT</w:t>
      </w:r>
      <w:r w:rsidR="00B92D31">
        <w:t xml:space="preserve">, </w:t>
      </w:r>
      <w:r w:rsidR="00543444">
        <w:t xml:space="preserve">these building types are </w:t>
      </w:r>
      <w:r w:rsidR="00B92D31">
        <w:t xml:space="preserve">not considered to be uncommon, or rare. Other examples of </w:t>
      </w:r>
      <w:r w:rsidR="00543444">
        <w:t>this style</w:t>
      </w:r>
      <w:r w:rsidR="00B92D31">
        <w:t xml:space="preserve"> listed on the ACT Heritage Register include:</w:t>
      </w:r>
    </w:p>
    <w:p w14:paraId="73E4FC39" w14:textId="31066F1F" w:rsidR="00B92D31" w:rsidRDefault="00B92D31" w:rsidP="00543444">
      <w:pPr>
        <w:pStyle w:val="CriteriaBodyText"/>
        <w:widowControl w:val="0"/>
        <w:numPr>
          <w:ilvl w:val="0"/>
          <w:numId w:val="26"/>
        </w:numPr>
      </w:pPr>
      <w:bookmarkStart w:id="5" w:name="_Hlk78883702"/>
      <w:r>
        <w:t>Holy Trinity Church, Lyneham (</w:t>
      </w:r>
      <w:r w:rsidR="00696729">
        <w:t xml:space="preserve">Lutheran, </w:t>
      </w:r>
      <w:r>
        <w:t>built 1961). Designed by Frederick Romberg of Grounds Romberg and Boyd.</w:t>
      </w:r>
    </w:p>
    <w:p w14:paraId="63501C5D" w14:textId="4FDB6EE6" w:rsidR="00B92D31" w:rsidRPr="007756B5" w:rsidRDefault="00B92D31" w:rsidP="00543444">
      <w:pPr>
        <w:pStyle w:val="CriteriaBodyText"/>
        <w:widowControl w:val="0"/>
        <w:numPr>
          <w:ilvl w:val="0"/>
          <w:numId w:val="26"/>
        </w:numPr>
      </w:pPr>
      <w:r w:rsidRPr="008B39BA">
        <w:t>St Joseph’s Catholic Church, O’Connor</w:t>
      </w:r>
      <w:r>
        <w:t xml:space="preserve"> (built 1973). Designed by Kevin J. Curtin of Kevin J. Curtin &amp; Partners.</w:t>
      </w:r>
      <w:bookmarkStart w:id="6" w:name="_Hlk78882316"/>
    </w:p>
    <w:bookmarkEnd w:id="5"/>
    <w:p w14:paraId="135CFCB5" w14:textId="3BBF81F4" w:rsidR="00B92D31" w:rsidRDefault="007756B5" w:rsidP="00B92D31">
      <w:pPr>
        <w:pStyle w:val="CriteriaBodyText"/>
        <w:widowControl w:val="0"/>
      </w:pPr>
      <w:r>
        <w:t xml:space="preserve">In the context of ecclesiastical buildings in general in the ACT, </w:t>
      </w:r>
      <w:r w:rsidR="00543444">
        <w:t xml:space="preserve">there are 13 other places currently included on the ACT Heritage Register. </w:t>
      </w:r>
      <w:r w:rsidR="00B92D31">
        <w:t>The places listed have been identified by the Council as good or excellent examples of certain styles of ecclesiastical architecture, are still occupied or in use, are in good condition and are adequately maintained. As such, the Council does not consider ecclesiastical architecture to be an endangered aspect of the ACT’s cultural history.</w:t>
      </w:r>
    </w:p>
    <w:bookmarkEnd w:id="6"/>
    <w:p w14:paraId="65293C6E" w14:textId="77777777" w:rsidR="00ED55C9" w:rsidRPr="0086389A" w:rsidRDefault="00ED55C9" w:rsidP="003B2CC5">
      <w:pPr>
        <w:pStyle w:val="CriteriaHeadings"/>
        <w:widowControl w:val="0"/>
        <w:spacing w:before="100" w:beforeAutospacing="1"/>
        <w:rPr>
          <w:szCs w:val="20"/>
        </w:rPr>
      </w:pPr>
      <w:r w:rsidRPr="0086389A">
        <w:rPr>
          <w:rFonts w:eastAsia="Calibri"/>
          <w:spacing w:val="-1"/>
          <w:szCs w:val="20"/>
        </w:rPr>
        <w:t>potential to yield important information that will contribute to an understanding of the ACT’s cultural or natural history;</w:t>
      </w:r>
    </w:p>
    <w:p w14:paraId="7A0028C4" w14:textId="6BA0D9F2" w:rsidR="00DA6A5C" w:rsidRPr="00B269A7" w:rsidRDefault="00DA6A5C" w:rsidP="003B2CC5">
      <w:pPr>
        <w:pStyle w:val="CriteriaBodyText"/>
        <w:widowControl w:val="0"/>
        <w:rPr>
          <w:szCs w:val="20"/>
        </w:rPr>
      </w:pPr>
      <w:r w:rsidRPr="00B269A7">
        <w:rPr>
          <w:szCs w:val="20"/>
        </w:rPr>
        <w:t>The Council has assessed</w:t>
      </w:r>
      <w:r w:rsidR="00C43D44" w:rsidRPr="00B269A7">
        <w:rPr>
          <w:szCs w:val="20"/>
        </w:rPr>
        <w:t xml:space="preserve"> </w:t>
      </w:r>
      <w:r w:rsidR="005B3721" w:rsidRPr="00B269A7">
        <w:rPr>
          <w:szCs w:val="20"/>
        </w:rPr>
        <w:t xml:space="preserve">Canberra National Seventh Day Adventist Church </w:t>
      </w:r>
      <w:r w:rsidRPr="00B269A7">
        <w:rPr>
          <w:szCs w:val="20"/>
        </w:rPr>
        <w:t xml:space="preserve">against criterion (c) and </w:t>
      </w:r>
      <w:r w:rsidR="005C59CE" w:rsidRPr="00B269A7">
        <w:rPr>
          <w:szCs w:val="20"/>
        </w:rPr>
        <w:t xml:space="preserve">is not </w:t>
      </w:r>
      <w:r w:rsidRPr="00B269A7">
        <w:rPr>
          <w:szCs w:val="20"/>
        </w:rPr>
        <w:t>satisfied that the</w:t>
      </w:r>
      <w:r w:rsidR="00CE60DC" w:rsidRPr="00B269A7">
        <w:rPr>
          <w:szCs w:val="20"/>
        </w:rPr>
        <w:t xml:space="preserve"> </w:t>
      </w:r>
      <w:r w:rsidR="005B3721" w:rsidRPr="00B269A7">
        <w:rPr>
          <w:szCs w:val="20"/>
        </w:rPr>
        <w:t xml:space="preserve">place </w:t>
      </w:r>
      <w:r w:rsidR="005C59CE" w:rsidRPr="00B269A7">
        <w:rPr>
          <w:szCs w:val="20"/>
        </w:rPr>
        <w:t xml:space="preserve">is </w:t>
      </w:r>
      <w:r w:rsidRPr="00B269A7">
        <w:rPr>
          <w:szCs w:val="20"/>
        </w:rPr>
        <w:t>likely to meet this criterion.</w:t>
      </w:r>
    </w:p>
    <w:p w14:paraId="3F0E2847" w14:textId="10F6D51A" w:rsidR="009E4EE4" w:rsidRPr="00F51505" w:rsidRDefault="009E4EE4" w:rsidP="009E4EE4">
      <w:pPr>
        <w:pStyle w:val="CriteriaBodyText"/>
        <w:widowControl w:val="0"/>
      </w:pPr>
      <w:r>
        <w:t xml:space="preserve">There is insufficient evidence before the Council to demonstrate that </w:t>
      </w:r>
      <w:r w:rsidRPr="00B269A7">
        <w:rPr>
          <w:szCs w:val="20"/>
        </w:rPr>
        <w:t>Canberra National Seventh Day Adventist Church</w:t>
      </w:r>
      <w:r>
        <w:t xml:space="preserve">, has the potential to yield important information that will contribute to a </w:t>
      </w:r>
      <w:r>
        <w:lastRenderedPageBreak/>
        <w:t>wider understanding of the ACT’s cultural or natural history. The Council does not anticipate a reasonable likelihood that the place contains substantial physical evidence – currently obscured and of high integrity – pertaining to a defined, significant research interest, and it is unlikely to provide key information that will fill an important gap in existing knowledge about the history of the ACT. What ability the place does have to provide information about the history of the development of the ACT’s religious institutions is adequately represented by documentary evidence, and the physical material of the building is unlikely to contribute further to a wider understanding.</w:t>
      </w:r>
    </w:p>
    <w:p w14:paraId="016AE7BE" w14:textId="064A4D2D" w:rsidR="006926D2" w:rsidRPr="0036695C" w:rsidRDefault="004A7457" w:rsidP="003B2CC5">
      <w:pPr>
        <w:pStyle w:val="CriteriaHeadings"/>
        <w:widowControl w:val="0"/>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7D490F67" w14:textId="10ECB007" w:rsidR="00DA6A5C" w:rsidRDefault="00C43D44" w:rsidP="003B2CC5">
      <w:pPr>
        <w:pStyle w:val="CriteriaBodyText"/>
        <w:widowControl w:val="0"/>
        <w:rPr>
          <w:szCs w:val="20"/>
        </w:rPr>
      </w:pPr>
      <w:r>
        <w:rPr>
          <w:szCs w:val="20"/>
        </w:rPr>
        <w:t xml:space="preserve">The Council has assessed </w:t>
      </w:r>
      <w:r w:rsidR="005B3721">
        <w:rPr>
          <w:szCs w:val="20"/>
        </w:rPr>
        <w:t>Canberra National Seventh Day Adventist Church</w:t>
      </w:r>
      <w:r w:rsidR="005B3721" w:rsidRPr="00C43D44">
        <w:rPr>
          <w:szCs w:val="20"/>
        </w:rPr>
        <w:t xml:space="preserve"> </w:t>
      </w:r>
      <w:r w:rsidR="00DA6A5C" w:rsidRPr="00C43D44">
        <w:rPr>
          <w:szCs w:val="20"/>
        </w:rPr>
        <w:t xml:space="preserve">against criterion (d) and </w:t>
      </w:r>
      <w:r w:rsidR="005C59CE" w:rsidRPr="009E4EE4">
        <w:rPr>
          <w:szCs w:val="20"/>
        </w:rPr>
        <w:t>is</w:t>
      </w:r>
      <w:r w:rsidR="005C59CE">
        <w:rPr>
          <w:szCs w:val="20"/>
        </w:rPr>
        <w:t xml:space="preserve"> </w:t>
      </w:r>
      <w:r w:rsidR="00DA6A5C" w:rsidRPr="00C43D44">
        <w:rPr>
          <w:szCs w:val="20"/>
        </w:rPr>
        <w:t>satisfied that the</w:t>
      </w:r>
      <w:r w:rsidR="00CE60DC">
        <w:rPr>
          <w:szCs w:val="20"/>
        </w:rPr>
        <w:t xml:space="preserve"> </w:t>
      </w:r>
      <w:r w:rsidR="005B3721">
        <w:rPr>
          <w:szCs w:val="20"/>
        </w:rPr>
        <w:t>place</w:t>
      </w:r>
      <w:r w:rsidR="005B3721" w:rsidRPr="00C43D44">
        <w:rPr>
          <w:szCs w:val="20"/>
        </w:rPr>
        <w:t xml:space="preserve"> </w:t>
      </w:r>
      <w:r w:rsidR="005C59CE">
        <w:rPr>
          <w:szCs w:val="20"/>
        </w:rPr>
        <w:t xml:space="preserve">is </w:t>
      </w:r>
      <w:r w:rsidR="00DA6A5C" w:rsidRPr="00C43D44">
        <w:rPr>
          <w:szCs w:val="20"/>
        </w:rPr>
        <w:t>likely to meet this criterion.</w:t>
      </w:r>
    </w:p>
    <w:p w14:paraId="5124838F" w14:textId="0ADDADEA" w:rsidR="009E4EE4" w:rsidRDefault="004D31DD" w:rsidP="009E4EE4">
      <w:pPr>
        <w:pStyle w:val="CriteriaBodyText"/>
        <w:widowControl w:val="0"/>
        <w:rPr>
          <w:szCs w:val="20"/>
        </w:rPr>
      </w:pPr>
      <w:r>
        <w:rPr>
          <w:szCs w:val="20"/>
        </w:rPr>
        <w:t>Canberra National Seventh Day Adventist Church</w:t>
      </w:r>
      <w:r w:rsidRPr="00C43D44">
        <w:rPr>
          <w:szCs w:val="20"/>
        </w:rPr>
        <w:t xml:space="preserve"> </w:t>
      </w:r>
      <w:r w:rsidR="009E4EE4">
        <w:rPr>
          <w:szCs w:val="20"/>
        </w:rPr>
        <w:t xml:space="preserve">is a good example of Late </w:t>
      </w:r>
      <w:r w:rsidR="009E4EE4" w:rsidRPr="00745F7C">
        <w:rPr>
          <w:szCs w:val="20"/>
        </w:rPr>
        <w:t xml:space="preserve">Twentieth-Century Ecclesiastical Style (1960 –) architecture, </w:t>
      </w:r>
      <w:r w:rsidR="009E4EE4">
        <w:rPr>
          <w:szCs w:val="20"/>
        </w:rPr>
        <w:t>expressing</w:t>
      </w:r>
      <w:r w:rsidR="009E4EE4" w:rsidRPr="00745F7C">
        <w:rPr>
          <w:szCs w:val="20"/>
        </w:rPr>
        <w:t xml:space="preserve"> </w:t>
      </w:r>
      <w:r w:rsidR="009E4EE4">
        <w:rPr>
          <w:szCs w:val="20"/>
        </w:rPr>
        <w:t xml:space="preserve">several of the </w:t>
      </w:r>
      <w:r w:rsidR="009E4EE4" w:rsidRPr="00745F7C">
        <w:rPr>
          <w:szCs w:val="20"/>
        </w:rPr>
        <w:t>style’</w:t>
      </w:r>
      <w:r w:rsidR="009E4EE4">
        <w:rPr>
          <w:szCs w:val="20"/>
        </w:rPr>
        <w:t xml:space="preserve">s key attributes. While there are other </w:t>
      </w:r>
      <w:r>
        <w:rPr>
          <w:szCs w:val="20"/>
        </w:rPr>
        <w:t xml:space="preserve">churches in Canberra that represent earlier expressions of this style, this church is unique in that it also incorporates clear elements of the </w:t>
      </w:r>
      <w:bookmarkStart w:id="7" w:name="_Hlk81817468"/>
      <w:r w:rsidRPr="00A63956">
        <w:t xml:space="preserve">Late Twentieth-Century Sydney Regional style </w:t>
      </w:r>
      <w:bookmarkEnd w:id="7"/>
      <w:r w:rsidRPr="00A63956">
        <w:t>(1960-)</w:t>
      </w:r>
      <w:r>
        <w:t xml:space="preserve">. </w:t>
      </w:r>
    </w:p>
    <w:p w14:paraId="03E4759B" w14:textId="3DFE07AE" w:rsidR="00DB7F37" w:rsidRDefault="008631A1" w:rsidP="0011003B">
      <w:pPr>
        <w:pStyle w:val="CriteriaBodyText"/>
        <w:widowControl w:val="0"/>
        <w:rPr>
          <w:szCs w:val="20"/>
        </w:rPr>
      </w:pPr>
      <w:bookmarkStart w:id="8" w:name="_Hlk83029548"/>
      <w:r>
        <w:rPr>
          <w:szCs w:val="20"/>
        </w:rPr>
        <w:t xml:space="preserve">There are </w:t>
      </w:r>
      <w:r w:rsidR="00245238">
        <w:rPr>
          <w:szCs w:val="20"/>
        </w:rPr>
        <w:t>several</w:t>
      </w:r>
      <w:r>
        <w:rPr>
          <w:szCs w:val="20"/>
        </w:rPr>
        <w:t xml:space="preserve"> characteristics related to </w:t>
      </w:r>
      <w:r w:rsidR="00245238">
        <w:rPr>
          <w:szCs w:val="20"/>
        </w:rPr>
        <w:t>these specific styles of Modernist ecclesiastical architecture evident in the exterior of the church.</w:t>
      </w:r>
      <w:bookmarkEnd w:id="8"/>
      <w:r w:rsidR="00245238">
        <w:rPr>
          <w:szCs w:val="20"/>
        </w:rPr>
        <w:t xml:space="preserve"> The use of familiar materials, characteristic of the Late </w:t>
      </w:r>
      <w:r w:rsidR="00245238" w:rsidRPr="00A63956">
        <w:t>Twentieth-Century Ecclesiastical style</w:t>
      </w:r>
      <w:r w:rsidR="00245238">
        <w:t xml:space="preserve">, </w:t>
      </w:r>
      <w:r w:rsidR="00245238">
        <w:rPr>
          <w:szCs w:val="20"/>
        </w:rPr>
        <w:t xml:space="preserve">can be seen in the choice of the </w:t>
      </w:r>
      <w:r w:rsidR="00245238" w:rsidRPr="0011003B">
        <w:rPr>
          <w:szCs w:val="20"/>
        </w:rPr>
        <w:t xml:space="preserve">red-brown Bowral brick, </w:t>
      </w:r>
      <w:r w:rsidR="00245238">
        <w:rPr>
          <w:szCs w:val="20"/>
        </w:rPr>
        <w:t xml:space="preserve">the </w:t>
      </w:r>
      <w:r w:rsidR="00245238" w:rsidRPr="0011003B">
        <w:rPr>
          <w:szCs w:val="20"/>
        </w:rPr>
        <w:t>painted western red cedar</w:t>
      </w:r>
      <w:r w:rsidR="00245238">
        <w:rPr>
          <w:szCs w:val="20"/>
        </w:rPr>
        <w:t xml:space="preserve"> used in the wa</w:t>
      </w:r>
      <w:r w:rsidR="00245238" w:rsidRPr="0011003B">
        <w:rPr>
          <w:szCs w:val="20"/>
        </w:rPr>
        <w:t>lls and window joinery</w:t>
      </w:r>
      <w:r w:rsidR="00245238">
        <w:rPr>
          <w:szCs w:val="20"/>
        </w:rPr>
        <w:t xml:space="preserve">, and the </w:t>
      </w:r>
      <w:r w:rsidR="00245238" w:rsidRPr="0011003B">
        <w:rPr>
          <w:szCs w:val="20"/>
        </w:rPr>
        <w:t>roll-formed, brown, steel decking</w:t>
      </w:r>
      <w:r w:rsidR="00245238">
        <w:rPr>
          <w:szCs w:val="20"/>
        </w:rPr>
        <w:t xml:space="preserve"> used for the roof</w:t>
      </w:r>
      <w:r w:rsidR="00245238" w:rsidRPr="0011003B">
        <w:rPr>
          <w:szCs w:val="20"/>
        </w:rPr>
        <w:t xml:space="preserve">. </w:t>
      </w:r>
      <w:r w:rsidR="00245238">
        <w:rPr>
          <w:szCs w:val="20"/>
        </w:rPr>
        <w:t xml:space="preserve">The </w:t>
      </w:r>
      <w:r w:rsidRPr="00A63956">
        <w:t>Late Twentieth-Century Sydney Regional style (1960-)</w:t>
      </w:r>
      <w:r>
        <w:t xml:space="preserve"> </w:t>
      </w:r>
      <w:r w:rsidR="00245238">
        <w:t xml:space="preserve">is </w:t>
      </w:r>
      <w:r>
        <w:t xml:space="preserve">evident </w:t>
      </w:r>
      <w:r w:rsidR="00245238">
        <w:t>i</w:t>
      </w:r>
      <w:r>
        <w:t xml:space="preserve">n </w:t>
      </w:r>
      <w:r>
        <w:rPr>
          <w:szCs w:val="20"/>
        </w:rPr>
        <w:t>the</w:t>
      </w:r>
      <w:r w:rsidR="0011003B" w:rsidRPr="00B61326">
        <w:rPr>
          <w:szCs w:val="20"/>
        </w:rPr>
        <w:t xml:space="preserve"> asymmetrical shape</w:t>
      </w:r>
      <w:r w:rsidR="00245238">
        <w:rPr>
          <w:szCs w:val="20"/>
        </w:rPr>
        <w:t>,</w:t>
      </w:r>
      <w:r w:rsidR="00011ECD">
        <w:rPr>
          <w:szCs w:val="20"/>
        </w:rPr>
        <w:t xml:space="preserve"> a </w:t>
      </w:r>
      <w:r w:rsidR="00315BE9" w:rsidRPr="00B61326">
        <w:rPr>
          <w:szCs w:val="20"/>
        </w:rPr>
        <w:t xml:space="preserve">lack of </w:t>
      </w:r>
      <w:r w:rsidR="00735A41" w:rsidRPr="00B61326">
        <w:t>concern in the façade as a presentation front</w:t>
      </w:r>
      <w:r w:rsidR="00011ECD">
        <w:t xml:space="preserve">, and the </w:t>
      </w:r>
      <w:r w:rsidR="00CD4436" w:rsidRPr="0081712A">
        <w:rPr>
          <w:szCs w:val="20"/>
        </w:rPr>
        <w:t>skillion roof</w:t>
      </w:r>
      <w:r w:rsidR="00245238">
        <w:rPr>
          <w:szCs w:val="20"/>
        </w:rPr>
        <w:t xml:space="preserve"> form</w:t>
      </w:r>
      <w:r w:rsidR="00CD4436" w:rsidRPr="0081712A">
        <w:rPr>
          <w:szCs w:val="20"/>
        </w:rPr>
        <w:t>.</w:t>
      </w:r>
    </w:p>
    <w:p w14:paraId="4A0FC4AD" w14:textId="6A62BC25" w:rsidR="00CD4436" w:rsidRDefault="00083AD7" w:rsidP="0011003B">
      <w:pPr>
        <w:pStyle w:val="CriteriaBodyText"/>
        <w:widowControl w:val="0"/>
        <w:rPr>
          <w:szCs w:val="20"/>
        </w:rPr>
      </w:pPr>
      <w:r>
        <w:rPr>
          <w:szCs w:val="20"/>
        </w:rPr>
        <w:t>The outer</w:t>
      </w:r>
      <w:r w:rsidRPr="0011003B">
        <w:rPr>
          <w:szCs w:val="20"/>
        </w:rPr>
        <w:t xml:space="preserve"> wall </w:t>
      </w:r>
      <w:r>
        <w:rPr>
          <w:szCs w:val="20"/>
        </w:rPr>
        <w:t>of the church, facing Gould Street, has clerestory windows, which a</w:t>
      </w:r>
      <w:r w:rsidR="00DB7F37">
        <w:rPr>
          <w:szCs w:val="20"/>
        </w:rPr>
        <w:t xml:space="preserve">re </w:t>
      </w:r>
      <w:r w:rsidR="00315BE9">
        <w:rPr>
          <w:szCs w:val="20"/>
        </w:rPr>
        <w:t>characteristic of the</w:t>
      </w:r>
      <w:r w:rsidR="00DB7F37">
        <w:t xml:space="preserve"> </w:t>
      </w:r>
      <w:r w:rsidR="00DB7F37" w:rsidRPr="00A63956">
        <w:t>Late Twentieth-Century Sydney Regional style</w:t>
      </w:r>
      <w:r>
        <w:t>. However</w:t>
      </w:r>
      <w:r w:rsidR="00DB7F37">
        <w:t xml:space="preserve">, the vertical </w:t>
      </w:r>
      <w:r w:rsidR="00D1367E">
        <w:t xml:space="preserve">proportions </w:t>
      </w:r>
      <w:r>
        <w:t xml:space="preserve">of the windows </w:t>
      </w:r>
      <w:r w:rsidR="00D1367E">
        <w:t>are</w:t>
      </w:r>
      <w:r w:rsidR="00DB7F37">
        <w:t xml:space="preserve"> a feature of the </w:t>
      </w:r>
      <w:r w:rsidR="00315BE9" w:rsidRPr="00A63956">
        <w:t>Late Twentieth-Century Ecclesiastical style</w:t>
      </w:r>
      <w:r w:rsidR="00DB7F37">
        <w:t xml:space="preserve">. </w:t>
      </w:r>
      <w:r w:rsidR="00CD4436">
        <w:rPr>
          <w:szCs w:val="20"/>
        </w:rPr>
        <w:t xml:space="preserve">The lower windows of the church and in the link building were also </w:t>
      </w:r>
      <w:r w:rsidR="0011003B" w:rsidRPr="0011003B">
        <w:rPr>
          <w:szCs w:val="20"/>
        </w:rPr>
        <w:t xml:space="preserve">vertically </w:t>
      </w:r>
      <w:r w:rsidR="00D1367E">
        <w:rPr>
          <w:szCs w:val="20"/>
        </w:rPr>
        <w:t>proportioned</w:t>
      </w:r>
      <w:r>
        <w:rPr>
          <w:szCs w:val="20"/>
        </w:rPr>
        <w:t xml:space="preserve"> maintaining consistency with this style</w:t>
      </w:r>
      <w:r w:rsidR="00CD4436">
        <w:rPr>
          <w:szCs w:val="20"/>
        </w:rPr>
        <w:t>.</w:t>
      </w:r>
      <w:r w:rsidR="0011003B" w:rsidRPr="0011003B">
        <w:rPr>
          <w:szCs w:val="20"/>
        </w:rPr>
        <w:t xml:space="preserve"> </w:t>
      </w:r>
      <w:r w:rsidR="00B41F26">
        <w:rPr>
          <w:szCs w:val="20"/>
        </w:rPr>
        <w:t>O</w:t>
      </w:r>
      <w:r w:rsidR="00735A41">
        <w:rPr>
          <w:szCs w:val="20"/>
        </w:rPr>
        <w:t xml:space="preserve">ther elements of the building </w:t>
      </w:r>
      <w:r w:rsidR="00B41F26">
        <w:rPr>
          <w:szCs w:val="20"/>
        </w:rPr>
        <w:t xml:space="preserve">also </w:t>
      </w:r>
      <w:r>
        <w:rPr>
          <w:szCs w:val="20"/>
        </w:rPr>
        <w:t>use un</w:t>
      </w:r>
      <w:r w:rsidR="00735A41">
        <w:rPr>
          <w:szCs w:val="20"/>
        </w:rPr>
        <w:t xml:space="preserve">broken </w:t>
      </w:r>
      <w:r>
        <w:rPr>
          <w:szCs w:val="20"/>
        </w:rPr>
        <w:t xml:space="preserve">lines that </w:t>
      </w:r>
      <w:r w:rsidR="00735A41">
        <w:rPr>
          <w:szCs w:val="20"/>
        </w:rPr>
        <w:t>emphasis the verticality</w:t>
      </w:r>
      <w:r w:rsidR="00B41F26">
        <w:rPr>
          <w:szCs w:val="20"/>
        </w:rPr>
        <w:t xml:space="preserve">, a feature which is characteristic of the </w:t>
      </w:r>
      <w:r w:rsidR="00B41F26" w:rsidRPr="00A63956">
        <w:t>Late Twentieth-Century Ecclesiastical style</w:t>
      </w:r>
      <w:r w:rsidR="00735A41">
        <w:rPr>
          <w:szCs w:val="20"/>
        </w:rPr>
        <w:t>.</w:t>
      </w:r>
    </w:p>
    <w:p w14:paraId="253BE71F" w14:textId="4176404B" w:rsidR="00555D56" w:rsidRDefault="00B41F26" w:rsidP="0011003B">
      <w:pPr>
        <w:pStyle w:val="CriteriaBodyText"/>
        <w:widowControl w:val="0"/>
      </w:pPr>
      <w:r>
        <w:rPr>
          <w:szCs w:val="20"/>
        </w:rPr>
        <w:t xml:space="preserve">There are also characteristics related to the </w:t>
      </w:r>
      <w:r w:rsidRPr="00A63956">
        <w:t>Late Twentieth-Century Ecclesiastical style</w:t>
      </w:r>
      <w:r>
        <w:rPr>
          <w:szCs w:val="20"/>
        </w:rPr>
        <w:t xml:space="preserve"> evident in the interior of the church, including: the </w:t>
      </w:r>
      <w:r w:rsidR="0011003B" w:rsidRPr="0011003B">
        <w:rPr>
          <w:szCs w:val="20"/>
        </w:rPr>
        <w:t>orientat</w:t>
      </w:r>
      <w:r>
        <w:rPr>
          <w:szCs w:val="20"/>
        </w:rPr>
        <w:t>ion of the seating i</w:t>
      </w:r>
      <w:r w:rsidR="0011003B" w:rsidRPr="0011003B">
        <w:rPr>
          <w:szCs w:val="20"/>
        </w:rPr>
        <w:t>n a traditional rectangular fashion, at a right-angle to the high outer wall of the prism</w:t>
      </w:r>
      <w:r>
        <w:rPr>
          <w:szCs w:val="20"/>
        </w:rPr>
        <w:t xml:space="preserve"> and the </w:t>
      </w:r>
      <w:r w:rsidR="00735A41">
        <w:t>plain, white surfaces of the walls.</w:t>
      </w:r>
    </w:p>
    <w:p w14:paraId="6218D0AF" w14:textId="5627BD66" w:rsidR="006A067C" w:rsidRDefault="006A067C" w:rsidP="0011003B">
      <w:pPr>
        <w:pStyle w:val="CriteriaBodyText"/>
        <w:widowControl w:val="0"/>
        <w:rPr>
          <w:szCs w:val="20"/>
        </w:rPr>
      </w:pPr>
      <w:r>
        <w:t xml:space="preserve">Although the characteristics linking </w:t>
      </w:r>
      <w:r w:rsidR="00C57652">
        <w:t xml:space="preserve">the </w:t>
      </w:r>
      <w:r w:rsidR="00C57652" w:rsidRPr="00A63956">
        <w:t>Late Twentieth-Century Sydney Regional style</w:t>
      </w:r>
      <w:r w:rsidR="00C57652">
        <w:t xml:space="preserve"> and the </w:t>
      </w:r>
      <w:r w:rsidR="00C57652" w:rsidRPr="00A63956">
        <w:t>Late Twentieth-Century Ecclesiastical style</w:t>
      </w:r>
      <w:r w:rsidR="00C57652">
        <w:t xml:space="preserve"> </w:t>
      </w:r>
      <w:r>
        <w:t xml:space="preserve">to the </w:t>
      </w:r>
      <w:r>
        <w:rPr>
          <w:szCs w:val="20"/>
        </w:rPr>
        <w:t xml:space="preserve">Canberra National Seventh Day Adventist Church are clear, the selective way in which </w:t>
      </w:r>
      <w:r w:rsidR="00A23B78">
        <w:rPr>
          <w:szCs w:val="20"/>
        </w:rPr>
        <w:t>elements of these styles</w:t>
      </w:r>
      <w:r>
        <w:rPr>
          <w:szCs w:val="20"/>
        </w:rPr>
        <w:t xml:space="preserve"> were combined and adapted to the specific location are characteristic of Woolley’s design</w:t>
      </w:r>
      <w:r w:rsidR="00C57652">
        <w:rPr>
          <w:szCs w:val="20"/>
        </w:rPr>
        <w:t xml:space="preserve"> process</w:t>
      </w:r>
      <w:r>
        <w:rPr>
          <w:szCs w:val="20"/>
        </w:rPr>
        <w:t>. In designing a building, Woolley did not focus on a</w:t>
      </w:r>
      <w:r w:rsidR="00C57652">
        <w:rPr>
          <w:szCs w:val="20"/>
        </w:rPr>
        <w:t>ny particular</w:t>
      </w:r>
      <w:r>
        <w:rPr>
          <w:szCs w:val="20"/>
        </w:rPr>
        <w:t xml:space="preserve"> architectur</w:t>
      </w:r>
      <w:r w:rsidR="00C57652">
        <w:rPr>
          <w:szCs w:val="20"/>
        </w:rPr>
        <w:t>al</w:t>
      </w:r>
      <w:r>
        <w:rPr>
          <w:szCs w:val="20"/>
        </w:rPr>
        <w:t xml:space="preserve"> style, but rather his primary focus was on the place and location to which he </w:t>
      </w:r>
      <w:r w:rsidR="00A23B78">
        <w:rPr>
          <w:szCs w:val="20"/>
        </w:rPr>
        <w:t>applied selected</w:t>
      </w:r>
      <w:r>
        <w:rPr>
          <w:szCs w:val="20"/>
        </w:rPr>
        <w:t xml:space="preserve"> elements of various architectural styles.</w:t>
      </w:r>
    </w:p>
    <w:p w14:paraId="5A975B27" w14:textId="047A7E35" w:rsidR="006A067C" w:rsidRDefault="006A067C" w:rsidP="0011003B">
      <w:pPr>
        <w:pStyle w:val="CriteriaBodyText"/>
        <w:widowControl w:val="0"/>
      </w:pPr>
      <w:r>
        <w:rPr>
          <w:szCs w:val="20"/>
        </w:rPr>
        <w:t xml:space="preserve">The importance of this place in demonstrating the principal characteristics of its class is </w:t>
      </w:r>
      <w:r w:rsidR="00A23B78">
        <w:rPr>
          <w:szCs w:val="20"/>
        </w:rPr>
        <w:t>demonstrated</w:t>
      </w:r>
      <w:r>
        <w:rPr>
          <w:szCs w:val="20"/>
        </w:rPr>
        <w:t xml:space="preserve"> by the </w:t>
      </w:r>
      <w:r w:rsidR="00A23B78">
        <w:rPr>
          <w:szCs w:val="20"/>
        </w:rPr>
        <w:t xml:space="preserve">fact that it received a </w:t>
      </w:r>
      <w:r w:rsidR="00A23B78" w:rsidRPr="008B6C74">
        <w:rPr>
          <w:szCs w:val="20"/>
        </w:rPr>
        <w:t>Royal Australian Institute of Architects (</w:t>
      </w:r>
      <w:r w:rsidR="00A23B78">
        <w:t>RAIA)</w:t>
      </w:r>
      <w:r w:rsidR="00A23B78" w:rsidRPr="00EE4268">
        <w:t xml:space="preserve"> </w:t>
      </w:r>
      <w:r w:rsidR="00A23B78" w:rsidRPr="009D4DB5">
        <w:t>Twenty</w:t>
      </w:r>
      <w:r w:rsidR="00A23B78">
        <w:t>-f</w:t>
      </w:r>
      <w:r w:rsidR="00A23B78" w:rsidRPr="009D4DB5">
        <w:t>ive Year Award in 1996 by the ACT Chapter</w:t>
      </w:r>
      <w:r w:rsidR="00A23B78">
        <w:t xml:space="preserve">. This award acknowledged </w:t>
      </w:r>
      <w:r w:rsidR="00A23B78" w:rsidRPr="009D4DB5">
        <w:t xml:space="preserve">the architectural </w:t>
      </w:r>
      <w:r w:rsidR="00A23B78" w:rsidRPr="009D4DB5">
        <w:lastRenderedPageBreak/>
        <w:t xml:space="preserve">significance of the building when designed and that </w:t>
      </w:r>
      <w:r w:rsidR="00A23B78">
        <w:t>it continued to demonstrate those significant ar</w:t>
      </w:r>
      <w:r w:rsidR="00A23B78" w:rsidRPr="009D4DB5">
        <w:t>chitectural qualities</w:t>
      </w:r>
      <w:r w:rsidR="00A23B78">
        <w:t xml:space="preserve"> over twenty-five years.</w:t>
      </w:r>
    </w:p>
    <w:p w14:paraId="2D5CDFB9" w14:textId="77777777" w:rsidR="006926D2" w:rsidRPr="0036695C" w:rsidRDefault="004A7457" w:rsidP="003B2CC5">
      <w:pPr>
        <w:pStyle w:val="CriteriaHeadings"/>
        <w:widowControl w:val="0"/>
        <w:spacing w:before="100" w:beforeAutospacing="1"/>
        <w:rPr>
          <w:szCs w:val="20"/>
        </w:rPr>
      </w:pPr>
      <w:r>
        <w:rPr>
          <w:szCs w:val="20"/>
        </w:rPr>
        <w:t xml:space="preserve">importance in exhibiting particular aesthetic characteristics valued by the ACT community or a cultural group in the ACT; </w:t>
      </w:r>
    </w:p>
    <w:p w14:paraId="5EFF875C" w14:textId="062F5729" w:rsidR="00DA6A5C" w:rsidRPr="004D31DD" w:rsidRDefault="00DA6A5C" w:rsidP="003B2CC5">
      <w:pPr>
        <w:pStyle w:val="CriteriaBodyText"/>
        <w:widowControl w:val="0"/>
        <w:rPr>
          <w:szCs w:val="20"/>
        </w:rPr>
      </w:pPr>
      <w:r w:rsidRPr="004D31DD">
        <w:rPr>
          <w:szCs w:val="20"/>
        </w:rPr>
        <w:t>The Council has assessed</w:t>
      </w:r>
      <w:r w:rsidR="00C43D44" w:rsidRPr="004D31DD">
        <w:rPr>
          <w:szCs w:val="20"/>
        </w:rPr>
        <w:t xml:space="preserve"> </w:t>
      </w:r>
      <w:r w:rsidR="005B3721" w:rsidRPr="004D31DD">
        <w:rPr>
          <w:szCs w:val="20"/>
        </w:rPr>
        <w:t xml:space="preserve">Canberra National Seventh Day Adventist Church </w:t>
      </w:r>
      <w:r w:rsidRPr="004D31DD">
        <w:rPr>
          <w:szCs w:val="20"/>
        </w:rPr>
        <w:t xml:space="preserve">against criterion (e) and </w:t>
      </w:r>
      <w:r w:rsidR="005C59CE" w:rsidRPr="004D31DD">
        <w:rPr>
          <w:szCs w:val="20"/>
        </w:rPr>
        <w:t xml:space="preserve">is not </w:t>
      </w:r>
      <w:r w:rsidRPr="004D31DD">
        <w:rPr>
          <w:szCs w:val="20"/>
        </w:rPr>
        <w:t>satisfied that the</w:t>
      </w:r>
      <w:r w:rsidR="00CE60DC" w:rsidRPr="004D31DD">
        <w:rPr>
          <w:szCs w:val="20"/>
        </w:rPr>
        <w:t xml:space="preserve"> </w:t>
      </w:r>
      <w:r w:rsidR="005B3721" w:rsidRPr="004D31DD">
        <w:rPr>
          <w:szCs w:val="20"/>
        </w:rPr>
        <w:t xml:space="preserve">place </w:t>
      </w:r>
      <w:r w:rsidR="005C59CE" w:rsidRPr="004D31DD">
        <w:rPr>
          <w:szCs w:val="20"/>
        </w:rPr>
        <w:t xml:space="preserve">is </w:t>
      </w:r>
      <w:r w:rsidRPr="004D31DD">
        <w:rPr>
          <w:szCs w:val="20"/>
        </w:rPr>
        <w:t>likely to meet this criterion.</w:t>
      </w:r>
    </w:p>
    <w:p w14:paraId="294091A7" w14:textId="7A65F2B4" w:rsidR="00EA7564" w:rsidRDefault="004F6C80" w:rsidP="00EE4268">
      <w:pPr>
        <w:pStyle w:val="CriteriaBodyText"/>
        <w:widowControl w:val="0"/>
        <w:rPr>
          <w:szCs w:val="20"/>
        </w:rPr>
      </w:pPr>
      <w:r>
        <w:rPr>
          <w:szCs w:val="20"/>
        </w:rPr>
        <w:t xml:space="preserve">There is some evidence to demonstrate </w:t>
      </w:r>
      <w:r w:rsidR="00E3480A">
        <w:rPr>
          <w:szCs w:val="20"/>
        </w:rPr>
        <w:t xml:space="preserve">that the aesthetic aspects of </w:t>
      </w:r>
      <w:r>
        <w:rPr>
          <w:szCs w:val="20"/>
        </w:rPr>
        <w:t xml:space="preserve">the </w:t>
      </w:r>
      <w:r w:rsidR="00EE4268" w:rsidRPr="004D31DD">
        <w:rPr>
          <w:szCs w:val="20"/>
        </w:rPr>
        <w:t xml:space="preserve">Canberra National Seventh Day Adventist Church </w:t>
      </w:r>
      <w:r w:rsidR="00E3480A">
        <w:rPr>
          <w:szCs w:val="20"/>
        </w:rPr>
        <w:t>are</w:t>
      </w:r>
      <w:r>
        <w:rPr>
          <w:szCs w:val="20"/>
        </w:rPr>
        <w:t xml:space="preserve"> valued by the architectural community. It is featured in architectural publications including </w:t>
      </w:r>
      <w:bookmarkStart w:id="9" w:name="_Hlk79055379"/>
      <w:r w:rsidRPr="00735A41">
        <w:rPr>
          <w:i/>
          <w:iCs/>
          <w:szCs w:val="20"/>
        </w:rPr>
        <w:t>The Master Architect Series IV: Ken Woolley and Ancher Mortlock &amp; Woolley, Selected and Current Work</w:t>
      </w:r>
      <w:r w:rsidR="00496CC2">
        <w:rPr>
          <w:szCs w:val="20"/>
        </w:rPr>
        <w:t xml:space="preserve"> edited by Stephen Dobney</w:t>
      </w:r>
      <w:bookmarkEnd w:id="9"/>
      <w:r w:rsidR="00EA7564">
        <w:rPr>
          <w:szCs w:val="20"/>
        </w:rPr>
        <w:t xml:space="preserve"> and </w:t>
      </w:r>
      <w:r w:rsidR="00EA7564" w:rsidRPr="00735A41">
        <w:rPr>
          <w:i/>
          <w:iCs/>
          <w:szCs w:val="20"/>
        </w:rPr>
        <w:t>Canberra Architecture</w:t>
      </w:r>
      <w:r w:rsidR="00EA7564">
        <w:rPr>
          <w:szCs w:val="20"/>
        </w:rPr>
        <w:t xml:space="preserve"> by Andrew Metcalf. Furthermore, its</w:t>
      </w:r>
      <w:r w:rsidR="00EE4268" w:rsidRPr="00EE4268">
        <w:rPr>
          <w:szCs w:val="20"/>
        </w:rPr>
        <w:t xml:space="preserve"> value</w:t>
      </w:r>
      <w:r w:rsidR="00EA7564">
        <w:rPr>
          <w:szCs w:val="20"/>
        </w:rPr>
        <w:t xml:space="preserve"> to the</w:t>
      </w:r>
      <w:r w:rsidR="00EE4268" w:rsidRPr="00EE4268">
        <w:rPr>
          <w:szCs w:val="20"/>
        </w:rPr>
        <w:t xml:space="preserve"> Australian Institute of Architects (the Institute) </w:t>
      </w:r>
      <w:r w:rsidR="00EA7564">
        <w:rPr>
          <w:szCs w:val="20"/>
        </w:rPr>
        <w:t>is</w:t>
      </w:r>
      <w:r w:rsidR="00EE4268" w:rsidRPr="00EE4268">
        <w:rPr>
          <w:szCs w:val="20"/>
        </w:rPr>
        <w:t xml:space="preserve"> evidenced by </w:t>
      </w:r>
      <w:r w:rsidR="00EA7564">
        <w:rPr>
          <w:szCs w:val="20"/>
        </w:rPr>
        <w:t>its</w:t>
      </w:r>
      <w:r w:rsidR="00EE4268" w:rsidRPr="00EE4268">
        <w:rPr>
          <w:szCs w:val="20"/>
        </w:rPr>
        <w:t xml:space="preserve"> inclusion on its Register of Significant Twentieth Century Architecture</w:t>
      </w:r>
      <w:r w:rsidR="00EA7564">
        <w:rPr>
          <w:szCs w:val="20"/>
        </w:rPr>
        <w:t xml:space="preserve"> (RSTCA No. R114).</w:t>
      </w:r>
    </w:p>
    <w:p w14:paraId="1C512524" w14:textId="77777777" w:rsidR="00496CC2" w:rsidRDefault="004F6C80" w:rsidP="00496CC2">
      <w:pPr>
        <w:pStyle w:val="CriteriaBodyText"/>
        <w:widowControl w:val="0"/>
        <w:rPr>
          <w:szCs w:val="20"/>
        </w:rPr>
      </w:pPr>
      <w:r>
        <w:rPr>
          <w:szCs w:val="20"/>
        </w:rPr>
        <w:t>However,</w:t>
      </w:r>
      <w:r w:rsidR="0027274A">
        <w:rPr>
          <w:szCs w:val="20"/>
        </w:rPr>
        <w:t xml:space="preserve"> the</w:t>
      </w:r>
      <w:r w:rsidRPr="00EE4268">
        <w:rPr>
          <w:szCs w:val="20"/>
        </w:rPr>
        <w:t xml:space="preserve"> Council does not consider the </w:t>
      </w:r>
      <w:r w:rsidR="00EA7564">
        <w:rPr>
          <w:szCs w:val="20"/>
        </w:rPr>
        <w:t>architectural community</w:t>
      </w:r>
      <w:r w:rsidRPr="00EE4268">
        <w:rPr>
          <w:szCs w:val="20"/>
        </w:rPr>
        <w:t xml:space="preserve"> to be a cultural group for the purposes of the criterion. </w:t>
      </w:r>
      <w:r>
        <w:rPr>
          <w:szCs w:val="20"/>
        </w:rPr>
        <w:t>T</w:t>
      </w:r>
      <w:r w:rsidR="00EE4268" w:rsidRPr="00EE4268">
        <w:rPr>
          <w:szCs w:val="20"/>
        </w:rPr>
        <w:t>he Council’s Heritage Assessment Policy interprets a cultural group as a ‘group of people within a society with a shared ethnic or cultural background’ or ‘a group of people connected through the same way of living, which has been transmitted from one generation to another’.</w:t>
      </w:r>
      <w:r w:rsidR="00EA7564">
        <w:rPr>
          <w:szCs w:val="20"/>
        </w:rPr>
        <w:t xml:space="preserve"> </w:t>
      </w:r>
      <w:r w:rsidR="00EA7564" w:rsidRPr="00EA7564">
        <w:rPr>
          <w:szCs w:val="20"/>
        </w:rPr>
        <w:t xml:space="preserve">There is insufficient evidence before the Council </w:t>
      </w:r>
      <w:r w:rsidR="00EA7564">
        <w:rPr>
          <w:szCs w:val="20"/>
        </w:rPr>
        <w:t>at this time to</w:t>
      </w:r>
      <w:r w:rsidR="00EA7564" w:rsidRPr="00EA7564">
        <w:rPr>
          <w:szCs w:val="20"/>
        </w:rPr>
        <w:t xml:space="preserve"> demonstrate that </w:t>
      </w:r>
      <w:r w:rsidR="00EA7564">
        <w:rPr>
          <w:szCs w:val="20"/>
        </w:rPr>
        <w:t xml:space="preserve">the aesthetic characteristics of </w:t>
      </w:r>
      <w:r w:rsidR="00EA7564" w:rsidRPr="00B269A7">
        <w:rPr>
          <w:szCs w:val="20"/>
        </w:rPr>
        <w:t>Canberra National Seventh Day Adventist Church</w:t>
      </w:r>
      <w:r w:rsidR="00EA7564">
        <w:rPr>
          <w:szCs w:val="20"/>
        </w:rPr>
        <w:t xml:space="preserve"> are valued by a specific cultural group of this nature or the broader ACT Community.</w:t>
      </w:r>
      <w:r w:rsidR="00496CC2" w:rsidRPr="00496CC2">
        <w:rPr>
          <w:szCs w:val="20"/>
        </w:rPr>
        <w:t xml:space="preserve"> </w:t>
      </w:r>
    </w:p>
    <w:p w14:paraId="720B1372" w14:textId="073539A9" w:rsidR="00496CC2" w:rsidRDefault="00496CC2" w:rsidP="00496CC2">
      <w:pPr>
        <w:pStyle w:val="CriteriaBodyText"/>
        <w:widowControl w:val="0"/>
        <w:rPr>
          <w:szCs w:val="20"/>
        </w:rPr>
      </w:pPr>
      <w:r>
        <w:rPr>
          <w:szCs w:val="20"/>
        </w:rPr>
        <w:t xml:space="preserve">While there is some appreciation of the architectural symbolism of the church and </w:t>
      </w:r>
      <w:r w:rsidR="00BA060F">
        <w:rPr>
          <w:szCs w:val="20"/>
        </w:rPr>
        <w:t>the features associated with these within the SDA community, i</w:t>
      </w:r>
      <w:r>
        <w:rPr>
          <w:szCs w:val="20"/>
        </w:rPr>
        <w:t xml:space="preserve">t is not possible to demonstrate that </w:t>
      </w:r>
      <w:r w:rsidR="00BA060F">
        <w:rPr>
          <w:szCs w:val="20"/>
        </w:rPr>
        <w:t>as a whole the</w:t>
      </w:r>
      <w:r>
        <w:rPr>
          <w:szCs w:val="20"/>
        </w:rPr>
        <w:t xml:space="preserve"> community highly values the aesthetic characteristics of the building</w:t>
      </w:r>
      <w:r w:rsidR="00BA060F">
        <w:rPr>
          <w:szCs w:val="20"/>
        </w:rPr>
        <w:t>, nor could the SDA community be defined as a cultural group for the purposes of this criterion.</w:t>
      </w:r>
    </w:p>
    <w:p w14:paraId="5F5325B9" w14:textId="2DBC6F53" w:rsidR="006926D2" w:rsidRPr="0036695C" w:rsidRDefault="004A7457" w:rsidP="003B2CC5">
      <w:pPr>
        <w:pStyle w:val="CriteriaHeadings"/>
        <w:widowControl w:val="0"/>
        <w:spacing w:before="100" w:beforeAutospacing="1"/>
        <w:rPr>
          <w:szCs w:val="20"/>
        </w:rPr>
      </w:pPr>
      <w:r>
        <w:rPr>
          <w:szCs w:val="20"/>
        </w:rPr>
        <w:t xml:space="preserve">importance in demonstrating a high degree of creative or technical achievement for a particular period; </w:t>
      </w:r>
    </w:p>
    <w:p w14:paraId="13DB2218" w14:textId="79A2BB99" w:rsidR="00DA6A5C" w:rsidRDefault="00DA6A5C" w:rsidP="003B2CC5">
      <w:pPr>
        <w:pStyle w:val="CriteriaBodyText"/>
        <w:widowControl w:val="0"/>
        <w:rPr>
          <w:szCs w:val="20"/>
          <w:highlight w:val="yellow"/>
        </w:rPr>
      </w:pPr>
      <w:r w:rsidRPr="00C43D44">
        <w:rPr>
          <w:szCs w:val="20"/>
        </w:rPr>
        <w:t>The C</w:t>
      </w:r>
      <w:r w:rsidR="00C43D44">
        <w:rPr>
          <w:szCs w:val="20"/>
        </w:rPr>
        <w:t xml:space="preserve">ouncil has assessed </w:t>
      </w:r>
      <w:r w:rsidR="005B3721">
        <w:rPr>
          <w:szCs w:val="20"/>
        </w:rPr>
        <w:t>Canberra National Seventh Day Adventist Church</w:t>
      </w:r>
      <w:r w:rsidR="005B3721" w:rsidRPr="00C43D44">
        <w:rPr>
          <w:szCs w:val="20"/>
        </w:rPr>
        <w:t xml:space="preserve"> </w:t>
      </w:r>
      <w:r w:rsidRPr="00C43D44">
        <w:rPr>
          <w:szCs w:val="20"/>
        </w:rPr>
        <w:t xml:space="preserve">against criterion (f) and </w:t>
      </w:r>
      <w:r w:rsidR="005C59CE" w:rsidRPr="00890C55">
        <w:rPr>
          <w:szCs w:val="20"/>
        </w:rPr>
        <w:t xml:space="preserve">is </w:t>
      </w:r>
      <w:r w:rsidRPr="00890C55">
        <w:rPr>
          <w:szCs w:val="20"/>
        </w:rPr>
        <w:t>sat</w:t>
      </w:r>
      <w:r w:rsidRPr="00C43D44">
        <w:rPr>
          <w:szCs w:val="20"/>
        </w:rPr>
        <w:t>isfied that the</w:t>
      </w:r>
      <w:r w:rsidR="00CE60DC">
        <w:rPr>
          <w:szCs w:val="20"/>
        </w:rPr>
        <w:t xml:space="preserve"> </w:t>
      </w:r>
      <w:r w:rsidR="005B3721">
        <w:rPr>
          <w:szCs w:val="20"/>
        </w:rPr>
        <w:t>place</w:t>
      </w:r>
      <w:r w:rsidR="005B3721" w:rsidRPr="00C43D44">
        <w:rPr>
          <w:szCs w:val="20"/>
        </w:rPr>
        <w:t xml:space="preserve"> </w:t>
      </w:r>
      <w:r w:rsidR="005C59CE" w:rsidRPr="005C59CE">
        <w:rPr>
          <w:szCs w:val="20"/>
        </w:rPr>
        <w:t xml:space="preserve">is </w:t>
      </w:r>
      <w:r w:rsidRPr="005C59CE">
        <w:rPr>
          <w:szCs w:val="20"/>
        </w:rPr>
        <w:t>likely t</w:t>
      </w:r>
      <w:r w:rsidRPr="00C43D44">
        <w:rPr>
          <w:szCs w:val="20"/>
        </w:rPr>
        <w:t>o meet this criterion.</w:t>
      </w:r>
    </w:p>
    <w:p w14:paraId="39FE4758" w14:textId="229AF3FF" w:rsidR="006B4A6A" w:rsidRPr="00735A41" w:rsidRDefault="005D5ABE" w:rsidP="006B4A6A">
      <w:pPr>
        <w:pStyle w:val="CriteriaBodyText"/>
        <w:widowControl w:val="0"/>
        <w:rPr>
          <w:szCs w:val="20"/>
        </w:rPr>
      </w:pPr>
      <w:r w:rsidRPr="006B57B4">
        <w:t xml:space="preserve">The </w:t>
      </w:r>
      <w:r>
        <w:rPr>
          <w:szCs w:val="20"/>
        </w:rPr>
        <w:t xml:space="preserve">Canberra National Seventh Day Adventist Church </w:t>
      </w:r>
      <w:r w:rsidR="006B4A6A">
        <w:rPr>
          <w:szCs w:val="20"/>
        </w:rPr>
        <w:t>creatively reflects aspects of the SDA liturgy through its architectural design. The architect, Ken Woolley, put deliberate consideration into incorporating this symbolism into the design.</w:t>
      </w:r>
      <w:r w:rsidR="00890C55">
        <w:rPr>
          <w:szCs w:val="20"/>
        </w:rPr>
        <w:t xml:space="preserve"> </w:t>
      </w:r>
      <w:r w:rsidR="006B4A6A">
        <w:rPr>
          <w:szCs w:val="20"/>
        </w:rPr>
        <w:t>It is thought to be</w:t>
      </w:r>
      <w:r w:rsidR="006B4A6A" w:rsidRPr="00735A41">
        <w:rPr>
          <w:szCs w:val="20"/>
        </w:rPr>
        <w:t xml:space="preserve"> the only church in Australia in which the architectural design </w:t>
      </w:r>
      <w:r w:rsidR="006B4A6A">
        <w:rPr>
          <w:szCs w:val="20"/>
        </w:rPr>
        <w:t xml:space="preserve">intentionally reflects </w:t>
      </w:r>
      <w:r w:rsidR="006B4A6A" w:rsidRPr="00735A41">
        <w:rPr>
          <w:szCs w:val="20"/>
        </w:rPr>
        <w:t>the symbolism of the SDA doctrines.</w:t>
      </w:r>
    </w:p>
    <w:p w14:paraId="52E330F4" w14:textId="77777777" w:rsidR="00735A41" w:rsidRPr="00735A41" w:rsidRDefault="00735A41" w:rsidP="00735A41">
      <w:pPr>
        <w:pStyle w:val="CriteriaBodyText"/>
        <w:widowControl w:val="0"/>
        <w:rPr>
          <w:szCs w:val="20"/>
        </w:rPr>
      </w:pPr>
      <w:r w:rsidRPr="00735A41">
        <w:rPr>
          <w:szCs w:val="20"/>
        </w:rPr>
        <w:t>Water is used to emphasis the central place of baptism by immersion within the SDA doctrine. Because of the placement of the massive external buttresses rising from the courtyard pool, it can be interpreted that the building itself is rising from the water. To enter the church each person must descend steps located in the courtyard to reach the main doors that are situated lower than the external pool. Once inside the church the seating for the congregation is also situated lower than the external pool and the focus of the congregants is upon the baptismal font on the right side of the rostrum at the front of the room.</w:t>
      </w:r>
    </w:p>
    <w:p w14:paraId="70D9DEE6" w14:textId="77777777" w:rsidR="00735A41" w:rsidRPr="00735A41" w:rsidRDefault="00735A41" w:rsidP="00735A41">
      <w:pPr>
        <w:pStyle w:val="CriteriaBodyText"/>
        <w:widowControl w:val="0"/>
        <w:rPr>
          <w:szCs w:val="20"/>
        </w:rPr>
      </w:pPr>
      <w:r w:rsidRPr="00735A41">
        <w:rPr>
          <w:szCs w:val="20"/>
        </w:rPr>
        <w:t xml:space="preserve">The deliberate play of light within the interior combined with the white walls was intended to symbolise purity. The clerestory windows in the high wall facing Gould Street provided very high </w:t>
      </w:r>
      <w:r w:rsidRPr="00735A41">
        <w:rPr>
          <w:szCs w:val="20"/>
        </w:rPr>
        <w:lastRenderedPageBreak/>
        <w:t xml:space="preserve">light, light was also reflected from the water of the exterior pool providing movement through the reflections on the inner walls which served both a symbolic function and softens the internal light. Light was also focused on the immersion font through the prominent and dramatically shaped skylight. </w:t>
      </w:r>
    </w:p>
    <w:p w14:paraId="1C077474" w14:textId="77777777" w:rsidR="006926D2" w:rsidRPr="0036695C" w:rsidRDefault="004A7457" w:rsidP="003B2CC5">
      <w:pPr>
        <w:pStyle w:val="CriteriaHeadings"/>
        <w:widowControl w:val="0"/>
        <w:spacing w:before="100" w:beforeAutospacing="1"/>
        <w:rPr>
          <w:szCs w:val="20"/>
        </w:rPr>
      </w:pPr>
      <w:r>
        <w:rPr>
          <w:szCs w:val="20"/>
        </w:rPr>
        <w:t xml:space="preserve">has a strong or special association with the ACT community, or a cultural group in the ACT for social, cultural or spiritual reasons; </w:t>
      </w:r>
    </w:p>
    <w:p w14:paraId="650B5124" w14:textId="3B6DEA46" w:rsidR="00DA6A5C" w:rsidRDefault="00C43D44" w:rsidP="003B2CC5">
      <w:pPr>
        <w:pStyle w:val="CriteriaBodyText"/>
        <w:widowControl w:val="0"/>
        <w:rPr>
          <w:szCs w:val="20"/>
          <w:highlight w:val="yellow"/>
        </w:rPr>
      </w:pPr>
      <w:r>
        <w:rPr>
          <w:szCs w:val="20"/>
        </w:rPr>
        <w:t xml:space="preserve">The Council has assessed </w:t>
      </w:r>
      <w:r w:rsidR="005B3721">
        <w:rPr>
          <w:szCs w:val="20"/>
        </w:rPr>
        <w:t>Canberra National Seventh Day Adventist Church</w:t>
      </w:r>
      <w:r w:rsidR="005B3721" w:rsidRPr="00C43D44">
        <w:rPr>
          <w:szCs w:val="20"/>
        </w:rPr>
        <w:t xml:space="preserve"> </w:t>
      </w:r>
      <w:r w:rsidR="00DA6A5C" w:rsidRPr="00C43D44">
        <w:rPr>
          <w:szCs w:val="20"/>
        </w:rPr>
        <w:t xml:space="preserve">against criterion (g) and </w:t>
      </w:r>
      <w:r w:rsidR="005C59CE" w:rsidRPr="00414CF6">
        <w:rPr>
          <w:szCs w:val="20"/>
        </w:rPr>
        <w:t>is not</w:t>
      </w:r>
      <w:r w:rsidR="005C59CE">
        <w:rPr>
          <w:szCs w:val="20"/>
        </w:rPr>
        <w:t xml:space="preserve"> </w:t>
      </w:r>
      <w:r w:rsidR="00DA6A5C" w:rsidRPr="00C43D44">
        <w:rPr>
          <w:szCs w:val="20"/>
        </w:rPr>
        <w:t>satisfied that the</w:t>
      </w:r>
      <w:r w:rsidR="00CE60DC">
        <w:rPr>
          <w:szCs w:val="20"/>
        </w:rPr>
        <w:t xml:space="preserve"> </w:t>
      </w:r>
      <w:r w:rsidR="005B3721">
        <w:rPr>
          <w:szCs w:val="20"/>
        </w:rPr>
        <w:t>place</w:t>
      </w:r>
      <w:r w:rsidR="005B3721" w:rsidRPr="00C43D44">
        <w:rPr>
          <w:szCs w:val="20"/>
        </w:rPr>
        <w:t xml:space="preserve"> </w:t>
      </w:r>
      <w:r w:rsidR="005C59CE">
        <w:rPr>
          <w:szCs w:val="20"/>
        </w:rPr>
        <w:t xml:space="preserve">is </w:t>
      </w:r>
      <w:r w:rsidR="00DA6A5C" w:rsidRPr="00C43D44">
        <w:rPr>
          <w:szCs w:val="20"/>
        </w:rPr>
        <w:t>likely to meet this criterion.</w:t>
      </w:r>
    </w:p>
    <w:p w14:paraId="2B796C82" w14:textId="77777777" w:rsidR="00414CF6" w:rsidRDefault="003029DA" w:rsidP="003029DA">
      <w:pPr>
        <w:pStyle w:val="CriteriaBodyText"/>
        <w:widowControl w:val="0"/>
      </w:pPr>
      <w:r w:rsidRPr="00854392">
        <w:t xml:space="preserve">There is insufficient evidence that </w:t>
      </w:r>
      <w:r>
        <w:t xml:space="preserve">the </w:t>
      </w:r>
      <w:r>
        <w:rPr>
          <w:szCs w:val="20"/>
        </w:rPr>
        <w:t>Canberra National Seventh Day Adventist Church</w:t>
      </w:r>
      <w:r w:rsidRPr="00854392">
        <w:t xml:space="preserve"> </w:t>
      </w:r>
      <w:r w:rsidRPr="00321276">
        <w:t>has a strong or special association with the ACT community, or a cultural group in the ACT for social, cultural or spiritual reasons</w:t>
      </w:r>
      <w:r>
        <w:t xml:space="preserve">. </w:t>
      </w:r>
      <w:r w:rsidRPr="00854392">
        <w:t>The Council acknowledge</w:t>
      </w:r>
      <w:r>
        <w:t>s</w:t>
      </w:r>
      <w:r w:rsidRPr="00854392">
        <w:t xml:space="preserve"> that </w:t>
      </w:r>
      <w:r>
        <w:t>the place is</w:t>
      </w:r>
      <w:r w:rsidRPr="00854392">
        <w:t xml:space="preserve"> valued by the </w:t>
      </w:r>
      <w:r>
        <w:t xml:space="preserve">Australian Institute of Architects (AIA) </w:t>
      </w:r>
      <w:r w:rsidRPr="00854392">
        <w:t>and other architects</w:t>
      </w:r>
      <w:r>
        <w:t xml:space="preserve">, however, they do not constitute a cultural group </w:t>
      </w:r>
      <w:r w:rsidR="00414CF6">
        <w:t>n</w:t>
      </w:r>
      <w:r>
        <w:t xml:space="preserve">or can </w:t>
      </w:r>
      <w:r w:rsidR="00414CF6">
        <w:t xml:space="preserve">they be considered </w:t>
      </w:r>
      <w:r>
        <w:t>representative of the ACT community as a whole</w:t>
      </w:r>
      <w:r w:rsidR="00414CF6">
        <w:t xml:space="preserve">. </w:t>
      </w:r>
    </w:p>
    <w:p w14:paraId="4A6E5199" w14:textId="7D9FC7DD" w:rsidR="006926D2" w:rsidRDefault="00414CF6" w:rsidP="00414CF6">
      <w:pPr>
        <w:pStyle w:val="CriteriaBodyText"/>
        <w:widowControl w:val="0"/>
        <w:rPr>
          <w:szCs w:val="20"/>
        </w:rPr>
      </w:pPr>
      <w:r>
        <w:t>W</w:t>
      </w:r>
      <w:r w:rsidR="003029DA">
        <w:t>hile</w:t>
      </w:r>
      <w:r>
        <w:t>,</w:t>
      </w:r>
      <w:r w:rsidR="003029DA">
        <w:t xml:space="preserve"> </w:t>
      </w:r>
      <w:r w:rsidR="003029DA" w:rsidRPr="00AA09F4">
        <w:rPr>
          <w:szCs w:val="20"/>
        </w:rPr>
        <w:t>by virtue of being the first and most prominent SDA church in Canberra</w:t>
      </w:r>
      <w:r>
        <w:rPr>
          <w:szCs w:val="20"/>
        </w:rPr>
        <w:t>,</w:t>
      </w:r>
      <w:r w:rsidR="003029DA">
        <w:rPr>
          <w:szCs w:val="20"/>
        </w:rPr>
        <w:t xml:space="preserve"> </w:t>
      </w:r>
      <w:r w:rsidR="003029DA" w:rsidRPr="00AA09F4">
        <w:rPr>
          <w:szCs w:val="20"/>
        </w:rPr>
        <w:t>this place was central to the development of the denomination in the region there is no evidence to suggest that th</w:t>
      </w:r>
      <w:r>
        <w:rPr>
          <w:szCs w:val="20"/>
        </w:rPr>
        <w:t>e</w:t>
      </w:r>
      <w:r w:rsidR="003029DA" w:rsidRPr="00AA09F4">
        <w:rPr>
          <w:szCs w:val="20"/>
        </w:rPr>
        <w:t xml:space="preserve"> association to </w:t>
      </w:r>
      <w:r>
        <w:rPr>
          <w:szCs w:val="20"/>
        </w:rPr>
        <w:t xml:space="preserve">this </w:t>
      </w:r>
      <w:r w:rsidR="003029DA" w:rsidRPr="00AA09F4">
        <w:rPr>
          <w:szCs w:val="20"/>
        </w:rPr>
        <w:t>place is particularly valued by members of the SDA community</w:t>
      </w:r>
      <w:r w:rsidR="00F6693F">
        <w:rPr>
          <w:szCs w:val="20"/>
        </w:rPr>
        <w:t xml:space="preserve"> for social, cultural or spiritual reasons</w:t>
      </w:r>
      <w:r w:rsidR="003029DA" w:rsidRPr="00AA09F4">
        <w:rPr>
          <w:szCs w:val="20"/>
        </w:rPr>
        <w:t xml:space="preserve">. </w:t>
      </w:r>
      <w:r w:rsidR="00F6693F">
        <w:rPr>
          <w:szCs w:val="20"/>
        </w:rPr>
        <w:t xml:space="preserve">Furthermore, even if a strong or special association of the place to the SDA community could be established, they do not constitute a cultural group for the purposes of assessment against this criterion. </w:t>
      </w:r>
      <w:r w:rsidR="003029DA">
        <w:rPr>
          <w:szCs w:val="20"/>
        </w:rPr>
        <w:t>N</w:t>
      </w:r>
      <w:r w:rsidR="003029DA" w:rsidRPr="00AA09F4">
        <w:rPr>
          <w:szCs w:val="20"/>
        </w:rPr>
        <w:t>o</w:t>
      </w:r>
      <w:r>
        <w:rPr>
          <w:szCs w:val="20"/>
        </w:rPr>
        <w:t xml:space="preserve">r can any specific </w:t>
      </w:r>
      <w:r w:rsidR="003029DA" w:rsidRPr="00AA09F4">
        <w:rPr>
          <w:szCs w:val="20"/>
        </w:rPr>
        <w:t>people or events that could be considered important to the</w:t>
      </w:r>
      <w:r>
        <w:rPr>
          <w:szCs w:val="20"/>
        </w:rPr>
        <w:t xml:space="preserve"> broader</w:t>
      </w:r>
      <w:r w:rsidR="003029DA" w:rsidRPr="00AA09F4">
        <w:rPr>
          <w:szCs w:val="20"/>
        </w:rPr>
        <w:t xml:space="preserve"> ACT community be associated with the place. </w:t>
      </w:r>
    </w:p>
    <w:p w14:paraId="32A21E29" w14:textId="106BC75D" w:rsidR="00414CF6" w:rsidRPr="0036695C" w:rsidRDefault="00414CF6" w:rsidP="00414CF6">
      <w:pPr>
        <w:pStyle w:val="CriteriaHeadings"/>
        <w:widowControl w:val="0"/>
        <w:spacing w:before="100" w:beforeAutospacing="1"/>
        <w:rPr>
          <w:szCs w:val="20"/>
        </w:rPr>
      </w:pPr>
      <w:r>
        <w:rPr>
          <w:szCs w:val="20"/>
        </w:rPr>
        <w:t>has a special association with the life or work of a person, or people, important to the history of the ACT</w:t>
      </w:r>
    </w:p>
    <w:p w14:paraId="053D2B6F" w14:textId="456486C4" w:rsidR="00DA6A5C" w:rsidRDefault="00C43D44" w:rsidP="003B2CC5">
      <w:pPr>
        <w:pStyle w:val="CriteriaBodyText"/>
        <w:widowControl w:val="0"/>
        <w:rPr>
          <w:szCs w:val="20"/>
          <w:highlight w:val="yellow"/>
        </w:rPr>
      </w:pPr>
      <w:r>
        <w:rPr>
          <w:szCs w:val="20"/>
        </w:rPr>
        <w:t xml:space="preserve">The Council has assessed </w:t>
      </w:r>
      <w:r w:rsidR="005B3721">
        <w:rPr>
          <w:szCs w:val="20"/>
        </w:rPr>
        <w:t>Canberra National Seventh Day Adventist Church</w:t>
      </w:r>
      <w:r w:rsidR="005B3721" w:rsidRPr="00C43D44">
        <w:rPr>
          <w:szCs w:val="20"/>
        </w:rPr>
        <w:t xml:space="preserve"> </w:t>
      </w:r>
      <w:r w:rsidR="00DA6A5C" w:rsidRPr="00C43D44">
        <w:rPr>
          <w:szCs w:val="20"/>
        </w:rPr>
        <w:t xml:space="preserve">against criterion (h) and </w:t>
      </w:r>
      <w:r w:rsidR="00414CF6">
        <w:rPr>
          <w:szCs w:val="20"/>
        </w:rPr>
        <w:t>is not</w:t>
      </w:r>
      <w:r w:rsidR="005C59CE">
        <w:rPr>
          <w:szCs w:val="20"/>
        </w:rPr>
        <w:t xml:space="preserve"> </w:t>
      </w:r>
      <w:r w:rsidR="00DA6A5C" w:rsidRPr="00C43D44">
        <w:rPr>
          <w:szCs w:val="20"/>
        </w:rPr>
        <w:t>satisfied that the</w:t>
      </w:r>
      <w:r w:rsidR="00CE60DC">
        <w:rPr>
          <w:szCs w:val="20"/>
        </w:rPr>
        <w:t xml:space="preserve"> </w:t>
      </w:r>
      <w:r w:rsidR="005B3721">
        <w:rPr>
          <w:szCs w:val="20"/>
        </w:rPr>
        <w:t>place</w:t>
      </w:r>
      <w:r w:rsidR="005B3721" w:rsidRPr="00C43D44">
        <w:rPr>
          <w:szCs w:val="20"/>
        </w:rPr>
        <w:t xml:space="preserve"> </w:t>
      </w:r>
      <w:r w:rsidR="005C59CE">
        <w:rPr>
          <w:szCs w:val="20"/>
        </w:rPr>
        <w:t xml:space="preserve">is </w:t>
      </w:r>
      <w:r w:rsidR="00DA6A5C" w:rsidRPr="00C43D44">
        <w:rPr>
          <w:szCs w:val="20"/>
        </w:rPr>
        <w:t>likely to meet this criterion.</w:t>
      </w:r>
    </w:p>
    <w:p w14:paraId="2E19FA66" w14:textId="477C6B9A" w:rsidR="00414CF6" w:rsidRDefault="00414CF6" w:rsidP="00E23231">
      <w:pPr>
        <w:pStyle w:val="CriteriaBodyText"/>
      </w:pPr>
      <w:r>
        <w:rPr>
          <w:szCs w:val="20"/>
        </w:rPr>
        <w:t xml:space="preserve">While Ken Woolley is a nationally recognised architect who played a prominent </w:t>
      </w:r>
      <w:r w:rsidR="00E23231">
        <w:rPr>
          <w:szCs w:val="20"/>
        </w:rPr>
        <w:t xml:space="preserve">role in the profession in the late twentieth century there is no evidence to suggest that </w:t>
      </w:r>
      <w:r w:rsidR="00E23231">
        <w:t xml:space="preserve">his association with this place demonstrated a strong, notable or influential role in the history of Canberra. </w:t>
      </w:r>
      <w:r>
        <w:rPr>
          <w:szCs w:val="20"/>
        </w:rPr>
        <w:t xml:space="preserve"> </w:t>
      </w:r>
      <w:r w:rsidR="00FD2EE2">
        <w:t xml:space="preserve">Woolley undertook </w:t>
      </w:r>
      <w:r w:rsidR="00FD2EE2">
        <w:rPr>
          <w:szCs w:val="20"/>
        </w:rPr>
        <w:t>regular commissions within Canberra and there i</w:t>
      </w:r>
      <w:r w:rsidR="0053600B">
        <w:rPr>
          <w:szCs w:val="20"/>
        </w:rPr>
        <w:t xml:space="preserve">s </w:t>
      </w:r>
      <w:r w:rsidR="00FD2EE2">
        <w:rPr>
          <w:szCs w:val="20"/>
        </w:rPr>
        <w:t xml:space="preserve">no </w:t>
      </w:r>
      <w:r w:rsidR="0053600B">
        <w:t>evidence to suggest that his association with this place was any more special than with any of his other works</w:t>
      </w:r>
      <w:r w:rsidR="0053600B" w:rsidRPr="008A7EB7">
        <w:t>.</w:t>
      </w:r>
      <w:r w:rsidR="0053600B">
        <w:rPr>
          <w:szCs w:val="20"/>
        </w:rPr>
        <w:t xml:space="preserve"> </w:t>
      </w:r>
    </w:p>
    <w:p w14:paraId="2A28CECB" w14:textId="6C9A8D35" w:rsidR="00784FE0" w:rsidRPr="0036695C" w:rsidRDefault="003555C7" w:rsidP="003B2CC5">
      <w:pPr>
        <w:pStyle w:val="DocumentSub-Heading"/>
        <w:widowControl w:val="0"/>
        <w:rPr>
          <w:szCs w:val="20"/>
        </w:rPr>
      </w:pPr>
      <w:r w:rsidRPr="0036695C">
        <w:br w:type="page"/>
      </w:r>
      <w:r w:rsidR="008832E6" w:rsidRPr="0036695C">
        <w:rPr>
          <w:szCs w:val="20"/>
        </w:rPr>
        <w:lastRenderedPageBreak/>
        <w:t>SITE PLAN</w:t>
      </w:r>
    </w:p>
    <w:p w14:paraId="4F7E9A97" w14:textId="207C12AD" w:rsidR="004E7DD8" w:rsidRPr="0036695C" w:rsidRDefault="00B31261" w:rsidP="00B31261">
      <w:pPr>
        <w:pStyle w:val="BasicText"/>
        <w:keepNext w:val="0"/>
        <w:widowControl w:val="0"/>
        <w:jc w:val="center"/>
        <w:rPr>
          <w:szCs w:val="20"/>
        </w:rPr>
      </w:pPr>
      <w:r>
        <w:rPr>
          <w:noProof/>
          <w:szCs w:val="20"/>
        </w:rPr>
        <w:drawing>
          <wp:inline distT="0" distB="0" distL="0" distR="0" wp14:anchorId="52E54466" wp14:editId="7634E0B7">
            <wp:extent cx="5943600" cy="5943600"/>
            <wp:effectExtent l="0" t="0" r="0" b="0"/>
            <wp:docPr id="105" name="Picture 105" descr="An aerial view showing the boundary of Turner: Block 9 Section 38, which is the site of the Canberra National SD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n aerial view showing the boundary of Turner: Block 9 Section 38, which is the site of the Canberra National SDA Church."/>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6FD704A" w14:textId="30CEADE4" w:rsidR="00301E8F" w:rsidRPr="0036695C" w:rsidRDefault="004E7DD8" w:rsidP="008B6C74">
      <w:pPr>
        <w:pStyle w:val="SectionBodyText"/>
        <w:widowControl w:val="0"/>
        <w:overflowPunct w:val="0"/>
        <w:autoSpaceDE w:val="0"/>
        <w:autoSpaceDN w:val="0"/>
        <w:adjustRightInd w:val="0"/>
        <w:spacing w:before="100" w:beforeAutospacing="1" w:after="100" w:afterAutospacing="1"/>
        <w:textAlignment w:val="baseline"/>
      </w:pPr>
      <w:r w:rsidRPr="00E66B4C">
        <w:rPr>
          <w:b/>
          <w:bCs/>
        </w:rPr>
        <w:t xml:space="preserve">Image </w:t>
      </w:r>
      <w:r w:rsidR="00BE4C8D" w:rsidRPr="00E66B4C">
        <w:rPr>
          <w:b/>
          <w:bCs/>
        </w:rPr>
        <w:fldChar w:fldCharType="begin"/>
      </w:r>
      <w:r w:rsidR="002301A5" w:rsidRPr="00E66B4C">
        <w:rPr>
          <w:b/>
          <w:bCs/>
        </w:rPr>
        <w:instrText xml:space="preserve"> SEQ Image \* ARABIC </w:instrText>
      </w:r>
      <w:r w:rsidR="00BE4C8D" w:rsidRPr="00E66B4C">
        <w:rPr>
          <w:b/>
          <w:bCs/>
        </w:rPr>
        <w:fldChar w:fldCharType="separate"/>
      </w:r>
      <w:r w:rsidR="00D039BA">
        <w:rPr>
          <w:b/>
          <w:bCs/>
          <w:noProof/>
        </w:rPr>
        <w:t>1</w:t>
      </w:r>
      <w:r w:rsidR="00BE4C8D" w:rsidRPr="00E66B4C">
        <w:rPr>
          <w:b/>
          <w:bCs/>
        </w:rPr>
        <w:fldChar w:fldCharType="end"/>
      </w:r>
      <w:r w:rsidRPr="0036695C">
        <w:t xml:space="preserve"> </w:t>
      </w:r>
      <w:r w:rsidR="002A2869">
        <w:t xml:space="preserve">- </w:t>
      </w:r>
      <w:r w:rsidR="005B3721">
        <w:t>Canberra National Seventh Day Adventist Church</w:t>
      </w:r>
      <w:r w:rsidR="00C43D44" w:rsidRPr="00C43D44">
        <w:t xml:space="preserve"> s</w:t>
      </w:r>
      <w:r w:rsidRPr="00C43D44">
        <w:t xml:space="preserve">ite </w:t>
      </w:r>
      <w:r w:rsidR="00C43D44" w:rsidRPr="00C43D44">
        <w:t>b</w:t>
      </w:r>
      <w:r w:rsidRPr="00C43D44">
        <w:t>oundary</w:t>
      </w:r>
      <w:r w:rsidR="00EC7A07" w:rsidRPr="000C1824">
        <w:rPr>
          <w:bCs/>
        </w:rPr>
        <w:t>.</w:t>
      </w:r>
      <w:r w:rsidR="00EC7A07">
        <w:rPr>
          <w:b/>
        </w:rPr>
        <w:t xml:space="preserve"> </w:t>
      </w:r>
      <w:r w:rsidR="00EC7A07">
        <w:t>The church building and the pool form the core heritage significance of this Place</w:t>
      </w:r>
      <w:r w:rsidR="00126E00">
        <w:t xml:space="preserve"> (as shown by the thin yellow line)</w:t>
      </w:r>
      <w:r w:rsidR="00EC7A07">
        <w:t>, any proposed developments elsewhere in the church complex will only be considered insofar as they may impact the heritage significance of the church building and the pool.</w:t>
      </w:r>
    </w:p>
    <w:sectPr w:rsidR="00301E8F" w:rsidRPr="0036695C" w:rsidSect="00FC1C47">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C5E05" w14:textId="77777777" w:rsidR="000C47B5" w:rsidRDefault="000C47B5">
      <w:r>
        <w:separator/>
      </w:r>
    </w:p>
  </w:endnote>
  <w:endnote w:type="continuationSeparator" w:id="0">
    <w:p w14:paraId="104FB7B1" w14:textId="77777777" w:rsidR="000C47B5" w:rsidRDefault="000C4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04F0" w14:textId="77777777" w:rsidR="005678A9" w:rsidRDefault="00567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23DD"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7D">
      <w:rPr>
        <w:rStyle w:val="PageNumber"/>
        <w:noProof/>
      </w:rPr>
      <w:t>5</w:t>
    </w:r>
    <w:r>
      <w:rPr>
        <w:rStyle w:val="PageNumber"/>
      </w:rPr>
      <w:fldChar w:fldCharType="end"/>
    </w:r>
  </w:p>
  <w:p w14:paraId="399C870A" w14:textId="26A7D26B" w:rsidR="00B22B7E" w:rsidRPr="005678A9" w:rsidRDefault="005678A9" w:rsidP="005678A9">
    <w:pPr>
      <w:pStyle w:val="Footer"/>
      <w:ind w:right="360"/>
      <w:jc w:val="center"/>
      <w:rPr>
        <w:rFonts w:ascii="Arial" w:hAnsi="Arial" w:cs="Arial"/>
        <w:sz w:val="14"/>
      </w:rPr>
    </w:pPr>
    <w:r w:rsidRPr="005678A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2D59" w14:textId="77777777" w:rsidR="00391BEE" w:rsidRDefault="00391BEE" w:rsidP="00391BEE">
    <w:pPr>
      <w:pStyle w:val="Footer"/>
      <w:rPr>
        <w:rFonts w:ascii="Arial" w:hAnsi="Arial" w:cs="Arial"/>
        <w:sz w:val="18"/>
        <w:szCs w:val="18"/>
      </w:rPr>
    </w:pPr>
    <w:r>
      <w:rPr>
        <w:rFonts w:ascii="Arial" w:hAnsi="Arial" w:cs="Arial"/>
        <w:sz w:val="18"/>
        <w:szCs w:val="18"/>
      </w:rPr>
      <w:t>*Name amended under Legislation Act, s 60</w:t>
    </w:r>
  </w:p>
  <w:p w14:paraId="51F20ABF" w14:textId="65EBD18C" w:rsidR="00B22B7E" w:rsidRDefault="00C16B14" w:rsidP="00391BEE">
    <w:pPr>
      <w:pStyle w:val="Footer"/>
      <w:jc w:val="right"/>
      <w:rPr>
        <w:noProof/>
      </w:rPr>
    </w:pPr>
    <w:r>
      <w:fldChar w:fldCharType="begin"/>
    </w:r>
    <w:r>
      <w:instrText xml:space="preserve"> PAGE   \* MERGEFORMAT </w:instrText>
    </w:r>
    <w:r>
      <w:fldChar w:fldCharType="separate"/>
    </w:r>
    <w:r w:rsidR="005F0AF9">
      <w:rPr>
        <w:noProof/>
      </w:rPr>
      <w:t>1</w:t>
    </w:r>
    <w:r>
      <w:rPr>
        <w:noProof/>
      </w:rPr>
      <w:fldChar w:fldCharType="end"/>
    </w:r>
  </w:p>
  <w:p w14:paraId="22D2C632" w14:textId="64337F4E" w:rsidR="009A78AA" w:rsidRPr="005678A9" w:rsidRDefault="005678A9" w:rsidP="005678A9">
    <w:pPr>
      <w:pStyle w:val="Footer"/>
      <w:spacing w:before="120"/>
      <w:jc w:val="center"/>
      <w:rPr>
        <w:rFonts w:ascii="Arial" w:hAnsi="Arial" w:cs="Arial"/>
        <w:sz w:val="14"/>
        <w:szCs w:val="14"/>
      </w:rPr>
    </w:pPr>
    <w:r w:rsidRPr="005678A9">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17993" w14:textId="77777777" w:rsidR="000C47B5" w:rsidRDefault="000C47B5">
      <w:r>
        <w:separator/>
      </w:r>
    </w:p>
  </w:footnote>
  <w:footnote w:type="continuationSeparator" w:id="0">
    <w:p w14:paraId="5C6CAC8F" w14:textId="77777777" w:rsidR="000C47B5" w:rsidRDefault="000C4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0FF4" w14:textId="77777777" w:rsidR="005678A9" w:rsidRDefault="00567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9F15" w14:textId="77777777" w:rsidR="005678A9" w:rsidRDefault="005678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6B99" w14:textId="77777777" w:rsidR="005678A9" w:rsidRDefault="00567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A800795"/>
    <w:multiLevelType w:val="hybridMultilevel"/>
    <w:tmpl w:val="A5505C68"/>
    <w:lvl w:ilvl="0" w:tplc="8A2C55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CF2490"/>
    <w:multiLevelType w:val="hybridMultilevel"/>
    <w:tmpl w:val="B8784654"/>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852229"/>
    <w:multiLevelType w:val="hybridMultilevel"/>
    <w:tmpl w:val="771CDFD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3" w15:restartNumberingAfterBreak="0">
    <w:nsid w:val="3D6640AC"/>
    <w:multiLevelType w:val="hybridMultilevel"/>
    <w:tmpl w:val="8F1CC7AC"/>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4"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07E3D1A"/>
    <w:multiLevelType w:val="hybridMultilevel"/>
    <w:tmpl w:val="0B40D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442F9D"/>
    <w:multiLevelType w:val="hybridMultilevel"/>
    <w:tmpl w:val="8BE6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247E69"/>
    <w:multiLevelType w:val="hybridMultilevel"/>
    <w:tmpl w:val="AFE68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B43854"/>
    <w:multiLevelType w:val="hybridMultilevel"/>
    <w:tmpl w:val="4FF85D34"/>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2" w15:restartNumberingAfterBreak="0">
    <w:nsid w:val="62A1170B"/>
    <w:multiLevelType w:val="hybridMultilevel"/>
    <w:tmpl w:val="56429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C85149"/>
    <w:multiLevelType w:val="hybridMultilevel"/>
    <w:tmpl w:val="39664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25"/>
  </w:num>
  <w:num w:numId="4">
    <w:abstractNumId w:val="19"/>
  </w:num>
  <w:num w:numId="5">
    <w:abstractNumId w:val="5"/>
  </w:num>
  <w:num w:numId="6">
    <w:abstractNumId w:val="1"/>
  </w:num>
  <w:num w:numId="7">
    <w:abstractNumId w:val="2"/>
  </w:num>
  <w:num w:numId="8">
    <w:abstractNumId w:val="3"/>
  </w:num>
  <w:num w:numId="9">
    <w:abstractNumId w:val="4"/>
  </w:num>
  <w:num w:numId="10">
    <w:abstractNumId w:val="6"/>
  </w:num>
  <w:num w:numId="11">
    <w:abstractNumId w:val="16"/>
  </w:num>
  <w:num w:numId="12">
    <w:abstractNumId w:val="26"/>
  </w:num>
  <w:num w:numId="13">
    <w:abstractNumId w:val="9"/>
  </w:num>
  <w:num w:numId="14">
    <w:abstractNumId w:val="11"/>
  </w:num>
  <w:num w:numId="15">
    <w:abstractNumId w:val="15"/>
  </w:num>
  <w:num w:numId="16">
    <w:abstractNumId w:val="14"/>
  </w:num>
  <w:num w:numId="17">
    <w:abstractNumId w:val="8"/>
  </w:num>
  <w:num w:numId="18">
    <w:abstractNumId w:val="24"/>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8"/>
  </w:num>
  <w:num w:numId="22">
    <w:abstractNumId w:val="7"/>
  </w:num>
  <w:num w:numId="23">
    <w:abstractNumId w:val="22"/>
  </w:num>
  <w:num w:numId="24">
    <w:abstractNumId w:val="17"/>
  </w:num>
  <w:num w:numId="25">
    <w:abstractNumId w:val="8"/>
  </w:num>
  <w:num w:numId="26">
    <w:abstractNumId w:val="12"/>
  </w:num>
  <w:num w:numId="27">
    <w:abstractNumId w:val="10"/>
  </w:num>
  <w:num w:numId="28">
    <w:abstractNumId w:val="13"/>
  </w:num>
  <w:num w:numId="29">
    <w:abstractNumId w:val="21"/>
  </w:num>
  <w:num w:numId="30">
    <w:abstractNumId w:val="25"/>
  </w:num>
  <w:num w:numId="31">
    <w:abstractNumId w:val="20"/>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DA9"/>
    <w:rsid w:val="00002C23"/>
    <w:rsid w:val="000056B9"/>
    <w:rsid w:val="00011C8F"/>
    <w:rsid w:val="00011ECD"/>
    <w:rsid w:val="00021D03"/>
    <w:rsid w:val="00026C9C"/>
    <w:rsid w:val="00026CBE"/>
    <w:rsid w:val="00031CB8"/>
    <w:rsid w:val="00035B19"/>
    <w:rsid w:val="00036CEC"/>
    <w:rsid w:val="00043F55"/>
    <w:rsid w:val="00044467"/>
    <w:rsid w:val="00044F87"/>
    <w:rsid w:val="00052537"/>
    <w:rsid w:val="00064AE0"/>
    <w:rsid w:val="000701C2"/>
    <w:rsid w:val="00083AD7"/>
    <w:rsid w:val="0008426E"/>
    <w:rsid w:val="000851AB"/>
    <w:rsid w:val="0009125A"/>
    <w:rsid w:val="000A0BA2"/>
    <w:rsid w:val="000B2362"/>
    <w:rsid w:val="000C0247"/>
    <w:rsid w:val="000C1824"/>
    <w:rsid w:val="000C47B5"/>
    <w:rsid w:val="000D2CDF"/>
    <w:rsid w:val="000E3E20"/>
    <w:rsid w:val="000E47CA"/>
    <w:rsid w:val="000E692E"/>
    <w:rsid w:val="000F3826"/>
    <w:rsid w:val="000F4EBE"/>
    <w:rsid w:val="0011003B"/>
    <w:rsid w:val="00112633"/>
    <w:rsid w:val="00113599"/>
    <w:rsid w:val="0011675A"/>
    <w:rsid w:val="0012406C"/>
    <w:rsid w:val="00124364"/>
    <w:rsid w:val="0012562D"/>
    <w:rsid w:val="00126A6C"/>
    <w:rsid w:val="00126E00"/>
    <w:rsid w:val="001309C6"/>
    <w:rsid w:val="001374B9"/>
    <w:rsid w:val="00156C64"/>
    <w:rsid w:val="00157C46"/>
    <w:rsid w:val="001664FA"/>
    <w:rsid w:val="00170FE5"/>
    <w:rsid w:val="00173A38"/>
    <w:rsid w:val="00191A6F"/>
    <w:rsid w:val="0019763E"/>
    <w:rsid w:val="00197945"/>
    <w:rsid w:val="001A56C4"/>
    <w:rsid w:val="001A60BC"/>
    <w:rsid w:val="001A637B"/>
    <w:rsid w:val="001B065C"/>
    <w:rsid w:val="001B3D47"/>
    <w:rsid w:val="001C4EF4"/>
    <w:rsid w:val="00205663"/>
    <w:rsid w:val="002065C7"/>
    <w:rsid w:val="002259EA"/>
    <w:rsid w:val="0022750F"/>
    <w:rsid w:val="002301A5"/>
    <w:rsid w:val="002308CD"/>
    <w:rsid w:val="00245238"/>
    <w:rsid w:val="002471D8"/>
    <w:rsid w:val="00251236"/>
    <w:rsid w:val="00262171"/>
    <w:rsid w:val="00271543"/>
    <w:rsid w:val="0027274A"/>
    <w:rsid w:val="002744F9"/>
    <w:rsid w:val="002769FD"/>
    <w:rsid w:val="0028609D"/>
    <w:rsid w:val="00287D9E"/>
    <w:rsid w:val="00292B41"/>
    <w:rsid w:val="00296F93"/>
    <w:rsid w:val="002A2869"/>
    <w:rsid w:val="002B6CF1"/>
    <w:rsid w:val="002C4DA9"/>
    <w:rsid w:val="002D01CD"/>
    <w:rsid w:val="002E0130"/>
    <w:rsid w:val="002E44F1"/>
    <w:rsid w:val="002F066B"/>
    <w:rsid w:val="002F46F1"/>
    <w:rsid w:val="00301E8F"/>
    <w:rsid w:val="003029DA"/>
    <w:rsid w:val="0030474A"/>
    <w:rsid w:val="00306F97"/>
    <w:rsid w:val="00313E4A"/>
    <w:rsid w:val="00315BE9"/>
    <w:rsid w:val="00315E17"/>
    <w:rsid w:val="00317A58"/>
    <w:rsid w:val="00320F67"/>
    <w:rsid w:val="0034178B"/>
    <w:rsid w:val="00344C98"/>
    <w:rsid w:val="00347E7D"/>
    <w:rsid w:val="00350782"/>
    <w:rsid w:val="003555C7"/>
    <w:rsid w:val="0036695C"/>
    <w:rsid w:val="00372073"/>
    <w:rsid w:val="00373B0E"/>
    <w:rsid w:val="00384EC8"/>
    <w:rsid w:val="0038657C"/>
    <w:rsid w:val="00391BEE"/>
    <w:rsid w:val="003968E2"/>
    <w:rsid w:val="003979B1"/>
    <w:rsid w:val="003A2480"/>
    <w:rsid w:val="003A7FFB"/>
    <w:rsid w:val="003B2CC5"/>
    <w:rsid w:val="003D017D"/>
    <w:rsid w:val="003D4233"/>
    <w:rsid w:val="003D7385"/>
    <w:rsid w:val="003E54B4"/>
    <w:rsid w:val="003E67C1"/>
    <w:rsid w:val="003E7691"/>
    <w:rsid w:val="003F49C9"/>
    <w:rsid w:val="003F5E71"/>
    <w:rsid w:val="004023CC"/>
    <w:rsid w:val="0040646F"/>
    <w:rsid w:val="00406EFD"/>
    <w:rsid w:val="00410ED5"/>
    <w:rsid w:val="004123C1"/>
    <w:rsid w:val="0041367D"/>
    <w:rsid w:val="00414CF6"/>
    <w:rsid w:val="00421B4C"/>
    <w:rsid w:val="0043114E"/>
    <w:rsid w:val="00433733"/>
    <w:rsid w:val="00433892"/>
    <w:rsid w:val="00436488"/>
    <w:rsid w:val="0043676B"/>
    <w:rsid w:val="00451E8F"/>
    <w:rsid w:val="004619BC"/>
    <w:rsid w:val="00463B05"/>
    <w:rsid w:val="00467A2F"/>
    <w:rsid w:val="00490509"/>
    <w:rsid w:val="00492661"/>
    <w:rsid w:val="004961DC"/>
    <w:rsid w:val="00496303"/>
    <w:rsid w:val="00496CC2"/>
    <w:rsid w:val="004A4E62"/>
    <w:rsid w:val="004A7457"/>
    <w:rsid w:val="004B402E"/>
    <w:rsid w:val="004B7D2A"/>
    <w:rsid w:val="004D31DD"/>
    <w:rsid w:val="004D6B2C"/>
    <w:rsid w:val="004D6FCF"/>
    <w:rsid w:val="004E28D3"/>
    <w:rsid w:val="004E2ADD"/>
    <w:rsid w:val="004E7198"/>
    <w:rsid w:val="004E7DD8"/>
    <w:rsid w:val="004F3269"/>
    <w:rsid w:val="004F6C80"/>
    <w:rsid w:val="004F735C"/>
    <w:rsid w:val="004F73AA"/>
    <w:rsid w:val="004F75AD"/>
    <w:rsid w:val="00507647"/>
    <w:rsid w:val="00526A85"/>
    <w:rsid w:val="00530851"/>
    <w:rsid w:val="00532C0B"/>
    <w:rsid w:val="00532EDD"/>
    <w:rsid w:val="0053600B"/>
    <w:rsid w:val="00536B17"/>
    <w:rsid w:val="00537914"/>
    <w:rsid w:val="00540628"/>
    <w:rsid w:val="005419F1"/>
    <w:rsid w:val="00543444"/>
    <w:rsid w:val="00544145"/>
    <w:rsid w:val="00553FCF"/>
    <w:rsid w:val="00555417"/>
    <w:rsid w:val="00555D56"/>
    <w:rsid w:val="00556320"/>
    <w:rsid w:val="00556C00"/>
    <w:rsid w:val="005621EA"/>
    <w:rsid w:val="005627D0"/>
    <w:rsid w:val="005678A9"/>
    <w:rsid w:val="00572A8B"/>
    <w:rsid w:val="0057422E"/>
    <w:rsid w:val="00592852"/>
    <w:rsid w:val="00592B9D"/>
    <w:rsid w:val="005A2848"/>
    <w:rsid w:val="005A6C44"/>
    <w:rsid w:val="005A7C76"/>
    <w:rsid w:val="005B3721"/>
    <w:rsid w:val="005C59CE"/>
    <w:rsid w:val="005D274B"/>
    <w:rsid w:val="005D3A7B"/>
    <w:rsid w:val="005D5ABE"/>
    <w:rsid w:val="005D699D"/>
    <w:rsid w:val="005E24ED"/>
    <w:rsid w:val="005E614B"/>
    <w:rsid w:val="005F0AF9"/>
    <w:rsid w:val="005F6EF0"/>
    <w:rsid w:val="00602E49"/>
    <w:rsid w:val="00626369"/>
    <w:rsid w:val="006329A6"/>
    <w:rsid w:val="00633A2F"/>
    <w:rsid w:val="00645232"/>
    <w:rsid w:val="00652B29"/>
    <w:rsid w:val="00671074"/>
    <w:rsid w:val="006728F0"/>
    <w:rsid w:val="00673787"/>
    <w:rsid w:val="00690D6F"/>
    <w:rsid w:val="006926D2"/>
    <w:rsid w:val="00692E15"/>
    <w:rsid w:val="0069380A"/>
    <w:rsid w:val="00696729"/>
    <w:rsid w:val="006A067C"/>
    <w:rsid w:val="006A6DEA"/>
    <w:rsid w:val="006B14AC"/>
    <w:rsid w:val="006B2648"/>
    <w:rsid w:val="006B4A6A"/>
    <w:rsid w:val="006B5E2E"/>
    <w:rsid w:val="006D716A"/>
    <w:rsid w:val="006E1AFA"/>
    <w:rsid w:val="006E7E64"/>
    <w:rsid w:val="006F361D"/>
    <w:rsid w:val="006F6080"/>
    <w:rsid w:val="007000A3"/>
    <w:rsid w:val="00703C77"/>
    <w:rsid w:val="007067B2"/>
    <w:rsid w:val="00710112"/>
    <w:rsid w:val="0071378A"/>
    <w:rsid w:val="00735A41"/>
    <w:rsid w:val="00737633"/>
    <w:rsid w:val="007430A7"/>
    <w:rsid w:val="0074327C"/>
    <w:rsid w:val="00746105"/>
    <w:rsid w:val="00752B57"/>
    <w:rsid w:val="0075455D"/>
    <w:rsid w:val="00761E02"/>
    <w:rsid w:val="007756B5"/>
    <w:rsid w:val="00782B5E"/>
    <w:rsid w:val="00782F0F"/>
    <w:rsid w:val="00784FE0"/>
    <w:rsid w:val="00785D53"/>
    <w:rsid w:val="0079753F"/>
    <w:rsid w:val="007A5186"/>
    <w:rsid w:val="007B324F"/>
    <w:rsid w:val="007C0752"/>
    <w:rsid w:val="007D1A56"/>
    <w:rsid w:val="007D3732"/>
    <w:rsid w:val="007E09E5"/>
    <w:rsid w:val="007F3CA5"/>
    <w:rsid w:val="007F4723"/>
    <w:rsid w:val="007F4D18"/>
    <w:rsid w:val="007F63CC"/>
    <w:rsid w:val="007F7CC7"/>
    <w:rsid w:val="00804872"/>
    <w:rsid w:val="0081047F"/>
    <w:rsid w:val="0081712A"/>
    <w:rsid w:val="00821810"/>
    <w:rsid w:val="00822AF4"/>
    <w:rsid w:val="00827785"/>
    <w:rsid w:val="00832589"/>
    <w:rsid w:val="00835B24"/>
    <w:rsid w:val="00844729"/>
    <w:rsid w:val="00844B82"/>
    <w:rsid w:val="00852471"/>
    <w:rsid w:val="00853488"/>
    <w:rsid w:val="00861B7C"/>
    <w:rsid w:val="008631A1"/>
    <w:rsid w:val="008634D4"/>
    <w:rsid w:val="00873BDF"/>
    <w:rsid w:val="008744BA"/>
    <w:rsid w:val="00874D33"/>
    <w:rsid w:val="008832E6"/>
    <w:rsid w:val="00890187"/>
    <w:rsid w:val="00890C55"/>
    <w:rsid w:val="008A0700"/>
    <w:rsid w:val="008A6175"/>
    <w:rsid w:val="008B1618"/>
    <w:rsid w:val="008B6C74"/>
    <w:rsid w:val="008B78F3"/>
    <w:rsid w:val="008C4CC7"/>
    <w:rsid w:val="008D2B4E"/>
    <w:rsid w:val="008D52BB"/>
    <w:rsid w:val="008D5844"/>
    <w:rsid w:val="008F1F60"/>
    <w:rsid w:val="008F5573"/>
    <w:rsid w:val="008F6F3C"/>
    <w:rsid w:val="00901F76"/>
    <w:rsid w:val="00904E47"/>
    <w:rsid w:val="00913A80"/>
    <w:rsid w:val="00922170"/>
    <w:rsid w:val="00926C42"/>
    <w:rsid w:val="009363B9"/>
    <w:rsid w:val="00937A64"/>
    <w:rsid w:val="0094726D"/>
    <w:rsid w:val="0095256C"/>
    <w:rsid w:val="00961032"/>
    <w:rsid w:val="009617B9"/>
    <w:rsid w:val="00961F08"/>
    <w:rsid w:val="00966395"/>
    <w:rsid w:val="00966664"/>
    <w:rsid w:val="00967624"/>
    <w:rsid w:val="00996A02"/>
    <w:rsid w:val="009A78AA"/>
    <w:rsid w:val="009B3CB1"/>
    <w:rsid w:val="009C0678"/>
    <w:rsid w:val="009C1297"/>
    <w:rsid w:val="009C3FAF"/>
    <w:rsid w:val="009E17B4"/>
    <w:rsid w:val="009E4EE4"/>
    <w:rsid w:val="00A07559"/>
    <w:rsid w:val="00A11BFB"/>
    <w:rsid w:val="00A15007"/>
    <w:rsid w:val="00A23B78"/>
    <w:rsid w:val="00A32D17"/>
    <w:rsid w:val="00A34BD5"/>
    <w:rsid w:val="00A41146"/>
    <w:rsid w:val="00A53129"/>
    <w:rsid w:val="00A53412"/>
    <w:rsid w:val="00A62290"/>
    <w:rsid w:val="00A63956"/>
    <w:rsid w:val="00A81398"/>
    <w:rsid w:val="00A84EF8"/>
    <w:rsid w:val="00AA05E0"/>
    <w:rsid w:val="00AA09F4"/>
    <w:rsid w:val="00AA16AA"/>
    <w:rsid w:val="00AA6811"/>
    <w:rsid w:val="00AB0B37"/>
    <w:rsid w:val="00AB45CF"/>
    <w:rsid w:val="00AB46A8"/>
    <w:rsid w:val="00AB4E2E"/>
    <w:rsid w:val="00AB5A2D"/>
    <w:rsid w:val="00AC1D3E"/>
    <w:rsid w:val="00AD3265"/>
    <w:rsid w:val="00AE44E3"/>
    <w:rsid w:val="00AE637F"/>
    <w:rsid w:val="00AF2AFF"/>
    <w:rsid w:val="00AF6849"/>
    <w:rsid w:val="00B11BE2"/>
    <w:rsid w:val="00B22B7E"/>
    <w:rsid w:val="00B269A7"/>
    <w:rsid w:val="00B31261"/>
    <w:rsid w:val="00B37043"/>
    <w:rsid w:val="00B41F26"/>
    <w:rsid w:val="00B42C7E"/>
    <w:rsid w:val="00B474FA"/>
    <w:rsid w:val="00B61326"/>
    <w:rsid w:val="00B62835"/>
    <w:rsid w:val="00B65765"/>
    <w:rsid w:val="00B7287C"/>
    <w:rsid w:val="00B815B4"/>
    <w:rsid w:val="00B82C9C"/>
    <w:rsid w:val="00B84678"/>
    <w:rsid w:val="00B87E78"/>
    <w:rsid w:val="00B92D31"/>
    <w:rsid w:val="00B9630B"/>
    <w:rsid w:val="00BA060F"/>
    <w:rsid w:val="00BB490D"/>
    <w:rsid w:val="00BC0A48"/>
    <w:rsid w:val="00BC25E7"/>
    <w:rsid w:val="00BC7853"/>
    <w:rsid w:val="00BE4C8D"/>
    <w:rsid w:val="00BE66CF"/>
    <w:rsid w:val="00BF1DFD"/>
    <w:rsid w:val="00BF2744"/>
    <w:rsid w:val="00BF4942"/>
    <w:rsid w:val="00C00C93"/>
    <w:rsid w:val="00C07AFC"/>
    <w:rsid w:val="00C12BB7"/>
    <w:rsid w:val="00C14988"/>
    <w:rsid w:val="00C16B14"/>
    <w:rsid w:val="00C30CF7"/>
    <w:rsid w:val="00C35CCB"/>
    <w:rsid w:val="00C40830"/>
    <w:rsid w:val="00C43D44"/>
    <w:rsid w:val="00C4752A"/>
    <w:rsid w:val="00C57652"/>
    <w:rsid w:val="00C6191A"/>
    <w:rsid w:val="00C63F98"/>
    <w:rsid w:val="00C67222"/>
    <w:rsid w:val="00C807E0"/>
    <w:rsid w:val="00C875AF"/>
    <w:rsid w:val="00C90303"/>
    <w:rsid w:val="00C95970"/>
    <w:rsid w:val="00C96DC1"/>
    <w:rsid w:val="00CD2D3F"/>
    <w:rsid w:val="00CD4436"/>
    <w:rsid w:val="00CD6B3F"/>
    <w:rsid w:val="00CE40AD"/>
    <w:rsid w:val="00CE60DC"/>
    <w:rsid w:val="00CF4214"/>
    <w:rsid w:val="00CF4CA1"/>
    <w:rsid w:val="00CF74B6"/>
    <w:rsid w:val="00D039BA"/>
    <w:rsid w:val="00D115C2"/>
    <w:rsid w:val="00D1367E"/>
    <w:rsid w:val="00D16014"/>
    <w:rsid w:val="00D200C2"/>
    <w:rsid w:val="00D30536"/>
    <w:rsid w:val="00D44036"/>
    <w:rsid w:val="00D555E5"/>
    <w:rsid w:val="00D6036F"/>
    <w:rsid w:val="00D62459"/>
    <w:rsid w:val="00D81BD6"/>
    <w:rsid w:val="00D82243"/>
    <w:rsid w:val="00D91E60"/>
    <w:rsid w:val="00DA2E2F"/>
    <w:rsid w:val="00DA6A5C"/>
    <w:rsid w:val="00DA77C1"/>
    <w:rsid w:val="00DB7F37"/>
    <w:rsid w:val="00DC26B8"/>
    <w:rsid w:val="00DC4BCD"/>
    <w:rsid w:val="00E030BB"/>
    <w:rsid w:val="00E03BCB"/>
    <w:rsid w:val="00E043C2"/>
    <w:rsid w:val="00E05CEB"/>
    <w:rsid w:val="00E06481"/>
    <w:rsid w:val="00E06B21"/>
    <w:rsid w:val="00E15E69"/>
    <w:rsid w:val="00E16F57"/>
    <w:rsid w:val="00E17690"/>
    <w:rsid w:val="00E17D4E"/>
    <w:rsid w:val="00E23231"/>
    <w:rsid w:val="00E26ECD"/>
    <w:rsid w:val="00E3215F"/>
    <w:rsid w:val="00E3480A"/>
    <w:rsid w:val="00E352E3"/>
    <w:rsid w:val="00E366FF"/>
    <w:rsid w:val="00E637B1"/>
    <w:rsid w:val="00E65909"/>
    <w:rsid w:val="00E66B4C"/>
    <w:rsid w:val="00E81A01"/>
    <w:rsid w:val="00E87E07"/>
    <w:rsid w:val="00E97C75"/>
    <w:rsid w:val="00EA4E27"/>
    <w:rsid w:val="00EA7564"/>
    <w:rsid w:val="00EB23FE"/>
    <w:rsid w:val="00EB58A5"/>
    <w:rsid w:val="00EC4723"/>
    <w:rsid w:val="00EC5FDF"/>
    <w:rsid w:val="00EC7A07"/>
    <w:rsid w:val="00EC7B0E"/>
    <w:rsid w:val="00ED55C9"/>
    <w:rsid w:val="00ED643F"/>
    <w:rsid w:val="00EE3DBF"/>
    <w:rsid w:val="00EE4268"/>
    <w:rsid w:val="00EE544F"/>
    <w:rsid w:val="00EF66A4"/>
    <w:rsid w:val="00F0075E"/>
    <w:rsid w:val="00F018BC"/>
    <w:rsid w:val="00F078E7"/>
    <w:rsid w:val="00F12449"/>
    <w:rsid w:val="00F17D8A"/>
    <w:rsid w:val="00F223F1"/>
    <w:rsid w:val="00F35413"/>
    <w:rsid w:val="00F35BDD"/>
    <w:rsid w:val="00F41846"/>
    <w:rsid w:val="00F44664"/>
    <w:rsid w:val="00F45A68"/>
    <w:rsid w:val="00F6693F"/>
    <w:rsid w:val="00F81AE2"/>
    <w:rsid w:val="00F934ED"/>
    <w:rsid w:val="00FA358A"/>
    <w:rsid w:val="00FA4D5A"/>
    <w:rsid w:val="00FB366B"/>
    <w:rsid w:val="00FC1C47"/>
    <w:rsid w:val="00FC6EC0"/>
    <w:rsid w:val="00FD2179"/>
    <w:rsid w:val="00FD2EE2"/>
    <w:rsid w:val="00FD32CF"/>
    <w:rsid w:val="00FE461E"/>
    <w:rsid w:val="00FE6B39"/>
    <w:rsid w:val="00FE78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553A9B6"/>
  <w15:docId w15:val="{B6E4B004-22DD-4F9D-B0A1-85E74B0E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spacing w:after="240"/>
      <w:ind w:firstLine="0"/>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36695C"/>
    <w:pPr>
      <w:spacing w:before="0" w:after="240"/>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spacing w:after="240"/>
      <w:jc w:val="center"/>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right="714"/>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ListParagraph">
    <w:name w:val="List Paragraph"/>
    <w:basedOn w:val="Normal"/>
    <w:uiPriority w:val="34"/>
    <w:qFormat/>
    <w:rsid w:val="00A63956"/>
    <w:pPr>
      <w:ind w:left="720"/>
    </w:pPr>
    <w:rPr>
      <w:rFonts w:ascii="Calibri" w:eastAsiaTheme="minorHAnsi" w:hAnsi="Calibri" w:cs="Calibri"/>
      <w:sz w:val="22"/>
      <w:szCs w:val="22"/>
    </w:rPr>
  </w:style>
  <w:style w:type="paragraph" w:customStyle="1" w:styleId="Billname">
    <w:name w:val="Billname"/>
    <w:basedOn w:val="Normal"/>
    <w:rsid w:val="008D52BB"/>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8D52BB"/>
    <w:pPr>
      <w:pBdr>
        <w:bottom w:val="single" w:sz="12" w:space="1" w:color="auto"/>
      </w:pBdr>
      <w:jc w:val="both"/>
    </w:pPr>
    <w:rPr>
      <w:sz w:val="24"/>
      <w:szCs w:val="24"/>
      <w:lang w:eastAsia="en-US"/>
    </w:rPr>
  </w:style>
  <w:style w:type="paragraph" w:customStyle="1" w:styleId="madeunder">
    <w:name w:val="made under"/>
    <w:basedOn w:val="Normal"/>
    <w:rsid w:val="008D52BB"/>
    <w:pPr>
      <w:spacing w:before="180" w:after="60"/>
      <w:jc w:val="both"/>
    </w:pPr>
    <w:rPr>
      <w:sz w:val="24"/>
      <w:szCs w:val="24"/>
      <w:lang w:eastAsia="en-US"/>
    </w:rPr>
  </w:style>
  <w:style w:type="paragraph" w:customStyle="1" w:styleId="CoverActName">
    <w:name w:val="CoverActName"/>
    <w:basedOn w:val="Normal"/>
    <w:rsid w:val="008D52BB"/>
    <w:pPr>
      <w:tabs>
        <w:tab w:val="left" w:pos="2600"/>
      </w:tabs>
      <w:spacing w:before="200" w:after="60"/>
      <w:jc w:val="both"/>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9537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act.gov.au"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CBA2196DA545489EFB51391DC09783"/>
        <w:category>
          <w:name w:val="General"/>
          <w:gallery w:val="placeholder"/>
        </w:category>
        <w:types>
          <w:type w:val="bbPlcHdr"/>
        </w:types>
        <w:behaviors>
          <w:behavior w:val="content"/>
        </w:behaviors>
        <w:guid w:val="{D3912EF3-FB7D-4EFD-9DAB-71E3C386AF5C}"/>
      </w:docPartPr>
      <w:docPartBody>
        <w:p w:rsidR="000F2762" w:rsidRDefault="00F53F37">
          <w:pPr>
            <w:pStyle w:val="9ACBA2196DA545489EFB51391DC09783"/>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F37"/>
    <w:rsid w:val="00072FF7"/>
    <w:rsid w:val="000F2762"/>
    <w:rsid w:val="001417CD"/>
    <w:rsid w:val="001C2DE4"/>
    <w:rsid w:val="003D336E"/>
    <w:rsid w:val="003F62B3"/>
    <w:rsid w:val="00467E00"/>
    <w:rsid w:val="00496E4C"/>
    <w:rsid w:val="0050726D"/>
    <w:rsid w:val="005A541C"/>
    <w:rsid w:val="00626B93"/>
    <w:rsid w:val="00696BD0"/>
    <w:rsid w:val="007621B5"/>
    <w:rsid w:val="00880F13"/>
    <w:rsid w:val="00980178"/>
    <w:rsid w:val="009E6B88"/>
    <w:rsid w:val="00A06DFC"/>
    <w:rsid w:val="00A25B91"/>
    <w:rsid w:val="00B914A3"/>
    <w:rsid w:val="00C521A3"/>
    <w:rsid w:val="00E26634"/>
    <w:rsid w:val="00E53FC3"/>
    <w:rsid w:val="00EE2725"/>
    <w:rsid w:val="00F337CA"/>
    <w:rsid w:val="00F47264"/>
    <w:rsid w:val="00F53F37"/>
    <w:rsid w:val="00F73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ACBA2196DA545489EFB51391DC09783">
    <w:name w:val="9ACBA2196DA545489EFB51391DC097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3376</Words>
  <Characters>18464</Characters>
  <Application>Microsoft Office Word</Application>
  <DocSecurity>0</DocSecurity>
  <Lines>315</Lines>
  <Paragraphs>126</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
  <dc:creator>ACT Government</dc:creator>
  <cp:keywords>2</cp:keywords>
  <dc:description/>
  <cp:lastModifiedBy>Moxon, KarenL</cp:lastModifiedBy>
  <cp:revision>5</cp:revision>
  <cp:lastPrinted>2010-11-24T22:29:00Z</cp:lastPrinted>
  <dcterms:created xsi:type="dcterms:W3CDTF">2022-02-13T23:21:00Z</dcterms:created>
  <dcterms:modified xsi:type="dcterms:W3CDTF">2022-02-13T23:21:00Z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A32623273</vt:lpwstr>
  </property>
  <property fmtid="{D5CDD505-2E9C-101B-9397-08002B2CF9AE}" pid="4" name="Objective-Title">
    <vt:lpwstr>NI - Canberra National Seventh Day Adventist Church - PR</vt:lpwstr>
  </property>
  <property fmtid="{D5CDD505-2E9C-101B-9397-08002B2CF9AE}" pid="5" name="Objective-Comment">
    <vt:lpwstr/>
  </property>
  <property fmtid="{D5CDD505-2E9C-101B-9397-08002B2CF9AE}" pid="6" name="Objective-CreationStamp">
    <vt:filetime>2022-01-20T23:14:37Z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2022-02-10T00:59:16Z</vt:filetime>
  </property>
  <property fmtid="{D5CDD505-2E9C-101B-9397-08002B2CF9AE}" pid="10" name="Objective-ModificationStamp">
    <vt:filetime>2022-02-10T00:59:16Z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Canberra National Seventh Day Adventist Church:05_Provisional Registration:</vt:lpwstr>
  </property>
  <property fmtid="{D5CDD505-2E9C-101B-9397-08002B2CF9AE}" pid="13" name="Objective-Parent">
    <vt:lpwstr>05_Provisional Registration</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14</vt:r8>
  </property>
  <property fmtid="{D5CDD505-2E9C-101B-9397-08002B2CF9AE}" pid="17" name="Objective-VersionComment">
    <vt:lpwstr/>
  </property>
  <property fmtid="{D5CDD505-2E9C-101B-9397-08002B2CF9AE}" pid="18" name="Objective-FileNumber">
    <vt:lpwstr>1-2021/67964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CHECKEDOUTFROMJMS">
    <vt:lpwstr/>
  </property>
  <property fmtid="{D5CDD505-2E9C-101B-9397-08002B2CF9AE}" pid="33" name="DMSID">
    <vt:lpwstr>9024215</vt:lpwstr>
  </property>
  <property fmtid="{D5CDD505-2E9C-101B-9397-08002B2CF9AE}" pid="34" name="JMSREQUIREDCHECKIN">
    <vt:lpwstr/>
  </property>
</Properties>
</file>