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E2DC0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DBE0998" w14:textId="6A3F1123" w:rsidR="001440B3" w:rsidRDefault="00474D21">
      <w:pPr>
        <w:pStyle w:val="Billname"/>
        <w:spacing w:before="700"/>
      </w:pPr>
      <w:r>
        <w:t xml:space="preserve">Electricity Feed-in (Large-scale Renewable Energy Generation) (Reasonable Costs of </w:t>
      </w:r>
      <w:proofErr w:type="spellStart"/>
      <w:r>
        <w:t>FiT</w:t>
      </w:r>
      <w:proofErr w:type="spellEnd"/>
      <w:r>
        <w:t xml:space="preserve"> Support Payments) Determination </w:t>
      </w:r>
      <w:r w:rsidR="00070C81">
        <w:t xml:space="preserve">2022 </w:t>
      </w:r>
    </w:p>
    <w:p w14:paraId="2E830D2C" w14:textId="68BC6945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6D753D">
        <w:rPr>
          <w:rFonts w:ascii="Arial" w:hAnsi="Arial" w:cs="Arial"/>
          <w:b/>
          <w:bCs/>
        </w:rPr>
        <w:t>NI2022</w:t>
      </w:r>
      <w:r>
        <w:rPr>
          <w:rFonts w:ascii="Arial" w:hAnsi="Arial" w:cs="Arial"/>
          <w:b/>
          <w:bCs/>
        </w:rPr>
        <w:t>–</w:t>
      </w:r>
      <w:r w:rsidR="00473039">
        <w:rPr>
          <w:rFonts w:ascii="Arial" w:hAnsi="Arial" w:cs="Arial"/>
          <w:b/>
          <w:bCs/>
        </w:rPr>
        <w:t>93</w:t>
      </w:r>
    </w:p>
    <w:p w14:paraId="749D1BAF" w14:textId="77777777" w:rsidR="001440B3" w:rsidRPr="00474D21" w:rsidRDefault="001440B3" w:rsidP="0042011A">
      <w:pPr>
        <w:pStyle w:val="madeunder"/>
        <w:spacing w:before="300" w:after="0"/>
        <w:rPr>
          <w:rFonts w:asciiTheme="minorBidi" w:hAnsiTheme="minorBidi" w:cstheme="minorBidi"/>
        </w:rPr>
      </w:pPr>
      <w:r w:rsidRPr="00474D21">
        <w:rPr>
          <w:rFonts w:asciiTheme="minorBidi" w:hAnsiTheme="minorBidi" w:cstheme="minorBidi"/>
        </w:rPr>
        <w:t xml:space="preserve">made under the  </w:t>
      </w:r>
    </w:p>
    <w:p w14:paraId="4A3C0C73" w14:textId="27E280F4" w:rsidR="001440B3" w:rsidRPr="00474D21" w:rsidRDefault="00474D21" w:rsidP="00474D21">
      <w:pPr>
        <w:pStyle w:val="CoverActName"/>
        <w:spacing w:before="320" w:after="0"/>
        <w:rPr>
          <w:rFonts w:asciiTheme="minorBidi" w:hAnsiTheme="minorBidi" w:cstheme="minorBidi"/>
          <w:sz w:val="20"/>
        </w:rPr>
      </w:pPr>
      <w:r>
        <w:rPr>
          <w:rFonts w:asciiTheme="minorBidi" w:hAnsiTheme="minorBidi" w:cstheme="minorBidi"/>
          <w:sz w:val="20"/>
        </w:rPr>
        <w:t>Electricity Feed-in (Large-scale Renewable Energy Generation) Act 2011, s</w:t>
      </w:r>
      <w:r w:rsidR="00070C81">
        <w:rPr>
          <w:rFonts w:asciiTheme="minorBidi" w:hAnsiTheme="minorBidi" w:cstheme="minorBidi"/>
          <w:sz w:val="20"/>
        </w:rPr>
        <w:t xml:space="preserve"> </w:t>
      </w:r>
      <w:r>
        <w:rPr>
          <w:rFonts w:asciiTheme="minorBidi" w:hAnsiTheme="minorBidi" w:cstheme="minorBidi"/>
          <w:sz w:val="20"/>
        </w:rPr>
        <w:t>20C</w:t>
      </w:r>
      <w:r w:rsidR="006D753D">
        <w:rPr>
          <w:rFonts w:asciiTheme="minorBidi" w:hAnsiTheme="minorBidi" w:cstheme="minorBidi"/>
          <w:sz w:val="20"/>
        </w:rPr>
        <w:t xml:space="preserve"> (Reasonable costs</w:t>
      </w:r>
      <w:r w:rsidR="006D753D">
        <w:rPr>
          <w:rFonts w:cs="Arial"/>
          <w:b w:val="0"/>
          <w:bCs/>
          <w:color w:val="000000"/>
          <w:sz w:val="20"/>
          <w:shd w:val="clear" w:color="auto" w:fill="FFFFFF"/>
        </w:rPr>
        <w:t>—</w:t>
      </w:r>
      <w:r w:rsidR="006D753D" w:rsidRPr="00161891">
        <w:rPr>
          <w:rFonts w:asciiTheme="minorBidi" w:hAnsiTheme="minorBidi" w:cstheme="minorBidi"/>
          <w:sz w:val="20"/>
        </w:rPr>
        <w:t>determination</w:t>
      </w:r>
      <w:r w:rsidR="006D753D">
        <w:rPr>
          <w:rFonts w:cs="Arial"/>
          <w:b w:val="0"/>
          <w:bCs/>
          <w:color w:val="000000"/>
          <w:sz w:val="20"/>
          <w:shd w:val="clear" w:color="auto" w:fill="FFFFFF"/>
        </w:rPr>
        <w:t>)</w:t>
      </w:r>
    </w:p>
    <w:p w14:paraId="7CB665A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C65A0C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1D53992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C0E830F" w14:textId="4E19B71A" w:rsidR="001440B3" w:rsidRDefault="00474D21" w:rsidP="0042011A">
      <w:pPr>
        <w:spacing w:before="140"/>
        <w:ind w:left="720"/>
      </w:pPr>
      <w:r>
        <w:t xml:space="preserve">This instrument is the </w:t>
      </w:r>
      <w:r w:rsidRPr="00474D21">
        <w:rPr>
          <w:i/>
          <w:iCs/>
        </w:rPr>
        <w:t xml:space="preserve">Electricity Feed-in (Large-scale Renewable Energy Generation) (Reasonable Costs of </w:t>
      </w:r>
      <w:proofErr w:type="spellStart"/>
      <w:r w:rsidRPr="00474D21">
        <w:rPr>
          <w:i/>
          <w:iCs/>
        </w:rPr>
        <w:t>FiT</w:t>
      </w:r>
      <w:proofErr w:type="spellEnd"/>
      <w:r w:rsidRPr="00474D21">
        <w:rPr>
          <w:i/>
          <w:iCs/>
        </w:rPr>
        <w:t xml:space="preserve"> Support Payments) Determination 20</w:t>
      </w:r>
      <w:r w:rsidR="00070C81">
        <w:rPr>
          <w:i/>
          <w:iCs/>
        </w:rPr>
        <w:t>22</w:t>
      </w:r>
      <w:r w:rsidRPr="00474D21">
        <w:rPr>
          <w:i/>
          <w:iCs/>
        </w:rPr>
        <w:t>.</w:t>
      </w:r>
    </w:p>
    <w:p w14:paraId="63C6BB4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A0C658B" w14:textId="0CDACCA2" w:rsidR="001440B3" w:rsidRDefault="001440B3" w:rsidP="0042011A">
      <w:pPr>
        <w:spacing w:before="140"/>
        <w:ind w:left="720"/>
      </w:pPr>
      <w:r>
        <w:t>This instrument commences on</w:t>
      </w:r>
      <w:r w:rsidR="00474D21">
        <w:t xml:space="preserve"> the day after its notification day</w:t>
      </w:r>
      <w:r>
        <w:t xml:space="preserve">. </w:t>
      </w:r>
    </w:p>
    <w:p w14:paraId="28A066E8" w14:textId="078FCAA5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474D21">
        <w:rPr>
          <w:rFonts w:ascii="Arial" w:hAnsi="Arial" w:cs="Arial"/>
          <w:b/>
          <w:bCs/>
        </w:rPr>
        <w:t>Reasonable Costs Determination</w:t>
      </w:r>
    </w:p>
    <w:p w14:paraId="325DE273" w14:textId="47037162" w:rsidR="00474D21" w:rsidRPr="00474D21" w:rsidRDefault="00474D21" w:rsidP="00474D21">
      <w:pPr>
        <w:spacing w:before="300"/>
        <w:ind w:left="709" w:firstLine="11"/>
      </w:pPr>
      <w:r w:rsidRPr="00474D21">
        <w:t xml:space="preserve">I determine that the reasonable costs of the ACT electricity distributor meeting its obligations, under the Electricity Feed-in (Large-scale Renewable Energy </w:t>
      </w:r>
      <w:r>
        <w:t xml:space="preserve">Generation) Act 2011, to make </w:t>
      </w:r>
      <w:proofErr w:type="spellStart"/>
      <w:r>
        <w:t>FiT</w:t>
      </w:r>
      <w:proofErr w:type="spellEnd"/>
      <w:r>
        <w:t xml:space="preserve"> support payments, and to administer the </w:t>
      </w:r>
      <w:proofErr w:type="spellStart"/>
      <w:r>
        <w:t>FiT</w:t>
      </w:r>
      <w:proofErr w:type="spellEnd"/>
      <w:r>
        <w:t xml:space="preserve"> support payments scheme, is $</w:t>
      </w:r>
      <w:r w:rsidR="005D03FE">
        <w:t>99,</w:t>
      </w:r>
      <w:r w:rsidR="00B968DC">
        <w:t>943,570</w:t>
      </w:r>
      <w:r>
        <w:t xml:space="preserve"> for the financial year 202</w:t>
      </w:r>
      <w:r w:rsidR="008C7BED">
        <w:t>2</w:t>
      </w:r>
      <w:r>
        <w:t>-2</w:t>
      </w:r>
      <w:r w:rsidR="008C7BED">
        <w:t>3</w:t>
      </w:r>
      <w:r>
        <w:t>.</w:t>
      </w:r>
    </w:p>
    <w:p w14:paraId="72A6A50A" w14:textId="4D0B39DA" w:rsidR="001440B3" w:rsidRDefault="006D753D" w:rsidP="006D753D">
      <w:pPr>
        <w:spacing w:before="300"/>
        <w:rPr>
          <w:rFonts w:ascii="Arial" w:hAnsi="Arial" w:cs="Arial"/>
          <w:b/>
          <w:bCs/>
        </w:rPr>
      </w:pPr>
      <w:r w:rsidRPr="00161891">
        <w:rPr>
          <w:rFonts w:ascii="Arial" w:hAnsi="Arial" w:cs="Arial"/>
          <w:b/>
          <w:bCs/>
        </w:rPr>
        <w:t>4</w:t>
      </w:r>
      <w:r w:rsidRPr="00161891">
        <w:rPr>
          <w:rFonts w:ascii="Arial" w:hAnsi="Arial" w:cs="Arial"/>
          <w:b/>
          <w:bCs/>
        </w:rPr>
        <w:tab/>
        <w:t>Revocation</w:t>
      </w:r>
    </w:p>
    <w:p w14:paraId="79D34AC5" w14:textId="77777777" w:rsidR="00161891" w:rsidRDefault="00161891" w:rsidP="00161891">
      <w:pPr>
        <w:spacing w:before="140"/>
        <w:ind w:left="720"/>
      </w:pPr>
      <w:r>
        <w:t>This instrument revokes:</w:t>
      </w:r>
    </w:p>
    <w:p w14:paraId="01A97267" w14:textId="65092BC4" w:rsidR="00161891" w:rsidRDefault="00161891" w:rsidP="00161891">
      <w:pPr>
        <w:pStyle w:val="ListParagraph"/>
        <w:numPr>
          <w:ilvl w:val="0"/>
          <w:numId w:val="10"/>
        </w:numPr>
        <w:spacing w:before="140"/>
        <w:ind w:left="1077" w:hanging="357"/>
        <w:contextualSpacing w:val="0"/>
      </w:pPr>
      <w:r w:rsidRPr="005C05DE">
        <w:rPr>
          <w:i/>
        </w:rPr>
        <w:t>Electricity Feed-in (Large-scale Renewable Energy Generation) (</w:t>
      </w:r>
      <w:r w:rsidRPr="005C05DE">
        <w:rPr>
          <w:i/>
          <w:iCs/>
        </w:rPr>
        <w:t xml:space="preserve">Reasonable Costs of </w:t>
      </w:r>
      <w:proofErr w:type="spellStart"/>
      <w:r w:rsidRPr="005C05DE">
        <w:rPr>
          <w:i/>
          <w:iCs/>
        </w:rPr>
        <w:t>FiT</w:t>
      </w:r>
      <w:proofErr w:type="spellEnd"/>
      <w:r w:rsidRPr="005C05DE">
        <w:rPr>
          <w:i/>
          <w:iCs/>
        </w:rPr>
        <w:t xml:space="preserve"> Support Payments) Determination 20</w:t>
      </w:r>
      <w:r>
        <w:rPr>
          <w:i/>
          <w:iCs/>
        </w:rPr>
        <w:t>21</w:t>
      </w:r>
      <w:r w:rsidRPr="005C05DE">
        <w:rPr>
          <w:i/>
          <w:iCs/>
        </w:rPr>
        <w:t xml:space="preserve"> </w:t>
      </w:r>
      <w:r w:rsidRPr="005C05DE">
        <w:t>(NI20</w:t>
      </w:r>
      <w:r>
        <w:t>21</w:t>
      </w:r>
      <w:r w:rsidRPr="005C05DE">
        <w:t>-</w:t>
      </w:r>
      <w:r>
        <w:t>122</w:t>
      </w:r>
      <w:r w:rsidRPr="005C05DE">
        <w:t>)</w:t>
      </w:r>
      <w:r w:rsidR="00820F21">
        <w:t>.</w:t>
      </w:r>
    </w:p>
    <w:p w14:paraId="19978655" w14:textId="77777777" w:rsidR="00820F21" w:rsidRDefault="00820F21" w:rsidP="00820F21">
      <w:pPr>
        <w:pStyle w:val="ListParagraph"/>
        <w:spacing w:before="140"/>
        <w:ind w:left="1077"/>
        <w:contextualSpacing w:val="0"/>
      </w:pPr>
    </w:p>
    <w:p w14:paraId="7E167122" w14:textId="46ABFF87" w:rsidR="0042011A" w:rsidRDefault="00474D21" w:rsidP="0042011A">
      <w:pPr>
        <w:tabs>
          <w:tab w:val="left" w:pos="4320"/>
        </w:tabs>
        <w:spacing w:before="720"/>
      </w:pPr>
      <w:r>
        <w:t xml:space="preserve">Shane </w:t>
      </w:r>
      <w:proofErr w:type="spellStart"/>
      <w:r>
        <w:t>Rattenbury</w:t>
      </w:r>
      <w:proofErr w:type="spellEnd"/>
      <w:r>
        <w:t xml:space="preserve"> MLA</w:t>
      </w:r>
      <w:r>
        <w:br/>
        <w:t>Minister for Climate Change and Sustainability</w:t>
      </w:r>
    </w:p>
    <w:bookmarkEnd w:id="0"/>
    <w:p w14:paraId="7D87AA67" w14:textId="1A739E33" w:rsidR="001440B3" w:rsidRDefault="00875351">
      <w:pPr>
        <w:tabs>
          <w:tab w:val="left" w:pos="4320"/>
        </w:tabs>
      </w:pPr>
      <w:r>
        <w:t>2</w:t>
      </w:r>
      <w:r w:rsidR="002A1CDC">
        <w:t>2</w:t>
      </w:r>
      <w:r>
        <w:t xml:space="preserve"> February 202</w:t>
      </w:r>
      <w:r w:rsidR="00DB7652">
        <w:t>2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5803C" w14:textId="77777777" w:rsidR="00FC518C" w:rsidRDefault="00FC518C" w:rsidP="001440B3">
      <w:r>
        <w:separator/>
      </w:r>
    </w:p>
  </w:endnote>
  <w:endnote w:type="continuationSeparator" w:id="0">
    <w:p w14:paraId="6AD7958B" w14:textId="77777777" w:rsidR="00FC518C" w:rsidRDefault="00FC518C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2B45B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77766" w14:textId="51D3BD51" w:rsidR="0042011A" w:rsidRPr="00060CC0" w:rsidRDefault="00060CC0" w:rsidP="00060CC0">
    <w:pPr>
      <w:pStyle w:val="Footer"/>
      <w:jc w:val="center"/>
      <w:rPr>
        <w:rFonts w:cs="Arial"/>
        <w:sz w:val="14"/>
      </w:rPr>
    </w:pPr>
    <w:r w:rsidRPr="00060CC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6C455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DD91E" w14:textId="77777777" w:rsidR="00FC518C" w:rsidRDefault="00FC518C" w:rsidP="001440B3">
      <w:r>
        <w:separator/>
      </w:r>
    </w:p>
  </w:footnote>
  <w:footnote w:type="continuationSeparator" w:id="0">
    <w:p w14:paraId="1440C3DC" w14:textId="77777777" w:rsidR="00FC518C" w:rsidRDefault="00FC518C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7FE2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66DD8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C77B5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D9A44C8"/>
    <w:multiLevelType w:val="hybridMultilevel"/>
    <w:tmpl w:val="D2C4571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60CC0"/>
    <w:rsid w:val="00070C81"/>
    <w:rsid w:val="001440B3"/>
    <w:rsid w:val="00161891"/>
    <w:rsid w:val="00222933"/>
    <w:rsid w:val="00241B5F"/>
    <w:rsid w:val="00283719"/>
    <w:rsid w:val="002A1CDC"/>
    <w:rsid w:val="0042011A"/>
    <w:rsid w:val="00463FD9"/>
    <w:rsid w:val="00473039"/>
    <w:rsid w:val="00474D21"/>
    <w:rsid w:val="00500B8D"/>
    <w:rsid w:val="00525963"/>
    <w:rsid w:val="00597A58"/>
    <w:rsid w:val="005D03FE"/>
    <w:rsid w:val="005E0750"/>
    <w:rsid w:val="006D753D"/>
    <w:rsid w:val="007F28B1"/>
    <w:rsid w:val="00820F21"/>
    <w:rsid w:val="00875351"/>
    <w:rsid w:val="008C7BED"/>
    <w:rsid w:val="00AA35F7"/>
    <w:rsid w:val="00B968DC"/>
    <w:rsid w:val="00CA1ECC"/>
    <w:rsid w:val="00DB7652"/>
    <w:rsid w:val="00EF7CFD"/>
    <w:rsid w:val="00F93934"/>
    <w:rsid w:val="00FC518C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AFA44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161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1014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2022-02-22T06:46:00Z</dcterms:created>
  <dcterms:modified xsi:type="dcterms:W3CDTF">2022-02-22T06:46:00Z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A32899016</vt:lpwstr>
  </property>
  <property fmtid="{D5CDD505-2E9C-101B-9397-08002B2CF9AE}" pid="4" name="Objective-Title">
    <vt:lpwstr>Attachment D 21/154838 Notifiable Instrument</vt:lpwstr>
  </property>
  <property fmtid="{D5CDD505-2E9C-101B-9397-08002B2CF9AE}" pid="5" name="Objective-Comment">
    <vt:lpwstr/>
  </property>
  <property fmtid="{D5CDD505-2E9C-101B-9397-08002B2CF9AE}" pid="6" name="Objective-CreationStamp">
    <vt:filetime>2022-02-15T05:32:34Z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2022-02-21T05:10:31Z</vt:filetime>
  </property>
  <property fmtid="{D5CDD505-2E9C-101B-9397-08002B2CF9AE}" pid="11" name="Objective-Owner">
    <vt:lpwstr>Maryam Khazaeli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Ministerials:2022 - Ministerial and Chief Ministerial Briefs / Correspondence:Climate Change &amp; Energy:00. December 21:21/154838 Ministerial Information Brief - Rattenbury - John Knox, Evoenergy - Application for Reasonable Costs Determination, 2022/23:</vt:lpwstr>
  </property>
  <property fmtid="{D5CDD505-2E9C-101B-9397-08002B2CF9AE}" pid="13" name="Objective-Parent">
    <vt:lpwstr>21/154838 Ministerial Information Brief - Rattenbury - John Knox, Evoenergy - Application for Reasonable Costs Determination, 2022/23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6.1</vt:lpwstr>
  </property>
  <property fmtid="{D5CDD505-2E9C-101B-9397-08002B2CF9AE}" pid="16" name="Objective-VersionNumber">
    <vt:r8>11</vt:r8>
  </property>
  <property fmtid="{D5CDD505-2E9C-101B-9397-08002B2CF9AE}" pid="17" name="Objective-VersionComment">
    <vt:lpwstr/>
  </property>
  <property fmtid="{D5CDD505-2E9C-101B-9397-08002B2CF9AE}" pid="18" name="Objective-FileNumber">
    <vt:lpwstr>1-2021/154838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</Properties>
</file>