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D802" w14:textId="29A4DF58" w:rsidR="00110401" w:rsidRDefault="00110401" w:rsidP="0011040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332D232" w14:textId="0789A6C9" w:rsidR="00110401" w:rsidRDefault="00110401" w:rsidP="00110401">
      <w:pPr>
        <w:pStyle w:val="Billname"/>
        <w:spacing w:before="700" w:after="360"/>
      </w:pPr>
      <w:r>
        <w:t>Public Health (</w:t>
      </w:r>
      <w:r w:rsidR="00537EA6">
        <w:t>Chief Health Officer</w:t>
      </w:r>
      <w:r>
        <w:t xml:space="preserve">) </w:t>
      </w:r>
      <w:r w:rsidR="00C75334">
        <w:t>COVID</w:t>
      </w:r>
      <w:r w:rsidR="00537EA6">
        <w:noBreakHyphen/>
      </w:r>
      <w:r w:rsidR="00C75334">
        <w:t xml:space="preserve">19 Management Direction and </w:t>
      </w:r>
      <w:r w:rsidR="001B03C3">
        <w:t>Guideline</w:t>
      </w:r>
      <w:r w:rsidR="00C75334">
        <w:t xml:space="preserve"> </w:t>
      </w:r>
      <w:r w:rsidR="00CE74FA">
        <w:t>Revocation</w:t>
      </w:r>
      <w:r>
        <w:t xml:space="preserve"> 202</w:t>
      </w:r>
      <w:r w:rsidR="00537EA6">
        <w:t>3</w:t>
      </w:r>
    </w:p>
    <w:p w14:paraId="4FB6793E" w14:textId="72261CEE" w:rsidR="00110401" w:rsidRDefault="00CE74FA" w:rsidP="00110401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</w:t>
      </w:r>
      <w:r w:rsidR="00110401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NI</w:t>
      </w:r>
      <w:r w:rsidR="00110401">
        <w:rPr>
          <w:rFonts w:ascii="Arial" w:hAnsi="Arial" w:cs="Arial"/>
          <w:b/>
          <w:bCs/>
        </w:rPr>
        <w:t>202</w:t>
      </w:r>
      <w:r w:rsidR="00537EA6">
        <w:rPr>
          <w:rFonts w:ascii="Arial" w:hAnsi="Arial" w:cs="Arial"/>
          <w:b/>
          <w:bCs/>
        </w:rPr>
        <w:t>3</w:t>
      </w:r>
      <w:r w:rsidR="00110401">
        <w:rPr>
          <w:rFonts w:ascii="Arial" w:hAnsi="Arial" w:cs="Arial"/>
          <w:b/>
          <w:bCs/>
        </w:rPr>
        <w:t>–</w:t>
      </w:r>
      <w:r w:rsidR="004423EA">
        <w:rPr>
          <w:rFonts w:ascii="Arial" w:hAnsi="Arial" w:cs="Arial"/>
          <w:b/>
          <w:bCs/>
        </w:rPr>
        <w:t>113</w:t>
      </w:r>
    </w:p>
    <w:p w14:paraId="26561865" w14:textId="77777777" w:rsidR="00110401" w:rsidRDefault="00110401" w:rsidP="00110401">
      <w:pPr>
        <w:pStyle w:val="madeunder"/>
        <w:spacing w:before="300" w:after="0"/>
      </w:pPr>
      <w:r>
        <w:t xml:space="preserve">made under the  </w:t>
      </w:r>
    </w:p>
    <w:p w14:paraId="3B594A05" w14:textId="10476CB4" w:rsidR="001B03C3" w:rsidRDefault="001B03C3" w:rsidP="00F3591C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Public Health Act 1997, s 118</w:t>
      </w:r>
      <w:r w:rsidR="00537EA6">
        <w:rPr>
          <w:rFonts w:cs="Arial"/>
          <w:sz w:val="20"/>
        </w:rPr>
        <w:t>U</w:t>
      </w:r>
      <w:r>
        <w:rPr>
          <w:rFonts w:cs="Arial"/>
          <w:sz w:val="20"/>
        </w:rPr>
        <w:t xml:space="preserve"> (</w:t>
      </w:r>
      <w:r w:rsidR="00537EA6">
        <w:rPr>
          <w:rFonts w:cs="Arial"/>
          <w:sz w:val="20"/>
        </w:rPr>
        <w:t>Chief health officer directions—general</w:t>
      </w:r>
      <w:r>
        <w:rPr>
          <w:rFonts w:cs="Arial"/>
          <w:sz w:val="20"/>
        </w:rPr>
        <w:t>),</w:t>
      </w:r>
      <w:r w:rsidR="00537EA6">
        <w:rPr>
          <w:rFonts w:cs="Arial"/>
          <w:sz w:val="20"/>
        </w:rPr>
        <w:t xml:space="preserve"> and</w:t>
      </w:r>
      <w:r>
        <w:rPr>
          <w:rFonts w:cs="Arial"/>
          <w:sz w:val="20"/>
        </w:rPr>
        <w:t xml:space="preserve"> s 118Z</w:t>
      </w:r>
      <w:r w:rsidR="00537EA6">
        <w:rPr>
          <w:rFonts w:cs="Arial"/>
          <w:sz w:val="20"/>
        </w:rPr>
        <w:t>O</w:t>
      </w:r>
      <w:r>
        <w:rPr>
          <w:rFonts w:cs="Arial"/>
          <w:sz w:val="20"/>
        </w:rPr>
        <w:t xml:space="preserve"> (Exemptions—</w:t>
      </w:r>
      <w:r w:rsidR="00537EA6">
        <w:rPr>
          <w:rFonts w:cs="Arial"/>
          <w:sz w:val="20"/>
        </w:rPr>
        <w:t>Chief health officer</w:t>
      </w:r>
      <w:r>
        <w:rPr>
          <w:rFonts w:cs="Arial"/>
          <w:sz w:val="20"/>
        </w:rPr>
        <w:t xml:space="preserve"> directions—guidelines)</w:t>
      </w:r>
    </w:p>
    <w:p w14:paraId="276A379D" w14:textId="77777777" w:rsidR="00110401" w:rsidRDefault="00110401" w:rsidP="00110401">
      <w:pPr>
        <w:pStyle w:val="N-line3"/>
        <w:pBdr>
          <w:bottom w:val="none" w:sz="0" w:space="0" w:color="auto"/>
        </w:pBdr>
        <w:spacing w:before="60"/>
      </w:pPr>
    </w:p>
    <w:p w14:paraId="30E44C37" w14:textId="77777777" w:rsidR="00110401" w:rsidRDefault="00110401" w:rsidP="00110401">
      <w:pPr>
        <w:pStyle w:val="N-line3"/>
        <w:pBdr>
          <w:top w:val="single" w:sz="12" w:space="1" w:color="auto"/>
          <w:bottom w:val="none" w:sz="0" w:space="0" w:color="auto"/>
        </w:pBdr>
      </w:pPr>
    </w:p>
    <w:p w14:paraId="414CAD14" w14:textId="77777777" w:rsidR="00110401" w:rsidRDefault="00110401" w:rsidP="00F3591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5989C9A" w14:textId="6F5AF038" w:rsidR="00110401" w:rsidRPr="00566D05" w:rsidRDefault="00110401" w:rsidP="00F3591C">
      <w:pPr>
        <w:spacing w:before="140"/>
        <w:ind w:left="720"/>
        <w:rPr>
          <w:i/>
        </w:rPr>
      </w:pPr>
      <w:r w:rsidRPr="00BA2AE3">
        <w:rPr>
          <w:iCs/>
        </w:rPr>
        <w:t xml:space="preserve">This instrument is the </w:t>
      </w:r>
      <w:r>
        <w:rPr>
          <w:i/>
        </w:rPr>
        <w:t>Public Health (</w:t>
      </w:r>
      <w:r w:rsidR="00537EA6">
        <w:rPr>
          <w:i/>
        </w:rPr>
        <w:t>Chief Health Officer</w:t>
      </w:r>
      <w:r w:rsidR="00CE74FA">
        <w:rPr>
          <w:i/>
        </w:rPr>
        <w:t xml:space="preserve">) </w:t>
      </w:r>
      <w:r w:rsidR="00C75334">
        <w:rPr>
          <w:i/>
        </w:rPr>
        <w:t xml:space="preserve">COVID-19 Management Direction and </w:t>
      </w:r>
      <w:r w:rsidR="001B03C3">
        <w:rPr>
          <w:i/>
        </w:rPr>
        <w:t>Guideline</w:t>
      </w:r>
      <w:r w:rsidR="00CE74FA">
        <w:rPr>
          <w:i/>
        </w:rPr>
        <w:t xml:space="preserve"> Revo</w:t>
      </w:r>
      <w:r w:rsidR="00CE74FA" w:rsidRPr="00B5227C">
        <w:rPr>
          <w:i/>
        </w:rPr>
        <w:t>cation</w:t>
      </w:r>
      <w:r w:rsidR="00BA2AE3" w:rsidRPr="00B5227C">
        <w:rPr>
          <w:i/>
        </w:rPr>
        <w:t> </w:t>
      </w:r>
      <w:r w:rsidRPr="00B5227C">
        <w:rPr>
          <w:i/>
        </w:rPr>
        <w:t>202</w:t>
      </w:r>
      <w:r w:rsidR="00537EA6">
        <w:rPr>
          <w:i/>
        </w:rPr>
        <w:t>3</w:t>
      </w:r>
      <w:r w:rsidRPr="00B5227C">
        <w:rPr>
          <w:i/>
        </w:rPr>
        <w:t>.</w:t>
      </w:r>
    </w:p>
    <w:p w14:paraId="3ABC8C99" w14:textId="77777777" w:rsidR="00110401" w:rsidRDefault="00110401" w:rsidP="00F3591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E6A9C73" w14:textId="68ABE7D4" w:rsidR="00110401" w:rsidRDefault="00110401" w:rsidP="00F3591C">
      <w:pPr>
        <w:spacing w:before="140"/>
        <w:ind w:left="720"/>
      </w:pPr>
      <w:r>
        <w:t xml:space="preserve">This instrument commences </w:t>
      </w:r>
      <w:r w:rsidR="00CE74FA">
        <w:t xml:space="preserve">on </w:t>
      </w:r>
      <w:r w:rsidR="00537EA6">
        <w:t>28</w:t>
      </w:r>
      <w:r w:rsidR="007A446C">
        <w:t xml:space="preserve"> </w:t>
      </w:r>
      <w:r w:rsidR="00537EA6">
        <w:t xml:space="preserve">February </w:t>
      </w:r>
      <w:r w:rsidR="00CE74FA">
        <w:t>202</w:t>
      </w:r>
      <w:r w:rsidR="00537EA6">
        <w:t>3</w:t>
      </w:r>
      <w:r>
        <w:t xml:space="preserve">. </w:t>
      </w:r>
    </w:p>
    <w:p w14:paraId="1AC775BD" w14:textId="79F07A39" w:rsidR="00F3591C" w:rsidRPr="00F3591C" w:rsidRDefault="00F3591C" w:rsidP="00F3591C">
      <w:pPr>
        <w:spacing w:before="80"/>
        <w:ind w:left="1440" w:hanging="720"/>
        <w:rPr>
          <w:sz w:val="20"/>
        </w:rPr>
      </w:pPr>
      <w:r w:rsidRPr="00537EA6">
        <w:rPr>
          <w:i/>
          <w:iCs/>
          <w:sz w:val="20"/>
        </w:rPr>
        <w:t>Note</w:t>
      </w:r>
      <w:r w:rsidRPr="00537EA6">
        <w:rPr>
          <w:sz w:val="20"/>
        </w:rPr>
        <w:tab/>
      </w:r>
      <w:r w:rsidRPr="00537EA6">
        <w:rPr>
          <w:color w:val="000000"/>
          <w:sz w:val="20"/>
          <w:shd w:val="clear" w:color="auto" w:fill="FFFFFF"/>
        </w:rPr>
        <w:t xml:space="preserve">Under the Legislation Act, s 85 (3) the laws mentioned in s 3 continue in force until the end of the day and the repeal takes effect at midnight on </w:t>
      </w:r>
      <w:r w:rsidR="00537EA6" w:rsidRPr="00537EA6">
        <w:rPr>
          <w:color w:val="000000"/>
          <w:sz w:val="20"/>
          <w:shd w:val="clear" w:color="auto" w:fill="FFFFFF"/>
        </w:rPr>
        <w:t>28 February 2023.</w:t>
      </w:r>
    </w:p>
    <w:p w14:paraId="0B00E3F0" w14:textId="306F4A50" w:rsidR="00110401" w:rsidRDefault="00110401" w:rsidP="00F3591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E74FA">
        <w:rPr>
          <w:rFonts w:ascii="Arial" w:hAnsi="Arial" w:cs="Arial"/>
          <w:b/>
          <w:bCs/>
        </w:rPr>
        <w:t>Revocation</w:t>
      </w:r>
    </w:p>
    <w:p w14:paraId="44AF258C" w14:textId="77777777" w:rsidR="001B03C3" w:rsidRDefault="00BA2AE3" w:rsidP="00F3591C">
      <w:pPr>
        <w:spacing w:before="140"/>
        <w:ind w:left="720"/>
      </w:pPr>
      <w:r w:rsidRPr="00B5227C">
        <w:t>I revoke the</w:t>
      </w:r>
      <w:r w:rsidR="001B03C3">
        <w:t xml:space="preserve"> following instruments:</w:t>
      </w:r>
    </w:p>
    <w:p w14:paraId="177EE4EC" w14:textId="529F5EDD" w:rsidR="001B03C3" w:rsidRDefault="00CE74FA" w:rsidP="00F3591C">
      <w:pPr>
        <w:pStyle w:val="ListParagraph"/>
        <w:numPr>
          <w:ilvl w:val="0"/>
          <w:numId w:val="1"/>
        </w:numPr>
        <w:spacing w:before="140"/>
        <w:rPr>
          <w:iCs/>
        </w:rPr>
      </w:pPr>
      <w:r w:rsidRPr="001B03C3">
        <w:rPr>
          <w:i/>
          <w:iCs/>
        </w:rPr>
        <w:t xml:space="preserve">Public Health </w:t>
      </w:r>
      <w:r w:rsidRPr="001B03C3">
        <w:rPr>
          <w:i/>
        </w:rPr>
        <w:t>(</w:t>
      </w:r>
      <w:r w:rsidR="00537EA6">
        <w:rPr>
          <w:i/>
        </w:rPr>
        <w:t>Chief Health Officer</w:t>
      </w:r>
      <w:r w:rsidRPr="001B03C3">
        <w:rPr>
          <w:i/>
        </w:rPr>
        <w:t xml:space="preserve">) </w:t>
      </w:r>
      <w:r w:rsidR="00C75334" w:rsidRPr="001B03C3">
        <w:rPr>
          <w:i/>
        </w:rPr>
        <w:t xml:space="preserve">COVID-19 Management Direction 2022 (No 2) </w:t>
      </w:r>
      <w:r w:rsidR="004B6313" w:rsidRPr="001B03C3">
        <w:rPr>
          <w:iCs/>
        </w:rPr>
        <w:t>(</w:t>
      </w:r>
      <w:r w:rsidRPr="001B03C3">
        <w:rPr>
          <w:iCs/>
        </w:rPr>
        <w:t>NI2</w:t>
      </w:r>
      <w:r w:rsidR="007A446C" w:rsidRPr="001B03C3">
        <w:rPr>
          <w:iCs/>
        </w:rPr>
        <w:t>022</w:t>
      </w:r>
      <w:r w:rsidR="00537EA6">
        <w:rPr>
          <w:iCs/>
        </w:rPr>
        <w:t>-680</w:t>
      </w:r>
      <w:r w:rsidR="004B6313" w:rsidRPr="001B03C3">
        <w:rPr>
          <w:iCs/>
        </w:rPr>
        <w:t>)</w:t>
      </w:r>
      <w:r w:rsidR="001B03C3">
        <w:rPr>
          <w:iCs/>
        </w:rPr>
        <w:t>;</w:t>
      </w:r>
      <w:r w:rsidR="005713A7" w:rsidRPr="001B03C3">
        <w:rPr>
          <w:iCs/>
        </w:rPr>
        <w:t xml:space="preserve"> and</w:t>
      </w:r>
    </w:p>
    <w:p w14:paraId="67DA0DF5" w14:textId="55EB1941" w:rsidR="00C452E5" w:rsidRPr="001B03C3" w:rsidRDefault="005713A7" w:rsidP="00F3591C">
      <w:pPr>
        <w:pStyle w:val="ListParagraph"/>
        <w:numPr>
          <w:ilvl w:val="0"/>
          <w:numId w:val="1"/>
        </w:numPr>
        <w:spacing w:before="140"/>
        <w:rPr>
          <w:iCs/>
        </w:rPr>
      </w:pPr>
      <w:r w:rsidRPr="001B03C3">
        <w:rPr>
          <w:i/>
        </w:rPr>
        <w:t>Public Health (</w:t>
      </w:r>
      <w:r w:rsidR="00537EA6">
        <w:rPr>
          <w:i/>
        </w:rPr>
        <w:t>Chief Health Officer Exemption</w:t>
      </w:r>
      <w:r w:rsidRPr="001B03C3">
        <w:rPr>
          <w:i/>
        </w:rPr>
        <w:t xml:space="preserve">) Guideline </w:t>
      </w:r>
      <w:r w:rsidR="00537EA6">
        <w:rPr>
          <w:i/>
        </w:rPr>
        <w:t>2022 (No.3)</w:t>
      </w:r>
      <w:r w:rsidRPr="001B03C3">
        <w:rPr>
          <w:i/>
        </w:rPr>
        <w:t xml:space="preserve"> </w:t>
      </w:r>
      <w:r w:rsidRPr="001B03C3">
        <w:rPr>
          <w:iCs/>
        </w:rPr>
        <w:t>(NI2022</w:t>
      </w:r>
      <w:r w:rsidR="00F3591C">
        <w:rPr>
          <w:iCs/>
        </w:rPr>
        <w:noBreakHyphen/>
      </w:r>
      <w:r w:rsidR="00537EA6">
        <w:rPr>
          <w:iCs/>
        </w:rPr>
        <w:t>681</w:t>
      </w:r>
      <w:r w:rsidRPr="001B03C3">
        <w:rPr>
          <w:iCs/>
        </w:rPr>
        <w:t xml:space="preserve">). </w:t>
      </w:r>
    </w:p>
    <w:p w14:paraId="34F2EDD7" w14:textId="77777777" w:rsidR="00C452E5" w:rsidRPr="00D64CEA" w:rsidRDefault="00C452E5" w:rsidP="00F3591C"/>
    <w:p w14:paraId="1BA691E5" w14:textId="58AC5523" w:rsidR="00110401" w:rsidRDefault="00110401" w:rsidP="00F3591C">
      <w:pPr>
        <w:tabs>
          <w:tab w:val="left" w:pos="4320"/>
        </w:tabs>
      </w:pPr>
    </w:p>
    <w:p w14:paraId="2D6D8100" w14:textId="77777777" w:rsidR="00A04449" w:rsidRDefault="00A04449" w:rsidP="00F3591C">
      <w:pPr>
        <w:tabs>
          <w:tab w:val="left" w:pos="4320"/>
        </w:tabs>
      </w:pPr>
    </w:p>
    <w:p w14:paraId="671AE22F" w14:textId="0D64031D" w:rsidR="003A488A" w:rsidRDefault="003A488A" w:rsidP="00F3591C">
      <w:pPr>
        <w:tabs>
          <w:tab w:val="left" w:pos="4320"/>
        </w:tabs>
      </w:pPr>
    </w:p>
    <w:p w14:paraId="358D6E66" w14:textId="77777777" w:rsidR="003A488A" w:rsidRDefault="003A488A" w:rsidP="00F3591C">
      <w:pPr>
        <w:tabs>
          <w:tab w:val="left" w:pos="4320"/>
        </w:tabs>
      </w:pPr>
    </w:p>
    <w:p w14:paraId="6DBB87DC" w14:textId="77777777" w:rsidR="003A488A" w:rsidRDefault="003A488A" w:rsidP="00F3591C">
      <w:pPr>
        <w:tabs>
          <w:tab w:val="left" w:pos="4320"/>
        </w:tabs>
      </w:pPr>
    </w:p>
    <w:bookmarkEnd w:id="0"/>
    <w:p w14:paraId="783D7443" w14:textId="63F9E24A" w:rsidR="00110401" w:rsidRDefault="00537EA6" w:rsidP="00110401">
      <w:r>
        <w:t xml:space="preserve">Dr </w:t>
      </w:r>
      <w:r w:rsidR="00BE4701">
        <w:t>Miranda Harris</w:t>
      </w:r>
    </w:p>
    <w:p w14:paraId="45F9655E" w14:textId="4E353A0B" w:rsidR="00250AC7" w:rsidRDefault="00BE4701">
      <w:r>
        <w:t xml:space="preserve">Acting </w:t>
      </w:r>
      <w:r w:rsidR="00537EA6">
        <w:t>Chief Health Officer</w:t>
      </w:r>
    </w:p>
    <w:p w14:paraId="55C6D60C" w14:textId="58DBF1AB" w:rsidR="00F3591C" w:rsidRDefault="004423EA" w:rsidP="00F3591C">
      <w:pPr>
        <w:spacing w:before="120"/>
      </w:pPr>
      <w:r>
        <w:t>27</w:t>
      </w:r>
      <w:r w:rsidR="00F3591C">
        <w:t xml:space="preserve"> </w:t>
      </w:r>
      <w:r w:rsidR="00537EA6">
        <w:t xml:space="preserve">February </w:t>
      </w:r>
      <w:r w:rsidR="00F3591C">
        <w:t>202</w:t>
      </w:r>
      <w:r w:rsidR="00537EA6">
        <w:t>3</w:t>
      </w:r>
    </w:p>
    <w:sectPr w:rsidR="00F3591C" w:rsidSect="00F35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4D3C" w14:textId="77777777" w:rsidR="005924DA" w:rsidRDefault="005924DA">
      <w:r>
        <w:separator/>
      </w:r>
    </w:p>
  </w:endnote>
  <w:endnote w:type="continuationSeparator" w:id="0">
    <w:p w14:paraId="043CADAC" w14:textId="77777777" w:rsidR="005924DA" w:rsidRDefault="0059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37CE" w14:textId="77777777" w:rsidR="007D76BA" w:rsidRDefault="007D7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0202" w14:textId="0FD49E1A" w:rsidR="00E05D34" w:rsidRPr="007D76BA" w:rsidRDefault="007D76BA" w:rsidP="007D76BA">
    <w:pPr>
      <w:pStyle w:val="Footer"/>
      <w:jc w:val="center"/>
      <w:rPr>
        <w:rFonts w:cs="Arial"/>
        <w:sz w:val="14"/>
      </w:rPr>
    </w:pPr>
    <w:r w:rsidRPr="007D76B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AC4B" w14:textId="77777777" w:rsidR="007D76BA" w:rsidRDefault="007D7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D5CA" w14:textId="77777777" w:rsidR="005924DA" w:rsidRDefault="005924DA">
      <w:r>
        <w:separator/>
      </w:r>
    </w:p>
  </w:footnote>
  <w:footnote w:type="continuationSeparator" w:id="0">
    <w:p w14:paraId="687550AF" w14:textId="77777777" w:rsidR="005924DA" w:rsidRDefault="0059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CA43" w14:textId="77777777" w:rsidR="007D76BA" w:rsidRDefault="007D7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84B7" w14:textId="77777777" w:rsidR="007D76BA" w:rsidRDefault="007D7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5F0E" w14:textId="77777777" w:rsidR="007D76BA" w:rsidRDefault="007D7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B10"/>
    <w:multiLevelType w:val="hybridMultilevel"/>
    <w:tmpl w:val="123A9D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648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01"/>
    <w:rsid w:val="00080064"/>
    <w:rsid w:val="000B4E24"/>
    <w:rsid w:val="00110401"/>
    <w:rsid w:val="00146B3B"/>
    <w:rsid w:val="001B03C3"/>
    <w:rsid w:val="00250AC7"/>
    <w:rsid w:val="002D5A74"/>
    <w:rsid w:val="00320302"/>
    <w:rsid w:val="0035770E"/>
    <w:rsid w:val="003A488A"/>
    <w:rsid w:val="0040008A"/>
    <w:rsid w:val="004423EA"/>
    <w:rsid w:val="0046574E"/>
    <w:rsid w:val="004B6313"/>
    <w:rsid w:val="004F12F8"/>
    <w:rsid w:val="00537EA6"/>
    <w:rsid w:val="00546D8C"/>
    <w:rsid w:val="005713A7"/>
    <w:rsid w:val="005924DA"/>
    <w:rsid w:val="00596418"/>
    <w:rsid w:val="005C6E7E"/>
    <w:rsid w:val="006105D5"/>
    <w:rsid w:val="00793CC8"/>
    <w:rsid w:val="007A446C"/>
    <w:rsid w:val="007D76BA"/>
    <w:rsid w:val="0087070C"/>
    <w:rsid w:val="008E757F"/>
    <w:rsid w:val="00A04449"/>
    <w:rsid w:val="00A24EA9"/>
    <w:rsid w:val="00AF1BD5"/>
    <w:rsid w:val="00B5227C"/>
    <w:rsid w:val="00BA2AE3"/>
    <w:rsid w:val="00BA49B6"/>
    <w:rsid w:val="00BE4701"/>
    <w:rsid w:val="00C076A1"/>
    <w:rsid w:val="00C452E5"/>
    <w:rsid w:val="00C75334"/>
    <w:rsid w:val="00CC0187"/>
    <w:rsid w:val="00CE74FA"/>
    <w:rsid w:val="00D33816"/>
    <w:rsid w:val="00DB748C"/>
    <w:rsid w:val="00E9569A"/>
    <w:rsid w:val="00F23FCF"/>
    <w:rsid w:val="00F3591C"/>
    <w:rsid w:val="00F64F00"/>
    <w:rsid w:val="00F7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639D8"/>
  <w15:chartTrackingRefBased/>
  <w15:docId w15:val="{1FA149E3-359C-457D-ADBC-178E8AC2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4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04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10401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1104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1104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104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1104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11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9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1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A3A72-ABFA-408E-B472-9AA23188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844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Favaloro, Joshua (Health)</dc:creator>
  <cp:keywords/>
  <dc:description/>
  <cp:lastModifiedBy>PCODCS</cp:lastModifiedBy>
  <cp:revision>4</cp:revision>
  <cp:lastPrinted>2023-02-27T01:51:00Z</cp:lastPrinted>
  <dcterms:created xsi:type="dcterms:W3CDTF">2023-02-27T02:16:00Z</dcterms:created>
  <dcterms:modified xsi:type="dcterms:W3CDTF">2023-02-27T02:16:00Z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A40694582</vt:lpwstr>
  </property>
  <property fmtid="{D5CDD505-2E9C-101B-9397-08002B2CF9AE}" pid="4" name="Objective-Title">
    <vt:lpwstr>2022-XX - Public Health (Chief Health Officer) COVID-19 Management Direction and Exemption Revocation 2023</vt:lpwstr>
  </property>
  <property fmtid="{D5CDD505-2E9C-101B-9397-08002B2CF9AE}" pid="5" name="Objective-Comment">
    <vt:lpwstr/>
  </property>
  <property fmtid="{D5CDD505-2E9C-101B-9397-08002B2CF9AE}" pid="6" name="Objective-CreationStamp">
    <vt:filetime>2023-02-07T02:08:45Z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2023-02-21T04:53:28Z</vt:filetime>
  </property>
  <property fmtid="{D5CDD505-2E9C-101B-9397-08002B2CF9AE}" pid="11" name="Objective-Owner">
    <vt:lpwstr>Stacey Burns</vt:lpwstr>
  </property>
  <property fmtid="{D5CDD505-2E9C-101B-9397-08002B2CF9AE}" pid="12" name="Objective-Path">
    <vt:lpwstr>Whole of ACT Government:ACTHD - ACT Health:GROUP: Population Health GROUP (PH):11. COVID-19 Response:03. Policy and Support Systems:04. Policy and Government:GOVERNMENT AND STAKEHOLDER RELATIONS:COVID-19 Management Declaration:4. CHO Directions and Advice:10 February 2023 - Revocation of the CHO Direction and Guideline:</vt:lpwstr>
  </property>
  <property fmtid="{D5CDD505-2E9C-101B-9397-08002B2CF9AE}" pid="13" name="Objective-Parent">
    <vt:lpwstr>10 February 2023 - Revocation of the CHO Direction and Guideline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ACTHD - ACT Health Directorate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