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09C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B11871" w14:textId="18CF37F9" w:rsidR="001440B3" w:rsidRDefault="00DC7D85">
      <w:pPr>
        <w:pStyle w:val="Billname"/>
        <w:spacing w:before="700"/>
      </w:pPr>
      <w:r>
        <w:t xml:space="preserve">Residential Tenancies </w:t>
      </w:r>
      <w:r w:rsidR="001440B3">
        <w:t>(</w:t>
      </w:r>
      <w:r>
        <w:t>Approved Installers</w:t>
      </w:r>
      <w:r w:rsidR="001440B3">
        <w:t xml:space="preserve">) </w:t>
      </w:r>
      <w:r w:rsidR="002C68A1">
        <w:t xml:space="preserve">Determination </w:t>
      </w:r>
      <w:r w:rsidR="001B3EB0">
        <w:t xml:space="preserve">2023 </w:t>
      </w:r>
    </w:p>
    <w:p w14:paraId="0D036D0A" w14:textId="38D5AAF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B3EB0">
        <w:rPr>
          <w:rFonts w:ascii="Arial" w:hAnsi="Arial" w:cs="Arial"/>
          <w:b/>
          <w:bCs/>
        </w:rPr>
        <w:t>NI2023</w:t>
      </w:r>
      <w:r>
        <w:rPr>
          <w:rFonts w:ascii="Arial" w:hAnsi="Arial" w:cs="Arial"/>
          <w:b/>
          <w:bCs/>
        </w:rPr>
        <w:t>–</w:t>
      </w:r>
      <w:r w:rsidR="008F09D7">
        <w:rPr>
          <w:rFonts w:ascii="Arial" w:hAnsi="Arial" w:cs="Arial"/>
          <w:b/>
          <w:bCs/>
        </w:rPr>
        <w:t>174</w:t>
      </w:r>
    </w:p>
    <w:p w14:paraId="577ABEC5" w14:textId="075213C2" w:rsidR="001440B3" w:rsidRDefault="001440B3" w:rsidP="0042011A">
      <w:pPr>
        <w:pStyle w:val="madeunder"/>
        <w:spacing w:before="300" w:after="0"/>
      </w:pPr>
      <w:r>
        <w:t xml:space="preserve">made under the </w:t>
      </w:r>
    </w:p>
    <w:p w14:paraId="1AF576DE" w14:textId="37B2F23D" w:rsidR="001440B3" w:rsidRDefault="00DC7D85" w:rsidP="0042011A">
      <w:pPr>
        <w:pStyle w:val="CoverActName"/>
        <w:spacing w:before="320" w:after="0"/>
        <w:rPr>
          <w:rFonts w:cs="Arial"/>
          <w:sz w:val="20"/>
        </w:rPr>
      </w:pPr>
      <w:r w:rsidRPr="00DC7D85">
        <w:rPr>
          <w:rFonts w:cs="Arial"/>
          <w:sz w:val="20"/>
        </w:rPr>
        <w:t xml:space="preserve">Residential Tenancies Regulation </w:t>
      </w:r>
      <w:r w:rsidR="00682DAE">
        <w:rPr>
          <w:rFonts w:cs="Arial"/>
          <w:sz w:val="20"/>
        </w:rPr>
        <w:t>1998</w:t>
      </w:r>
      <w:r w:rsidRPr="00DC7D85">
        <w:rPr>
          <w:rFonts w:cs="Arial"/>
          <w:sz w:val="20"/>
        </w:rPr>
        <w:t xml:space="preserve">, s </w:t>
      </w:r>
      <w:r w:rsidR="001B3EB0" w:rsidRPr="00DC7D85">
        <w:rPr>
          <w:rFonts w:cs="Arial"/>
          <w:sz w:val="20"/>
        </w:rPr>
        <w:t>1</w:t>
      </w:r>
      <w:r w:rsidR="001B3EB0">
        <w:rPr>
          <w:rFonts w:cs="Arial"/>
          <w:sz w:val="20"/>
        </w:rPr>
        <w:t>3</w:t>
      </w:r>
      <w:r w:rsidR="001B3EB0" w:rsidRPr="00DC7D85">
        <w:rPr>
          <w:rFonts w:cs="Arial"/>
          <w:sz w:val="20"/>
        </w:rPr>
        <w:t xml:space="preserve"> </w:t>
      </w:r>
      <w:r w:rsidRPr="00DC7D85">
        <w:rPr>
          <w:rFonts w:cs="Arial"/>
          <w:sz w:val="20"/>
        </w:rPr>
        <w:t>(Approved Installers)</w:t>
      </w:r>
    </w:p>
    <w:p w14:paraId="55DDDA5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B0D540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95E75E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DCF595" w14:textId="474CEF50" w:rsidR="001440B3" w:rsidRDefault="001440B3" w:rsidP="0042011A">
      <w:pPr>
        <w:spacing w:before="140"/>
        <w:ind w:left="720"/>
      </w:pPr>
      <w:r>
        <w:t>This instrument is the</w:t>
      </w:r>
      <w:r w:rsidR="004465AE" w:rsidRPr="004465AE">
        <w:t xml:space="preserve"> </w:t>
      </w:r>
      <w:r w:rsidR="004465AE" w:rsidRPr="00A113E8">
        <w:rPr>
          <w:i/>
          <w:iCs/>
        </w:rPr>
        <w:t xml:space="preserve">Residential Tenancies (Approved Installers) </w:t>
      </w:r>
      <w:r w:rsidR="002C68A1" w:rsidRPr="00A113E8">
        <w:rPr>
          <w:i/>
          <w:iCs/>
        </w:rPr>
        <w:t xml:space="preserve">Determination </w:t>
      </w:r>
      <w:r w:rsidR="004F1BF7" w:rsidRPr="00A113E8">
        <w:rPr>
          <w:i/>
          <w:iCs/>
        </w:rPr>
        <w:t>202</w:t>
      </w:r>
      <w:r w:rsidR="004F1BF7">
        <w:rPr>
          <w:i/>
          <w:iCs/>
        </w:rPr>
        <w:t>3</w:t>
      </w:r>
      <w:r w:rsidRPr="0042011A">
        <w:t>.</w:t>
      </w:r>
    </w:p>
    <w:p w14:paraId="42C61B7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195364" w14:textId="5E2831A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87F9D">
        <w:t>1 April 2023</w:t>
      </w:r>
      <w:r>
        <w:t xml:space="preserve">. </w:t>
      </w:r>
    </w:p>
    <w:p w14:paraId="26AC8A3D" w14:textId="07D7BF64" w:rsidR="001E1370" w:rsidRDefault="001440B3" w:rsidP="009E39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C68A1">
        <w:rPr>
          <w:rFonts w:ascii="Arial" w:hAnsi="Arial" w:cs="Arial"/>
          <w:b/>
          <w:bCs/>
        </w:rPr>
        <w:t>Determination</w:t>
      </w:r>
    </w:p>
    <w:p w14:paraId="47849BCE" w14:textId="28963741" w:rsidR="002C68A1" w:rsidRDefault="002C68A1" w:rsidP="00A113E8">
      <w:pPr>
        <w:spacing w:before="140"/>
        <w:ind w:left="709" w:hanging="12"/>
      </w:pPr>
      <w:r>
        <w:t xml:space="preserve">I determine the following as the requirements a person must satisfy to install ceiling insulation for Part 3 of the Residential Tenancies Regulation </w:t>
      </w:r>
      <w:r w:rsidR="00682DAE">
        <w:t>1998</w:t>
      </w:r>
      <w:r>
        <w:t>:</w:t>
      </w:r>
    </w:p>
    <w:p w14:paraId="6A0D1DB2" w14:textId="36805338" w:rsidR="001E1370" w:rsidRDefault="001E1370" w:rsidP="001E1370">
      <w:pPr>
        <w:spacing w:before="140"/>
        <w:ind w:left="1417" w:hanging="720"/>
      </w:pPr>
      <w:r>
        <w:t xml:space="preserve">(a) </w:t>
      </w:r>
      <w:r>
        <w:tab/>
      </w:r>
      <w:r w:rsidR="002C68A1">
        <w:t xml:space="preserve">holds </w:t>
      </w:r>
      <w:r>
        <w:t xml:space="preserve">a current certification as a Certified Insulation Installer </w:t>
      </w:r>
      <w:bookmarkStart w:id="1" w:name="_Hlk119254262"/>
      <w:r>
        <w:t>under an ACT Government recognised certification framework</w:t>
      </w:r>
      <w:bookmarkEnd w:id="1"/>
      <w:r>
        <w:t>; or</w:t>
      </w:r>
    </w:p>
    <w:p w14:paraId="1439350C" w14:textId="10684B80" w:rsidR="001E1370" w:rsidRDefault="001E1370" w:rsidP="001E1370">
      <w:pPr>
        <w:spacing w:before="140"/>
        <w:ind w:left="1417" w:hanging="720"/>
      </w:pPr>
      <w:r>
        <w:t>(b)</w:t>
      </w:r>
      <w:r>
        <w:tab/>
      </w:r>
      <w:r w:rsidR="002C68A1">
        <w:t xml:space="preserve">holds </w:t>
      </w:r>
      <w:r>
        <w:t xml:space="preserve">a current </w:t>
      </w:r>
      <w:r w:rsidRPr="009E39D6">
        <w:t>provisional certification</w:t>
      </w:r>
      <w:r>
        <w:t xml:space="preserve"> under an ACT Government recognised certification framework; and</w:t>
      </w:r>
    </w:p>
    <w:p w14:paraId="3D203162" w14:textId="73028E6A" w:rsidR="001E1370" w:rsidRDefault="001E1370" w:rsidP="001E1370">
      <w:pPr>
        <w:spacing w:before="140"/>
        <w:ind w:left="2127" w:hanging="720"/>
      </w:pPr>
      <w:r>
        <w:t xml:space="preserve">(i) </w:t>
      </w:r>
      <w:r>
        <w:tab/>
        <w:t xml:space="preserve">is supervised on-site by at least one person who </w:t>
      </w:r>
      <w:r w:rsidR="002C68A1">
        <w:t>holds</w:t>
      </w:r>
      <w:r>
        <w:t xml:space="preserve"> a current </w:t>
      </w:r>
      <w:r w:rsidR="002C68A1">
        <w:t xml:space="preserve">certification as a </w:t>
      </w:r>
      <w:r>
        <w:t>Certified Insulation Installer under an ACT Government recognised certification framework</w:t>
      </w:r>
      <w:r w:rsidR="002C68A1">
        <w:t>.</w:t>
      </w:r>
      <w:r>
        <w:t xml:space="preserve"> </w:t>
      </w:r>
    </w:p>
    <w:p w14:paraId="171346DC" w14:textId="6908B6A0" w:rsidR="001E1370" w:rsidRDefault="001E1370" w:rsidP="001E1370">
      <w:pPr>
        <w:spacing w:before="140"/>
        <w:ind w:left="1418" w:hanging="720"/>
        <w:rPr>
          <w:sz w:val="20"/>
        </w:rPr>
      </w:pPr>
      <w:r>
        <w:rPr>
          <w:sz w:val="20"/>
        </w:rPr>
        <w:t xml:space="preserve">Note: </w:t>
      </w:r>
      <w:r>
        <w:rPr>
          <w:sz w:val="20"/>
        </w:rPr>
        <w:tab/>
        <w:t xml:space="preserve">The </w:t>
      </w:r>
      <w:r w:rsidR="009E39D6">
        <w:rPr>
          <w:sz w:val="20"/>
        </w:rPr>
        <w:t xml:space="preserve">Certified Insulation Installer Certification under the </w:t>
      </w:r>
      <w:r>
        <w:rPr>
          <w:sz w:val="20"/>
        </w:rPr>
        <w:t xml:space="preserve">Energy Efficiency Council’s </w:t>
      </w:r>
      <w:r w:rsidR="009E39D6">
        <w:rPr>
          <w:sz w:val="20"/>
        </w:rPr>
        <w:t>Professional Certifications Framework</w:t>
      </w:r>
      <w:r>
        <w:rPr>
          <w:sz w:val="20"/>
        </w:rPr>
        <w:t xml:space="preserve"> is a certification framework recognised by the ACT Government. </w:t>
      </w:r>
    </w:p>
    <w:p w14:paraId="457A7B29" w14:textId="64BC814E" w:rsidR="0042011A" w:rsidRDefault="00DC7D85" w:rsidP="0042011A">
      <w:pPr>
        <w:tabs>
          <w:tab w:val="left" w:pos="4320"/>
        </w:tabs>
        <w:spacing w:before="720"/>
      </w:pPr>
      <w:r>
        <w:t>Shane Rattenbury</w:t>
      </w:r>
    </w:p>
    <w:p w14:paraId="06D3AF89" w14:textId="32A53C0C" w:rsidR="001440B3" w:rsidRDefault="00DC7D85" w:rsidP="0042011A">
      <w:pPr>
        <w:tabs>
          <w:tab w:val="left" w:pos="4320"/>
        </w:tabs>
      </w:pPr>
      <w:r>
        <w:t>Attorney</w:t>
      </w:r>
      <w:r w:rsidR="00682DAE">
        <w:t>-</w:t>
      </w:r>
      <w:r>
        <w:t>General</w:t>
      </w:r>
      <w:r w:rsidR="00802DC7">
        <w:br/>
        <w:t>30 March 2023</w:t>
      </w:r>
    </w:p>
    <w:bookmarkEnd w:id="0"/>
    <w:p w14:paraId="0201D3DE" w14:textId="21F19872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9989" w14:textId="77777777" w:rsidR="00B73C6C" w:rsidRDefault="00B73C6C" w:rsidP="001440B3">
      <w:r>
        <w:separator/>
      </w:r>
    </w:p>
  </w:endnote>
  <w:endnote w:type="continuationSeparator" w:id="0">
    <w:p w14:paraId="02040261" w14:textId="77777777" w:rsidR="00B73C6C" w:rsidRDefault="00B73C6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16C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8D1D" w14:textId="1E9FE165" w:rsidR="0042011A" w:rsidRPr="000770E4" w:rsidRDefault="000770E4" w:rsidP="000770E4">
    <w:pPr>
      <w:pStyle w:val="Footer"/>
      <w:jc w:val="center"/>
      <w:rPr>
        <w:rFonts w:cs="Arial"/>
        <w:sz w:val="14"/>
      </w:rPr>
    </w:pPr>
    <w:r w:rsidRPr="000770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98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E176" w14:textId="77777777" w:rsidR="00B73C6C" w:rsidRDefault="00B73C6C" w:rsidP="001440B3">
      <w:r>
        <w:separator/>
      </w:r>
    </w:p>
  </w:footnote>
  <w:footnote w:type="continuationSeparator" w:id="0">
    <w:p w14:paraId="66C41C58" w14:textId="77777777" w:rsidR="00B73C6C" w:rsidRDefault="00B73C6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C882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9D30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ABF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C6D71AA"/>
    <w:multiLevelType w:val="hybridMultilevel"/>
    <w:tmpl w:val="5AF02A88"/>
    <w:lvl w:ilvl="0" w:tplc="49AE218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4943902">
    <w:abstractNumId w:val="2"/>
  </w:num>
  <w:num w:numId="2" w16cid:durableId="1723947199">
    <w:abstractNumId w:val="0"/>
  </w:num>
  <w:num w:numId="3" w16cid:durableId="165098586">
    <w:abstractNumId w:val="4"/>
  </w:num>
  <w:num w:numId="4" w16cid:durableId="1191844653">
    <w:abstractNumId w:val="7"/>
  </w:num>
  <w:num w:numId="5" w16cid:durableId="1110124738">
    <w:abstractNumId w:val="8"/>
  </w:num>
  <w:num w:numId="6" w16cid:durableId="1578322860">
    <w:abstractNumId w:val="1"/>
  </w:num>
  <w:num w:numId="7" w16cid:durableId="2130397722">
    <w:abstractNumId w:val="5"/>
  </w:num>
  <w:num w:numId="8" w16cid:durableId="517429986">
    <w:abstractNumId w:val="6"/>
  </w:num>
  <w:num w:numId="9" w16cid:durableId="1060245345">
    <w:abstractNumId w:val="9"/>
  </w:num>
  <w:num w:numId="10" w16cid:durableId="1959795827">
    <w:abstractNumId w:val="3"/>
  </w:num>
  <w:num w:numId="11" w16cid:durableId="1360811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5547"/>
    <w:rsid w:val="000770E4"/>
    <w:rsid w:val="00086D69"/>
    <w:rsid w:val="0011351B"/>
    <w:rsid w:val="00141DA8"/>
    <w:rsid w:val="001440B3"/>
    <w:rsid w:val="001B3EB0"/>
    <w:rsid w:val="001D16BE"/>
    <w:rsid w:val="001E1370"/>
    <w:rsid w:val="00221D10"/>
    <w:rsid w:val="00222933"/>
    <w:rsid w:val="00283719"/>
    <w:rsid w:val="002C68A1"/>
    <w:rsid w:val="00313A06"/>
    <w:rsid w:val="00320DB1"/>
    <w:rsid w:val="003515FB"/>
    <w:rsid w:val="0039685A"/>
    <w:rsid w:val="003F3994"/>
    <w:rsid w:val="0042011A"/>
    <w:rsid w:val="004465AE"/>
    <w:rsid w:val="00450C1F"/>
    <w:rsid w:val="00476607"/>
    <w:rsid w:val="004F1BF7"/>
    <w:rsid w:val="00525963"/>
    <w:rsid w:val="00594B7A"/>
    <w:rsid w:val="005A74CA"/>
    <w:rsid w:val="006329CC"/>
    <w:rsid w:val="00680BF3"/>
    <w:rsid w:val="00682DAE"/>
    <w:rsid w:val="006F0244"/>
    <w:rsid w:val="007301E1"/>
    <w:rsid w:val="00786E57"/>
    <w:rsid w:val="007958B4"/>
    <w:rsid w:val="00796C5B"/>
    <w:rsid w:val="007E503C"/>
    <w:rsid w:val="007F08B8"/>
    <w:rsid w:val="00802DC7"/>
    <w:rsid w:val="00816C34"/>
    <w:rsid w:val="00850F25"/>
    <w:rsid w:val="008733D4"/>
    <w:rsid w:val="008F09D7"/>
    <w:rsid w:val="00917E1D"/>
    <w:rsid w:val="0096461B"/>
    <w:rsid w:val="009E39D6"/>
    <w:rsid w:val="00A113E8"/>
    <w:rsid w:val="00A87F9D"/>
    <w:rsid w:val="00AA35F7"/>
    <w:rsid w:val="00AA7647"/>
    <w:rsid w:val="00B34D96"/>
    <w:rsid w:val="00B57DB1"/>
    <w:rsid w:val="00B61D56"/>
    <w:rsid w:val="00B661FE"/>
    <w:rsid w:val="00B73C6C"/>
    <w:rsid w:val="00BB06BF"/>
    <w:rsid w:val="00BC4421"/>
    <w:rsid w:val="00C20F2F"/>
    <w:rsid w:val="00C64A90"/>
    <w:rsid w:val="00C87C86"/>
    <w:rsid w:val="00CA1C5D"/>
    <w:rsid w:val="00CB08D5"/>
    <w:rsid w:val="00CF1E90"/>
    <w:rsid w:val="00D91F31"/>
    <w:rsid w:val="00DC7D85"/>
    <w:rsid w:val="00DF2C44"/>
    <w:rsid w:val="00E04E13"/>
    <w:rsid w:val="00E201DD"/>
    <w:rsid w:val="00E239E4"/>
    <w:rsid w:val="00E339F8"/>
    <w:rsid w:val="00E66E1D"/>
    <w:rsid w:val="00E94030"/>
    <w:rsid w:val="00F27B2C"/>
    <w:rsid w:val="00F30051"/>
    <w:rsid w:val="00FC7B4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0DC0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20D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F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F9D"/>
    <w:rPr>
      <w:b/>
      <w:bCs/>
      <w:lang w:eastAsia="en-US"/>
    </w:rPr>
  </w:style>
  <w:style w:type="paragraph" w:styleId="Revision">
    <w:name w:val="Revision"/>
    <w:hidden/>
    <w:uiPriority w:val="99"/>
    <w:semiHidden/>
    <w:rsid w:val="001E137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1048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2022-11-13T07:00:00Z</cp:lastPrinted>
  <dcterms:created xsi:type="dcterms:W3CDTF">2023-03-30T23:08:00Z</dcterms:created>
  <dcterms:modified xsi:type="dcterms:W3CDTF">2023-03-30T23:08:00Z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A39668408</vt:lpwstr>
  </property>
  <property fmtid="{D5CDD505-2E9C-101B-9397-08002B2CF9AE}" pid="4" name="Objective-Title">
    <vt:lpwstr>Approved Installer - Notifiable Instrument D02</vt:lpwstr>
  </property>
  <property fmtid="{D5CDD505-2E9C-101B-9397-08002B2CF9AE}" pid="5" name="Objective-Comment">
    <vt:lpwstr/>
  </property>
  <property fmtid="{D5CDD505-2E9C-101B-9397-08002B2CF9AE}" pid="6" name="Objective-CreationStamp">
    <vt:filetime>2022-11-11T06:00:05Z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2023-02-27T01:29:57Z</vt:filetime>
  </property>
  <property fmtid="{D5CDD505-2E9C-101B-9397-08002B2CF9AE}" pid="11" name="Objective-Owner">
    <vt:lpwstr>Sarah Rajakariar</vt:lpwstr>
  </property>
  <property fmtid="{D5CDD505-2E9C-101B-9397-08002B2CF9AE}" pid="12" name="Objective-Path">
    <vt:lpwstr>Whole of ACT Government:EPSDD - Environment Planning and Sustainable Development Directorate:DIVISION - Climate Change and Sustainability:BRANCH - Adaptation and Resilience Policy:01. Current + ongoing projects:CCS Action 4.07 - Minimum Standards for Renters:Minimum rental standards post RIS:Regulation documents:Regulation drafting:Notifiable Instrument - Approved Installers, s15:Instrument - Drafts:</vt:lpwstr>
  </property>
  <property fmtid="{D5CDD505-2E9C-101B-9397-08002B2CF9AE}" pid="13" name="Objective-Parent">
    <vt:lpwstr>Instrument - Drafts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2.4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