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22707F6" w14:textId="77777777" w:rsidR="00174F62" w:rsidRDefault="00174F62">
      <w:pPr>
        <w:spacing w:before="120"/>
        <w:rPr>
          <w:rFonts w:ascii="Arial" w:hAnsi="Arial" w:cs="Arial"/>
        </w:rPr>
      </w:pPr>
      <w:bookmarkStart w:id="0" w:name="_Toc44738651"/>
      <w:smartTag w:uri="urn:schemas-microsoft-com:office:smarttags" w:element="Street">
        <w:smartTag w:uri="urn:schemas-microsoft-com:office:smarttags" w:element="State">
          <w:r>
            <w:rPr>
              <w:rFonts w:ascii="Arial" w:hAnsi="Arial" w:cs="Arial"/>
            </w:rPr>
            <w:t>Australian Capital Territory</w:t>
          </w:r>
        </w:smartTag>
      </w:smartTag>
    </w:p>
    <w:p w14:paraId="3E694F78" w14:textId="1AE7B069" w:rsidR="00174F62" w:rsidRDefault="00174F62">
      <w:pPr>
        <w:pStyle w:val="Billname"/>
        <w:spacing w:before="700"/>
      </w:pPr>
      <w:r>
        <w:t>Electoral (Result of Aboriginal and Torre</w:t>
      </w:r>
      <w:r w:rsidR="00E01CA0">
        <w:t xml:space="preserve">s Strait Islander Elected Body </w:t>
      </w:r>
      <w:r w:rsidR="002308C4">
        <w:t>C</w:t>
      </w:r>
      <w:r w:rsidR="0081522C">
        <w:t xml:space="preserve">asual </w:t>
      </w:r>
      <w:r w:rsidR="002308C4">
        <w:t>V</w:t>
      </w:r>
      <w:r w:rsidR="0081522C">
        <w:t>acancy</w:t>
      </w:r>
      <w:r w:rsidR="002308C4">
        <w:t xml:space="preserve"> Election</w:t>
      </w:r>
      <w:r w:rsidR="002C2522">
        <w:t>) Declaration 20</w:t>
      </w:r>
      <w:r w:rsidR="006564A9">
        <w:t>23</w:t>
      </w:r>
      <w:r w:rsidR="002308C4">
        <w:t xml:space="preserve"> (No 3)</w:t>
      </w:r>
    </w:p>
    <w:p w14:paraId="691A8608" w14:textId="411C0D11" w:rsidR="00174F62" w:rsidRPr="002308C4" w:rsidRDefault="00E8684F" w:rsidP="002308C4">
      <w:pPr>
        <w:spacing w:before="34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 xml:space="preserve">Notifiable instrument </w:t>
      </w:r>
      <w:r w:rsidR="00B16203">
        <w:rPr>
          <w:rFonts w:ascii="Arial" w:hAnsi="Arial" w:cs="Arial"/>
          <w:b/>
          <w:bCs/>
        </w:rPr>
        <w:t>NI2023</w:t>
      </w:r>
      <w:r w:rsidR="002308C4">
        <w:rPr>
          <w:rFonts w:ascii="Arial" w:hAnsi="Arial" w:cs="Arial"/>
          <w:b/>
          <w:bCs/>
        </w:rPr>
        <w:t>–</w:t>
      </w:r>
      <w:r w:rsidR="00C10CBA">
        <w:rPr>
          <w:rFonts w:ascii="Arial" w:hAnsi="Arial" w:cs="Arial"/>
          <w:b/>
          <w:bCs/>
        </w:rPr>
        <w:t>647</w:t>
      </w:r>
    </w:p>
    <w:p w14:paraId="3994E023" w14:textId="77777777" w:rsidR="00174F62" w:rsidRDefault="00174F62" w:rsidP="002308C4">
      <w:pPr>
        <w:pStyle w:val="madeunder"/>
        <w:spacing w:before="300" w:after="0"/>
      </w:pPr>
      <w:r>
        <w:t xml:space="preserve">made under the  </w:t>
      </w:r>
    </w:p>
    <w:p w14:paraId="1F676287" w14:textId="77777777" w:rsidR="00174F62" w:rsidRPr="002308C4" w:rsidRDefault="00174F62" w:rsidP="002308C4">
      <w:pPr>
        <w:pStyle w:val="CoverActName"/>
        <w:spacing w:before="320" w:after="0"/>
        <w:rPr>
          <w:rFonts w:cs="Arial"/>
          <w:sz w:val="20"/>
        </w:rPr>
      </w:pPr>
      <w:r>
        <w:rPr>
          <w:rFonts w:cs="Arial"/>
          <w:sz w:val="20"/>
        </w:rPr>
        <w:t xml:space="preserve">Electoral Act 1992, s 189 (Declaration of result of election) </w:t>
      </w:r>
      <w:r w:rsidR="0081522C">
        <w:rPr>
          <w:rFonts w:cs="Arial"/>
          <w:sz w:val="20"/>
        </w:rPr>
        <w:t xml:space="preserve">and Part 13 (Casual vacancies), </w:t>
      </w:r>
      <w:r>
        <w:rPr>
          <w:rFonts w:cs="Arial"/>
          <w:sz w:val="20"/>
        </w:rPr>
        <w:t>as applied by the Aboriginal and Torres Strait Islander Elected Body Act 2008, s 31 (Application of Electoral Act)</w:t>
      </w:r>
    </w:p>
    <w:p w14:paraId="2FBD23DF" w14:textId="77777777" w:rsidR="002308C4" w:rsidRDefault="002308C4" w:rsidP="002308C4">
      <w:pPr>
        <w:pStyle w:val="N-line3"/>
        <w:pBdr>
          <w:bottom w:val="none" w:sz="0" w:space="0" w:color="auto"/>
        </w:pBdr>
        <w:spacing w:before="60"/>
      </w:pPr>
    </w:p>
    <w:p w14:paraId="06160119" w14:textId="745E9232" w:rsidR="002308C4" w:rsidRDefault="002308C4" w:rsidP="002308C4">
      <w:pPr>
        <w:pStyle w:val="N-line3"/>
        <w:pBdr>
          <w:top w:val="single" w:sz="12" w:space="1" w:color="auto"/>
          <w:bottom w:val="none" w:sz="0" w:space="0" w:color="auto"/>
        </w:pBdr>
      </w:pPr>
    </w:p>
    <w:p w14:paraId="04C76AC4" w14:textId="77777777" w:rsidR="00174F62" w:rsidRDefault="00174F62">
      <w:pPr>
        <w:spacing w:before="60" w:after="6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1</w:t>
      </w:r>
      <w:r>
        <w:rPr>
          <w:rFonts w:ascii="Arial" w:hAnsi="Arial" w:cs="Arial"/>
          <w:b/>
          <w:bCs/>
        </w:rPr>
        <w:tab/>
        <w:t>Name of instrument</w:t>
      </w:r>
    </w:p>
    <w:p w14:paraId="7157864A" w14:textId="3DAF6927" w:rsidR="00174F62" w:rsidRDefault="00174F62" w:rsidP="002308C4">
      <w:pPr>
        <w:spacing w:before="140"/>
        <w:ind w:left="720"/>
      </w:pPr>
      <w:r>
        <w:t xml:space="preserve">This instrument is the </w:t>
      </w:r>
      <w:r>
        <w:rPr>
          <w:i/>
          <w:iCs/>
        </w:rPr>
        <w:t>Electoral (Result of Aboriginal and Torres Strait Islander Elected Body</w:t>
      </w:r>
      <w:r w:rsidR="00E01CA0">
        <w:rPr>
          <w:i/>
          <w:iCs/>
        </w:rPr>
        <w:t xml:space="preserve"> </w:t>
      </w:r>
      <w:r w:rsidR="002308C4">
        <w:rPr>
          <w:i/>
          <w:iCs/>
        </w:rPr>
        <w:t>C</w:t>
      </w:r>
      <w:r w:rsidR="0081522C">
        <w:rPr>
          <w:i/>
          <w:iCs/>
        </w:rPr>
        <w:t xml:space="preserve">asual </w:t>
      </w:r>
      <w:r w:rsidR="002308C4">
        <w:rPr>
          <w:i/>
          <w:iCs/>
        </w:rPr>
        <w:t>V</w:t>
      </w:r>
      <w:r w:rsidR="0081522C">
        <w:rPr>
          <w:i/>
          <w:iCs/>
        </w:rPr>
        <w:t xml:space="preserve">acancy </w:t>
      </w:r>
      <w:r w:rsidR="002308C4">
        <w:rPr>
          <w:i/>
          <w:iCs/>
        </w:rPr>
        <w:t>E</w:t>
      </w:r>
      <w:r w:rsidR="002C2522">
        <w:rPr>
          <w:i/>
          <w:iCs/>
        </w:rPr>
        <w:t>lection) Declaration 20</w:t>
      </w:r>
      <w:r w:rsidR="006564A9">
        <w:rPr>
          <w:i/>
          <w:iCs/>
        </w:rPr>
        <w:t>23</w:t>
      </w:r>
      <w:r w:rsidR="002308C4">
        <w:rPr>
          <w:i/>
          <w:iCs/>
        </w:rPr>
        <w:t xml:space="preserve"> (No 3)</w:t>
      </w:r>
      <w:r w:rsidRPr="002308C4">
        <w:t>.</w:t>
      </w:r>
    </w:p>
    <w:p w14:paraId="45C7C1B7" w14:textId="77777777" w:rsidR="00174F62" w:rsidRDefault="00174F62" w:rsidP="002308C4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2</w:t>
      </w:r>
      <w:r>
        <w:rPr>
          <w:rFonts w:ascii="Arial" w:hAnsi="Arial" w:cs="Arial"/>
          <w:b/>
          <w:bCs/>
        </w:rPr>
        <w:tab/>
        <w:t xml:space="preserve">Commencement </w:t>
      </w:r>
    </w:p>
    <w:p w14:paraId="1B5F54A3" w14:textId="77777777" w:rsidR="00174F62" w:rsidRDefault="00174F62" w:rsidP="002308C4">
      <w:pPr>
        <w:spacing w:before="140"/>
        <w:ind w:left="720"/>
      </w:pPr>
      <w:r>
        <w:t xml:space="preserve">This instrument commences on the day after it is notified. </w:t>
      </w:r>
    </w:p>
    <w:p w14:paraId="333EABCF" w14:textId="77777777" w:rsidR="00174F62" w:rsidRDefault="00174F62" w:rsidP="002308C4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3</w:t>
      </w:r>
      <w:r>
        <w:rPr>
          <w:rFonts w:ascii="Arial" w:hAnsi="Arial" w:cs="Arial"/>
          <w:b/>
          <w:bCs/>
        </w:rPr>
        <w:tab/>
        <w:t>Election results</w:t>
      </w:r>
    </w:p>
    <w:p w14:paraId="0651FFB1" w14:textId="60868DC9" w:rsidR="007D0416" w:rsidRDefault="00EE398F" w:rsidP="002308C4">
      <w:pPr>
        <w:spacing w:before="140"/>
        <w:ind w:left="720"/>
        <w:rPr>
          <w:color w:val="000000"/>
        </w:rPr>
      </w:pPr>
      <w:r>
        <w:rPr>
          <w:color w:val="000000"/>
        </w:rPr>
        <w:t>I declare t</w:t>
      </w:r>
      <w:r w:rsidR="00174F62">
        <w:rPr>
          <w:color w:val="000000"/>
        </w:rPr>
        <w:t xml:space="preserve">he following </w:t>
      </w:r>
      <w:r w:rsidR="0081522C">
        <w:rPr>
          <w:color w:val="000000"/>
        </w:rPr>
        <w:t xml:space="preserve">candidate was </w:t>
      </w:r>
      <w:r>
        <w:rPr>
          <w:color w:val="000000"/>
        </w:rPr>
        <w:t xml:space="preserve">successful </w:t>
      </w:r>
      <w:r w:rsidR="0081522C">
        <w:rPr>
          <w:color w:val="000000"/>
        </w:rPr>
        <w:t xml:space="preserve">and is declared elected to the </w:t>
      </w:r>
      <w:r w:rsidR="00174F62">
        <w:rPr>
          <w:color w:val="000000"/>
        </w:rPr>
        <w:t xml:space="preserve">Aboriginal and Torres Strait Islander Elected Body </w:t>
      </w:r>
      <w:r w:rsidR="0081522C">
        <w:rPr>
          <w:color w:val="000000"/>
        </w:rPr>
        <w:t xml:space="preserve">following the resignation of </w:t>
      </w:r>
      <w:r w:rsidR="00473F35">
        <w:rPr>
          <w:color w:val="000000"/>
        </w:rPr>
        <w:t>Mr Jacob Keed</w:t>
      </w:r>
      <w:r>
        <w:rPr>
          <w:color w:val="000000"/>
        </w:rPr>
        <w:t>:</w:t>
      </w:r>
    </w:p>
    <w:p w14:paraId="12CAD476" w14:textId="77777777" w:rsidR="002A4169" w:rsidRDefault="002A4169" w:rsidP="003D2DC0">
      <w:pPr>
        <w:widowControl w:val="0"/>
        <w:tabs>
          <w:tab w:val="left" w:pos="90"/>
          <w:tab w:val="left" w:pos="1843"/>
          <w:tab w:val="left" w:pos="6237"/>
        </w:tabs>
        <w:autoSpaceDE w:val="0"/>
        <w:autoSpaceDN w:val="0"/>
        <w:adjustRightInd w:val="0"/>
      </w:pPr>
    </w:p>
    <w:p w14:paraId="0A457E53" w14:textId="66B4C14A" w:rsidR="003D2DC0" w:rsidRPr="00EE7F13" w:rsidRDefault="00EE7F13" w:rsidP="002308C4">
      <w:pPr>
        <w:widowControl w:val="0"/>
        <w:numPr>
          <w:ilvl w:val="0"/>
          <w:numId w:val="17"/>
        </w:numPr>
        <w:tabs>
          <w:tab w:val="left" w:pos="90"/>
          <w:tab w:val="left" w:pos="1843"/>
          <w:tab w:val="left" w:pos="6237"/>
        </w:tabs>
        <w:autoSpaceDE w:val="0"/>
        <w:autoSpaceDN w:val="0"/>
        <w:adjustRightInd w:val="0"/>
        <w:ind w:left="1077" w:hanging="357"/>
      </w:pPr>
      <w:r w:rsidRPr="00EE7F13">
        <w:t>Helen Wright</w:t>
      </w:r>
    </w:p>
    <w:p w14:paraId="270BE642" w14:textId="77777777" w:rsidR="002A4169" w:rsidRDefault="002A4169">
      <w:pPr>
        <w:widowControl w:val="0"/>
        <w:tabs>
          <w:tab w:val="left" w:pos="90"/>
          <w:tab w:val="left" w:pos="1843"/>
          <w:tab w:val="left" w:pos="6237"/>
        </w:tabs>
        <w:autoSpaceDE w:val="0"/>
        <w:autoSpaceDN w:val="0"/>
        <w:adjustRightInd w:val="0"/>
      </w:pPr>
    </w:p>
    <w:p w14:paraId="0E8D3CFC" w14:textId="77777777" w:rsidR="002A4169" w:rsidRDefault="002A4169">
      <w:pPr>
        <w:widowControl w:val="0"/>
        <w:tabs>
          <w:tab w:val="left" w:pos="90"/>
          <w:tab w:val="left" w:pos="1843"/>
          <w:tab w:val="left" w:pos="6237"/>
        </w:tabs>
        <w:autoSpaceDE w:val="0"/>
        <w:autoSpaceDN w:val="0"/>
        <w:adjustRightInd w:val="0"/>
      </w:pPr>
    </w:p>
    <w:p w14:paraId="3F91D7BD" w14:textId="77777777" w:rsidR="00F608B1" w:rsidRDefault="00F608B1">
      <w:pPr>
        <w:widowControl w:val="0"/>
        <w:tabs>
          <w:tab w:val="left" w:pos="90"/>
          <w:tab w:val="left" w:pos="1843"/>
          <w:tab w:val="left" w:pos="6237"/>
        </w:tabs>
        <w:autoSpaceDE w:val="0"/>
        <w:autoSpaceDN w:val="0"/>
        <w:adjustRightInd w:val="0"/>
      </w:pPr>
    </w:p>
    <w:p w14:paraId="5B693C34" w14:textId="6E89ACBD" w:rsidR="002A4169" w:rsidRDefault="002A4169">
      <w:pPr>
        <w:widowControl w:val="0"/>
        <w:tabs>
          <w:tab w:val="left" w:pos="90"/>
          <w:tab w:val="left" w:pos="1843"/>
          <w:tab w:val="left" w:pos="6237"/>
        </w:tabs>
        <w:autoSpaceDE w:val="0"/>
        <w:autoSpaceDN w:val="0"/>
        <w:adjustRightInd w:val="0"/>
        <w:rPr>
          <w:color w:val="000000"/>
        </w:rPr>
      </w:pPr>
    </w:p>
    <w:p w14:paraId="6F377A9E" w14:textId="77777777" w:rsidR="007D0416" w:rsidRDefault="007D0416">
      <w:pPr>
        <w:widowControl w:val="0"/>
        <w:tabs>
          <w:tab w:val="left" w:pos="90"/>
          <w:tab w:val="left" w:pos="1843"/>
          <w:tab w:val="left" w:pos="6237"/>
        </w:tabs>
        <w:autoSpaceDE w:val="0"/>
        <w:autoSpaceDN w:val="0"/>
        <w:adjustRightInd w:val="0"/>
        <w:rPr>
          <w:color w:val="000000"/>
        </w:rPr>
      </w:pPr>
    </w:p>
    <w:p w14:paraId="33D4A1C3" w14:textId="492847F6" w:rsidR="00174F62" w:rsidRDefault="0081522C">
      <w:pPr>
        <w:widowControl w:val="0"/>
        <w:tabs>
          <w:tab w:val="left" w:pos="90"/>
          <w:tab w:val="left" w:pos="1843"/>
          <w:tab w:val="left" w:pos="6237"/>
        </w:tabs>
        <w:autoSpaceDE w:val="0"/>
        <w:autoSpaceDN w:val="0"/>
        <w:adjustRightInd w:val="0"/>
        <w:rPr>
          <w:color w:val="000000"/>
        </w:rPr>
      </w:pPr>
      <w:r>
        <w:rPr>
          <w:color w:val="000000"/>
        </w:rPr>
        <w:t>Damian Cantwell AM</w:t>
      </w:r>
      <w:r w:rsidR="006564A9">
        <w:rPr>
          <w:color w:val="000000"/>
        </w:rPr>
        <w:t xml:space="preserve"> CSC</w:t>
      </w:r>
    </w:p>
    <w:p w14:paraId="7F4E74DA" w14:textId="77777777" w:rsidR="00174F62" w:rsidRDefault="00174F62">
      <w:pPr>
        <w:widowControl w:val="0"/>
        <w:tabs>
          <w:tab w:val="left" w:pos="90"/>
          <w:tab w:val="left" w:pos="1843"/>
          <w:tab w:val="left" w:pos="6237"/>
        </w:tabs>
        <w:autoSpaceDE w:val="0"/>
        <w:autoSpaceDN w:val="0"/>
        <w:adjustRightInd w:val="0"/>
        <w:rPr>
          <w:color w:val="000000"/>
        </w:rPr>
      </w:pPr>
      <w:r>
        <w:rPr>
          <w:color w:val="000000"/>
        </w:rPr>
        <w:t>Electoral Commissioner</w:t>
      </w:r>
    </w:p>
    <w:bookmarkEnd w:id="0"/>
    <w:p w14:paraId="7FE5C62E" w14:textId="729BFB6E" w:rsidR="00174F62" w:rsidRDefault="00B414BC" w:rsidP="00EE398F">
      <w:pPr>
        <w:widowControl w:val="0"/>
        <w:tabs>
          <w:tab w:val="left" w:pos="90"/>
          <w:tab w:val="left" w:pos="709"/>
          <w:tab w:val="left" w:pos="6237"/>
        </w:tabs>
        <w:autoSpaceDE w:val="0"/>
        <w:autoSpaceDN w:val="0"/>
        <w:adjustRightInd w:val="0"/>
      </w:pPr>
      <w:r>
        <w:t>19</w:t>
      </w:r>
      <w:r w:rsidR="006564A9">
        <w:t xml:space="preserve"> </w:t>
      </w:r>
      <w:r w:rsidR="00473F35">
        <w:t>October</w:t>
      </w:r>
      <w:r w:rsidR="006564A9">
        <w:t xml:space="preserve"> 2023</w:t>
      </w:r>
    </w:p>
    <w:sectPr w:rsidR="00174F62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7" w:h="16839" w:code="9"/>
      <w:pgMar w:top="1440" w:right="1800" w:bottom="1440" w:left="1800" w:header="720" w:footer="720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0EA0926" w14:textId="77777777" w:rsidR="006D32AD" w:rsidRDefault="006D32AD">
      <w:r>
        <w:separator/>
      </w:r>
    </w:p>
  </w:endnote>
  <w:endnote w:type="continuationSeparator" w:id="0">
    <w:p w14:paraId="071E304F" w14:textId="77777777" w:rsidR="006D32AD" w:rsidRDefault="006D32A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19825FE" w14:textId="77777777" w:rsidR="00532247" w:rsidRDefault="00532247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54C902C" w14:textId="7E877C6E" w:rsidR="00532247" w:rsidRPr="00532247" w:rsidRDefault="00532247" w:rsidP="00532247">
    <w:pPr>
      <w:pStyle w:val="Footer"/>
      <w:jc w:val="center"/>
      <w:rPr>
        <w:rFonts w:cs="Arial"/>
        <w:sz w:val="14"/>
      </w:rPr>
    </w:pPr>
    <w:r w:rsidRPr="00532247">
      <w:rPr>
        <w:rFonts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948879D" w14:textId="77777777" w:rsidR="00532247" w:rsidRDefault="00532247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CF0BDA3" w14:textId="77777777" w:rsidR="006D32AD" w:rsidRDefault="006D32AD">
      <w:r>
        <w:separator/>
      </w:r>
    </w:p>
  </w:footnote>
  <w:footnote w:type="continuationSeparator" w:id="0">
    <w:p w14:paraId="031C4F87" w14:textId="77777777" w:rsidR="006D32AD" w:rsidRDefault="006D32AD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D82624C" w14:textId="77777777" w:rsidR="00532247" w:rsidRDefault="00532247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6A7D47A" w14:textId="77777777" w:rsidR="00532247" w:rsidRDefault="00532247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16184FE" w14:textId="77777777" w:rsidR="00532247" w:rsidRDefault="00532247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81"/>
    <w:multiLevelType w:val="singleLevel"/>
    <w:tmpl w:val="704C7C30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1" w15:restartNumberingAfterBreak="0">
    <w:nsid w:val="07FD1A7B"/>
    <w:multiLevelType w:val="hybridMultilevel"/>
    <w:tmpl w:val="582AD1E8"/>
    <w:lvl w:ilvl="0" w:tplc="44F86300">
      <w:start w:val="1"/>
      <w:numFmt w:val="lowerRoman"/>
      <w:lvlText w:val="(%1)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07FD2B0B"/>
    <w:multiLevelType w:val="hybridMultilevel"/>
    <w:tmpl w:val="0B60C586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0A0A4658"/>
    <w:multiLevelType w:val="multilevel"/>
    <w:tmpl w:val="4C9A11DA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Restart w:val="0"/>
      <w:pStyle w:val="AH5Sec"/>
      <w:lvlText w:val="%5"/>
      <w:lvlJc w:val="left"/>
      <w:pPr>
        <w:tabs>
          <w:tab w:val="num" w:pos="700"/>
        </w:tabs>
        <w:ind w:left="700" w:hanging="700"/>
      </w:pPr>
      <w:rPr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  <w:rPr>
        <w:b w:val="0"/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1740"/>
        </w:tabs>
        <w:ind w:left="1740" w:hanging="200"/>
      </w:pPr>
      <w:rPr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260"/>
        </w:tabs>
        <w:ind w:left="2260" w:hanging="200"/>
      </w:pPr>
      <w:rPr>
        <w:b w:val="0"/>
        <w:i w:val="0"/>
      </w:rPr>
    </w:lvl>
  </w:abstractNum>
  <w:abstractNum w:abstractNumId="4" w15:restartNumberingAfterBreak="0">
    <w:nsid w:val="0FBF3D0F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5" w15:restartNumberingAfterBreak="0">
    <w:nsid w:val="1B59629C"/>
    <w:multiLevelType w:val="hybridMultilevel"/>
    <w:tmpl w:val="89C4AC64"/>
    <w:lvl w:ilvl="0" w:tplc="5BAA0CC8">
      <w:start w:val="1"/>
      <w:numFmt w:val="bullet"/>
      <w:pStyle w:val="bullet"/>
      <w:lvlText w:val="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  <w:sz w:val="16"/>
      </w:rPr>
    </w:lvl>
    <w:lvl w:ilvl="1" w:tplc="0C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34501507"/>
    <w:multiLevelType w:val="hybridMultilevel"/>
    <w:tmpl w:val="3B1269E8"/>
    <w:lvl w:ilvl="0" w:tplc="75C0ABBE">
      <w:start w:val="1"/>
      <w:numFmt w:val="bullet"/>
      <w:lvlText w:val="-"/>
      <w:lvlJc w:val="left"/>
      <w:pPr>
        <w:tabs>
          <w:tab w:val="num" w:pos="810"/>
        </w:tabs>
        <w:ind w:left="810" w:hanging="360"/>
      </w:pPr>
      <w:rPr>
        <w:rFonts w:ascii="Times New Roman" w:eastAsia="Times New Roman" w:hAnsi="Times New Roman" w:hint="default"/>
      </w:rPr>
    </w:lvl>
    <w:lvl w:ilvl="1" w:tplc="04090003">
      <w:start w:val="1"/>
      <w:numFmt w:val="bullet"/>
      <w:lvlText w:val="o"/>
      <w:lvlJc w:val="left"/>
      <w:pPr>
        <w:tabs>
          <w:tab w:val="num" w:pos="1530"/>
        </w:tabs>
        <w:ind w:left="153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250"/>
        </w:tabs>
        <w:ind w:left="2250" w:hanging="360"/>
      </w:pPr>
      <w:rPr>
        <w:rFonts w:ascii="Wingdings" w:hAnsi="Wingdings" w:cs="Times New Roman" w:hint="default"/>
      </w:rPr>
    </w:lvl>
    <w:lvl w:ilvl="3" w:tplc="04090001">
      <w:start w:val="1"/>
      <w:numFmt w:val="bullet"/>
      <w:lvlText w:val=""/>
      <w:lvlJc w:val="left"/>
      <w:pPr>
        <w:tabs>
          <w:tab w:val="num" w:pos="2970"/>
        </w:tabs>
        <w:ind w:left="2970" w:hanging="360"/>
      </w:pPr>
      <w:rPr>
        <w:rFonts w:ascii="Symbol" w:hAnsi="Symbol" w:cs="Times New Roman" w:hint="default"/>
      </w:rPr>
    </w:lvl>
    <w:lvl w:ilvl="4" w:tplc="04090003">
      <w:start w:val="1"/>
      <w:numFmt w:val="bullet"/>
      <w:lvlText w:val="o"/>
      <w:lvlJc w:val="left"/>
      <w:pPr>
        <w:tabs>
          <w:tab w:val="num" w:pos="3690"/>
        </w:tabs>
        <w:ind w:left="369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410"/>
        </w:tabs>
        <w:ind w:left="4410" w:hanging="360"/>
      </w:pPr>
      <w:rPr>
        <w:rFonts w:ascii="Wingdings" w:hAnsi="Wingdings" w:cs="Times New Roman" w:hint="default"/>
      </w:rPr>
    </w:lvl>
    <w:lvl w:ilvl="6" w:tplc="04090001">
      <w:start w:val="1"/>
      <w:numFmt w:val="bullet"/>
      <w:lvlText w:val=""/>
      <w:lvlJc w:val="left"/>
      <w:pPr>
        <w:tabs>
          <w:tab w:val="num" w:pos="5130"/>
        </w:tabs>
        <w:ind w:left="5130" w:hanging="360"/>
      </w:pPr>
      <w:rPr>
        <w:rFonts w:ascii="Symbol" w:hAnsi="Symbol" w:cs="Times New Roman" w:hint="default"/>
      </w:rPr>
    </w:lvl>
    <w:lvl w:ilvl="7" w:tplc="04090003">
      <w:start w:val="1"/>
      <w:numFmt w:val="bullet"/>
      <w:lvlText w:val="o"/>
      <w:lvlJc w:val="left"/>
      <w:pPr>
        <w:tabs>
          <w:tab w:val="num" w:pos="5850"/>
        </w:tabs>
        <w:ind w:left="585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570"/>
        </w:tabs>
        <w:ind w:left="6570" w:hanging="360"/>
      </w:pPr>
      <w:rPr>
        <w:rFonts w:ascii="Wingdings" w:hAnsi="Wingdings" w:cs="Times New Roman" w:hint="default"/>
      </w:rPr>
    </w:lvl>
  </w:abstractNum>
  <w:abstractNum w:abstractNumId="7" w15:restartNumberingAfterBreak="0">
    <w:nsid w:val="362F614E"/>
    <w:multiLevelType w:val="hybridMultilevel"/>
    <w:tmpl w:val="F3442390"/>
    <w:lvl w:ilvl="0" w:tplc="477E314E">
      <w:start w:val="1"/>
      <w:numFmt w:val="lowerLetter"/>
      <w:lvlText w:val="(%1)"/>
      <w:lvlJc w:val="left"/>
      <w:pPr>
        <w:tabs>
          <w:tab w:val="num" w:pos="394"/>
        </w:tabs>
        <w:ind w:left="394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114"/>
        </w:tabs>
        <w:ind w:left="1114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34"/>
        </w:tabs>
        <w:ind w:left="1834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54"/>
        </w:tabs>
        <w:ind w:left="2554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74"/>
        </w:tabs>
        <w:ind w:left="3274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94"/>
        </w:tabs>
        <w:ind w:left="3994" w:hanging="180"/>
      </w:pPr>
    </w:lvl>
    <w:lvl w:ilvl="6" w:tplc="0409000F">
      <w:start w:val="1"/>
      <w:numFmt w:val="decimal"/>
      <w:lvlText w:val="%7."/>
      <w:lvlJc w:val="left"/>
      <w:pPr>
        <w:tabs>
          <w:tab w:val="num" w:pos="4714"/>
        </w:tabs>
        <w:ind w:left="4714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34"/>
        </w:tabs>
        <w:ind w:left="5434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54"/>
        </w:tabs>
        <w:ind w:left="6154" w:hanging="180"/>
      </w:pPr>
    </w:lvl>
  </w:abstractNum>
  <w:abstractNum w:abstractNumId="8" w15:restartNumberingAfterBreak="0">
    <w:nsid w:val="37086305"/>
    <w:multiLevelType w:val="singleLevel"/>
    <w:tmpl w:val="C12E9D90"/>
    <w:lvl w:ilvl="0">
      <w:start w:val="1"/>
      <w:numFmt w:val="bullet"/>
      <w:pStyle w:val="Aparabullet"/>
      <w:lvlText w:val=""/>
      <w:lvlJc w:val="left"/>
      <w:pPr>
        <w:tabs>
          <w:tab w:val="num" w:pos="1740"/>
        </w:tabs>
        <w:ind w:left="1740" w:hanging="540"/>
      </w:pPr>
      <w:rPr>
        <w:rFonts w:ascii="Symbol" w:hAnsi="Symbol" w:hint="default"/>
        <w:sz w:val="20"/>
      </w:rPr>
    </w:lvl>
  </w:abstractNum>
  <w:abstractNum w:abstractNumId="9" w15:restartNumberingAfterBreak="0">
    <w:nsid w:val="3D7B572B"/>
    <w:multiLevelType w:val="multilevel"/>
    <w:tmpl w:val="ADEE066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pStyle w:val="Apara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pStyle w:val="Asubpara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pStyle w:val="Asubsubpara"/>
      <w:lvlText w:val="%9."/>
      <w:lvlJc w:val="left"/>
      <w:pPr>
        <w:tabs>
          <w:tab w:val="num" w:pos="6480"/>
        </w:tabs>
        <w:ind w:left="6480" w:hanging="720"/>
      </w:pPr>
    </w:lvl>
  </w:abstractNum>
  <w:abstractNum w:abstractNumId="10" w15:restartNumberingAfterBreak="0">
    <w:nsid w:val="53800EB2"/>
    <w:multiLevelType w:val="multilevel"/>
    <w:tmpl w:val="FF24CAD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Times New Roman" w:hint="default"/>
        <w:sz w:val="20"/>
      </w:r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1" w15:restartNumberingAfterBreak="0">
    <w:nsid w:val="62744308"/>
    <w:multiLevelType w:val="hybridMultilevel"/>
    <w:tmpl w:val="B9B26E48"/>
    <w:lvl w:ilvl="0" w:tplc="0C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2" w15:restartNumberingAfterBreak="0">
    <w:nsid w:val="64EB66D0"/>
    <w:multiLevelType w:val="multilevel"/>
    <w:tmpl w:val="F72263D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Times New Roman" w:hint="default"/>
        <w:sz w:val="20"/>
      </w:r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3" w15:restartNumberingAfterBreak="0">
    <w:nsid w:val="65A81A09"/>
    <w:multiLevelType w:val="hybridMultilevel"/>
    <w:tmpl w:val="E34A48D6"/>
    <w:lvl w:ilvl="0" w:tplc="04090005">
      <w:start w:val="1"/>
      <w:numFmt w:val="bullet"/>
      <w:lvlText w:val=""/>
      <w:lvlJc w:val="left"/>
      <w:pPr>
        <w:tabs>
          <w:tab w:val="num" w:pos="1080"/>
        </w:tabs>
        <w:ind w:left="108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14" w15:restartNumberingAfterBreak="0">
    <w:nsid w:val="6E9A50D7"/>
    <w:multiLevelType w:val="hybridMultilevel"/>
    <w:tmpl w:val="B9F20E72"/>
    <w:lvl w:ilvl="0" w:tplc="DE10BB94">
      <w:start w:val="1"/>
      <w:numFmt w:val="decimal"/>
      <w:lvlText w:val="%1"/>
      <w:lvlJc w:val="left"/>
      <w:pPr>
        <w:tabs>
          <w:tab w:val="num" w:pos="705"/>
        </w:tabs>
        <w:ind w:left="705" w:hanging="705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num w:numId="1" w16cid:durableId="2088796083">
    <w:abstractNumId w:val="3"/>
  </w:num>
  <w:num w:numId="2" w16cid:durableId="956528138">
    <w:abstractNumId w:val="0"/>
  </w:num>
  <w:num w:numId="3" w16cid:durableId="503404034">
    <w:abstractNumId w:val="4"/>
  </w:num>
  <w:num w:numId="4" w16cid:durableId="1266302702">
    <w:abstractNumId w:val="8"/>
  </w:num>
  <w:num w:numId="5" w16cid:durableId="1828090374">
    <w:abstractNumId w:val="14"/>
  </w:num>
  <w:num w:numId="6" w16cid:durableId="306856699">
    <w:abstractNumId w:val="1"/>
  </w:num>
  <w:num w:numId="7" w16cid:durableId="1208877062">
    <w:abstractNumId w:val="6"/>
  </w:num>
  <w:num w:numId="8" w16cid:durableId="158036860">
    <w:abstractNumId w:val="7"/>
  </w:num>
  <w:num w:numId="9" w16cid:durableId="1025982367">
    <w:abstractNumId w:val="5"/>
  </w:num>
  <w:num w:numId="10" w16cid:durableId="2089422471">
    <w:abstractNumId w:val="13"/>
  </w:num>
  <w:num w:numId="11" w16cid:durableId="1955751893">
    <w:abstractNumId w:val="12"/>
    <w:lvlOverride w:ilvl="0"/>
    <w:lvlOverride w:ilvl="1"/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2" w16cid:durableId="865757940">
    <w:abstractNumId w:val="5"/>
  </w:num>
  <w:num w:numId="13" w16cid:durableId="1647929410">
    <w:abstractNumId w:val="5"/>
  </w:num>
  <w:num w:numId="14" w16cid:durableId="1742412637">
    <w:abstractNumId w:val="10"/>
    <w:lvlOverride w:ilvl="0"/>
    <w:lvlOverride w:ilvl="1"/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5" w16cid:durableId="1941450935">
    <w:abstractNumId w:val="5"/>
  </w:num>
  <w:num w:numId="16" w16cid:durableId="245000391">
    <w:abstractNumId w:val="2"/>
  </w:num>
  <w:num w:numId="17" w16cid:durableId="1554344776">
    <w:abstractNumId w:val="11"/>
  </w:num>
  <w:num w:numId="18" w16cid:durableId="758796853">
    <w:abstractNumId w:val="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31745"/>
  </w:hdrShapeDefaults>
  <w:footnotePr>
    <w:footnote w:id="-1"/>
    <w:footnote w:id="0"/>
  </w:footnotePr>
  <w:endnotePr>
    <w:endnote w:id="-1"/>
    <w:endnote w:id="0"/>
  </w:endnotePr>
  <w:compat>
    <w:doNotUseHTMLParagraphAutoSpacing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20929"/>
    <w:rsid w:val="00166F76"/>
    <w:rsid w:val="00174F62"/>
    <w:rsid w:val="001B65FD"/>
    <w:rsid w:val="002173EC"/>
    <w:rsid w:val="002200C7"/>
    <w:rsid w:val="00220929"/>
    <w:rsid w:val="002308C4"/>
    <w:rsid w:val="00285106"/>
    <w:rsid w:val="00293C9D"/>
    <w:rsid w:val="002A1562"/>
    <w:rsid w:val="002A4169"/>
    <w:rsid w:val="002B702B"/>
    <w:rsid w:val="002C2522"/>
    <w:rsid w:val="002F7814"/>
    <w:rsid w:val="003431B4"/>
    <w:rsid w:val="003861BB"/>
    <w:rsid w:val="003A3666"/>
    <w:rsid w:val="003D2DC0"/>
    <w:rsid w:val="003F28EB"/>
    <w:rsid w:val="00411A64"/>
    <w:rsid w:val="00473F35"/>
    <w:rsid w:val="00481A96"/>
    <w:rsid w:val="0048611F"/>
    <w:rsid w:val="005170FE"/>
    <w:rsid w:val="005234CD"/>
    <w:rsid w:val="00532247"/>
    <w:rsid w:val="005A1222"/>
    <w:rsid w:val="006564A9"/>
    <w:rsid w:val="00685294"/>
    <w:rsid w:val="006D32AD"/>
    <w:rsid w:val="00737F28"/>
    <w:rsid w:val="00757226"/>
    <w:rsid w:val="007C164E"/>
    <w:rsid w:val="007D0416"/>
    <w:rsid w:val="007D69AA"/>
    <w:rsid w:val="0081522C"/>
    <w:rsid w:val="008864FD"/>
    <w:rsid w:val="008D10A3"/>
    <w:rsid w:val="009075D3"/>
    <w:rsid w:val="009A3C09"/>
    <w:rsid w:val="00A4015E"/>
    <w:rsid w:val="00A87F73"/>
    <w:rsid w:val="00A955D7"/>
    <w:rsid w:val="00AD7000"/>
    <w:rsid w:val="00B16203"/>
    <w:rsid w:val="00B414BC"/>
    <w:rsid w:val="00C10CBA"/>
    <w:rsid w:val="00C21CCA"/>
    <w:rsid w:val="00CD2B2C"/>
    <w:rsid w:val="00D94D6E"/>
    <w:rsid w:val="00E01CA0"/>
    <w:rsid w:val="00E8684F"/>
    <w:rsid w:val="00EE398F"/>
    <w:rsid w:val="00EE7F13"/>
    <w:rsid w:val="00F37FA0"/>
    <w:rsid w:val="00F608B1"/>
    <w:rsid w:val="00F8450A"/>
    <w:rsid w:val="00FC761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Street"/>
  <w:smartTagType w:namespaceuri="urn:schemas-microsoft-com:office:smarttags" w:name="State"/>
  <w:shapeDefaults>
    <o:shapedefaults v:ext="edit" spidmax="31745"/>
    <o:shapelayout v:ext="edit">
      <o:idmap v:ext="edit" data="1"/>
    </o:shapelayout>
  </w:shapeDefaults>
  <w:decimalSymbol w:val="."/>
  <w:listSeparator w:val=","/>
  <w14:docId w14:val="267B78BB"/>
  <w15:chartTrackingRefBased/>
  <w15:docId w15:val="{2E71B208-FABC-4BF1-A473-71E798F2C73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Pr>
      <w:sz w:val="24"/>
      <w:lang w:eastAsia="en-US"/>
    </w:rPr>
  </w:style>
  <w:style w:type="paragraph" w:styleId="Heading1">
    <w:name w:val="heading 1"/>
    <w:basedOn w:val="Normal"/>
    <w:next w:val="Normal"/>
    <w:qFormat/>
    <w:pPr>
      <w:keepNext/>
      <w:pageBreakBefore/>
      <w:pBdr>
        <w:bottom w:val="single" w:sz="8" w:space="1" w:color="auto"/>
      </w:pBdr>
      <w:tabs>
        <w:tab w:val="left" w:pos="2880"/>
      </w:tabs>
      <w:spacing w:before="480" w:after="120"/>
      <w:outlineLvl w:val="0"/>
    </w:pPr>
    <w:rPr>
      <w:rFonts w:ascii="Arial" w:hAnsi="Arial"/>
      <w:b/>
      <w:kern w:val="28"/>
      <w:sz w:val="36"/>
    </w:rPr>
  </w:style>
  <w:style w:type="paragraph" w:styleId="Heading2">
    <w:name w:val="heading 2"/>
    <w:basedOn w:val="Normal"/>
    <w:next w:val="Normal"/>
    <w:qFormat/>
    <w:pPr>
      <w:keepNext/>
      <w:widowControl w:val="0"/>
      <w:jc w:val="center"/>
      <w:outlineLvl w:val="1"/>
    </w:pPr>
    <w:rPr>
      <w:rFonts w:ascii="Arial" w:hAnsi="Arial" w:cs="Arial"/>
      <w:i/>
      <w:iCs/>
      <w:sz w:val="16"/>
      <w:szCs w:val="16"/>
    </w:rPr>
  </w:style>
  <w:style w:type="paragraph" w:styleId="Heading3">
    <w:name w:val="heading 3"/>
    <w:basedOn w:val="Normal"/>
    <w:next w:val="Normal"/>
    <w:qFormat/>
    <w:pPr>
      <w:keepNext/>
      <w:pBdr>
        <w:right w:val="single" w:sz="4" w:space="4" w:color="auto"/>
      </w:pBdr>
      <w:outlineLvl w:val="2"/>
    </w:pPr>
    <w:rPr>
      <w:i/>
      <w:iCs/>
      <w:sz w:val="22"/>
      <w:szCs w:val="22"/>
    </w:rPr>
  </w:style>
  <w:style w:type="paragraph" w:styleId="Heading4">
    <w:name w:val="heading 4"/>
    <w:basedOn w:val="Normal"/>
    <w:next w:val="Normal"/>
    <w:qFormat/>
    <w:pPr>
      <w:keepNext/>
      <w:pBdr>
        <w:right w:val="single" w:sz="4" w:space="4" w:color="auto"/>
      </w:pBdr>
      <w:ind w:left="743" w:hanging="709"/>
      <w:outlineLvl w:val="3"/>
    </w:pPr>
    <w:rPr>
      <w:i/>
      <w:iCs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qFormat/>
    <w:pPr>
      <w:pBdr>
        <w:top w:val="single" w:sz="4" w:space="1" w:color="auto"/>
        <w:bottom w:val="single" w:sz="4" w:space="1" w:color="auto"/>
      </w:pBdr>
      <w:spacing w:before="240" w:after="240"/>
    </w:pPr>
    <w:rPr>
      <w:rFonts w:ascii="Arial" w:hAnsi="Arial"/>
      <w:b/>
      <w:kern w:val="28"/>
      <w:sz w:val="40"/>
    </w:rPr>
  </w:style>
  <w:style w:type="paragraph" w:styleId="Footer">
    <w:name w:val="footer"/>
    <w:basedOn w:val="Normal"/>
    <w:pPr>
      <w:tabs>
        <w:tab w:val="left" w:pos="2880"/>
      </w:tabs>
      <w:spacing w:before="120" w:after="60" w:line="240" w:lineRule="exact"/>
    </w:pPr>
    <w:rPr>
      <w:rFonts w:ascii="Arial" w:hAnsi="Arial"/>
      <w:sz w:val="18"/>
    </w:rPr>
  </w:style>
  <w:style w:type="paragraph" w:customStyle="1" w:styleId="Billname">
    <w:name w:val="Billname"/>
    <w:basedOn w:val="Normal"/>
    <w:pPr>
      <w:tabs>
        <w:tab w:val="left" w:pos="2400"/>
        <w:tab w:val="left" w:pos="2880"/>
      </w:tabs>
      <w:spacing w:before="1220" w:after="100"/>
    </w:pPr>
    <w:rPr>
      <w:rFonts w:ascii="Arial" w:hAnsi="Arial"/>
      <w:b/>
      <w:sz w:val="40"/>
    </w:rPr>
  </w:style>
  <w:style w:type="paragraph" w:customStyle="1" w:styleId="Amain">
    <w:name w:val="A main"/>
    <w:basedOn w:val="Normal"/>
    <w:pPr>
      <w:tabs>
        <w:tab w:val="right" w:pos="500"/>
        <w:tab w:val="left" w:pos="700"/>
      </w:tabs>
      <w:spacing w:before="80" w:after="60"/>
      <w:ind w:left="700" w:hanging="700"/>
      <w:jc w:val="both"/>
      <w:outlineLvl w:val="5"/>
    </w:pPr>
  </w:style>
  <w:style w:type="paragraph" w:customStyle="1" w:styleId="N-line3">
    <w:name w:val="N-line3"/>
    <w:basedOn w:val="Normal"/>
    <w:next w:val="Normal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pPr>
      <w:spacing w:before="180" w:after="60"/>
      <w:jc w:val="both"/>
    </w:pPr>
  </w:style>
  <w:style w:type="paragraph" w:customStyle="1" w:styleId="CoverActName">
    <w:name w:val="CoverActName"/>
    <w:basedOn w:val="Normal"/>
    <w:pPr>
      <w:tabs>
        <w:tab w:val="left" w:pos="2600"/>
      </w:tabs>
      <w:spacing w:before="200" w:after="60"/>
      <w:jc w:val="both"/>
    </w:pPr>
    <w:rPr>
      <w:rFonts w:ascii="Arial" w:hAnsi="Arial"/>
      <w:b/>
    </w:rPr>
  </w:style>
  <w:style w:type="paragraph" w:customStyle="1" w:styleId="06Copyright">
    <w:name w:val="06Copyright"/>
    <w:basedOn w:val="Normal"/>
    <w:pPr>
      <w:tabs>
        <w:tab w:val="left" w:pos="2880"/>
      </w:tabs>
    </w:pPr>
  </w:style>
  <w:style w:type="paragraph" w:customStyle="1" w:styleId="Apara">
    <w:name w:val="A para"/>
    <w:basedOn w:val="Normal"/>
    <w:pPr>
      <w:numPr>
        <w:ilvl w:val="6"/>
        <w:numId w:val="18"/>
      </w:numPr>
      <w:spacing w:before="80" w:after="60"/>
      <w:jc w:val="both"/>
      <w:outlineLvl w:val="6"/>
    </w:pPr>
  </w:style>
  <w:style w:type="paragraph" w:customStyle="1" w:styleId="Asubpara">
    <w:name w:val="A subpara"/>
    <w:basedOn w:val="Normal"/>
    <w:pPr>
      <w:numPr>
        <w:ilvl w:val="7"/>
        <w:numId w:val="18"/>
      </w:numPr>
      <w:spacing w:before="80" w:after="60"/>
      <w:jc w:val="both"/>
      <w:outlineLvl w:val="7"/>
    </w:pPr>
  </w:style>
  <w:style w:type="paragraph" w:customStyle="1" w:styleId="Asubsubpara">
    <w:name w:val="A subsubpara"/>
    <w:basedOn w:val="Normal"/>
    <w:pPr>
      <w:numPr>
        <w:ilvl w:val="8"/>
        <w:numId w:val="18"/>
      </w:numPr>
      <w:spacing w:before="80" w:after="60"/>
      <w:jc w:val="both"/>
      <w:outlineLvl w:val="8"/>
    </w:pPr>
  </w:style>
  <w:style w:type="paragraph" w:customStyle="1" w:styleId="AH5Sec">
    <w:name w:val="A H5 Sec"/>
    <w:basedOn w:val="Normal"/>
    <w:next w:val="Amain"/>
    <w:pPr>
      <w:keepNext/>
      <w:numPr>
        <w:ilvl w:val="4"/>
        <w:numId w:val="1"/>
      </w:numPr>
      <w:spacing w:before="180" w:after="60"/>
      <w:outlineLvl w:val="4"/>
    </w:pPr>
    <w:rPr>
      <w:rFonts w:ascii="Arial" w:hAnsi="Arial"/>
      <w:b/>
    </w:rPr>
  </w:style>
  <w:style w:type="paragraph" w:styleId="Header">
    <w:name w:val="header"/>
    <w:basedOn w:val="Normal"/>
    <w:pPr>
      <w:tabs>
        <w:tab w:val="left" w:pos="2880"/>
        <w:tab w:val="center" w:pos="4153"/>
        <w:tab w:val="right" w:pos="8306"/>
      </w:tabs>
    </w:pPr>
  </w:style>
  <w:style w:type="paragraph" w:customStyle="1" w:styleId="ref">
    <w:name w:val="ref"/>
    <w:basedOn w:val="Normal"/>
    <w:next w:val="Normal"/>
    <w:pPr>
      <w:spacing w:after="60"/>
      <w:jc w:val="both"/>
    </w:pPr>
    <w:rPr>
      <w:sz w:val="18"/>
    </w:rPr>
  </w:style>
  <w:style w:type="character" w:customStyle="1" w:styleId="CharDivText">
    <w:name w:val="CharDivText"/>
    <w:basedOn w:val="DefaultParagraphFont"/>
  </w:style>
  <w:style w:type="paragraph" w:customStyle="1" w:styleId="CoverInForce">
    <w:name w:val="CoverInForce"/>
    <w:basedOn w:val="Normal"/>
    <w:pPr>
      <w:tabs>
        <w:tab w:val="left" w:pos="2600"/>
      </w:tabs>
      <w:spacing w:before="200" w:after="60"/>
      <w:jc w:val="both"/>
    </w:pPr>
    <w:rPr>
      <w:rFonts w:ascii="Arial" w:hAnsi="Arial"/>
    </w:rPr>
  </w:style>
  <w:style w:type="paragraph" w:customStyle="1" w:styleId="AFHdg">
    <w:name w:val="AFHdg"/>
    <w:basedOn w:val="Normal"/>
    <w:pPr>
      <w:tabs>
        <w:tab w:val="left" w:pos="2600"/>
      </w:tabs>
      <w:spacing w:before="80" w:after="60"/>
      <w:jc w:val="both"/>
    </w:pPr>
    <w:rPr>
      <w:rFonts w:ascii="Arial" w:hAnsi="Arial"/>
      <w:b/>
      <w:sz w:val="32"/>
    </w:rPr>
  </w:style>
  <w:style w:type="paragraph" w:customStyle="1" w:styleId="ApprFormHd">
    <w:name w:val="ApprFormHd"/>
    <w:basedOn w:val="Normal"/>
    <w:pPr>
      <w:keepNext/>
      <w:tabs>
        <w:tab w:val="left" w:pos="2600"/>
      </w:tabs>
      <w:spacing w:before="320" w:after="60"/>
      <w:outlineLvl w:val="0"/>
    </w:pPr>
    <w:rPr>
      <w:rFonts w:ascii="Arial" w:hAnsi="Arial"/>
      <w:b/>
      <w:sz w:val="34"/>
    </w:rPr>
  </w:style>
  <w:style w:type="character" w:styleId="PageNumber">
    <w:name w:val="page number"/>
    <w:basedOn w:val="DefaultParagraphFont"/>
  </w:style>
  <w:style w:type="paragraph" w:customStyle="1" w:styleId="Aparabullet">
    <w:name w:val="A para bullet"/>
    <w:basedOn w:val="Normal"/>
    <w:pPr>
      <w:numPr>
        <w:numId w:val="4"/>
      </w:numPr>
    </w:pPr>
  </w:style>
  <w:style w:type="paragraph" w:styleId="TOC1">
    <w:name w:val="toc 1"/>
    <w:basedOn w:val="Normal"/>
    <w:next w:val="Normal"/>
    <w:autoRedefine/>
    <w:semiHidden/>
  </w:style>
  <w:style w:type="paragraph" w:styleId="TOC2">
    <w:name w:val="toc 2"/>
    <w:basedOn w:val="Normal"/>
    <w:next w:val="Normal"/>
    <w:autoRedefine/>
    <w:semiHidden/>
    <w:pPr>
      <w:ind w:left="240"/>
    </w:pPr>
  </w:style>
  <w:style w:type="paragraph" w:styleId="TOC3">
    <w:name w:val="toc 3"/>
    <w:basedOn w:val="Normal"/>
    <w:next w:val="Normal"/>
    <w:autoRedefine/>
    <w:semiHidden/>
    <w:pPr>
      <w:ind w:left="480"/>
    </w:pPr>
  </w:style>
  <w:style w:type="paragraph" w:styleId="TOC4">
    <w:name w:val="toc 4"/>
    <w:basedOn w:val="Normal"/>
    <w:next w:val="Normal"/>
    <w:autoRedefine/>
    <w:semiHidden/>
    <w:pPr>
      <w:ind w:left="720"/>
    </w:pPr>
  </w:style>
  <w:style w:type="paragraph" w:styleId="TOC5">
    <w:name w:val="toc 5"/>
    <w:basedOn w:val="Normal"/>
    <w:next w:val="Normal"/>
    <w:autoRedefine/>
    <w:semiHidden/>
    <w:pPr>
      <w:ind w:left="960"/>
    </w:pPr>
  </w:style>
  <w:style w:type="paragraph" w:styleId="TOC6">
    <w:name w:val="toc 6"/>
    <w:basedOn w:val="Normal"/>
    <w:next w:val="Normal"/>
    <w:autoRedefine/>
    <w:semiHidden/>
    <w:pPr>
      <w:ind w:left="1200"/>
    </w:pPr>
  </w:style>
  <w:style w:type="paragraph" w:styleId="TOC7">
    <w:name w:val="toc 7"/>
    <w:basedOn w:val="Normal"/>
    <w:next w:val="Normal"/>
    <w:autoRedefine/>
    <w:semiHidden/>
    <w:pPr>
      <w:ind w:left="1440"/>
    </w:pPr>
  </w:style>
  <w:style w:type="paragraph" w:styleId="TOC8">
    <w:name w:val="toc 8"/>
    <w:basedOn w:val="Normal"/>
    <w:next w:val="Normal"/>
    <w:autoRedefine/>
    <w:semiHidden/>
    <w:pPr>
      <w:ind w:left="1680"/>
    </w:pPr>
  </w:style>
  <w:style w:type="paragraph" w:styleId="TOC9">
    <w:name w:val="toc 9"/>
    <w:basedOn w:val="Normal"/>
    <w:next w:val="Normal"/>
    <w:autoRedefine/>
    <w:semiHidden/>
    <w:pPr>
      <w:ind w:left="1920"/>
    </w:pPr>
  </w:style>
  <w:style w:type="character" w:styleId="Hyperlink">
    <w:name w:val="Hyperlink"/>
    <w:rPr>
      <w:color w:val="0000FF"/>
      <w:u w:val="single"/>
    </w:rPr>
  </w:style>
  <w:style w:type="paragraph" w:styleId="BodyTextIndent">
    <w:name w:val="Body Text Indent"/>
    <w:basedOn w:val="Normal"/>
    <w:pPr>
      <w:spacing w:before="120" w:after="60"/>
      <w:ind w:left="709"/>
    </w:pPr>
  </w:style>
  <w:style w:type="paragraph" w:customStyle="1" w:styleId="Minister">
    <w:name w:val="Minister"/>
    <w:basedOn w:val="Normal"/>
    <w:pPr>
      <w:spacing w:before="880" w:after="60"/>
      <w:jc w:val="right"/>
    </w:pPr>
    <w:rPr>
      <w:caps/>
      <w:szCs w:val="24"/>
    </w:rPr>
  </w:style>
  <w:style w:type="paragraph" w:customStyle="1" w:styleId="DateLine">
    <w:name w:val="DateLine"/>
    <w:basedOn w:val="Normal"/>
    <w:pPr>
      <w:tabs>
        <w:tab w:val="left" w:pos="4320"/>
      </w:tabs>
      <w:spacing w:before="80" w:after="60"/>
      <w:jc w:val="both"/>
    </w:pPr>
    <w:rPr>
      <w:szCs w:val="24"/>
    </w:rPr>
  </w:style>
  <w:style w:type="paragraph" w:customStyle="1" w:styleId="MinisterWord">
    <w:name w:val="MinisterWord"/>
    <w:basedOn w:val="Normal"/>
    <w:pPr>
      <w:tabs>
        <w:tab w:val="left" w:pos="2880"/>
      </w:tabs>
      <w:jc w:val="right"/>
    </w:pPr>
    <w:rPr>
      <w:szCs w:val="24"/>
    </w:rPr>
  </w:style>
  <w:style w:type="character" w:styleId="FollowedHyperlink">
    <w:name w:val="FollowedHyperlink"/>
    <w:rPr>
      <w:color w:val="800080"/>
      <w:u w:val="single"/>
    </w:rPr>
  </w:style>
  <w:style w:type="character" w:styleId="FootnoteReference">
    <w:name w:val="footnote reference"/>
    <w:semiHidden/>
    <w:rPr>
      <w:rFonts w:ascii="Times New Roman" w:hAnsi="Times New Roman" w:cs="Times New Roman"/>
      <w:sz w:val="24"/>
      <w:szCs w:val="24"/>
      <w:vertAlign w:val="superscript"/>
    </w:rPr>
  </w:style>
  <w:style w:type="paragraph" w:styleId="FootnoteText">
    <w:name w:val="footnote text"/>
    <w:basedOn w:val="Normal"/>
    <w:semiHidden/>
    <w:pPr>
      <w:spacing w:before="80" w:after="60"/>
      <w:jc w:val="both"/>
    </w:pPr>
    <w:rPr>
      <w:szCs w:val="24"/>
    </w:rPr>
  </w:style>
  <w:style w:type="paragraph" w:customStyle="1" w:styleId="ShadedSchClause">
    <w:name w:val="Shaded Sch Clause"/>
    <w:basedOn w:val="Normal"/>
    <w:next w:val="Normal"/>
    <w:pPr>
      <w:keepNext/>
      <w:shd w:val="pct25" w:color="auto" w:fill="auto"/>
      <w:tabs>
        <w:tab w:val="left" w:pos="700"/>
      </w:tabs>
      <w:spacing w:before="160"/>
      <w:ind w:left="700" w:hanging="700"/>
      <w:outlineLvl w:val="3"/>
    </w:pPr>
    <w:rPr>
      <w:rFonts w:ascii="Arial" w:hAnsi="Arial" w:cs="Arial"/>
      <w:b/>
      <w:bCs/>
      <w:szCs w:val="24"/>
    </w:rPr>
  </w:style>
  <w:style w:type="character" w:customStyle="1" w:styleId="CharSectNo">
    <w:name w:val="CharSectNo"/>
    <w:basedOn w:val="DefaultParagraphFont"/>
  </w:style>
  <w:style w:type="paragraph" w:customStyle="1" w:styleId="bullet">
    <w:name w:val="bullet"/>
    <w:basedOn w:val="Normal"/>
    <w:pPr>
      <w:keepLines/>
      <w:numPr>
        <w:numId w:val="9"/>
      </w:numPr>
      <w:spacing w:after="240"/>
    </w:pPr>
  </w:style>
  <w:style w:type="paragraph" w:styleId="BalloonText">
    <w:name w:val="Balloon Text"/>
    <w:basedOn w:val="Normal"/>
    <w:link w:val="BalloonTextChar"/>
    <w:rsid w:val="00EE398F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link w:val="BalloonText"/>
    <w:rsid w:val="00EE398F"/>
    <w:rPr>
      <w:rFonts w:ascii="Tahoma" w:hAnsi="Tahoma" w:cs="Tahoma"/>
      <w:sz w:val="16"/>
      <w:szCs w:val="16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464103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99102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66629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isl xmlns:xsi="http://www.w3.org/2001/XMLSchema-instance" xmlns:xsd="http://www.w3.org/2001/XMLSchema" xmlns="http://www.boldonjames.com/2008/01/sie/internal/label" sislVersion="0" policy="1865c0a7-d648-4a74-80fe-fa9dc7fe13cc">
  <element uid="a68a5297-83bb-4ba8-a7cd-4b62d6981a77" value=""/>
</sisl>
</file>

<file path=customXml/itemProps1.xml><?xml version="1.0" encoding="utf-8"?>
<ds:datastoreItem xmlns:ds="http://schemas.openxmlformats.org/officeDocument/2006/customXml" ds:itemID="{9C2901DD-E424-4035-B02F-45851214F438}">
  <ds:schemaRefs>
    <ds:schemaRef ds:uri="http://www.w3.org/2001/XMLSchema"/>
    <ds:schemaRef ds:uri="http://www.boldonjames.com/2008/01/sie/internal/label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139</Words>
  <Characters>779</Characters>
  <Application>Microsoft Office Word</Application>
  <DocSecurity>0</DocSecurity>
  <Lines>30</Lines>
  <Paragraphs>15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Templates and checklist for the notification of registrable instruments on the ACT legislation register</vt:lpstr>
    </vt:vector>
  </TitlesOfParts>
  <Company>InTACT</Company>
  <LinksUpToDate>false</LinksUpToDate>
  <CharactersWithSpaces>907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Templates and checklist for the notification of registrable instruments on the ACT legislation register</dc:title>
  <dc:subject/>
  <dc:creator>Anna Anderberg-Hewitt</dc:creator>
  <cp:keywords/>
  <cp:lastModifiedBy>PCODCS</cp:lastModifiedBy>
  <cp:revision>4</cp:revision>
  <cp:lastPrinted>2014-07-24T04:53:00Z</cp:lastPrinted>
  <dcterms:created xsi:type="dcterms:W3CDTF">2023-10-20T03:30:00Z</dcterms:created>
  <dcterms:modified xsi:type="dcterms:W3CDTF">2023-10-20T03:30:00Z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docIndexRef">
    <vt:lpwstr>f9773969-78f4-41c2-befc-a14750e4ce55</vt:lpwstr>
  </property>
  <property fmtid="{D5CDD505-2E9C-101B-9397-08002B2CF9AE}" pid="3" name="bjSaver">
    <vt:lpwstr>8knXefPbPzJOzmeKLlnxpOYQV0WApciD</vt:lpwstr>
  </property>
  <property fmtid="{D5CDD505-2E9C-101B-9397-08002B2CF9AE}" pid="4" name="bjDocumentLabelXML">
    <vt:lpwstr>&lt;?xml version="1.0" encoding="us-ascii"?&gt;&lt;sisl xmlns:xsi="http://www.w3.org/2001/XMLSchema-instance" xmlns:xsd="http://www.w3.org/2001/XMLSchema" sislVersion="0" policy="1865c0a7-d648-4a74-80fe-fa9dc7fe13cc" xmlns="http://www.boldonjames.com/2008/01/sie/i</vt:lpwstr>
  </property>
  <property fmtid="{D5CDD505-2E9C-101B-9397-08002B2CF9AE}" pid="5" name="bjDocumentLabelXML-0">
    <vt:lpwstr>nternal/label"&gt;&lt;element uid="a68a5297-83bb-4ba8-a7cd-4b62d6981a77" value="" /&gt;&lt;/sisl&gt;</vt:lpwstr>
  </property>
  <property fmtid="{D5CDD505-2E9C-101B-9397-08002B2CF9AE}" pid="6" name="bjDocumentSecurityLabel">
    <vt:lpwstr>UNCLASSIFIED - NO MARKING</vt:lpwstr>
  </property>
</Properties>
</file>