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B9865F" w14:textId="77777777" w:rsidR="00F97982" w:rsidRDefault="00F97982" w:rsidP="00F97982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2364DCB4" w14:textId="45FCC299" w:rsidR="00F97982" w:rsidRDefault="00F97982" w:rsidP="00F97982">
      <w:pPr>
        <w:pStyle w:val="Billname"/>
        <w:spacing w:before="700"/>
      </w:pPr>
      <w:bookmarkStart w:id="0" w:name="_Hlk5283649"/>
      <w:r>
        <w:t xml:space="preserve">Road Transport (General) Canberra Metro Authorised People for Infringement Notice Offences Appointment </w:t>
      </w:r>
      <w:r w:rsidRPr="001C4197">
        <w:t>202</w:t>
      </w:r>
      <w:r w:rsidR="00BF3FB9">
        <w:t>3</w:t>
      </w:r>
      <w:r w:rsidRPr="001C4197">
        <w:t xml:space="preserve"> (No </w:t>
      </w:r>
      <w:r w:rsidR="000D085A">
        <w:t>2</w:t>
      </w:r>
      <w:r>
        <w:t>)</w:t>
      </w:r>
      <w:bookmarkEnd w:id="0"/>
    </w:p>
    <w:p w14:paraId="6F73B855" w14:textId="0B8C5591" w:rsidR="00F97982" w:rsidRPr="00D90EC5" w:rsidRDefault="00F97982" w:rsidP="00F97982">
      <w:pPr>
        <w:pStyle w:val="NIorDInumber"/>
      </w:pPr>
      <w:r w:rsidRPr="00D90EC5">
        <w:t xml:space="preserve">Notifiable </w:t>
      </w:r>
      <w:r w:rsidRPr="007B4E25">
        <w:t>Instrument NI202</w:t>
      </w:r>
      <w:r w:rsidR="00BF3FB9">
        <w:t>3</w:t>
      </w:r>
      <w:r w:rsidRPr="007B4E25">
        <w:t>-</w:t>
      </w:r>
      <w:r w:rsidR="004A0A30">
        <w:t>673</w:t>
      </w:r>
    </w:p>
    <w:p w14:paraId="45739801" w14:textId="77777777" w:rsidR="00F97982" w:rsidRDefault="00F97982" w:rsidP="00F97982">
      <w:pPr>
        <w:pStyle w:val="madeunder"/>
        <w:spacing w:before="300" w:after="0"/>
      </w:pPr>
      <w:r>
        <w:t>made under the</w:t>
      </w:r>
    </w:p>
    <w:p w14:paraId="7E9B3367" w14:textId="77777777" w:rsidR="00F97982" w:rsidRDefault="00F97982" w:rsidP="00F97982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section 53A (1) (Authorised people for infringement notice offences)</w:t>
      </w:r>
    </w:p>
    <w:p w14:paraId="230FFCD7" w14:textId="77777777" w:rsidR="00F97982" w:rsidRDefault="00F97982" w:rsidP="00F97982">
      <w:pPr>
        <w:pStyle w:val="N-line3"/>
        <w:pBdr>
          <w:bottom w:val="none" w:sz="0" w:space="0" w:color="auto"/>
        </w:pBdr>
        <w:spacing w:before="60"/>
      </w:pPr>
    </w:p>
    <w:p w14:paraId="376398DA" w14:textId="77777777" w:rsidR="00F97982" w:rsidRDefault="00F97982" w:rsidP="00F97982">
      <w:pPr>
        <w:pStyle w:val="N-line3"/>
        <w:pBdr>
          <w:top w:val="single" w:sz="12" w:space="1" w:color="auto"/>
          <w:bottom w:val="none" w:sz="0" w:space="0" w:color="auto"/>
        </w:pBdr>
      </w:pPr>
    </w:p>
    <w:p w14:paraId="02EBA762" w14:textId="77777777" w:rsidR="00F9798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 xml:space="preserve">Name </w:t>
      </w:r>
    </w:p>
    <w:p w14:paraId="25811952" w14:textId="13A23A6B" w:rsidR="00F97982" w:rsidRPr="008D5BFE" w:rsidRDefault="00F97982" w:rsidP="00F97982">
      <w:pPr>
        <w:spacing w:before="120" w:after="240"/>
        <w:ind w:left="720"/>
      </w:pPr>
      <w:r>
        <w:t xml:space="preserve">This instrument is the </w:t>
      </w:r>
      <w:r w:rsidRPr="003A1D5D">
        <w:rPr>
          <w:i/>
        </w:rPr>
        <w:t xml:space="preserve">Road Transport (General) Canberra Metro Authorised People for Infringement Notice Offences </w:t>
      </w:r>
      <w:r w:rsidRPr="001C4197">
        <w:rPr>
          <w:i/>
        </w:rPr>
        <w:t>Appointment 202</w:t>
      </w:r>
      <w:r w:rsidR="00BF3FB9">
        <w:rPr>
          <w:i/>
        </w:rPr>
        <w:t>3</w:t>
      </w:r>
      <w:r w:rsidRPr="001C4197">
        <w:rPr>
          <w:i/>
        </w:rPr>
        <w:t xml:space="preserve"> (No </w:t>
      </w:r>
      <w:r w:rsidR="000D085A">
        <w:rPr>
          <w:i/>
        </w:rPr>
        <w:t>2</w:t>
      </w:r>
      <w:r w:rsidRPr="003A1D5D">
        <w:rPr>
          <w:i/>
        </w:rPr>
        <w:t>)</w:t>
      </w:r>
      <w:r w:rsidRPr="005339FE">
        <w:rPr>
          <w:i/>
        </w:rPr>
        <w:t>.</w:t>
      </w:r>
    </w:p>
    <w:p w14:paraId="64B5138A" w14:textId="77777777" w:rsidR="00F9798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1BB812F" w14:textId="77777777" w:rsidR="00F97982" w:rsidRPr="008D5BFE" w:rsidRDefault="00F97982" w:rsidP="00F97982">
      <w:pPr>
        <w:spacing w:before="120" w:after="240"/>
        <w:ind w:left="720"/>
      </w:pPr>
      <w:r>
        <w:t>This appointment commences on the day after it is signed.</w:t>
      </w:r>
    </w:p>
    <w:p w14:paraId="615798B3" w14:textId="77777777" w:rsidR="00F9798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788A06CE" w14:textId="77777777" w:rsidR="00F97982" w:rsidRPr="00245327" w:rsidRDefault="00F97982" w:rsidP="00F97982">
      <w:pPr>
        <w:spacing w:before="140"/>
        <w:ind w:left="720"/>
      </w:pPr>
      <w:r>
        <w:t xml:space="preserve">I appoint the persons listed in </w:t>
      </w:r>
      <w:r w:rsidRPr="000C6061">
        <w:t>schedule 1</w:t>
      </w:r>
      <w:r>
        <w:t xml:space="preserve"> to be authorised persons to serve infringement notices under section 24 of the </w:t>
      </w:r>
      <w:r>
        <w:rPr>
          <w:i/>
        </w:rPr>
        <w:t>Road Transport (General) Act 1999</w:t>
      </w:r>
      <w:r>
        <w:t xml:space="preserve"> for an infringement notice offence listed in </w:t>
      </w:r>
      <w:r w:rsidRPr="000C6061">
        <w:t>schedule 2</w:t>
      </w:r>
      <w:r w:rsidRPr="0059383D">
        <w:t>.</w:t>
      </w:r>
    </w:p>
    <w:p w14:paraId="62340FBC" w14:textId="390780D8" w:rsidR="00F97982" w:rsidRDefault="00F97982" w:rsidP="00F97982">
      <w:pPr>
        <w:spacing w:before="120" w:after="240"/>
        <w:ind w:left="720"/>
        <w:rPr>
          <w:i/>
          <w:color w:val="808080" w:themeColor="background1" w:themeShade="80"/>
        </w:rPr>
      </w:pPr>
      <w:r>
        <w:t xml:space="preserve">Each person appointed as an authorised person is allocated the corresponding unique identifying number as set out in schedule 1 in accordance with section 11 of the </w:t>
      </w:r>
      <w:r>
        <w:rPr>
          <w:i/>
        </w:rPr>
        <w:t>Road Transport (Offences) Regulation 2005</w:t>
      </w:r>
      <w:r w:rsidRPr="009B3604">
        <w:t>.</w:t>
      </w:r>
      <w:r w:rsidRPr="009B3604">
        <w:rPr>
          <w:i/>
          <w:color w:val="808080" w:themeColor="background1" w:themeShade="80"/>
        </w:rPr>
        <w:t xml:space="preserve"> </w:t>
      </w:r>
    </w:p>
    <w:p w14:paraId="6FE6B47C" w14:textId="415279CA" w:rsidR="00850AA5" w:rsidRPr="009B3604" w:rsidRDefault="00850AA5" w:rsidP="005C5446">
      <w:pPr>
        <w:spacing w:before="120" w:after="240"/>
        <w:ind w:left="1701" w:hanging="992"/>
        <w:rPr>
          <w:i/>
          <w:color w:val="808080" w:themeColor="background1" w:themeShade="80"/>
        </w:rPr>
      </w:pPr>
      <w:r w:rsidRPr="003A1D5D">
        <w:rPr>
          <w:i/>
          <w:sz w:val="20"/>
          <w:szCs w:val="22"/>
        </w:rPr>
        <w:t>Note</w:t>
      </w:r>
      <w:r>
        <w:rPr>
          <w:i/>
          <w:sz w:val="20"/>
          <w:szCs w:val="22"/>
        </w:rPr>
        <w:t xml:space="preserve"> 1</w:t>
      </w:r>
      <w:r w:rsidRPr="003A1D5D">
        <w:rPr>
          <w:i/>
          <w:sz w:val="20"/>
          <w:szCs w:val="22"/>
        </w:rPr>
        <w:tab/>
      </w:r>
      <w:r w:rsidRPr="003A1D5D">
        <w:rPr>
          <w:sz w:val="20"/>
          <w:szCs w:val="22"/>
        </w:rPr>
        <w:t xml:space="preserve">The </w:t>
      </w:r>
      <w:r w:rsidRPr="00C6556A">
        <w:rPr>
          <w:i/>
          <w:sz w:val="20"/>
          <w:szCs w:val="22"/>
        </w:rPr>
        <w:t xml:space="preserve">Road Transport </w:t>
      </w:r>
      <w:r w:rsidRPr="00DB08E1">
        <w:rPr>
          <w:i/>
          <w:sz w:val="20"/>
          <w:szCs w:val="22"/>
        </w:rPr>
        <w:t xml:space="preserve">(General) Road Transport Authority (Infringement Notice Functions Delegation 2021 (No 1) </w:t>
      </w:r>
      <w:r w:rsidRPr="00DB08E1">
        <w:rPr>
          <w:i/>
          <w:sz w:val="20"/>
        </w:rPr>
        <w:t>(</w:t>
      </w:r>
      <w:hyperlink r:id="rId8" w:history="1">
        <w:r w:rsidRPr="00DB08E1">
          <w:rPr>
            <w:rStyle w:val="Hyperlink"/>
            <w:i/>
            <w:color w:val="auto"/>
            <w:sz w:val="20"/>
          </w:rPr>
          <w:t>NI021-194</w:t>
        </w:r>
      </w:hyperlink>
      <w:r w:rsidRPr="00DB08E1">
        <w:rPr>
          <w:i/>
          <w:sz w:val="20"/>
        </w:rPr>
        <w:t>))</w:t>
      </w:r>
      <w:r w:rsidRPr="00DB08E1">
        <w:rPr>
          <w:i/>
          <w:sz w:val="20"/>
          <w:szCs w:val="22"/>
        </w:rPr>
        <w:t xml:space="preserve"> </w:t>
      </w:r>
      <w:r w:rsidRPr="00DB08E1">
        <w:rPr>
          <w:sz w:val="20"/>
          <w:szCs w:val="22"/>
        </w:rPr>
        <w:t>delegates specific public employees in the Transport Canberra and City Services Directorate, including to the Executive Branch Manager, Light Rail Operations, the powers and functions under Part 3 - Infringement Notices for certain offences of the</w:t>
      </w:r>
      <w:r w:rsidRPr="00DB08E1">
        <w:rPr>
          <w:i/>
          <w:sz w:val="20"/>
          <w:szCs w:val="22"/>
        </w:rPr>
        <w:t xml:space="preserve"> Road Transport (</w:t>
      </w:r>
      <w:r w:rsidRPr="003A1D5D">
        <w:rPr>
          <w:i/>
          <w:sz w:val="20"/>
          <w:szCs w:val="22"/>
        </w:rPr>
        <w:t>General) Act 1999</w:t>
      </w:r>
      <w:r w:rsidRPr="003A1D5D">
        <w:rPr>
          <w:sz w:val="20"/>
          <w:szCs w:val="22"/>
        </w:rPr>
        <w:t>, for which the Director-General of the</w:t>
      </w:r>
      <w:r>
        <w:rPr>
          <w:sz w:val="20"/>
          <w:szCs w:val="22"/>
        </w:rPr>
        <w:t xml:space="preserve"> Transport Canberra and City Services Directorate is both the</w:t>
      </w:r>
      <w:r w:rsidRPr="003A1D5D">
        <w:rPr>
          <w:sz w:val="20"/>
          <w:szCs w:val="22"/>
        </w:rPr>
        <w:t xml:space="preserve"> road transport authority</w:t>
      </w:r>
      <w:r>
        <w:rPr>
          <w:sz w:val="20"/>
          <w:szCs w:val="22"/>
        </w:rPr>
        <w:t xml:space="preserve"> and relevant administering authority</w:t>
      </w:r>
      <w:r w:rsidRPr="003A1D5D">
        <w:rPr>
          <w:sz w:val="20"/>
          <w:szCs w:val="22"/>
        </w:rPr>
        <w:t>.</w:t>
      </w:r>
    </w:p>
    <w:p w14:paraId="024C85BA" w14:textId="77777777" w:rsidR="00F9798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Revocation </w:t>
      </w:r>
    </w:p>
    <w:p w14:paraId="4CB2EFA9" w14:textId="5F7A4343" w:rsidR="00F97982" w:rsidRPr="00AE5225" w:rsidRDefault="00F97982" w:rsidP="00F97982">
      <w:pPr>
        <w:spacing w:before="120" w:after="240"/>
        <w:ind w:left="720"/>
      </w:pPr>
      <w:r>
        <w:t xml:space="preserve">I revoke the </w:t>
      </w:r>
      <w:r w:rsidR="00B03923" w:rsidRPr="005E4D62">
        <w:t xml:space="preserve">instrument </w:t>
      </w:r>
      <w:hyperlink r:id="rId9" w:history="1">
        <w:r w:rsidR="00BF3FB9" w:rsidRPr="00D107D0">
          <w:rPr>
            <w:rStyle w:val="Hyperlink"/>
            <w:color w:val="auto"/>
          </w:rPr>
          <w:t>NI202</w:t>
        </w:r>
        <w:r w:rsidR="000D085A" w:rsidRPr="00D107D0">
          <w:rPr>
            <w:rStyle w:val="Hyperlink"/>
            <w:color w:val="auto"/>
          </w:rPr>
          <w:t>3-176</w:t>
        </w:r>
      </w:hyperlink>
      <w:r w:rsidR="001C4197" w:rsidRPr="00D107D0">
        <w:t>.</w:t>
      </w:r>
    </w:p>
    <w:p w14:paraId="07A0FDFE" w14:textId="77777777" w:rsidR="00F97982" w:rsidRPr="009833F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Definitions</w:t>
      </w:r>
    </w:p>
    <w:p w14:paraId="463CAA5A" w14:textId="77777777" w:rsidR="00F97982" w:rsidRPr="00F75EBC" w:rsidRDefault="00F97982" w:rsidP="00F97982">
      <w:pPr>
        <w:spacing w:before="140"/>
        <w:ind w:left="720"/>
      </w:pPr>
      <w:r w:rsidRPr="00F75EBC">
        <w:rPr>
          <w:b/>
          <w:i/>
        </w:rPr>
        <w:t>Authorised person</w:t>
      </w:r>
      <w:r w:rsidRPr="00F75EBC">
        <w:t xml:space="preserve"> </w:t>
      </w:r>
      <w:r>
        <w:t xml:space="preserve">means </w:t>
      </w:r>
      <w:r w:rsidRPr="00F75EBC">
        <w:t xml:space="preserve">a person listed in </w:t>
      </w:r>
      <w:r w:rsidRPr="000C6061">
        <w:t xml:space="preserve">schedule 1 </w:t>
      </w:r>
      <w:r w:rsidRPr="00F75EBC">
        <w:t xml:space="preserve">who is appointed under section 53A of the </w:t>
      </w:r>
      <w:r w:rsidRPr="00F75EBC">
        <w:rPr>
          <w:i/>
        </w:rPr>
        <w:t>Road Transport (General) Act 1999</w:t>
      </w:r>
      <w:r w:rsidRPr="00F75EBC">
        <w:t xml:space="preserve"> to serve an infringement notice for an infringement notice offence</w:t>
      </w:r>
      <w:r>
        <w:t>.</w:t>
      </w:r>
    </w:p>
    <w:p w14:paraId="20601790" w14:textId="473AC006" w:rsidR="00F97982" w:rsidRPr="008D5BFE" w:rsidRDefault="00F97982" w:rsidP="00F97982">
      <w:pPr>
        <w:spacing w:before="140"/>
        <w:ind w:left="720"/>
      </w:pPr>
      <w:r w:rsidRPr="00644E79">
        <w:rPr>
          <w:b/>
          <w:i/>
        </w:rPr>
        <w:lastRenderedPageBreak/>
        <w:t>Infringement notice</w:t>
      </w:r>
      <w:r w:rsidRPr="00644E79">
        <w:t xml:space="preserve"> see section 24 (2) </w:t>
      </w:r>
      <w:r>
        <w:t xml:space="preserve">and 24 (6) </w:t>
      </w:r>
      <w:r w:rsidRPr="00644E79">
        <w:t xml:space="preserve">of the </w:t>
      </w:r>
      <w:r w:rsidRPr="00644E79">
        <w:rPr>
          <w:i/>
        </w:rPr>
        <w:t>Road Transport (General) Act 1999</w:t>
      </w:r>
      <w:r>
        <w:t>.</w:t>
      </w:r>
    </w:p>
    <w:p w14:paraId="2174B320" w14:textId="0E1A859F" w:rsidR="00F97982" w:rsidRDefault="00F97982" w:rsidP="00F97982">
      <w:pPr>
        <w:spacing w:before="140"/>
        <w:ind w:left="720"/>
      </w:pPr>
      <w:r w:rsidRPr="00F75EBC">
        <w:rPr>
          <w:b/>
          <w:i/>
        </w:rPr>
        <w:t>Infringement notice offence</w:t>
      </w:r>
      <w:r w:rsidRPr="00F75EBC">
        <w:t xml:space="preserve"> means an offence prescribed by regulation as an infringement notice offence</w:t>
      </w:r>
      <w:r>
        <w:t>.</w:t>
      </w:r>
    </w:p>
    <w:p w14:paraId="150894DD" w14:textId="123D2DE8" w:rsidR="00F97982" w:rsidRDefault="00F97982" w:rsidP="00F97982">
      <w:pPr>
        <w:tabs>
          <w:tab w:val="left" w:pos="4320"/>
        </w:tabs>
      </w:pPr>
    </w:p>
    <w:p w14:paraId="3143E20E" w14:textId="3EA3A322" w:rsidR="00F97982" w:rsidRDefault="00F97982" w:rsidP="00F97982">
      <w:pPr>
        <w:tabs>
          <w:tab w:val="left" w:pos="4320"/>
        </w:tabs>
      </w:pPr>
      <w:bookmarkStart w:id="1" w:name="_Hlk7775826"/>
    </w:p>
    <w:p w14:paraId="1443FB9F" w14:textId="446005B5" w:rsidR="00F97982" w:rsidRDefault="00F97982" w:rsidP="00F97982">
      <w:pPr>
        <w:tabs>
          <w:tab w:val="left" w:pos="4320"/>
        </w:tabs>
      </w:pPr>
    </w:p>
    <w:p w14:paraId="0F18AFA6" w14:textId="4C8FB078" w:rsidR="00F97982" w:rsidRDefault="00F97982" w:rsidP="00F97982">
      <w:pPr>
        <w:tabs>
          <w:tab w:val="left" w:pos="4320"/>
        </w:tabs>
      </w:pPr>
    </w:p>
    <w:p w14:paraId="41171F37" w14:textId="150C86DF" w:rsidR="00F97982" w:rsidRDefault="00F97982" w:rsidP="00F97982">
      <w:pPr>
        <w:tabs>
          <w:tab w:val="left" w:pos="4320"/>
        </w:tabs>
      </w:pPr>
    </w:p>
    <w:p w14:paraId="2F154564" w14:textId="77777777" w:rsidR="00F97982" w:rsidRDefault="00F97982" w:rsidP="00F97982">
      <w:pPr>
        <w:tabs>
          <w:tab w:val="left" w:pos="4320"/>
        </w:tabs>
      </w:pPr>
    </w:p>
    <w:p w14:paraId="5E13E0F2" w14:textId="77777777" w:rsidR="00F97982" w:rsidRDefault="00F97982" w:rsidP="00F97982">
      <w:pPr>
        <w:tabs>
          <w:tab w:val="left" w:pos="4320"/>
        </w:tabs>
      </w:pPr>
    </w:p>
    <w:p w14:paraId="3BA99907" w14:textId="2605EF2D" w:rsidR="00F97982" w:rsidRPr="00C6383F" w:rsidRDefault="006811CE" w:rsidP="00F97982">
      <w:pPr>
        <w:tabs>
          <w:tab w:val="left" w:pos="4320"/>
        </w:tabs>
      </w:pPr>
      <w:r>
        <w:t>Anthony Haraldson</w:t>
      </w:r>
      <w:r w:rsidR="00F97982" w:rsidRPr="00C6383F">
        <w:t xml:space="preserve"> </w:t>
      </w:r>
      <w:r w:rsidR="00F97982" w:rsidRPr="00C6383F">
        <w:br/>
      </w:r>
      <w:bookmarkStart w:id="2" w:name="_Hlk31805643"/>
      <w:r w:rsidR="00F97982" w:rsidRPr="00517F40">
        <w:t xml:space="preserve">Executive </w:t>
      </w:r>
      <w:r w:rsidR="00F97982">
        <w:t>Branch</w:t>
      </w:r>
      <w:r w:rsidR="00F97982" w:rsidRPr="00517F40">
        <w:t xml:space="preserve"> Manager</w:t>
      </w:r>
      <w:r w:rsidR="00F97982">
        <w:t>,</w:t>
      </w:r>
      <w:r w:rsidR="00F97982" w:rsidRPr="00517F40">
        <w:t xml:space="preserve"> </w:t>
      </w:r>
      <w:r w:rsidR="00F97982">
        <w:t xml:space="preserve">Light Rail </w:t>
      </w:r>
      <w:r w:rsidR="00F97982" w:rsidRPr="00517F40">
        <w:t>Operations</w:t>
      </w:r>
      <w:bookmarkEnd w:id="2"/>
    </w:p>
    <w:p w14:paraId="7FD157DB" w14:textId="77777777" w:rsidR="00766CFA" w:rsidRDefault="00F97982" w:rsidP="00F97982">
      <w:pPr>
        <w:tabs>
          <w:tab w:val="left" w:pos="4320"/>
        </w:tabs>
      </w:pPr>
      <w:r>
        <w:t>Delegate</w:t>
      </w:r>
      <w:bookmarkStart w:id="3" w:name="_Hlk7775793"/>
      <w:r w:rsidR="009527D3">
        <w:tab/>
      </w:r>
      <w:r w:rsidR="009527D3">
        <w:tab/>
      </w:r>
      <w:r w:rsidR="001C4197">
        <w:t xml:space="preserve">     </w:t>
      </w:r>
      <w:r w:rsidR="003E22CF">
        <w:tab/>
      </w:r>
      <w:r w:rsidR="003E22CF">
        <w:tab/>
      </w:r>
      <w:r w:rsidR="00BF3FB9">
        <w:t xml:space="preserve">     </w:t>
      </w:r>
      <w:r w:rsidR="001C4197">
        <w:t xml:space="preserve"> </w:t>
      </w:r>
      <w:r w:rsidR="004A6F51">
        <w:t xml:space="preserve"> </w:t>
      </w:r>
    </w:p>
    <w:p w14:paraId="16F2033F" w14:textId="77777777" w:rsidR="00766CFA" w:rsidRDefault="00766CFA" w:rsidP="00F97982">
      <w:pPr>
        <w:tabs>
          <w:tab w:val="left" w:pos="4320"/>
        </w:tabs>
      </w:pPr>
    </w:p>
    <w:p w14:paraId="33DD569D" w14:textId="52CDDEFD" w:rsidR="00F97982" w:rsidRDefault="00834380" w:rsidP="00F97982">
      <w:pPr>
        <w:tabs>
          <w:tab w:val="left" w:pos="4320"/>
        </w:tabs>
      </w:pPr>
      <w:r w:rsidRPr="00834380">
        <w:t>30</w:t>
      </w:r>
      <w:r w:rsidR="00B03436" w:rsidRPr="00834380">
        <w:t xml:space="preserve"> </w:t>
      </w:r>
      <w:r w:rsidR="000D085A" w:rsidRPr="00834380">
        <w:t>October</w:t>
      </w:r>
      <w:r w:rsidR="009527D3">
        <w:t xml:space="preserve"> </w:t>
      </w:r>
      <w:r w:rsidR="00B7306D">
        <w:t>202</w:t>
      </w:r>
      <w:r w:rsidR="00BF3FB9">
        <w:t>3</w:t>
      </w:r>
    </w:p>
    <w:bookmarkEnd w:id="1"/>
    <w:bookmarkEnd w:id="3"/>
    <w:p w14:paraId="4D508240" w14:textId="77777777" w:rsidR="00F97982" w:rsidRDefault="00F97982" w:rsidP="00F97982">
      <w:pPr>
        <w:spacing w:before="140"/>
        <w:ind w:left="720"/>
      </w:pPr>
    </w:p>
    <w:p w14:paraId="24A1BA74" w14:textId="77777777" w:rsidR="00F97982" w:rsidRDefault="00F97982" w:rsidP="00F97982">
      <w:pPr>
        <w:spacing w:after="160" w:line="259" w:lineRule="auto"/>
      </w:pPr>
      <w:r>
        <w:br w:type="page"/>
      </w:r>
    </w:p>
    <w:p w14:paraId="6B7AA883" w14:textId="77777777" w:rsidR="00F97982" w:rsidRPr="00F75EBC" w:rsidRDefault="00F97982" w:rsidP="00F97982">
      <w:pPr>
        <w:ind w:left="720"/>
        <w:jc w:val="center"/>
        <w:rPr>
          <w:b/>
        </w:rPr>
      </w:pPr>
      <w:r w:rsidRPr="00F75EBC">
        <w:rPr>
          <w:b/>
        </w:rPr>
        <w:lastRenderedPageBreak/>
        <w:t>Schedule 1</w:t>
      </w:r>
    </w:p>
    <w:p w14:paraId="5B9FA884" w14:textId="77777777" w:rsidR="00F97982" w:rsidRDefault="00F97982" w:rsidP="00F97982">
      <w:pPr>
        <w:spacing w:before="140" w:after="120"/>
        <w:ind w:left="720"/>
        <w:jc w:val="center"/>
        <w:rPr>
          <w:b/>
        </w:rPr>
      </w:pPr>
      <w:r w:rsidRPr="00F75EBC">
        <w:rPr>
          <w:b/>
        </w:rPr>
        <w:t>Authorised Pe</w:t>
      </w:r>
      <w:r>
        <w:rPr>
          <w:b/>
        </w:rPr>
        <w:t>rsons</w:t>
      </w:r>
    </w:p>
    <w:tbl>
      <w:tblPr>
        <w:tblStyle w:val="TableGrid"/>
        <w:tblW w:w="9782" w:type="dxa"/>
        <w:tblInd w:w="-289" w:type="dxa"/>
        <w:tblLook w:val="04A0" w:firstRow="1" w:lastRow="0" w:firstColumn="1" w:lastColumn="0" w:noHBand="0" w:noVBand="1"/>
      </w:tblPr>
      <w:tblGrid>
        <w:gridCol w:w="2411"/>
        <w:gridCol w:w="5244"/>
        <w:gridCol w:w="2127"/>
      </w:tblGrid>
      <w:tr w:rsidR="00F97982" w:rsidRPr="00B7306D" w14:paraId="67C8EDA2" w14:textId="77777777" w:rsidTr="000D085A">
        <w:trPr>
          <w:trHeight w:val="510"/>
          <w:tblHeader/>
        </w:trPr>
        <w:tc>
          <w:tcPr>
            <w:tcW w:w="2411" w:type="dxa"/>
            <w:shd w:val="clear" w:color="auto" w:fill="D9D9D9" w:themeFill="background1" w:themeFillShade="D9"/>
            <w:vAlign w:val="center"/>
          </w:tcPr>
          <w:p w14:paraId="1710C4C5" w14:textId="77777777" w:rsidR="00F97982" w:rsidRPr="00B7306D" w:rsidRDefault="00F97982" w:rsidP="00B7306D">
            <w:pPr>
              <w:rPr>
                <w:b/>
                <w:sz w:val="22"/>
                <w:szCs w:val="22"/>
              </w:rPr>
            </w:pPr>
            <w:r w:rsidRPr="00B7306D">
              <w:rPr>
                <w:b/>
                <w:sz w:val="22"/>
                <w:szCs w:val="22"/>
              </w:rPr>
              <w:t>Name</w:t>
            </w:r>
          </w:p>
        </w:tc>
        <w:tc>
          <w:tcPr>
            <w:tcW w:w="5244" w:type="dxa"/>
            <w:shd w:val="clear" w:color="auto" w:fill="D9D9D9" w:themeFill="background1" w:themeFillShade="D9"/>
            <w:vAlign w:val="center"/>
          </w:tcPr>
          <w:p w14:paraId="795973DC" w14:textId="77777777" w:rsidR="00F97982" w:rsidRPr="00B7306D" w:rsidRDefault="00F97982" w:rsidP="00B7306D">
            <w:pPr>
              <w:rPr>
                <w:b/>
                <w:sz w:val="22"/>
                <w:szCs w:val="22"/>
              </w:rPr>
            </w:pPr>
            <w:r w:rsidRPr="00B7306D">
              <w:rPr>
                <w:b/>
                <w:sz w:val="22"/>
                <w:szCs w:val="22"/>
              </w:rPr>
              <w:t xml:space="preserve">Position 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14:paraId="77BEA4E5" w14:textId="77777777" w:rsidR="00F97982" w:rsidRPr="00B7306D" w:rsidRDefault="00F97982" w:rsidP="00B7306D">
            <w:pPr>
              <w:rPr>
                <w:b/>
                <w:sz w:val="22"/>
                <w:szCs w:val="22"/>
              </w:rPr>
            </w:pPr>
            <w:r w:rsidRPr="00B7306D">
              <w:rPr>
                <w:b/>
                <w:sz w:val="22"/>
                <w:szCs w:val="22"/>
              </w:rPr>
              <w:t>Unique Identifying Number</w:t>
            </w:r>
          </w:p>
        </w:tc>
      </w:tr>
      <w:tr w:rsidR="00BD2F81" w:rsidRPr="00B7306D" w14:paraId="2316A2AF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4B423333" w14:textId="5B1A2F79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Joanne Meeuwissen</w:t>
            </w:r>
          </w:p>
        </w:tc>
        <w:tc>
          <w:tcPr>
            <w:tcW w:w="5244" w:type="dxa"/>
            <w:vAlign w:val="center"/>
          </w:tcPr>
          <w:p w14:paraId="45B30A29" w14:textId="7D9426E5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0099B08C" w14:textId="5672A343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PPS506</w:t>
            </w:r>
          </w:p>
        </w:tc>
      </w:tr>
      <w:tr w:rsidR="00BD2F81" w:rsidRPr="00B7306D" w14:paraId="337A278E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54018F90" w14:textId="7DFE9A26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Sally Coyle</w:t>
            </w:r>
          </w:p>
        </w:tc>
        <w:tc>
          <w:tcPr>
            <w:tcW w:w="5244" w:type="dxa"/>
            <w:vAlign w:val="center"/>
          </w:tcPr>
          <w:p w14:paraId="5AED7B26" w14:textId="0166D7DB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Marketing and Customer Experience Manager</w:t>
            </w:r>
          </w:p>
        </w:tc>
        <w:tc>
          <w:tcPr>
            <w:tcW w:w="2127" w:type="dxa"/>
            <w:vAlign w:val="center"/>
          </w:tcPr>
          <w:p w14:paraId="639A59F6" w14:textId="2A67FB1C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PPS512</w:t>
            </w:r>
          </w:p>
        </w:tc>
      </w:tr>
      <w:tr w:rsidR="00BD2F81" w:rsidRPr="00B7306D" w14:paraId="249DD380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05F93310" w14:textId="2CC752E1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Kenneth Kua</w:t>
            </w:r>
          </w:p>
        </w:tc>
        <w:tc>
          <w:tcPr>
            <w:tcW w:w="5244" w:type="dxa"/>
            <w:vAlign w:val="center"/>
          </w:tcPr>
          <w:p w14:paraId="442890DA" w14:textId="62804FBB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6349E332" w14:textId="0C8A8377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PPS518</w:t>
            </w:r>
          </w:p>
        </w:tc>
      </w:tr>
      <w:tr w:rsidR="00BD2F81" w:rsidRPr="00B7306D" w14:paraId="09C62FA8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55C7A346" w14:textId="59178FB2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Lorena Shaw</w:t>
            </w:r>
          </w:p>
        </w:tc>
        <w:tc>
          <w:tcPr>
            <w:tcW w:w="5244" w:type="dxa"/>
            <w:vAlign w:val="center"/>
          </w:tcPr>
          <w:p w14:paraId="66CFA319" w14:textId="62353BB8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46B0DAC9" w14:textId="697474FF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PPS519</w:t>
            </w:r>
          </w:p>
        </w:tc>
      </w:tr>
      <w:tr w:rsidR="00BD2F81" w:rsidRPr="00B7306D" w14:paraId="6811A7EC" w14:textId="77777777" w:rsidTr="009527D3">
        <w:trPr>
          <w:trHeight w:val="651"/>
        </w:trPr>
        <w:tc>
          <w:tcPr>
            <w:tcW w:w="2411" w:type="dxa"/>
            <w:vAlign w:val="center"/>
          </w:tcPr>
          <w:p w14:paraId="131F0352" w14:textId="6929786A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Ngoc Phu Tran</w:t>
            </w:r>
          </w:p>
        </w:tc>
        <w:tc>
          <w:tcPr>
            <w:tcW w:w="5244" w:type="dxa"/>
            <w:vAlign w:val="center"/>
          </w:tcPr>
          <w:p w14:paraId="27CF189D" w14:textId="70B91F12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Information Officer, Canberra Metro Operations</w:t>
            </w:r>
          </w:p>
        </w:tc>
        <w:tc>
          <w:tcPr>
            <w:tcW w:w="2127" w:type="dxa"/>
            <w:vAlign w:val="center"/>
          </w:tcPr>
          <w:p w14:paraId="4EEFFEE0" w14:textId="0E357D6F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PPS520</w:t>
            </w:r>
          </w:p>
        </w:tc>
      </w:tr>
      <w:tr w:rsidR="00BD2F81" w:rsidRPr="00B7306D" w14:paraId="40583239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0C8C2698" w14:textId="3A239457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Abbey Roberts</w:t>
            </w:r>
          </w:p>
        </w:tc>
        <w:tc>
          <w:tcPr>
            <w:tcW w:w="5244" w:type="dxa"/>
            <w:vAlign w:val="center"/>
          </w:tcPr>
          <w:p w14:paraId="77B140C0" w14:textId="20CC7933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660DF40B" w14:textId="78886CAD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PPS523</w:t>
            </w:r>
          </w:p>
        </w:tc>
      </w:tr>
      <w:tr w:rsidR="00BD2F81" w:rsidRPr="00B7306D" w14:paraId="46F7F632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24B42039" w14:textId="2B094E33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Liam Mengel</w:t>
            </w:r>
          </w:p>
        </w:tc>
        <w:tc>
          <w:tcPr>
            <w:tcW w:w="5244" w:type="dxa"/>
            <w:vAlign w:val="center"/>
          </w:tcPr>
          <w:p w14:paraId="2D44F483" w14:textId="554AA128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49651C35" w14:textId="70921FFA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PPS526</w:t>
            </w:r>
          </w:p>
        </w:tc>
      </w:tr>
      <w:tr w:rsidR="00BD2F81" w:rsidRPr="00B7306D" w14:paraId="10CBBF4D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34A598DD" w14:textId="5D65789D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Mark Pace</w:t>
            </w:r>
          </w:p>
        </w:tc>
        <w:tc>
          <w:tcPr>
            <w:tcW w:w="5244" w:type="dxa"/>
            <w:vAlign w:val="center"/>
          </w:tcPr>
          <w:p w14:paraId="4FE63358" w14:textId="26B9FA97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4D4CA7BC" w14:textId="7123BADE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PPS527</w:t>
            </w:r>
          </w:p>
        </w:tc>
      </w:tr>
      <w:tr w:rsidR="00BD2F81" w:rsidRPr="00B7306D" w14:paraId="3AA3DB7B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2D89C1C1" w14:textId="521A760C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Monika Rinwa</w:t>
            </w:r>
          </w:p>
        </w:tc>
        <w:tc>
          <w:tcPr>
            <w:tcW w:w="5244" w:type="dxa"/>
            <w:vAlign w:val="center"/>
          </w:tcPr>
          <w:p w14:paraId="18DADF82" w14:textId="24CD2E44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1FBD4244" w14:textId="0DC1008E" w:rsidR="00BD2F81" w:rsidRPr="00B7306D" w:rsidRDefault="00BD2F81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sz w:val="22"/>
                <w:szCs w:val="22"/>
                <w:lang w:eastAsia="en-AU"/>
              </w:rPr>
              <w:t>PPS530</w:t>
            </w:r>
          </w:p>
        </w:tc>
      </w:tr>
      <w:tr w:rsidR="00B7306D" w:rsidRPr="00B7306D" w14:paraId="1ACB5706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5A4BAB5E" w14:textId="5BF8670A" w:rsidR="00B7306D" w:rsidRPr="00B7306D" w:rsidRDefault="00B7306D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color w:val="000000"/>
                <w:sz w:val="22"/>
                <w:szCs w:val="22"/>
              </w:rPr>
              <w:t>Gyanendra Bokati</w:t>
            </w:r>
          </w:p>
        </w:tc>
        <w:tc>
          <w:tcPr>
            <w:tcW w:w="5244" w:type="dxa"/>
            <w:vAlign w:val="center"/>
          </w:tcPr>
          <w:p w14:paraId="23FA1163" w14:textId="6395DB8C" w:rsidR="00B7306D" w:rsidRPr="00B7306D" w:rsidRDefault="00B7306D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4B79CD71" w14:textId="613E0075" w:rsidR="00B7306D" w:rsidRPr="00B7306D" w:rsidRDefault="00B7306D" w:rsidP="00B7306D">
            <w:pPr>
              <w:rPr>
                <w:sz w:val="22"/>
                <w:szCs w:val="22"/>
                <w:lang w:eastAsia="en-AU"/>
              </w:rPr>
            </w:pPr>
            <w:r w:rsidRPr="00B7306D">
              <w:rPr>
                <w:color w:val="000000"/>
                <w:sz w:val="22"/>
                <w:szCs w:val="22"/>
              </w:rPr>
              <w:t>PPS538</w:t>
            </w:r>
          </w:p>
        </w:tc>
      </w:tr>
      <w:tr w:rsidR="00B7306D" w:rsidRPr="00B7306D" w14:paraId="6B366D6C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237513E6" w14:textId="07147FCD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r w:rsidRPr="009527D3">
              <w:rPr>
                <w:color w:val="000000"/>
                <w:sz w:val="22"/>
                <w:szCs w:val="22"/>
              </w:rPr>
              <w:t>Hasanka Colamba Hewage</w:t>
            </w:r>
          </w:p>
        </w:tc>
        <w:tc>
          <w:tcPr>
            <w:tcW w:w="5244" w:type="dxa"/>
            <w:vAlign w:val="center"/>
          </w:tcPr>
          <w:p w14:paraId="5D8918B3" w14:textId="38778B34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6F856311" w14:textId="22A480C4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r w:rsidRPr="009527D3">
              <w:rPr>
                <w:color w:val="000000"/>
                <w:sz w:val="22"/>
                <w:szCs w:val="22"/>
              </w:rPr>
              <w:t>PPS539</w:t>
            </w:r>
          </w:p>
        </w:tc>
      </w:tr>
      <w:tr w:rsidR="00B7306D" w:rsidRPr="00B7306D" w14:paraId="7BF1C667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2A1A2339" w14:textId="5D24186A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r w:rsidRPr="009527D3">
              <w:rPr>
                <w:color w:val="000000"/>
                <w:sz w:val="22"/>
                <w:szCs w:val="22"/>
              </w:rPr>
              <w:t>Katie Ince</w:t>
            </w:r>
          </w:p>
        </w:tc>
        <w:tc>
          <w:tcPr>
            <w:tcW w:w="5244" w:type="dxa"/>
            <w:vAlign w:val="center"/>
          </w:tcPr>
          <w:p w14:paraId="47C5FCFA" w14:textId="4CC98222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1186D04D" w14:textId="1BECA723" w:rsidR="00B7306D" w:rsidRPr="009527D3" w:rsidRDefault="00B7306D" w:rsidP="009527D3">
            <w:pPr>
              <w:rPr>
                <w:sz w:val="22"/>
                <w:szCs w:val="22"/>
                <w:lang w:eastAsia="en-AU"/>
              </w:rPr>
            </w:pPr>
            <w:r w:rsidRPr="009527D3">
              <w:rPr>
                <w:color w:val="000000"/>
                <w:sz w:val="22"/>
                <w:szCs w:val="22"/>
              </w:rPr>
              <w:t>PPS540</w:t>
            </w:r>
          </w:p>
        </w:tc>
      </w:tr>
      <w:tr w:rsidR="009527D3" w:rsidRPr="00B7306D" w14:paraId="60623F77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71CD1082" w14:textId="2900E8B6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Anil Soi</w:t>
            </w:r>
          </w:p>
        </w:tc>
        <w:tc>
          <w:tcPr>
            <w:tcW w:w="5244" w:type="dxa"/>
            <w:vAlign w:val="center"/>
          </w:tcPr>
          <w:p w14:paraId="62FF4D27" w14:textId="22EC5693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773FA9CE" w14:textId="5FC211AD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PPS541</w:t>
            </w:r>
          </w:p>
        </w:tc>
      </w:tr>
      <w:tr w:rsidR="009527D3" w:rsidRPr="00B7306D" w14:paraId="476C243A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42732FC2" w14:textId="332D169B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Beau Harding</w:t>
            </w:r>
          </w:p>
        </w:tc>
        <w:tc>
          <w:tcPr>
            <w:tcW w:w="5244" w:type="dxa"/>
            <w:vAlign w:val="center"/>
          </w:tcPr>
          <w:p w14:paraId="57FC07B5" w14:textId="63C8FC57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7AC0899C" w14:textId="3085931D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PPS542</w:t>
            </w:r>
          </w:p>
        </w:tc>
      </w:tr>
      <w:tr w:rsidR="009527D3" w:rsidRPr="00B7306D" w14:paraId="6D3B4CA0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105628A9" w14:textId="0F697C88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Jasjot Singh Chalal</w:t>
            </w:r>
          </w:p>
        </w:tc>
        <w:tc>
          <w:tcPr>
            <w:tcW w:w="5244" w:type="dxa"/>
            <w:vAlign w:val="center"/>
          </w:tcPr>
          <w:p w14:paraId="54629CCE" w14:textId="5CDB1B56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66267AA0" w14:textId="5CB49958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PPS543</w:t>
            </w:r>
          </w:p>
        </w:tc>
      </w:tr>
      <w:tr w:rsidR="009527D3" w:rsidRPr="00B7306D" w14:paraId="776695CC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35039C89" w14:textId="176B9C6A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Phyong Huynh</w:t>
            </w:r>
          </w:p>
        </w:tc>
        <w:tc>
          <w:tcPr>
            <w:tcW w:w="5244" w:type="dxa"/>
            <w:vAlign w:val="center"/>
          </w:tcPr>
          <w:p w14:paraId="6698FACD" w14:textId="165C4103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15DA6BCF" w14:textId="6C36D3E6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PPS544</w:t>
            </w:r>
          </w:p>
        </w:tc>
      </w:tr>
      <w:tr w:rsidR="009527D3" w:rsidRPr="00B7306D" w14:paraId="4D87616D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2ECE1F9A" w14:textId="0E6C0728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Sarah Lingard Sinclair</w:t>
            </w:r>
          </w:p>
        </w:tc>
        <w:tc>
          <w:tcPr>
            <w:tcW w:w="5244" w:type="dxa"/>
            <w:vAlign w:val="center"/>
          </w:tcPr>
          <w:p w14:paraId="349F33B5" w14:textId="615B52E2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5A8F7BA5" w14:textId="0787A1A4" w:rsidR="009527D3" w:rsidRPr="009527D3" w:rsidRDefault="009527D3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PPS545</w:t>
            </w:r>
          </w:p>
        </w:tc>
      </w:tr>
      <w:tr w:rsidR="00EC1E88" w:rsidRPr="00B7306D" w14:paraId="0E243BB5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7EA95C79" w14:textId="259C43A3" w:rsidR="00EC1E88" w:rsidRPr="009527D3" w:rsidRDefault="000B158E" w:rsidP="009527D3">
            <w:pPr>
              <w:rPr>
                <w:color w:val="000000"/>
                <w:sz w:val="22"/>
                <w:szCs w:val="22"/>
              </w:rPr>
            </w:pPr>
            <w:r w:rsidRPr="000B158E">
              <w:rPr>
                <w:color w:val="000000"/>
                <w:sz w:val="22"/>
                <w:szCs w:val="22"/>
              </w:rPr>
              <w:t>Subodh Tamrakar</w:t>
            </w:r>
          </w:p>
        </w:tc>
        <w:tc>
          <w:tcPr>
            <w:tcW w:w="5244" w:type="dxa"/>
            <w:vAlign w:val="center"/>
          </w:tcPr>
          <w:p w14:paraId="424D8D09" w14:textId="09A35E3C" w:rsidR="00EC1E88" w:rsidRPr="001358C9" w:rsidRDefault="001358C9" w:rsidP="009527D3"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34286E82" w14:textId="5EFD9491" w:rsidR="00EC1E88" w:rsidRPr="009527D3" w:rsidRDefault="001358C9" w:rsidP="009527D3">
            <w:pPr>
              <w:rPr>
                <w:color w:val="000000"/>
                <w:sz w:val="22"/>
                <w:szCs w:val="22"/>
              </w:rPr>
            </w:pPr>
            <w:r w:rsidRPr="001358C9">
              <w:rPr>
                <w:color w:val="000000"/>
                <w:sz w:val="22"/>
                <w:szCs w:val="22"/>
              </w:rPr>
              <w:t>PPS546</w:t>
            </w:r>
          </w:p>
        </w:tc>
      </w:tr>
      <w:tr w:rsidR="00EC1E88" w:rsidRPr="00B7306D" w14:paraId="754EB40B" w14:textId="77777777" w:rsidTr="009527D3">
        <w:trPr>
          <w:trHeight w:val="510"/>
        </w:trPr>
        <w:tc>
          <w:tcPr>
            <w:tcW w:w="2411" w:type="dxa"/>
            <w:vAlign w:val="center"/>
          </w:tcPr>
          <w:p w14:paraId="59D09B32" w14:textId="549BE62F" w:rsidR="00EC1E88" w:rsidRPr="009527D3" w:rsidRDefault="001358C9" w:rsidP="009527D3">
            <w:pPr>
              <w:rPr>
                <w:color w:val="000000"/>
                <w:sz w:val="22"/>
                <w:szCs w:val="22"/>
              </w:rPr>
            </w:pPr>
            <w:r w:rsidRPr="001358C9">
              <w:rPr>
                <w:color w:val="000000"/>
                <w:sz w:val="22"/>
                <w:szCs w:val="22"/>
              </w:rPr>
              <w:t>Thomas Patterson</w:t>
            </w:r>
          </w:p>
        </w:tc>
        <w:tc>
          <w:tcPr>
            <w:tcW w:w="5244" w:type="dxa"/>
            <w:vAlign w:val="center"/>
          </w:tcPr>
          <w:p w14:paraId="32DEC0C8" w14:textId="5B62E1C3" w:rsidR="00EC1E88" w:rsidRPr="009527D3" w:rsidRDefault="001358C9" w:rsidP="009527D3">
            <w:pPr>
              <w:rPr>
                <w:color w:val="000000"/>
                <w:sz w:val="22"/>
                <w:szCs w:val="22"/>
              </w:rPr>
            </w:pPr>
            <w:r w:rsidRPr="009527D3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2696768D" w14:textId="2BE36013" w:rsidR="00EC1E88" w:rsidRPr="009527D3" w:rsidRDefault="0070008E" w:rsidP="009527D3">
            <w:pPr>
              <w:rPr>
                <w:color w:val="000000"/>
                <w:sz w:val="22"/>
                <w:szCs w:val="22"/>
              </w:rPr>
            </w:pPr>
            <w:r w:rsidRPr="0070008E">
              <w:rPr>
                <w:color w:val="000000"/>
                <w:sz w:val="22"/>
                <w:szCs w:val="22"/>
              </w:rPr>
              <w:t>PPS547</w:t>
            </w:r>
          </w:p>
        </w:tc>
      </w:tr>
      <w:tr w:rsidR="00BF3FB9" w:rsidRPr="00B7306D" w14:paraId="1DB5460D" w14:textId="77777777" w:rsidTr="00BF3FB9">
        <w:trPr>
          <w:trHeight w:val="510"/>
        </w:trPr>
        <w:tc>
          <w:tcPr>
            <w:tcW w:w="2411" w:type="dxa"/>
            <w:vAlign w:val="center"/>
          </w:tcPr>
          <w:p w14:paraId="613CF66F" w14:textId="5F612D45" w:rsidR="00BF3FB9" w:rsidRPr="001358C9" w:rsidRDefault="00BF3FB9" w:rsidP="00BF3FB9">
            <w:pPr>
              <w:rPr>
                <w:color w:val="000000"/>
                <w:sz w:val="22"/>
                <w:szCs w:val="22"/>
              </w:rPr>
            </w:pPr>
            <w:r w:rsidRPr="00BF3FB9">
              <w:rPr>
                <w:color w:val="000000"/>
                <w:sz w:val="22"/>
                <w:szCs w:val="22"/>
              </w:rPr>
              <w:t>Gaura Chawla</w:t>
            </w:r>
          </w:p>
        </w:tc>
        <w:tc>
          <w:tcPr>
            <w:tcW w:w="5244" w:type="dxa"/>
            <w:vAlign w:val="center"/>
          </w:tcPr>
          <w:p w14:paraId="7AC6F6DC" w14:textId="3906DBE5" w:rsidR="00BF3FB9" w:rsidRPr="009527D3" w:rsidRDefault="00BF3FB9" w:rsidP="00BF3FB9">
            <w:pPr>
              <w:rPr>
                <w:color w:val="000000"/>
                <w:sz w:val="22"/>
                <w:szCs w:val="22"/>
              </w:rPr>
            </w:pPr>
            <w:r w:rsidRPr="00EE69FD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3DF93D66" w14:textId="57DA2648" w:rsidR="00BF3FB9" w:rsidRPr="0070008E" w:rsidRDefault="00BF3FB9" w:rsidP="00BF3FB9">
            <w:pPr>
              <w:rPr>
                <w:color w:val="000000"/>
                <w:sz w:val="22"/>
                <w:szCs w:val="22"/>
              </w:rPr>
            </w:pPr>
            <w:r w:rsidRPr="00BF3FB9">
              <w:rPr>
                <w:color w:val="000000"/>
                <w:sz w:val="22"/>
                <w:szCs w:val="22"/>
              </w:rPr>
              <w:t>PPS548</w:t>
            </w:r>
          </w:p>
        </w:tc>
      </w:tr>
      <w:tr w:rsidR="00BF3FB9" w:rsidRPr="00B7306D" w14:paraId="3AC05BFA" w14:textId="77777777" w:rsidTr="00BF3FB9">
        <w:trPr>
          <w:trHeight w:val="510"/>
        </w:trPr>
        <w:tc>
          <w:tcPr>
            <w:tcW w:w="2411" w:type="dxa"/>
            <w:vAlign w:val="center"/>
          </w:tcPr>
          <w:p w14:paraId="06C83A0E" w14:textId="2E129AB1" w:rsidR="00BF3FB9" w:rsidRPr="001358C9" w:rsidRDefault="00BF3FB9" w:rsidP="00BF3FB9">
            <w:pPr>
              <w:rPr>
                <w:color w:val="000000"/>
                <w:sz w:val="22"/>
                <w:szCs w:val="22"/>
              </w:rPr>
            </w:pPr>
            <w:r w:rsidRPr="00BF3FB9">
              <w:rPr>
                <w:color w:val="000000"/>
                <w:sz w:val="22"/>
                <w:szCs w:val="22"/>
              </w:rPr>
              <w:t>Gurinder Kaur</w:t>
            </w:r>
          </w:p>
        </w:tc>
        <w:tc>
          <w:tcPr>
            <w:tcW w:w="5244" w:type="dxa"/>
            <w:vAlign w:val="center"/>
          </w:tcPr>
          <w:p w14:paraId="4A67D233" w14:textId="572EBBAE" w:rsidR="00BF3FB9" w:rsidRPr="009527D3" w:rsidRDefault="00BF3FB9" w:rsidP="00BF3FB9">
            <w:pPr>
              <w:rPr>
                <w:color w:val="000000"/>
                <w:sz w:val="22"/>
                <w:szCs w:val="22"/>
              </w:rPr>
            </w:pPr>
            <w:r w:rsidRPr="00EE69FD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0BF7C154" w14:textId="66FB8E04" w:rsidR="00BF3FB9" w:rsidRPr="0070008E" w:rsidRDefault="00BF3FB9" w:rsidP="00BF3FB9">
            <w:pPr>
              <w:rPr>
                <w:color w:val="000000"/>
                <w:sz w:val="22"/>
                <w:szCs w:val="22"/>
              </w:rPr>
            </w:pPr>
            <w:r w:rsidRPr="00BF3FB9">
              <w:rPr>
                <w:color w:val="000000"/>
                <w:sz w:val="22"/>
                <w:szCs w:val="22"/>
              </w:rPr>
              <w:t>PPS549</w:t>
            </w:r>
          </w:p>
        </w:tc>
      </w:tr>
      <w:tr w:rsidR="00BF3FB9" w:rsidRPr="00B7306D" w14:paraId="5FBFA765" w14:textId="77777777" w:rsidTr="00BF3FB9">
        <w:trPr>
          <w:trHeight w:val="510"/>
        </w:trPr>
        <w:tc>
          <w:tcPr>
            <w:tcW w:w="2411" w:type="dxa"/>
            <w:vAlign w:val="center"/>
          </w:tcPr>
          <w:p w14:paraId="2B230150" w14:textId="26510020" w:rsidR="00BF3FB9" w:rsidRPr="001358C9" w:rsidRDefault="00BF3FB9" w:rsidP="00BF3FB9">
            <w:pPr>
              <w:rPr>
                <w:color w:val="000000"/>
                <w:sz w:val="22"/>
                <w:szCs w:val="22"/>
              </w:rPr>
            </w:pPr>
            <w:r w:rsidRPr="00BF3FB9">
              <w:rPr>
                <w:color w:val="000000"/>
                <w:sz w:val="22"/>
                <w:szCs w:val="22"/>
              </w:rPr>
              <w:t>Ji Yoon Park</w:t>
            </w:r>
          </w:p>
        </w:tc>
        <w:tc>
          <w:tcPr>
            <w:tcW w:w="5244" w:type="dxa"/>
            <w:vAlign w:val="center"/>
          </w:tcPr>
          <w:p w14:paraId="78F62C41" w14:textId="36E2D3BC" w:rsidR="00BF3FB9" w:rsidRPr="009527D3" w:rsidRDefault="00BF3FB9" w:rsidP="00BF3FB9">
            <w:pPr>
              <w:rPr>
                <w:color w:val="000000"/>
                <w:sz w:val="22"/>
                <w:szCs w:val="22"/>
              </w:rPr>
            </w:pPr>
            <w:r w:rsidRPr="00EE69FD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170CC3C9" w14:textId="5B8424F0" w:rsidR="00BF3FB9" w:rsidRPr="0070008E" w:rsidRDefault="00BF3FB9" w:rsidP="00BF3FB9">
            <w:pPr>
              <w:rPr>
                <w:color w:val="000000"/>
                <w:sz w:val="22"/>
                <w:szCs w:val="22"/>
              </w:rPr>
            </w:pPr>
            <w:r w:rsidRPr="00BF3FB9">
              <w:rPr>
                <w:color w:val="000000"/>
                <w:sz w:val="22"/>
                <w:szCs w:val="22"/>
              </w:rPr>
              <w:t>PPS550</w:t>
            </w:r>
          </w:p>
        </w:tc>
      </w:tr>
      <w:tr w:rsidR="00BF3FB9" w:rsidRPr="00B7306D" w14:paraId="5A94E6B6" w14:textId="77777777" w:rsidTr="00BF3FB9">
        <w:trPr>
          <w:trHeight w:val="510"/>
        </w:trPr>
        <w:tc>
          <w:tcPr>
            <w:tcW w:w="2411" w:type="dxa"/>
            <w:vAlign w:val="center"/>
          </w:tcPr>
          <w:p w14:paraId="6EC4C40A" w14:textId="1BE7C38B" w:rsidR="00BF3FB9" w:rsidRPr="001358C9" w:rsidRDefault="00BF3FB9" w:rsidP="00BF3FB9">
            <w:pPr>
              <w:rPr>
                <w:color w:val="000000"/>
                <w:sz w:val="22"/>
                <w:szCs w:val="22"/>
              </w:rPr>
            </w:pPr>
            <w:r w:rsidRPr="00BF3FB9">
              <w:rPr>
                <w:color w:val="000000"/>
                <w:sz w:val="22"/>
                <w:szCs w:val="22"/>
              </w:rPr>
              <w:t>Jazmine Gonzales</w:t>
            </w:r>
          </w:p>
        </w:tc>
        <w:tc>
          <w:tcPr>
            <w:tcW w:w="5244" w:type="dxa"/>
            <w:vAlign w:val="center"/>
          </w:tcPr>
          <w:p w14:paraId="0DA1993D" w14:textId="36E19EC0" w:rsidR="00BF3FB9" w:rsidRPr="009527D3" w:rsidRDefault="00BF3FB9" w:rsidP="00BF3FB9">
            <w:pPr>
              <w:rPr>
                <w:color w:val="000000"/>
                <w:sz w:val="22"/>
                <w:szCs w:val="22"/>
              </w:rPr>
            </w:pPr>
            <w:r w:rsidRPr="00EE69FD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0B807854" w14:textId="778A0432" w:rsidR="00BF3FB9" w:rsidRPr="0070008E" w:rsidRDefault="00BF3FB9" w:rsidP="00BF3FB9">
            <w:pPr>
              <w:rPr>
                <w:color w:val="000000"/>
                <w:sz w:val="22"/>
                <w:szCs w:val="22"/>
              </w:rPr>
            </w:pPr>
            <w:r w:rsidRPr="00BF3FB9">
              <w:rPr>
                <w:color w:val="000000"/>
                <w:sz w:val="22"/>
                <w:szCs w:val="22"/>
              </w:rPr>
              <w:t>PPS551</w:t>
            </w:r>
          </w:p>
        </w:tc>
      </w:tr>
      <w:tr w:rsidR="000D085A" w:rsidRPr="00B7306D" w14:paraId="24726CF7" w14:textId="77777777" w:rsidTr="000D085A">
        <w:trPr>
          <w:trHeight w:val="510"/>
        </w:trPr>
        <w:tc>
          <w:tcPr>
            <w:tcW w:w="2411" w:type="dxa"/>
            <w:vAlign w:val="center"/>
          </w:tcPr>
          <w:p w14:paraId="196AD331" w14:textId="209A17C8" w:rsidR="000D085A" w:rsidRPr="00BF3FB9" w:rsidRDefault="000D085A" w:rsidP="000D085A">
            <w:pPr>
              <w:rPr>
                <w:color w:val="000000"/>
                <w:sz w:val="22"/>
                <w:szCs w:val="22"/>
              </w:rPr>
            </w:pPr>
            <w:r w:rsidRPr="000D085A">
              <w:rPr>
                <w:color w:val="000000"/>
                <w:sz w:val="22"/>
                <w:szCs w:val="22"/>
              </w:rPr>
              <w:lastRenderedPageBreak/>
              <w:t>Atisha Bajrachaya</w:t>
            </w:r>
          </w:p>
        </w:tc>
        <w:tc>
          <w:tcPr>
            <w:tcW w:w="5244" w:type="dxa"/>
            <w:vAlign w:val="center"/>
          </w:tcPr>
          <w:p w14:paraId="3234B2BA" w14:textId="528F0B07" w:rsidR="000D085A" w:rsidRPr="00EE69FD" w:rsidRDefault="000D085A" w:rsidP="000D085A">
            <w:pPr>
              <w:rPr>
                <w:color w:val="000000"/>
                <w:sz w:val="22"/>
                <w:szCs w:val="22"/>
              </w:rPr>
            </w:pPr>
            <w:r w:rsidRPr="000D085A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2AB95EB1" w14:textId="7864E7A1" w:rsidR="000D085A" w:rsidRPr="00BF3FB9" w:rsidRDefault="000D085A" w:rsidP="000D085A">
            <w:pPr>
              <w:rPr>
                <w:color w:val="000000"/>
                <w:sz w:val="22"/>
                <w:szCs w:val="22"/>
              </w:rPr>
            </w:pPr>
            <w:r w:rsidRPr="000D085A">
              <w:rPr>
                <w:color w:val="000000"/>
                <w:sz w:val="22"/>
                <w:szCs w:val="22"/>
              </w:rPr>
              <w:t>PPS552</w:t>
            </w:r>
          </w:p>
        </w:tc>
      </w:tr>
      <w:tr w:rsidR="000D085A" w:rsidRPr="00B7306D" w14:paraId="74E98072" w14:textId="77777777" w:rsidTr="000D085A">
        <w:trPr>
          <w:trHeight w:val="510"/>
        </w:trPr>
        <w:tc>
          <w:tcPr>
            <w:tcW w:w="2411" w:type="dxa"/>
            <w:vAlign w:val="center"/>
          </w:tcPr>
          <w:p w14:paraId="71AF5049" w14:textId="54A6EE4C" w:rsidR="000D085A" w:rsidRPr="00BF3FB9" w:rsidRDefault="000D085A" w:rsidP="000D085A">
            <w:pPr>
              <w:rPr>
                <w:color w:val="000000"/>
                <w:sz w:val="22"/>
                <w:szCs w:val="22"/>
              </w:rPr>
            </w:pPr>
            <w:r w:rsidRPr="000D085A">
              <w:rPr>
                <w:color w:val="000000"/>
                <w:sz w:val="22"/>
                <w:szCs w:val="22"/>
              </w:rPr>
              <w:t>Evalee Smith</w:t>
            </w:r>
          </w:p>
        </w:tc>
        <w:tc>
          <w:tcPr>
            <w:tcW w:w="5244" w:type="dxa"/>
            <w:vAlign w:val="center"/>
          </w:tcPr>
          <w:p w14:paraId="6DA80285" w14:textId="2310C2E3" w:rsidR="000D085A" w:rsidRPr="00EE69FD" w:rsidRDefault="000D085A" w:rsidP="000D085A">
            <w:pPr>
              <w:rPr>
                <w:color w:val="000000"/>
                <w:sz w:val="22"/>
                <w:szCs w:val="22"/>
              </w:rPr>
            </w:pPr>
            <w:r w:rsidRPr="000D085A">
              <w:rPr>
                <w:color w:val="000000"/>
                <w:sz w:val="22"/>
                <w:szCs w:val="22"/>
              </w:rPr>
              <w:t>Operations Engagement Manager, Canberra Metro Operations</w:t>
            </w:r>
          </w:p>
        </w:tc>
        <w:tc>
          <w:tcPr>
            <w:tcW w:w="2127" w:type="dxa"/>
            <w:vAlign w:val="center"/>
          </w:tcPr>
          <w:p w14:paraId="617587D9" w14:textId="521713EF" w:rsidR="000D085A" w:rsidRPr="00BF3FB9" w:rsidRDefault="000D085A" w:rsidP="000D085A">
            <w:pPr>
              <w:rPr>
                <w:color w:val="000000"/>
                <w:sz w:val="22"/>
                <w:szCs w:val="22"/>
              </w:rPr>
            </w:pPr>
            <w:r w:rsidRPr="000D085A">
              <w:rPr>
                <w:color w:val="000000"/>
                <w:sz w:val="22"/>
                <w:szCs w:val="22"/>
              </w:rPr>
              <w:t>PPS553</w:t>
            </w:r>
          </w:p>
        </w:tc>
      </w:tr>
      <w:tr w:rsidR="000D085A" w:rsidRPr="00B7306D" w14:paraId="0E9AEF8C" w14:textId="77777777" w:rsidTr="000D085A">
        <w:trPr>
          <w:trHeight w:val="510"/>
        </w:trPr>
        <w:tc>
          <w:tcPr>
            <w:tcW w:w="2411" w:type="dxa"/>
            <w:vAlign w:val="center"/>
          </w:tcPr>
          <w:p w14:paraId="4259C523" w14:textId="551139CF" w:rsidR="000D085A" w:rsidRPr="00BF3FB9" w:rsidRDefault="000D085A" w:rsidP="000D085A">
            <w:pPr>
              <w:rPr>
                <w:color w:val="000000"/>
                <w:sz w:val="22"/>
                <w:szCs w:val="22"/>
              </w:rPr>
            </w:pPr>
            <w:r w:rsidRPr="000D085A">
              <w:rPr>
                <w:color w:val="000000"/>
                <w:sz w:val="22"/>
                <w:szCs w:val="22"/>
              </w:rPr>
              <w:t>Michael Fernando</w:t>
            </w:r>
          </w:p>
        </w:tc>
        <w:tc>
          <w:tcPr>
            <w:tcW w:w="5244" w:type="dxa"/>
            <w:vAlign w:val="center"/>
          </w:tcPr>
          <w:p w14:paraId="08ECB5C5" w14:textId="10E38EA6" w:rsidR="000D085A" w:rsidRPr="00EE69FD" w:rsidRDefault="000D085A" w:rsidP="000D085A">
            <w:pPr>
              <w:rPr>
                <w:color w:val="000000"/>
                <w:sz w:val="22"/>
                <w:szCs w:val="22"/>
              </w:rPr>
            </w:pPr>
            <w:r w:rsidRPr="000D085A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7C06092D" w14:textId="5A6488D2" w:rsidR="000D085A" w:rsidRPr="00BF3FB9" w:rsidRDefault="000D085A" w:rsidP="000D085A">
            <w:pPr>
              <w:rPr>
                <w:color w:val="000000"/>
                <w:sz w:val="22"/>
                <w:szCs w:val="22"/>
              </w:rPr>
            </w:pPr>
            <w:r w:rsidRPr="000D085A">
              <w:rPr>
                <w:color w:val="000000"/>
                <w:sz w:val="22"/>
                <w:szCs w:val="22"/>
              </w:rPr>
              <w:t>PPS554</w:t>
            </w:r>
          </w:p>
        </w:tc>
      </w:tr>
      <w:tr w:rsidR="000D085A" w:rsidRPr="00B7306D" w14:paraId="0F855CA0" w14:textId="77777777" w:rsidTr="000D085A">
        <w:trPr>
          <w:trHeight w:val="510"/>
        </w:trPr>
        <w:tc>
          <w:tcPr>
            <w:tcW w:w="2411" w:type="dxa"/>
            <w:vAlign w:val="center"/>
          </w:tcPr>
          <w:p w14:paraId="00D45BB6" w14:textId="04E41E9F" w:rsidR="000D085A" w:rsidRPr="00BF3FB9" w:rsidRDefault="000D085A" w:rsidP="000D085A">
            <w:pPr>
              <w:rPr>
                <w:color w:val="000000"/>
                <w:sz w:val="22"/>
                <w:szCs w:val="22"/>
              </w:rPr>
            </w:pPr>
            <w:r w:rsidRPr="000D085A">
              <w:rPr>
                <w:color w:val="000000"/>
                <w:sz w:val="22"/>
                <w:szCs w:val="22"/>
              </w:rPr>
              <w:t>William Ward</w:t>
            </w:r>
          </w:p>
        </w:tc>
        <w:tc>
          <w:tcPr>
            <w:tcW w:w="5244" w:type="dxa"/>
            <w:vAlign w:val="center"/>
          </w:tcPr>
          <w:p w14:paraId="6DCEF4CF" w14:textId="3E776299" w:rsidR="000D085A" w:rsidRPr="00EE69FD" w:rsidRDefault="000D085A" w:rsidP="000D085A">
            <w:pPr>
              <w:rPr>
                <w:color w:val="000000"/>
                <w:sz w:val="22"/>
                <w:szCs w:val="22"/>
              </w:rPr>
            </w:pPr>
            <w:r w:rsidRPr="000D085A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3792A309" w14:textId="5DE1C7B0" w:rsidR="000D085A" w:rsidRPr="00BF3FB9" w:rsidRDefault="000D085A" w:rsidP="000D085A">
            <w:pPr>
              <w:rPr>
                <w:color w:val="000000"/>
                <w:sz w:val="22"/>
                <w:szCs w:val="22"/>
              </w:rPr>
            </w:pPr>
            <w:r w:rsidRPr="000D085A">
              <w:rPr>
                <w:color w:val="000000"/>
                <w:sz w:val="22"/>
                <w:szCs w:val="22"/>
              </w:rPr>
              <w:t>PPS555</w:t>
            </w:r>
          </w:p>
        </w:tc>
      </w:tr>
      <w:tr w:rsidR="000D085A" w:rsidRPr="00B7306D" w14:paraId="6E709DF5" w14:textId="77777777" w:rsidTr="000D085A">
        <w:trPr>
          <w:trHeight w:val="510"/>
        </w:trPr>
        <w:tc>
          <w:tcPr>
            <w:tcW w:w="2411" w:type="dxa"/>
            <w:vAlign w:val="center"/>
          </w:tcPr>
          <w:p w14:paraId="7931A21A" w14:textId="2CA6B912" w:rsidR="000D085A" w:rsidRPr="00BF3FB9" w:rsidRDefault="000D085A" w:rsidP="000D085A">
            <w:pPr>
              <w:rPr>
                <w:color w:val="000000"/>
                <w:sz w:val="22"/>
                <w:szCs w:val="22"/>
              </w:rPr>
            </w:pPr>
            <w:r w:rsidRPr="000D085A">
              <w:rPr>
                <w:color w:val="000000"/>
                <w:sz w:val="22"/>
                <w:szCs w:val="22"/>
              </w:rPr>
              <w:t>Yi Yang</w:t>
            </w:r>
          </w:p>
        </w:tc>
        <w:tc>
          <w:tcPr>
            <w:tcW w:w="5244" w:type="dxa"/>
            <w:vAlign w:val="center"/>
          </w:tcPr>
          <w:p w14:paraId="0024C3D9" w14:textId="13B39E4C" w:rsidR="000D085A" w:rsidRPr="00EE69FD" w:rsidRDefault="000D085A" w:rsidP="000D085A">
            <w:pPr>
              <w:rPr>
                <w:color w:val="000000"/>
                <w:sz w:val="22"/>
                <w:szCs w:val="22"/>
              </w:rPr>
            </w:pPr>
            <w:r w:rsidRPr="000D085A">
              <w:rPr>
                <w:color w:val="000000"/>
                <w:sz w:val="22"/>
                <w:szCs w:val="22"/>
              </w:rPr>
              <w:t>Customer Service Officer, Canberra Metro Operations</w:t>
            </w:r>
          </w:p>
        </w:tc>
        <w:tc>
          <w:tcPr>
            <w:tcW w:w="2127" w:type="dxa"/>
            <w:vAlign w:val="center"/>
          </w:tcPr>
          <w:p w14:paraId="1D7A0DD0" w14:textId="39B69E41" w:rsidR="000D085A" w:rsidRPr="00BF3FB9" w:rsidRDefault="000D085A" w:rsidP="000D085A">
            <w:pPr>
              <w:rPr>
                <w:color w:val="000000"/>
                <w:sz w:val="22"/>
                <w:szCs w:val="22"/>
              </w:rPr>
            </w:pPr>
            <w:r w:rsidRPr="000D085A">
              <w:rPr>
                <w:color w:val="000000"/>
                <w:sz w:val="22"/>
                <w:szCs w:val="22"/>
              </w:rPr>
              <w:t>PPS556</w:t>
            </w:r>
          </w:p>
        </w:tc>
      </w:tr>
    </w:tbl>
    <w:p w14:paraId="7F124CDF" w14:textId="77777777" w:rsidR="00BD2F81" w:rsidRDefault="00BD2F81" w:rsidP="00F97982">
      <w:pPr>
        <w:spacing w:before="140"/>
        <w:ind w:left="720"/>
        <w:jc w:val="center"/>
        <w:rPr>
          <w:b/>
        </w:rPr>
      </w:pPr>
    </w:p>
    <w:p w14:paraId="5939A724" w14:textId="77777777" w:rsidR="00BD2F81" w:rsidRDefault="00BD2F81">
      <w:pPr>
        <w:spacing w:after="160" w:line="259" w:lineRule="auto"/>
        <w:rPr>
          <w:b/>
        </w:rPr>
      </w:pPr>
      <w:r>
        <w:rPr>
          <w:b/>
        </w:rPr>
        <w:br w:type="page"/>
      </w:r>
    </w:p>
    <w:p w14:paraId="63E512A2" w14:textId="7C1C0004" w:rsidR="00F97982" w:rsidRPr="00F75EBC" w:rsidRDefault="00F97982" w:rsidP="00F97982">
      <w:pPr>
        <w:spacing w:before="140"/>
        <w:ind w:left="720"/>
        <w:jc w:val="center"/>
        <w:rPr>
          <w:b/>
        </w:rPr>
      </w:pPr>
      <w:r w:rsidRPr="00F75EBC">
        <w:rPr>
          <w:b/>
        </w:rPr>
        <w:lastRenderedPageBreak/>
        <w:t>Schedule 2</w:t>
      </w:r>
    </w:p>
    <w:p w14:paraId="6608B1F5" w14:textId="77777777" w:rsidR="00F97982" w:rsidRPr="00F75EBC" w:rsidRDefault="00F97982" w:rsidP="00F97982">
      <w:pPr>
        <w:spacing w:before="140"/>
        <w:ind w:left="720"/>
        <w:jc w:val="center"/>
        <w:rPr>
          <w:b/>
        </w:rPr>
      </w:pPr>
      <w:r w:rsidRPr="00F75EBC">
        <w:rPr>
          <w:b/>
        </w:rPr>
        <w:t>Infringement Notice Offences</w:t>
      </w:r>
    </w:p>
    <w:p w14:paraId="769FED6D" w14:textId="77777777" w:rsidR="00F97982" w:rsidRDefault="00F97982" w:rsidP="00F97982">
      <w:pPr>
        <w:pStyle w:val="ListParagraph"/>
        <w:numPr>
          <w:ilvl w:val="0"/>
          <w:numId w:val="2"/>
        </w:numPr>
        <w:spacing w:before="120" w:after="120"/>
        <w:ind w:left="360"/>
        <w:contextualSpacing w:val="0"/>
      </w:pPr>
      <w:r>
        <w:t xml:space="preserve">Infringement notice offences from schedule 1 of the </w:t>
      </w:r>
      <w:bookmarkStart w:id="4" w:name="_Hlk82195514"/>
      <w:r>
        <w:rPr>
          <w:i/>
        </w:rPr>
        <w:t>Road Transport (Offences) Regulation 2005</w:t>
      </w:r>
      <w:bookmarkEnd w:id="4"/>
      <w:r>
        <w:t>:</w:t>
      </w:r>
    </w:p>
    <w:p w14:paraId="70645E3D" w14:textId="77777777" w:rsidR="00F97982" w:rsidRPr="00A02208" w:rsidRDefault="00F97982" w:rsidP="00F97982">
      <w:pPr>
        <w:pStyle w:val="ListParagraph"/>
        <w:numPr>
          <w:ilvl w:val="1"/>
          <w:numId w:val="2"/>
        </w:numPr>
        <w:spacing w:before="120" w:after="120"/>
        <w:ind w:left="1080"/>
        <w:contextualSpacing w:val="0"/>
        <w:rPr>
          <w:i/>
        </w:rPr>
      </w:pPr>
      <w:r>
        <w:t>P</w:t>
      </w:r>
      <w:r w:rsidRPr="00A02208">
        <w:t>art 1.11</w:t>
      </w:r>
      <w:r w:rsidRPr="00A02208">
        <w:rPr>
          <w:i/>
        </w:rPr>
        <w:t xml:space="preserve"> (Road Transport (Public Passenger Services) Regulation 2002</w:t>
      </w:r>
      <w:r>
        <w:rPr>
          <w:i/>
        </w:rPr>
        <w:t xml:space="preserve">) </w:t>
      </w:r>
    </w:p>
    <w:p w14:paraId="55803CE0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70AL (1) travel on light rail without valid ticket</w:t>
      </w:r>
      <w:r>
        <w:t xml:space="preserve"> (child and adult)</w:t>
      </w:r>
    </w:p>
    <w:p w14:paraId="33AC3AD0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70AM (1) transfer/offer to transfer valid ticket</w:t>
      </w:r>
      <w:r>
        <w:t xml:space="preserve"> (child and adult)</w:t>
      </w:r>
    </w:p>
    <w:p w14:paraId="7159047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3" w:hanging="181"/>
        <w:contextualSpacing w:val="0"/>
      </w:pPr>
      <w:r w:rsidRPr="000C6061">
        <w:t>70AN (1) travel on light rail with defaced/damaged/ changed ticket</w:t>
      </w:r>
      <w:r>
        <w:t xml:space="preserve"> (child and adult)</w:t>
      </w:r>
    </w:p>
    <w:p w14:paraId="7F0C5CCE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(1) travel on light rail with concession ticket when not entitled</w:t>
      </w:r>
      <w:r>
        <w:t xml:space="preserve"> (child and adult)</w:t>
      </w:r>
    </w:p>
    <w:p w14:paraId="1851517C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(3) not produce required evidence</w:t>
      </w:r>
      <w:r>
        <w:t xml:space="preserve"> (child and adult)</w:t>
      </w:r>
    </w:p>
    <w:p w14:paraId="02AFC54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(4) (c) (i) produce evidence with false/misleading information about concession ticket eligibility</w:t>
      </w:r>
      <w:r>
        <w:t xml:space="preserve"> (child and adult)</w:t>
      </w:r>
    </w:p>
    <w:p w14:paraId="2C2F4C32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(4) (c) (ii) produce evidence that omits information about concession ticket eligibility</w:t>
      </w:r>
      <w:r>
        <w:t xml:space="preserve"> (child and adult)</w:t>
      </w:r>
    </w:p>
    <w:p w14:paraId="2D8ADE2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(5) (c) (i) make statement with false/misleading information about concession ticket eligibility</w:t>
      </w:r>
      <w:r>
        <w:t xml:space="preserve"> (child and adult)</w:t>
      </w:r>
    </w:p>
    <w:p w14:paraId="437858CD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(5) (c) (ii) make statement that omits information about concession ticket eligibility</w:t>
      </w:r>
      <w:r>
        <w:t xml:space="preserve"> (child and adult)</w:t>
      </w:r>
    </w:p>
    <w:p w14:paraId="7AF38EE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70AR (2) not produce light rail ticket</w:t>
      </w:r>
      <w:r>
        <w:t xml:space="preserve"> (child and adult)</w:t>
      </w:r>
    </w:p>
    <w:p w14:paraId="6CBD48D8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(1) (b) (i) foot on light rail vehicle seat</w:t>
      </w:r>
      <w:r>
        <w:t xml:space="preserve"> (child and adult)</w:t>
      </w:r>
    </w:p>
    <w:p w14:paraId="34A07118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(1) (b) (ii) obstruct light rail vehicle seat</w:t>
      </w:r>
      <w:r>
        <w:t xml:space="preserve"> (child and adult)</w:t>
      </w:r>
    </w:p>
    <w:p w14:paraId="0A1F6B7B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(2) (b) (i) spit in light rail vehicle/at light rail stop</w:t>
      </w:r>
      <w:r>
        <w:t xml:space="preserve"> (child and adult)</w:t>
      </w:r>
    </w:p>
    <w:p w14:paraId="726B0547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(2) (b) (ii) use wheeled recreational device in light rail vehicle/at light rail stop</w:t>
      </w:r>
      <w:r>
        <w:t xml:space="preserve"> (child and adult)</w:t>
      </w:r>
    </w:p>
    <w:p w14:paraId="0EB66C75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(3) (b) (i) use offensive language in light rail vehicle/at light rail stop</w:t>
      </w:r>
      <w:r>
        <w:t xml:space="preserve"> (child and adult)</w:t>
      </w:r>
    </w:p>
    <w:p w14:paraId="076B7B2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(3) (b) (ii) offensive behaviour in light rail vehicle/at light rail st</w:t>
      </w:r>
      <w:r>
        <w:t>op (child and adult)</w:t>
      </w:r>
    </w:p>
    <w:p w14:paraId="415F646D" w14:textId="17391098" w:rsidR="00F97982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(3) (b) (iii) aggressive/menacing behaviour in light rail vehicle/at light rail stop</w:t>
      </w:r>
      <w:r>
        <w:t xml:space="preserve"> (child and adult)</w:t>
      </w:r>
    </w:p>
    <w:p w14:paraId="039C6F5C" w14:textId="1CFE8DC2" w:rsidR="00F97982" w:rsidRPr="005C5446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5C5446">
        <w:t>70AU (2) not comply with direction</w:t>
      </w:r>
      <w:r w:rsidR="00C0233C" w:rsidRPr="005C5446">
        <w:t xml:space="preserve"> </w:t>
      </w:r>
      <w:r w:rsidR="005C5446" w:rsidRPr="005C5446">
        <w:t xml:space="preserve">of authorised person </w:t>
      </w:r>
      <w:r w:rsidR="00C0233C" w:rsidRPr="005C5446">
        <w:t>relating to inconvenient or dangerous items in light rail vehicle</w:t>
      </w:r>
      <w:r w:rsidRPr="005C5446">
        <w:t xml:space="preserve"> (child and adult)</w:t>
      </w:r>
    </w:p>
    <w:p w14:paraId="2368D405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70AV (1) obstruct light rail vehicle door</w:t>
      </w:r>
      <w:r>
        <w:t xml:space="preserve"> (child and adult)</w:t>
      </w:r>
    </w:p>
    <w:p w14:paraId="079A951E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70AW (1) (a) get on/off moving light rail vehicle</w:t>
      </w:r>
      <w:r>
        <w:t xml:space="preserve"> (child and adult)</w:t>
      </w:r>
    </w:p>
    <w:p w14:paraId="50575672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70AW (1) (b) get on/off light rail vehicle not at light rail stop</w:t>
      </w:r>
      <w:r>
        <w:t xml:space="preserve"> (child and adult)</w:t>
      </w:r>
    </w:p>
    <w:p w14:paraId="419C363F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lastRenderedPageBreak/>
        <w:t>70AW (1) (c) get on/off light rail vehicle through emergency exit/roof hatch</w:t>
      </w:r>
      <w:r>
        <w:t xml:space="preserve"> (child and adult)</w:t>
      </w:r>
    </w:p>
    <w:p w14:paraId="20D9D8C5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70AX (1) enter light rail vehicle’s driver cab</w:t>
      </w:r>
      <w:r>
        <w:t xml:space="preserve"> (child and adult)</w:t>
      </w:r>
    </w:p>
    <w:p w14:paraId="605DB4C9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70AX (2) (c) (i) in part of light rail vehicle not for passengers</w:t>
      </w:r>
      <w:r>
        <w:t xml:space="preserve"> (child and adult)</w:t>
      </w:r>
    </w:p>
    <w:p w14:paraId="05ED7E35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70AX (2) (c) (ii) travel in way light rail vehicle not designed for</w:t>
      </w:r>
      <w:r>
        <w:t xml:space="preserve"> (child and adult)</w:t>
      </w:r>
    </w:p>
    <w:p w14:paraId="030F5C0C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70AY (1) throw thing in/from light rail vehicle</w:t>
      </w:r>
      <w:r>
        <w:t xml:space="preserve"> (child and adult)</w:t>
      </w:r>
    </w:p>
    <w:p w14:paraId="7F4AF2F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70AZ (1) not vacate designated seat for designated person</w:t>
      </w:r>
      <w:r>
        <w:t xml:space="preserve"> (child and adult)</w:t>
      </w:r>
    </w:p>
    <w:p w14:paraId="7957562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70AAA (1) (a) (i) consume liquor/low–alcohol liquor in light rail vehicle</w:t>
      </w:r>
    </w:p>
    <w:p w14:paraId="2690188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70AAA (1) (a) (ii) consume liquor/low–alcohol liquor at light rail stop</w:t>
      </w:r>
      <w:r w:rsidRPr="000C6061">
        <w:tab/>
      </w:r>
    </w:p>
    <w:p w14:paraId="0109426B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70AAA (1) (b) (i) possess open container of liquor/low–alcohol liquor in light rail vehicle</w:t>
      </w:r>
      <w:r w:rsidRPr="000C6061">
        <w:tab/>
      </w:r>
    </w:p>
    <w:p w14:paraId="5B45BAC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70AAA (1) (b) (ii) possess open container of liquor/low–alcohol liquor at light rail stop</w:t>
      </w:r>
    </w:p>
    <w:p w14:paraId="1D1ADE6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70AAC (1) eat/drink in light rail vehicle</w:t>
      </w:r>
      <w:r>
        <w:t xml:space="preserve"> (child and adult)</w:t>
      </w:r>
    </w:p>
    <w:p w14:paraId="2AD1E0C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70AAD (3) (b) (i) travel in light rail vehicle with animal not in box/basket/ container</w:t>
      </w:r>
      <w:r>
        <w:t xml:space="preserve"> (child and adult)</w:t>
      </w:r>
    </w:p>
    <w:p w14:paraId="50A89B8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70AAD (3) (b) (ii) travel in light rail vehicle with animal in way not allowed</w:t>
      </w:r>
      <w:r>
        <w:t xml:space="preserve"> (child and adult)</w:t>
      </w:r>
    </w:p>
    <w:p w14:paraId="6F62E866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70AAE (1) not give lost property to owner/light rail service operator/police officer/authorised person</w:t>
      </w:r>
      <w:r>
        <w:t xml:space="preserve"> (child and adult)</w:t>
      </w:r>
    </w:p>
    <w:p w14:paraId="407A7BE7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70AAF (1) remove light rail property from light rail vehicle/light rail stop without consent</w:t>
      </w:r>
      <w:r>
        <w:t xml:space="preserve"> (child and adult)</w:t>
      </w:r>
    </w:p>
    <w:p w14:paraId="35F027A8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70AAF (2) remove territory property from light rail vehicle/light rail stop without consent</w:t>
      </w:r>
      <w:r>
        <w:t xml:space="preserve"> (child and adult)</w:t>
      </w:r>
    </w:p>
    <w:p w14:paraId="592E3098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70AAG (1) damage light rail property without consent</w:t>
      </w:r>
      <w:r>
        <w:t xml:space="preserve"> (child and adult)</w:t>
      </w:r>
    </w:p>
    <w:p w14:paraId="5C0B2BE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70AAG (2) damage territory property without consent</w:t>
      </w:r>
      <w:r>
        <w:t xml:space="preserve"> (child and adult)</w:t>
      </w:r>
    </w:p>
    <w:p w14:paraId="339F4FD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70AAH (1) (a) interfere with security camera in light rail vehicle</w:t>
      </w:r>
      <w:r>
        <w:t xml:space="preserve"> (child and adult)</w:t>
      </w:r>
    </w:p>
    <w:p w14:paraId="01C6198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70AAH (1) (b) interfere with security camera at light rail stop</w:t>
      </w:r>
      <w:r>
        <w:t xml:space="preserve"> (child and adult)</w:t>
      </w:r>
    </w:p>
    <w:p w14:paraId="27CD717C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70AAH (2) interfere with security camera recording</w:t>
      </w:r>
      <w:r>
        <w:t xml:space="preserve"> (child and adult)</w:t>
      </w:r>
    </w:p>
    <w:p w14:paraId="0F87730D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70AAI (1) (a) apply light rail vehicle emergency brake</w:t>
      </w:r>
      <w:r>
        <w:t xml:space="preserve"> (child and adult)</w:t>
      </w:r>
    </w:p>
    <w:p w14:paraId="5A556B66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70AAI (1) (b) use emergency device fitted to light rail vehicle</w:t>
      </w:r>
      <w:r>
        <w:t xml:space="preserve"> (child and adult)</w:t>
      </w:r>
    </w:p>
    <w:p w14:paraId="1A06124E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70AAI (2) use emergency device at light rail stop</w:t>
      </w:r>
      <w:r>
        <w:t xml:space="preserve"> (child and adult)</w:t>
      </w:r>
    </w:p>
    <w:p w14:paraId="75F9038A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lastRenderedPageBreak/>
        <w:t>70AAI (3) (a) interfere with emergency device at light rail stop</w:t>
      </w:r>
      <w:r>
        <w:t xml:space="preserve"> (child and adult)</w:t>
      </w:r>
    </w:p>
    <w:p w14:paraId="6D09B0BA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70AAI (3) (b) interfere with correct operation of emergency device at light rail stop</w:t>
      </w:r>
      <w:r>
        <w:t xml:space="preserve"> (child and adult)</w:t>
      </w:r>
    </w:p>
    <w:p w14:paraId="27CDC97B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70AAJ (1) (a) interfere with equipment attached to/part of light rail vehicle</w:t>
      </w:r>
      <w:r>
        <w:t xml:space="preserve"> (child and adult)</w:t>
      </w:r>
    </w:p>
    <w:p w14:paraId="1CB73B8B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70AAJ (1) (b) interfere with correct operation of equipment attached to/part of light rail vehicle</w:t>
      </w:r>
      <w:r>
        <w:t xml:space="preserve"> (child and adult)</w:t>
      </w:r>
    </w:p>
    <w:p w14:paraId="3C73FE6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70AAK (1) not deposit litter in container</w:t>
      </w:r>
      <w:r>
        <w:t xml:space="preserve"> (child and adult)</w:t>
      </w:r>
    </w:p>
    <w:p w14:paraId="48F3135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70AAK (2) deposit thing that may endanger person/property</w:t>
      </w:r>
      <w:r>
        <w:t xml:space="preserve"> (child and adult)</w:t>
      </w:r>
    </w:p>
    <w:p w14:paraId="30393E8E" w14:textId="4D37E1EA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70AAL (3) not comply with direction of authorised person</w:t>
      </w:r>
      <w:r w:rsidR="005C5446">
        <w:t xml:space="preserve"> </w:t>
      </w:r>
      <w:r w:rsidR="005C5446" w:rsidRPr="005C5446">
        <w:t>to get off, or not get on, light rail vehicle</w:t>
      </w:r>
    </w:p>
    <w:p w14:paraId="1F219A8A" w14:textId="614BFC49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70AAN (2) not comply with direction of authorised person</w:t>
      </w:r>
      <w:r w:rsidR="005C5446">
        <w:t xml:space="preserve"> </w:t>
      </w:r>
      <w:r w:rsidR="005C5446" w:rsidRPr="005C5446">
        <w:t>to leave light rail stop</w:t>
      </w:r>
    </w:p>
    <w:p w14:paraId="67326883" w14:textId="77777777" w:rsidR="00F97982" w:rsidRPr="00A02208" w:rsidRDefault="00F97982" w:rsidP="00F97982">
      <w:pPr>
        <w:spacing w:before="240" w:after="120"/>
        <w:rPr>
          <w:i/>
        </w:rPr>
      </w:pPr>
    </w:p>
    <w:p w14:paraId="13E05544" w14:textId="77777777" w:rsidR="00F97982" w:rsidRPr="00A02208" w:rsidRDefault="00F97982" w:rsidP="00F97982">
      <w:pPr>
        <w:spacing w:before="240" w:after="120"/>
        <w:rPr>
          <w:i/>
        </w:rPr>
      </w:pPr>
    </w:p>
    <w:p w14:paraId="2033C5DB" w14:textId="77777777" w:rsidR="00F97982" w:rsidRDefault="00F97982" w:rsidP="00F97982">
      <w:pPr>
        <w:spacing w:before="140"/>
      </w:pPr>
    </w:p>
    <w:p w14:paraId="529606A2" w14:textId="77777777" w:rsidR="00F75EBC" w:rsidRPr="00F97982" w:rsidRDefault="00F75EBC" w:rsidP="00F97982"/>
    <w:sectPr w:rsidR="00F75EBC" w:rsidRPr="00F9798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AAA808" w14:textId="77777777" w:rsidR="00F65491" w:rsidRDefault="00F65491" w:rsidP="00381C33">
      <w:r>
        <w:separator/>
      </w:r>
    </w:p>
  </w:endnote>
  <w:endnote w:type="continuationSeparator" w:id="0">
    <w:p w14:paraId="34E91FDA" w14:textId="77777777" w:rsidR="00F65491" w:rsidRDefault="00F65491" w:rsidP="00381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F31048" w14:textId="77777777" w:rsidR="0028282D" w:rsidRDefault="002828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47617A" w14:textId="4D4F5317" w:rsidR="0028282D" w:rsidRPr="0028282D" w:rsidRDefault="0028282D" w:rsidP="0028282D">
    <w:pPr>
      <w:pStyle w:val="Footer"/>
      <w:jc w:val="center"/>
      <w:rPr>
        <w:rFonts w:ascii="Arial" w:hAnsi="Arial" w:cs="Arial"/>
        <w:sz w:val="14"/>
      </w:rPr>
    </w:pPr>
    <w:r w:rsidRPr="0028282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5D23E" w14:textId="77777777" w:rsidR="0028282D" w:rsidRDefault="002828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9733A7" w14:textId="77777777" w:rsidR="00F65491" w:rsidRDefault="00F65491" w:rsidP="00381C33">
      <w:r>
        <w:separator/>
      </w:r>
    </w:p>
  </w:footnote>
  <w:footnote w:type="continuationSeparator" w:id="0">
    <w:p w14:paraId="1058FC3E" w14:textId="77777777" w:rsidR="00F65491" w:rsidRDefault="00F65491" w:rsidP="00381C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069A7" w14:textId="77777777" w:rsidR="0028282D" w:rsidRDefault="002828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878771" w14:textId="58D271FD" w:rsidR="00AB0585" w:rsidRDefault="00E10D1B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1C6BCDC1" wp14:editId="155E1016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1" name="MSIPCMb26d4af58be188124a4c3b9b" descr="{&quot;HashCode&quot;:-1090713812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4383490" w14:textId="6C9112BB" w:rsidR="00E10D1B" w:rsidRPr="00E10D1B" w:rsidRDefault="00E10D1B" w:rsidP="00E10D1B">
                          <w:pPr>
                            <w:jc w:val="center"/>
                            <w:rPr>
                              <w:rFonts w:ascii="Calibri" w:hAnsi="Calibri" w:cs="Calibri"/>
                              <w:color w:val="FF000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6BCDC1" id="_x0000_t202" coordsize="21600,21600" o:spt="202" path="m,l,21600r21600,l21600,xe">
              <v:stroke joinstyle="miter"/>
              <v:path gradientshapeok="t" o:connecttype="rect"/>
            </v:shapetype>
            <v:shape id="MSIPCMb26d4af58be188124a4c3b9b" o:spid="_x0000_s1026" type="#_x0000_t202" alt="{&quot;HashCode&quot;:-1090713812,&quot;Height&quot;:841.0,&quot;Width&quot;:595.0,&quot;Placement&quot;:&quot;Header&quot;,&quot;Index&quot;:&quot;Primary&quot;,&quot;Section&quot;:1,&quot;Top&quot;:0.0,&quot;Left&quot;:0.0}" style="position:absolute;margin-left:0;margin-top:1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O6I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" o:allowincell="f" filled="f" stroked="f" strokeweight=".5pt">
              <v:textbox inset=",0,,0">
                <w:txbxContent>
                  <w:p w14:paraId="24383490" w14:textId="6C9112BB" w:rsidR="00E10D1B" w:rsidRPr="00E10D1B" w:rsidRDefault="00E10D1B" w:rsidP="00E10D1B">
                    <w:pPr>
                      <w:jc w:val="center"/>
                      <w:rPr>
                        <w:rFonts w:ascii="Calibri" w:hAnsi="Calibri" w:cs="Calibri"/>
                        <w:color w:val="FF000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EAD8FB" w14:textId="77777777" w:rsidR="0028282D" w:rsidRDefault="0028282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3C000F"/>
    <w:multiLevelType w:val="hybridMultilevel"/>
    <w:tmpl w:val="A156EA14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AA66946"/>
    <w:multiLevelType w:val="hybridMultilevel"/>
    <w:tmpl w:val="6A5A8068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01">
      <w:start w:val="1"/>
      <w:numFmt w:val="bullet"/>
      <w:lvlText w:val=""/>
      <w:lvlJc w:val="left"/>
      <w:pPr>
        <w:ind w:left="2520" w:hanging="180"/>
      </w:pPr>
      <w:rPr>
        <w:rFonts w:ascii="Symbol" w:hAnsi="Symbol" w:hint="default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06898536">
    <w:abstractNumId w:val="0"/>
  </w:num>
  <w:num w:numId="2" w16cid:durableId="20075880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3F2"/>
    <w:rsid w:val="00006BC4"/>
    <w:rsid w:val="00033095"/>
    <w:rsid w:val="0003316A"/>
    <w:rsid w:val="00035372"/>
    <w:rsid w:val="0004439D"/>
    <w:rsid w:val="00064F82"/>
    <w:rsid w:val="000652CD"/>
    <w:rsid w:val="00074AAD"/>
    <w:rsid w:val="00095231"/>
    <w:rsid w:val="00096041"/>
    <w:rsid w:val="000A7BC0"/>
    <w:rsid w:val="000B158E"/>
    <w:rsid w:val="000C6061"/>
    <w:rsid w:val="000D085A"/>
    <w:rsid w:val="000E64CF"/>
    <w:rsid w:val="000F5A52"/>
    <w:rsid w:val="00131668"/>
    <w:rsid w:val="001358C9"/>
    <w:rsid w:val="00142A4E"/>
    <w:rsid w:val="001552D0"/>
    <w:rsid w:val="001656CD"/>
    <w:rsid w:val="00191277"/>
    <w:rsid w:val="001C195F"/>
    <w:rsid w:val="001C4197"/>
    <w:rsid w:val="001D6EFB"/>
    <w:rsid w:val="00245327"/>
    <w:rsid w:val="002801F1"/>
    <w:rsid w:val="0028282D"/>
    <w:rsid w:val="002B1532"/>
    <w:rsid w:val="002C597F"/>
    <w:rsid w:val="002D1CFA"/>
    <w:rsid w:val="002D6F52"/>
    <w:rsid w:val="002E54B2"/>
    <w:rsid w:val="002E6974"/>
    <w:rsid w:val="002F16A6"/>
    <w:rsid w:val="00302491"/>
    <w:rsid w:val="00306375"/>
    <w:rsid w:val="00314B10"/>
    <w:rsid w:val="003161C0"/>
    <w:rsid w:val="00333592"/>
    <w:rsid w:val="003419EC"/>
    <w:rsid w:val="00350CD2"/>
    <w:rsid w:val="00362D7C"/>
    <w:rsid w:val="00381C33"/>
    <w:rsid w:val="003A1D5D"/>
    <w:rsid w:val="003D2EE0"/>
    <w:rsid w:val="003D5266"/>
    <w:rsid w:val="003E22CF"/>
    <w:rsid w:val="003E6F01"/>
    <w:rsid w:val="00407CE1"/>
    <w:rsid w:val="00414599"/>
    <w:rsid w:val="00421715"/>
    <w:rsid w:val="0043650D"/>
    <w:rsid w:val="00492FA9"/>
    <w:rsid w:val="004956BA"/>
    <w:rsid w:val="004A0A30"/>
    <w:rsid w:val="004A2F40"/>
    <w:rsid w:val="004A6F51"/>
    <w:rsid w:val="004C6C75"/>
    <w:rsid w:val="004D2583"/>
    <w:rsid w:val="004F039F"/>
    <w:rsid w:val="0050482C"/>
    <w:rsid w:val="00520DC0"/>
    <w:rsid w:val="005377AC"/>
    <w:rsid w:val="00547EAF"/>
    <w:rsid w:val="0055463B"/>
    <w:rsid w:val="0057423C"/>
    <w:rsid w:val="0059383D"/>
    <w:rsid w:val="005B3129"/>
    <w:rsid w:val="005C5446"/>
    <w:rsid w:val="005E182E"/>
    <w:rsid w:val="005E4D62"/>
    <w:rsid w:val="005E715E"/>
    <w:rsid w:val="00615045"/>
    <w:rsid w:val="00644A28"/>
    <w:rsid w:val="00644E79"/>
    <w:rsid w:val="006705D8"/>
    <w:rsid w:val="006811CE"/>
    <w:rsid w:val="00681D2A"/>
    <w:rsid w:val="006D2AD9"/>
    <w:rsid w:val="006F0258"/>
    <w:rsid w:val="0070008E"/>
    <w:rsid w:val="007006D4"/>
    <w:rsid w:val="0070199B"/>
    <w:rsid w:val="00710769"/>
    <w:rsid w:val="007168B9"/>
    <w:rsid w:val="00720139"/>
    <w:rsid w:val="00734E8D"/>
    <w:rsid w:val="007636DD"/>
    <w:rsid w:val="00766CFA"/>
    <w:rsid w:val="00794656"/>
    <w:rsid w:val="007B2EC6"/>
    <w:rsid w:val="007B4E25"/>
    <w:rsid w:val="007E4B8B"/>
    <w:rsid w:val="007F1E1C"/>
    <w:rsid w:val="008035AE"/>
    <w:rsid w:val="00814672"/>
    <w:rsid w:val="008215B8"/>
    <w:rsid w:val="00826F17"/>
    <w:rsid w:val="00834380"/>
    <w:rsid w:val="00850AA5"/>
    <w:rsid w:val="008A0B31"/>
    <w:rsid w:val="008A20BF"/>
    <w:rsid w:val="008A4B83"/>
    <w:rsid w:val="008B74BE"/>
    <w:rsid w:val="008C06B6"/>
    <w:rsid w:val="008D5BFE"/>
    <w:rsid w:val="008D7C1F"/>
    <w:rsid w:val="00900CF0"/>
    <w:rsid w:val="00946429"/>
    <w:rsid w:val="009503AB"/>
    <w:rsid w:val="009515AC"/>
    <w:rsid w:val="009527D3"/>
    <w:rsid w:val="009527D6"/>
    <w:rsid w:val="009833F2"/>
    <w:rsid w:val="009B3604"/>
    <w:rsid w:val="009B66F5"/>
    <w:rsid w:val="009E26A9"/>
    <w:rsid w:val="009E5597"/>
    <w:rsid w:val="009F3C41"/>
    <w:rsid w:val="00A00E31"/>
    <w:rsid w:val="00A02208"/>
    <w:rsid w:val="00A0597F"/>
    <w:rsid w:val="00A302FE"/>
    <w:rsid w:val="00A43B2A"/>
    <w:rsid w:val="00A4769B"/>
    <w:rsid w:val="00A53F6F"/>
    <w:rsid w:val="00A76F8A"/>
    <w:rsid w:val="00A925CF"/>
    <w:rsid w:val="00A975E9"/>
    <w:rsid w:val="00AA4DED"/>
    <w:rsid w:val="00AA69CD"/>
    <w:rsid w:val="00AB0585"/>
    <w:rsid w:val="00AB6C27"/>
    <w:rsid w:val="00AE4985"/>
    <w:rsid w:val="00AE7B2C"/>
    <w:rsid w:val="00AF4318"/>
    <w:rsid w:val="00B03436"/>
    <w:rsid w:val="00B03923"/>
    <w:rsid w:val="00B0718A"/>
    <w:rsid w:val="00B51483"/>
    <w:rsid w:val="00B565BE"/>
    <w:rsid w:val="00B64B9F"/>
    <w:rsid w:val="00B7306D"/>
    <w:rsid w:val="00B872CC"/>
    <w:rsid w:val="00BA1483"/>
    <w:rsid w:val="00BC6DE9"/>
    <w:rsid w:val="00BD162E"/>
    <w:rsid w:val="00BD2F81"/>
    <w:rsid w:val="00BF3FB9"/>
    <w:rsid w:val="00C0233C"/>
    <w:rsid w:val="00C2588D"/>
    <w:rsid w:val="00C45457"/>
    <w:rsid w:val="00C45ACA"/>
    <w:rsid w:val="00C6556A"/>
    <w:rsid w:val="00C65AE5"/>
    <w:rsid w:val="00C76921"/>
    <w:rsid w:val="00C91D3D"/>
    <w:rsid w:val="00CC3412"/>
    <w:rsid w:val="00D014E7"/>
    <w:rsid w:val="00D107D0"/>
    <w:rsid w:val="00D7621C"/>
    <w:rsid w:val="00D76806"/>
    <w:rsid w:val="00DA3CD9"/>
    <w:rsid w:val="00DB08E1"/>
    <w:rsid w:val="00DB7DBA"/>
    <w:rsid w:val="00DD4E2F"/>
    <w:rsid w:val="00DE38DD"/>
    <w:rsid w:val="00E10D1B"/>
    <w:rsid w:val="00E14418"/>
    <w:rsid w:val="00E23266"/>
    <w:rsid w:val="00E62304"/>
    <w:rsid w:val="00E651E6"/>
    <w:rsid w:val="00E67FB4"/>
    <w:rsid w:val="00E83041"/>
    <w:rsid w:val="00EA45F2"/>
    <w:rsid w:val="00EC1E88"/>
    <w:rsid w:val="00F320BB"/>
    <w:rsid w:val="00F65491"/>
    <w:rsid w:val="00F71AB0"/>
    <w:rsid w:val="00F75EBC"/>
    <w:rsid w:val="00F80FDA"/>
    <w:rsid w:val="00F91137"/>
    <w:rsid w:val="00F94B90"/>
    <w:rsid w:val="00F97982"/>
    <w:rsid w:val="00FA0A74"/>
    <w:rsid w:val="00FC17BD"/>
    <w:rsid w:val="00FF5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CBC912D"/>
  <w15:docId w15:val="{8FA5AD88-955B-4265-8691-59F9D1366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33F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9833F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9833F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833F2"/>
    <w:pPr>
      <w:spacing w:before="180" w:after="60"/>
      <w:jc w:val="both"/>
    </w:pPr>
  </w:style>
  <w:style w:type="paragraph" w:customStyle="1" w:styleId="CoverActName">
    <w:name w:val="CoverActName"/>
    <w:basedOn w:val="Normal"/>
    <w:rsid w:val="009833F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uiPriority w:val="39"/>
    <w:rsid w:val="00826F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75E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81C3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1C33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381C3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81C33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7DB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7DBA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67F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7FB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7FB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7F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7FB4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NIorDInumber">
    <w:name w:val="NI or DI number"/>
    <w:basedOn w:val="Normal"/>
    <w:next w:val="Normal"/>
    <w:rsid w:val="007F1E1C"/>
    <w:pPr>
      <w:spacing w:before="240" w:after="60"/>
    </w:pPr>
    <w:rPr>
      <w:rFonts w:ascii="Arial (W1)" w:hAnsi="Arial (W1)" w:cs="Arial"/>
      <w:b/>
      <w:color w:val="000000"/>
      <w:szCs w:val="24"/>
    </w:rPr>
  </w:style>
  <w:style w:type="character" w:styleId="Hyperlink">
    <w:name w:val="Hyperlink"/>
    <w:basedOn w:val="DefaultParagraphFont"/>
    <w:uiPriority w:val="99"/>
    <w:unhideWhenUsed/>
    <w:rsid w:val="00C2588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588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2588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08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slation.act.gov.au/ni/2021-194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legislation.act.gov.au/ni/2023-176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A44097771</value>
    </field>
    <field name="Objective-Title">
      <value order="0">Att C - Appointment of Authorised People to Serve Infringement Notices (Canberra Metro) 2023 (No 2)</value>
    </field>
    <field name="Objective-Description">
      <value order="0"/>
    </field>
    <field name="Objective-CreationStamp">
      <value order="0">2023-10-22T18:57:53Z</value>
    </field>
    <field name="Objective-IsApproved">
      <value order="0">false</value>
    </field>
    <field name="Objective-IsPublished">
      <value order="0">true</value>
    </field>
    <field name="Objective-DatePublished">
      <value order="0">2023-10-29T19:38:51Z</value>
    </field>
    <field name="Objective-ModificationStamp">
      <value order="0">2023-10-30T06:14:54Z</value>
    </field>
    <field name="Objective-Owner">
      <value order="0">Rebecca Gaukroger</value>
    </field>
    <field name="Objective-Path">
      <value order="0">Whole of ACT Government:TCCS STRUCTURE - Content Restriction Hierarchy:DIVISION: Transport Canberra and Business Services:0.2 Executive Group Manager Transport Canberra Operations:BRANCH: Light Rail Operations:SECTION: Light Rail Operations Team:05. Governance:Delegations &amp; Authorisations:Revenue Protection Appointments and Delegations:Appointments:2023.10 - CMET Appointment:Action Brief - EBM to Sign Appointments</value>
    </field>
    <field name="Objective-Parent">
      <value order="0">Action Brief - EBM to Sign Appointments</value>
    </field>
    <field name="Objective-State">
      <value order="0">Published</value>
    </field>
    <field name="Objective-VersionId">
      <value order="0">vA55169252</value>
    </field>
    <field name="Objective-Version">
      <value order="0">4.0</value>
    </field>
    <field name="Objective-VersionNumber">
      <value order="0">4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1342</Words>
  <Characters>7721</Characters>
  <Application>Microsoft Office Word</Application>
  <DocSecurity>0</DocSecurity>
  <Lines>242</Lines>
  <Paragraphs>168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Kemp, Alison</dc:creator>
  <cp:keywords/>
  <dc:description/>
  <cp:lastModifiedBy>PCODCS</cp:lastModifiedBy>
  <cp:revision>4</cp:revision>
  <cp:lastPrinted>2019-05-03T01:38:00Z</cp:lastPrinted>
  <dcterms:created xsi:type="dcterms:W3CDTF">2023-11-01T03:18:00Z</dcterms:created>
  <dcterms:modified xsi:type="dcterms:W3CDTF">2023-11-01T03:18:00Z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A44097771</vt:lpwstr>
  </property>
  <property fmtid="{D5CDD505-2E9C-101B-9397-08002B2CF9AE}" pid="4" name="Objective-Title">
    <vt:lpwstr>Att C - Appointment of Authorised People to Serve Infringement Notices (Canberra Metro) 2023 (No 2)</vt:lpwstr>
  </property>
  <property fmtid="{D5CDD505-2E9C-101B-9397-08002B2CF9AE}" pid="5" name="Objective-Comment">
    <vt:lpwstr/>
  </property>
  <property fmtid="{D5CDD505-2E9C-101B-9397-08002B2CF9AE}" pid="6" name="Objective-CreationStamp">
    <vt:filetime>2023-10-22T18:57:53Z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2023-10-29T19:38:51Z</vt:filetime>
  </property>
  <property fmtid="{D5CDD505-2E9C-101B-9397-08002B2CF9AE}" pid="10" name="Objective-ModificationStamp">
    <vt:filetime>2023-10-30T06:14:54Z</vt:filetime>
  </property>
  <property fmtid="{D5CDD505-2E9C-101B-9397-08002B2CF9AE}" pid="11" name="Objective-Owner">
    <vt:lpwstr>Rebecca Gaukroger</vt:lpwstr>
  </property>
  <property fmtid="{D5CDD505-2E9C-101B-9397-08002B2CF9AE}" pid="12" name="Objective-Path">
    <vt:lpwstr>Whole of ACT Government:TCCS STRUCTURE - Content Restriction Hierarchy:DIVISION: Transport Canberra and Business Services:0.2 Executive Group Manager Transport Canberra Operations:BRANCH: Light Rail Operations:SECTION: Light Rail Operations Team:05. Governance:Delegations &amp; Authorisations:Revenue Protection Appointments and Delegations:Appointments:2023.10 - CMET Appointment:Action Brief - EBM to Sign Appointments:</vt:lpwstr>
  </property>
  <property fmtid="{D5CDD505-2E9C-101B-9397-08002B2CF9AE}" pid="13" name="Objective-Parent">
    <vt:lpwstr>Action Brief - EBM to Sign Appointments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Folder_Number">
    <vt:lpwstr/>
  </property>
  <property fmtid="{D5CDD505-2E9C-101B-9397-08002B2CF9AE}" pid="33" name="Folder_Code">
    <vt:lpwstr/>
  </property>
  <property fmtid="{D5CDD505-2E9C-101B-9397-08002B2CF9AE}" pid="34" name="Folder_Name">
    <vt:lpwstr/>
  </property>
  <property fmtid="{D5CDD505-2E9C-101B-9397-08002B2CF9AE}" pid="35" name="Folder_Description">
    <vt:lpwstr/>
  </property>
  <property fmtid="{D5CDD505-2E9C-101B-9397-08002B2CF9AE}" pid="36" name="/Folder_Name/">
    <vt:lpwstr/>
  </property>
  <property fmtid="{D5CDD505-2E9C-101B-9397-08002B2CF9AE}" pid="37" name="/Folder_Description/">
    <vt:lpwstr/>
  </property>
  <property fmtid="{D5CDD505-2E9C-101B-9397-08002B2CF9AE}" pid="38" name="Folder_Version">
    <vt:lpwstr/>
  </property>
  <property fmtid="{D5CDD505-2E9C-101B-9397-08002B2CF9AE}" pid="39" name="Folder_VersionSeq">
    <vt:lpwstr/>
  </property>
  <property fmtid="{D5CDD505-2E9C-101B-9397-08002B2CF9AE}" pid="40" name="Folder_Manager">
    <vt:lpwstr/>
  </property>
  <property fmtid="{D5CDD505-2E9C-101B-9397-08002B2CF9AE}" pid="41" name="Folder_ManagerDesc">
    <vt:lpwstr/>
  </property>
  <property fmtid="{D5CDD505-2E9C-101B-9397-08002B2CF9AE}" pid="42" name="Folder_Storage">
    <vt:lpwstr/>
  </property>
  <property fmtid="{D5CDD505-2E9C-101B-9397-08002B2CF9AE}" pid="43" name="Folder_StorageDesc">
    <vt:lpwstr/>
  </property>
  <property fmtid="{D5CDD505-2E9C-101B-9397-08002B2CF9AE}" pid="44" name="Folder_Creator">
    <vt:lpwstr/>
  </property>
  <property fmtid="{D5CDD505-2E9C-101B-9397-08002B2CF9AE}" pid="45" name="Folder_CreatorDesc">
    <vt:lpwstr/>
  </property>
  <property fmtid="{D5CDD505-2E9C-101B-9397-08002B2CF9AE}" pid="46" name="Folder_CreateDate">
    <vt:lpwstr/>
  </property>
  <property fmtid="{D5CDD505-2E9C-101B-9397-08002B2CF9AE}" pid="47" name="Folder_Updater">
    <vt:lpwstr/>
  </property>
  <property fmtid="{D5CDD505-2E9C-101B-9397-08002B2CF9AE}" pid="48" name="Folder_UpdaterDesc">
    <vt:lpwstr/>
  </property>
  <property fmtid="{D5CDD505-2E9C-101B-9397-08002B2CF9AE}" pid="49" name="Folder_UpdateDate">
    <vt:lpwstr/>
  </property>
  <property fmtid="{D5CDD505-2E9C-101B-9397-08002B2CF9AE}" pid="50" name="Document_Number">
    <vt:lpwstr/>
  </property>
  <property fmtid="{D5CDD505-2E9C-101B-9397-08002B2CF9AE}" pid="51" name="Document_Name">
    <vt:lpwstr/>
  </property>
  <property fmtid="{D5CDD505-2E9C-101B-9397-08002B2CF9AE}" pid="52" name="Document_FileName">
    <vt:lpwstr/>
  </property>
  <property fmtid="{D5CDD505-2E9C-101B-9397-08002B2CF9AE}" pid="53" name="Document_Version">
    <vt:lpwstr/>
  </property>
  <property fmtid="{D5CDD505-2E9C-101B-9397-08002B2CF9AE}" pid="54" name="Document_VersionSeq">
    <vt:lpwstr/>
  </property>
  <property fmtid="{D5CDD505-2E9C-101B-9397-08002B2CF9AE}" pid="55" name="Document_Creator">
    <vt:lpwstr/>
  </property>
  <property fmtid="{D5CDD505-2E9C-101B-9397-08002B2CF9AE}" pid="56" name="Document_CreatorDesc">
    <vt:lpwstr/>
  </property>
  <property fmtid="{D5CDD505-2E9C-101B-9397-08002B2CF9AE}" pid="57" name="Document_CreateDate">
    <vt:lpwstr/>
  </property>
  <property fmtid="{D5CDD505-2E9C-101B-9397-08002B2CF9AE}" pid="58" name="Document_Updater">
    <vt:lpwstr/>
  </property>
  <property fmtid="{D5CDD505-2E9C-101B-9397-08002B2CF9AE}" pid="59" name="Document_UpdaterDesc">
    <vt:lpwstr/>
  </property>
  <property fmtid="{D5CDD505-2E9C-101B-9397-08002B2CF9AE}" pid="60" name="Document_UpdateDate">
    <vt:lpwstr/>
  </property>
  <property fmtid="{D5CDD505-2E9C-101B-9397-08002B2CF9AE}" pid="61" name="Document_Size">
    <vt:lpwstr/>
  </property>
  <property fmtid="{D5CDD505-2E9C-101B-9397-08002B2CF9AE}" pid="62" name="Document_Storage">
    <vt:lpwstr/>
  </property>
  <property fmtid="{D5CDD505-2E9C-101B-9397-08002B2CF9AE}" pid="63" name="Document_StorageDesc">
    <vt:lpwstr/>
  </property>
  <property fmtid="{D5CDD505-2E9C-101B-9397-08002B2CF9AE}" pid="64" name="Document_Department">
    <vt:lpwstr/>
  </property>
  <property fmtid="{D5CDD505-2E9C-101B-9397-08002B2CF9AE}" pid="65" name="Document_DepartmentDesc">
    <vt:lpwstr/>
  </property>
  <property fmtid="{D5CDD505-2E9C-101B-9397-08002B2CF9AE}" pid="66" name="Objective-Owner Agency">
    <vt:lpwstr>TCCS</vt:lpwstr>
  </property>
  <property fmtid="{D5CDD505-2E9C-101B-9397-08002B2CF9AE}" pid="67" name="Objective-Document Type">
    <vt:lpwstr>0-Document</vt:lpwstr>
  </property>
  <property fmtid="{D5CDD505-2E9C-101B-9397-08002B2CF9AE}" pid="68" name="Objective-Language">
    <vt:lpwstr>English (en)</vt:lpwstr>
  </property>
  <property fmtid="{D5CDD505-2E9C-101B-9397-08002B2CF9AE}" pid="69" name="Objective-Jurisdiction">
    <vt:lpwstr>ACT</vt:lpwstr>
  </property>
  <property fmtid="{D5CDD505-2E9C-101B-9397-08002B2CF9AE}" pid="70" name="Objective-Customers">
    <vt:lpwstr/>
  </property>
  <property fmtid="{D5CDD505-2E9C-101B-9397-08002B2CF9AE}" pid="71" name="Objective-Places">
    <vt:lpwstr/>
  </property>
  <property fmtid="{D5CDD505-2E9C-101B-9397-08002B2CF9AE}" pid="72" name="Objective-Transaction Reference">
    <vt:lpwstr/>
  </property>
  <property fmtid="{D5CDD505-2E9C-101B-9397-08002B2CF9AE}" pid="73" name="Objective-Document Created By">
    <vt:lpwstr/>
  </property>
  <property fmtid="{D5CDD505-2E9C-101B-9397-08002B2CF9AE}" pid="74" name="Objective-Document Created On">
    <vt:lpwstr/>
  </property>
  <property fmtid="{D5CDD505-2E9C-101B-9397-08002B2CF9AE}" pid="75" name="Objective-Covers Period From">
    <vt:lpwstr/>
  </property>
  <property fmtid="{D5CDD505-2E9C-101B-9397-08002B2CF9AE}" pid="76" name="Objective-Covers Period To">
    <vt:lpwstr/>
  </property>
  <property fmtid="{D5CDD505-2E9C-101B-9397-08002B2CF9AE}" pid="77" name="MSIP_Label_33a0b4c9-9bf6-47b4-8e99-0692b86a9aef_Enabled">
    <vt:lpwstr>true</vt:lpwstr>
  </property>
  <property fmtid="{D5CDD505-2E9C-101B-9397-08002B2CF9AE}" pid="78" name="MSIP_Label_33a0b4c9-9bf6-47b4-8e99-0692b86a9aef_SetDate">
    <vt:lpwstr>2021-04-15T07:23:55Z</vt:lpwstr>
  </property>
  <property fmtid="{D5CDD505-2E9C-101B-9397-08002B2CF9AE}" pid="79" name="MSIP_Label_33a0b4c9-9bf6-47b4-8e99-0692b86a9aef_Method">
    <vt:lpwstr>Privileged</vt:lpwstr>
  </property>
  <property fmtid="{D5CDD505-2E9C-101B-9397-08002B2CF9AE}" pid="80" name="MSIP_Label_33a0b4c9-9bf6-47b4-8e99-0692b86a9aef_Name">
    <vt:lpwstr>OFFICIAL SENSITIVE</vt:lpwstr>
  </property>
  <property fmtid="{D5CDD505-2E9C-101B-9397-08002B2CF9AE}" pid="81" name="MSIP_Label_33a0b4c9-9bf6-47b4-8e99-0692b86a9aef_SiteId">
    <vt:lpwstr>b46c1908-0334-4236-b978-585ee88e4199</vt:lpwstr>
  </property>
  <property fmtid="{D5CDD505-2E9C-101B-9397-08002B2CF9AE}" pid="82" name="MSIP_Label_33a0b4c9-9bf6-47b4-8e99-0692b86a9aef_ActionId">
    <vt:lpwstr>18cce213-0a60-4fd9-a78c-662ab2a8cbcf</vt:lpwstr>
  </property>
  <property fmtid="{D5CDD505-2E9C-101B-9397-08002B2CF9AE}" pid="83" name="MSIP_Label_33a0b4c9-9bf6-47b4-8e99-0692b86a9aef_ContentBits">
    <vt:lpwstr>1</vt:lpwstr>
  </property>
  <property fmtid="{D5CDD505-2E9C-101B-9397-08002B2CF9AE}" pid="84" name="Objective-OM Author">
    <vt:lpwstr/>
  </property>
  <property fmtid="{D5CDD505-2E9C-101B-9397-08002B2CF9AE}" pid="85" name="Objective-OM Author Organisation">
    <vt:lpwstr/>
  </property>
  <property fmtid="{D5CDD505-2E9C-101B-9397-08002B2CF9AE}" pid="86" name="Objective-OM Author Type">
    <vt:lpwstr/>
  </property>
  <property fmtid="{D5CDD505-2E9C-101B-9397-08002B2CF9AE}" pid="87" name="Objective-OM Date Received">
    <vt:lpwstr/>
  </property>
  <property fmtid="{D5CDD505-2E9C-101B-9397-08002B2CF9AE}" pid="88" name="Objective-OM Date of Document">
    <vt:lpwstr/>
  </property>
  <property fmtid="{D5CDD505-2E9C-101B-9397-08002B2CF9AE}" pid="89" name="Objective-OM External Reference">
    <vt:lpwstr/>
  </property>
  <property fmtid="{D5CDD505-2E9C-101B-9397-08002B2CF9AE}" pid="90" name="Objective-OM Reference">
    <vt:lpwstr/>
  </property>
  <property fmtid="{D5CDD505-2E9C-101B-9397-08002B2CF9AE}" pid="91" name="Objective-OM Topic">
    <vt:lpwstr/>
  </property>
  <property fmtid="{D5CDD505-2E9C-101B-9397-08002B2CF9AE}" pid="92" name="Objective-Suburb">
    <vt:lpwstr/>
  </property>
  <property fmtid="{D5CDD505-2E9C-101B-9397-08002B2CF9AE}" pid="93" name="Objective-Description">
    <vt:lpwstr/>
  </property>
  <property fmtid="{D5CDD505-2E9C-101B-9397-08002B2CF9AE}" pid="94" name="Objective-VersionId">
    <vt:lpwstr>vA55169252</vt:lpwstr>
  </property>
</Properties>
</file>