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325A3E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7014C2">
        <w:t>6</w:t>
      </w:r>
      <w:r w:rsidR="00B556C2">
        <w:t>)</w:t>
      </w:r>
    </w:p>
    <w:p w14:paraId="68BBAA7A" w14:textId="51798E9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B43F9">
        <w:rPr>
          <w:sz w:val="20"/>
        </w:rPr>
        <w:t>5</w:t>
      </w:r>
      <w:r w:rsidR="007014C2">
        <w:rPr>
          <w:sz w:val="20"/>
        </w:rPr>
        <w:t>6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6BC0E52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F453DF">
        <w:rPr>
          <w:rFonts w:ascii="Arial" w:hAnsi="Arial" w:cs="Arial"/>
          <w:b/>
          <w:bCs/>
        </w:rPr>
        <w:t>682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3833F5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7014C2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2B2FDE" w:rsidRPr="00C5088F" w14:paraId="6C2CDB0B" w14:textId="77777777" w:rsidTr="00A027E4">
        <w:trPr>
          <w:cantSplit/>
          <w:trHeight w:val="408"/>
        </w:trPr>
        <w:tc>
          <w:tcPr>
            <w:tcW w:w="2127" w:type="dxa"/>
          </w:tcPr>
          <w:p w14:paraId="2C0DE758" w14:textId="0E24C45A" w:rsidR="002B2FDE" w:rsidRDefault="007014C2" w:rsidP="00B45B26">
            <w:r>
              <w:t>Dale &amp; Hitchcock Civil</w:t>
            </w:r>
            <w:r w:rsidR="005F1EA7">
              <w:t xml:space="preserve"> Pty Ltd</w:t>
            </w:r>
          </w:p>
        </w:tc>
        <w:tc>
          <w:tcPr>
            <w:tcW w:w="3402" w:type="dxa"/>
          </w:tcPr>
          <w:p w14:paraId="2C70F87B" w14:textId="4D444DB4" w:rsidR="002B2FDE" w:rsidRPr="00B84859" w:rsidRDefault="002B2FDE" w:rsidP="007E5C22">
            <w:pPr>
              <w:rPr>
                <w:bCs/>
              </w:rPr>
            </w:pPr>
            <w:r>
              <w:rPr>
                <w:bCs/>
              </w:rPr>
              <w:t>Transportation of regulated waste – Various locations within the ACT.</w:t>
            </w:r>
          </w:p>
        </w:tc>
        <w:tc>
          <w:tcPr>
            <w:tcW w:w="2268" w:type="dxa"/>
          </w:tcPr>
          <w:p w14:paraId="04F9548A" w14:textId="0288BB69" w:rsidR="002B2FDE" w:rsidRPr="004467BD" w:rsidRDefault="002B2FDE" w:rsidP="00B45B26">
            <w:r w:rsidRPr="002B2FDE">
              <w:t>No Further Action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673CDB7D" w14:textId="5351ADFC" w:rsidR="004B53C5" w:rsidRDefault="00E428AB" w:rsidP="00B45B26">
            <w:r>
              <w:t>ICON Water</w:t>
            </w:r>
            <w:r w:rsidR="00294B05">
              <w:t xml:space="preserve"> Limited (Cotter)</w:t>
            </w:r>
          </w:p>
        </w:tc>
        <w:tc>
          <w:tcPr>
            <w:tcW w:w="3402" w:type="dxa"/>
          </w:tcPr>
          <w:p w14:paraId="24BD326A" w14:textId="7F8C88F7" w:rsidR="004B53C5" w:rsidRDefault="00E428AB" w:rsidP="007E5C22">
            <w:pPr>
              <w:rPr>
                <w:bCs/>
              </w:rPr>
            </w:pPr>
            <w:r w:rsidRPr="00E428AB">
              <w:rPr>
                <w:bCs/>
              </w:rPr>
              <w:t>Sewage treatment designed for more than 100 people per day, involving the discharge of treated or untreated sewage or septic tank effluent to land or water</w:t>
            </w:r>
            <w:r>
              <w:rPr>
                <w:bCs/>
              </w:rPr>
              <w:t>.</w:t>
            </w:r>
            <w:r w:rsidRPr="00E428AB">
              <w:rPr>
                <w:bCs/>
              </w:rPr>
              <w:t xml:space="preserve"> </w:t>
            </w:r>
            <w:r w:rsidR="00294B05" w:rsidRPr="00294B05">
              <w:rPr>
                <w:bCs/>
              </w:rPr>
              <w:t>Block 475, Stromlo ACT</w:t>
            </w:r>
            <w:r w:rsidR="00294B05">
              <w:rPr>
                <w:bCs/>
              </w:rPr>
              <w:t>.</w:t>
            </w:r>
          </w:p>
        </w:tc>
        <w:tc>
          <w:tcPr>
            <w:tcW w:w="2268" w:type="dxa"/>
          </w:tcPr>
          <w:p w14:paraId="0943C47C" w14:textId="479C720A" w:rsidR="004B53C5" w:rsidRPr="002B2FDE" w:rsidRDefault="00E428AB" w:rsidP="00B45B26">
            <w:r>
              <w:t>No Further Action</w:t>
            </w:r>
          </w:p>
        </w:tc>
      </w:tr>
      <w:tr w:rsidR="005F1EA7" w:rsidRPr="00C5088F" w14:paraId="528BDCB3" w14:textId="77777777" w:rsidTr="00A027E4">
        <w:trPr>
          <w:cantSplit/>
          <w:trHeight w:val="408"/>
        </w:trPr>
        <w:tc>
          <w:tcPr>
            <w:tcW w:w="2127" w:type="dxa"/>
          </w:tcPr>
          <w:p w14:paraId="360632AA" w14:textId="22FC9FB8" w:rsidR="005F1EA7" w:rsidRPr="00896DDD" w:rsidRDefault="00896DDD" w:rsidP="005F1EA7">
            <w:r w:rsidRPr="00896DDD">
              <w:t>CSIRO (Canberra Deep Space Communication Complex)</w:t>
            </w:r>
          </w:p>
        </w:tc>
        <w:tc>
          <w:tcPr>
            <w:tcW w:w="3402" w:type="dxa"/>
          </w:tcPr>
          <w:p w14:paraId="26D27595" w14:textId="1910AEE6" w:rsidR="005F1EA7" w:rsidRPr="004B53C5" w:rsidRDefault="00896DDD" w:rsidP="005F1EA7">
            <w:pPr>
              <w:rPr>
                <w:bCs/>
              </w:rPr>
            </w:pPr>
            <w:r w:rsidRPr="00896DDD">
              <w:rPr>
                <w:bCs/>
              </w:rPr>
              <w:t>The storage of petroleum products in a facility designed to store more than 50m3 of products</w:t>
            </w:r>
            <w:r>
              <w:rPr>
                <w:bCs/>
              </w:rPr>
              <w:t xml:space="preserve"> – Rural Block 254, Paddy’s River</w:t>
            </w:r>
          </w:p>
        </w:tc>
        <w:tc>
          <w:tcPr>
            <w:tcW w:w="2268" w:type="dxa"/>
          </w:tcPr>
          <w:p w14:paraId="72F59617" w14:textId="1AAB941A" w:rsidR="005F1EA7" w:rsidRDefault="00896DDD" w:rsidP="005F1EA7">
            <w:r w:rsidRPr="00896DDD">
              <w:t>No Further Action</w:t>
            </w:r>
          </w:p>
        </w:tc>
      </w:tr>
    </w:tbl>
    <w:p w14:paraId="4662ABE0" w14:textId="77777777" w:rsidR="005F1EA7" w:rsidRDefault="005F1EA7" w:rsidP="00A77E7A">
      <w:pPr>
        <w:spacing w:before="300"/>
        <w:rPr>
          <w:rFonts w:ascii="Arial" w:hAnsi="Arial" w:cs="Arial"/>
          <w:b/>
          <w:bCs/>
        </w:rPr>
      </w:pPr>
    </w:p>
    <w:p w14:paraId="4B8328B1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468A259B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617670B9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D526ABA" w14:textId="7AFCCB1F" w:rsidR="007A2BFB" w:rsidRDefault="007A2BFB" w:rsidP="006118B2">
      <w:pPr>
        <w:spacing w:before="140"/>
        <w:jc w:val="both"/>
      </w:pPr>
    </w:p>
    <w:p w14:paraId="41A32676" w14:textId="77777777" w:rsidR="007014C2" w:rsidRDefault="007014C2" w:rsidP="006118B2">
      <w:pPr>
        <w:spacing w:before="140"/>
        <w:jc w:val="both"/>
      </w:pPr>
    </w:p>
    <w:p w14:paraId="62B3866C" w14:textId="7EF232EB" w:rsidR="0042011A" w:rsidRDefault="002F4E51" w:rsidP="00631063">
      <w:pPr>
        <w:spacing w:before="140"/>
      </w:pPr>
      <w:r>
        <w:t xml:space="preserve">            </w:t>
      </w:r>
      <w:r w:rsidR="008620B2"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02C2B764" w:rsidR="001440B3" w:rsidRDefault="007330FD" w:rsidP="008620B2">
      <w:pPr>
        <w:tabs>
          <w:tab w:val="left" w:pos="4320"/>
        </w:tabs>
        <w:ind w:left="720"/>
      </w:pPr>
      <w:r>
        <w:t>03</w:t>
      </w:r>
      <w:r w:rsidR="00896DDD">
        <w:t xml:space="preserve"> November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701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2AA8" w14:textId="77777777" w:rsidR="004C7857" w:rsidRDefault="004C7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A1D7" w14:textId="008ED96D" w:rsidR="004C7857" w:rsidRPr="004C7857" w:rsidRDefault="004C7857" w:rsidP="004C7857">
    <w:pPr>
      <w:pStyle w:val="Footer"/>
      <w:jc w:val="center"/>
      <w:rPr>
        <w:rFonts w:cs="Arial"/>
        <w:sz w:val="14"/>
      </w:rPr>
    </w:pPr>
    <w:r w:rsidRPr="004C78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EF66" w14:textId="77777777" w:rsidR="004C7857" w:rsidRDefault="004C7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F7D2" w14:textId="77777777" w:rsidR="004C7857" w:rsidRDefault="004C7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C248" w14:textId="77777777" w:rsidR="004C7857" w:rsidRDefault="004C7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C46B" w14:textId="77777777" w:rsidR="004C7857" w:rsidRDefault="004C7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94B05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D729F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C7857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B253D"/>
    <w:rsid w:val="005B67CA"/>
    <w:rsid w:val="005D12C0"/>
    <w:rsid w:val="005E25C6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014C2"/>
    <w:rsid w:val="00712F9D"/>
    <w:rsid w:val="007330FD"/>
    <w:rsid w:val="007472D4"/>
    <w:rsid w:val="00750D35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2F1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620B2"/>
    <w:rsid w:val="00863DC0"/>
    <w:rsid w:val="00863E82"/>
    <w:rsid w:val="00865261"/>
    <w:rsid w:val="00870337"/>
    <w:rsid w:val="0089121F"/>
    <w:rsid w:val="008960E8"/>
    <w:rsid w:val="00896DDD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CDD"/>
    <w:rsid w:val="00A01456"/>
    <w:rsid w:val="00A027E4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B4043"/>
    <w:rsid w:val="00AC76BA"/>
    <w:rsid w:val="00AD15E9"/>
    <w:rsid w:val="00AE2830"/>
    <w:rsid w:val="00AE4412"/>
    <w:rsid w:val="00AF62BD"/>
    <w:rsid w:val="00B11D5D"/>
    <w:rsid w:val="00B13838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95F2D"/>
    <w:rsid w:val="00C96F9A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28AB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352D0"/>
    <w:rsid w:val="00F43063"/>
    <w:rsid w:val="00F453DF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1339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2023-11-05T21:58:00Z</dcterms:created>
  <dcterms:modified xsi:type="dcterms:W3CDTF">2023-11-05T21:58:00Z</dcterms:modified>
</cp:coreProperties>
</file>