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788EC" w14:textId="77777777" w:rsidR="00B55B46" w:rsidRPr="00FA6607" w:rsidRDefault="00B55B46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 w:rsidRPr="00FA6607">
            <w:rPr>
              <w:rFonts w:ascii="Arial" w:hAnsi="Arial" w:cs="Arial"/>
            </w:rPr>
            <w:t>Australian Capital Territory</w:t>
          </w:r>
        </w:smartTag>
      </w:smartTag>
    </w:p>
    <w:p w14:paraId="4D8C9D66" w14:textId="77777777" w:rsidR="00B55B46" w:rsidRPr="00FA6607" w:rsidRDefault="00087982">
      <w:pPr>
        <w:pStyle w:val="Billname"/>
        <w:spacing w:before="700"/>
      </w:pPr>
      <w:smartTag w:uri="urn:schemas-microsoft-com:office:smarttags" w:element="City">
        <w:r w:rsidRPr="00FA6607">
          <w:t>Children</w:t>
        </w:r>
      </w:smartTag>
      <w:r w:rsidRPr="00FA6607">
        <w:t xml:space="preserve"> and Young People </w:t>
      </w:r>
      <w:r w:rsidR="00CB499C" w:rsidRPr="00FA6607">
        <w:t>(</w:t>
      </w:r>
      <w:r w:rsidRPr="00FA6607">
        <w:t xml:space="preserve">Childcare </w:t>
      </w:r>
      <w:r w:rsidR="00DC6B4B">
        <w:t xml:space="preserve">Service </w:t>
      </w:r>
      <w:r w:rsidR="00CB499C" w:rsidRPr="00FA6607">
        <w:t>L</w:t>
      </w:r>
      <w:r w:rsidR="00DC6B4B">
        <w:t>icence</w:t>
      </w:r>
      <w:r w:rsidR="00CB499C" w:rsidRPr="00FA6607">
        <w:t>)</w:t>
      </w:r>
      <w:r w:rsidRPr="00FA6607">
        <w:t xml:space="preserve"> </w:t>
      </w:r>
      <w:r w:rsidR="00D92737" w:rsidRPr="00FA6607">
        <w:t xml:space="preserve">Temporary </w:t>
      </w:r>
      <w:r w:rsidR="00CB499C" w:rsidRPr="00FA6607">
        <w:t>S</w:t>
      </w:r>
      <w:r w:rsidRPr="00FA6607">
        <w:t>tandards</w:t>
      </w:r>
      <w:r w:rsidR="00D92737" w:rsidRPr="00FA6607">
        <w:t xml:space="preserve"> Exemption</w:t>
      </w:r>
      <w:r w:rsidR="00B55B46" w:rsidRPr="00FA6607">
        <w:t xml:space="preserve"> </w:t>
      </w:r>
      <w:r w:rsidR="00113265">
        <w:t>20</w:t>
      </w:r>
      <w:r w:rsidR="008E483C">
        <w:t>2</w:t>
      </w:r>
      <w:r w:rsidR="00EA0014">
        <w:t>3</w:t>
      </w:r>
      <w:r w:rsidR="00B55B46" w:rsidRPr="00FA6607">
        <w:t xml:space="preserve"> (No </w:t>
      </w:r>
      <w:r w:rsidR="00A94638">
        <w:t>11</w:t>
      </w:r>
      <w:r w:rsidR="00B55B46" w:rsidRPr="00FA6607">
        <w:t>)</w:t>
      </w:r>
    </w:p>
    <w:p w14:paraId="267F3FD4" w14:textId="77777777" w:rsidR="00B55B46" w:rsidRPr="00696E1E" w:rsidRDefault="00113265" w:rsidP="00696E1E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</w:t>
      </w:r>
      <w:r w:rsidR="008E483C">
        <w:rPr>
          <w:rFonts w:ascii="Arial" w:hAnsi="Arial" w:cs="Arial"/>
          <w:b/>
          <w:bCs/>
        </w:rPr>
        <w:t>2</w:t>
      </w:r>
      <w:r w:rsidR="009237E4">
        <w:rPr>
          <w:rFonts w:ascii="Arial" w:hAnsi="Arial" w:cs="Arial"/>
          <w:b/>
          <w:bCs/>
        </w:rPr>
        <w:t>3</w:t>
      </w:r>
      <w:r w:rsidR="00F02CCF">
        <w:rPr>
          <w:rFonts w:ascii="Arial" w:hAnsi="Arial" w:cs="Arial"/>
          <w:b/>
          <w:bCs/>
        </w:rPr>
        <w:t>-</w:t>
      </w:r>
      <w:r w:rsidR="00B1373E">
        <w:rPr>
          <w:rFonts w:ascii="Arial" w:hAnsi="Arial" w:cs="Arial"/>
          <w:b/>
          <w:bCs/>
        </w:rPr>
        <w:t>695</w:t>
      </w:r>
    </w:p>
    <w:p w14:paraId="7AC05F76" w14:textId="77777777" w:rsidR="00B55B46" w:rsidRPr="00FA6607" w:rsidRDefault="00B55B46" w:rsidP="00696E1E">
      <w:pPr>
        <w:pStyle w:val="madeunder"/>
        <w:spacing w:before="300" w:after="0"/>
      </w:pPr>
      <w:r w:rsidRPr="00FA6607">
        <w:t xml:space="preserve">made under the  </w:t>
      </w:r>
    </w:p>
    <w:p w14:paraId="411B1B97" w14:textId="77777777" w:rsidR="00B55B46" w:rsidRPr="00696E1E" w:rsidRDefault="00504A54" w:rsidP="00696E1E">
      <w:pPr>
        <w:pStyle w:val="CoverActName"/>
        <w:spacing w:before="320" w:after="0"/>
        <w:rPr>
          <w:rFonts w:cs="Arial"/>
          <w:sz w:val="20"/>
        </w:rPr>
      </w:pPr>
      <w:smartTag w:uri="urn:schemas-microsoft-com:office:smarttags" w:element="City">
        <w:r w:rsidRPr="00FA6607">
          <w:rPr>
            <w:rFonts w:cs="Arial"/>
            <w:sz w:val="20"/>
          </w:rPr>
          <w:t>Children</w:t>
        </w:r>
      </w:smartTag>
      <w:r w:rsidRPr="00FA6607">
        <w:rPr>
          <w:rFonts w:cs="Arial"/>
          <w:sz w:val="20"/>
        </w:rPr>
        <w:t xml:space="preserve"> and Young People Act</w:t>
      </w:r>
      <w:r w:rsidR="00F56433" w:rsidRPr="00FA6607">
        <w:rPr>
          <w:rFonts w:cs="Arial"/>
          <w:sz w:val="20"/>
        </w:rPr>
        <w:t xml:space="preserve"> </w:t>
      </w:r>
      <w:r w:rsidR="00AA0E31">
        <w:rPr>
          <w:rFonts w:cs="Arial"/>
          <w:sz w:val="20"/>
        </w:rPr>
        <w:t xml:space="preserve">2008 </w:t>
      </w:r>
      <w:r w:rsidR="00F56433" w:rsidRPr="00FA6607">
        <w:rPr>
          <w:rFonts w:cs="Arial"/>
          <w:sz w:val="20"/>
        </w:rPr>
        <w:t>Section 749 (2)</w:t>
      </w:r>
      <w:r w:rsidR="002C08F5" w:rsidRPr="00FA6607">
        <w:rPr>
          <w:rFonts w:cs="Arial"/>
          <w:sz w:val="20"/>
        </w:rPr>
        <w:t xml:space="preserve"> Childcare licence – childcare service </w:t>
      </w:r>
      <w:proofErr w:type="gramStart"/>
      <w:r w:rsidR="002C08F5" w:rsidRPr="00FA6607">
        <w:rPr>
          <w:rFonts w:cs="Arial"/>
          <w:sz w:val="20"/>
        </w:rPr>
        <w:t>standards</w:t>
      </w:r>
      <w:proofErr w:type="gramEnd"/>
    </w:p>
    <w:p w14:paraId="79EBFE32" w14:textId="77777777" w:rsidR="00696E1E" w:rsidRDefault="00696E1E" w:rsidP="00696E1E">
      <w:pPr>
        <w:pStyle w:val="N-line3"/>
        <w:pBdr>
          <w:bottom w:val="none" w:sz="0" w:space="0" w:color="auto"/>
        </w:pBdr>
        <w:spacing w:before="60"/>
      </w:pPr>
    </w:p>
    <w:p w14:paraId="6D83CD0E" w14:textId="77777777" w:rsidR="00696E1E" w:rsidRDefault="00696E1E" w:rsidP="00696E1E">
      <w:pPr>
        <w:pStyle w:val="N-line3"/>
        <w:pBdr>
          <w:top w:val="single" w:sz="12" w:space="1" w:color="auto"/>
          <w:bottom w:val="none" w:sz="0" w:space="0" w:color="auto"/>
        </w:pBdr>
      </w:pPr>
    </w:p>
    <w:p w14:paraId="0881B304" w14:textId="69042BC8" w:rsidR="00B55B46" w:rsidRPr="00FA6607" w:rsidRDefault="00696E1E" w:rsidP="00696E1E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B55B46" w:rsidRPr="00FA6607">
        <w:rPr>
          <w:rFonts w:ascii="Arial" w:hAnsi="Arial" w:cs="Arial"/>
          <w:b/>
          <w:bCs/>
        </w:rPr>
        <w:t>Name of instrument</w:t>
      </w:r>
    </w:p>
    <w:p w14:paraId="72BD5AE6" w14:textId="77777777" w:rsidR="002C08F5" w:rsidRPr="00696E1E" w:rsidRDefault="002C08F5" w:rsidP="00696E1E">
      <w:pPr>
        <w:spacing w:before="140"/>
        <w:ind w:left="720"/>
      </w:pPr>
      <w:r w:rsidRPr="00FA6607">
        <w:t xml:space="preserve">This instrument is the </w:t>
      </w:r>
      <w:smartTag w:uri="urn:schemas-microsoft-com:office:smarttags" w:element="City">
        <w:r w:rsidRPr="00FA6607">
          <w:rPr>
            <w:i/>
            <w:iCs/>
          </w:rPr>
          <w:t>Children</w:t>
        </w:r>
      </w:smartTag>
      <w:r w:rsidRPr="00FA6607">
        <w:rPr>
          <w:i/>
          <w:iCs/>
        </w:rPr>
        <w:t xml:space="preserve"> and Young People </w:t>
      </w:r>
      <w:r w:rsidR="00CB499C" w:rsidRPr="00FA6607">
        <w:rPr>
          <w:i/>
          <w:iCs/>
        </w:rPr>
        <w:t>(</w:t>
      </w:r>
      <w:r w:rsidRPr="00FA6607">
        <w:rPr>
          <w:i/>
          <w:iCs/>
        </w:rPr>
        <w:t xml:space="preserve">Childcare </w:t>
      </w:r>
      <w:r w:rsidR="00652B74">
        <w:rPr>
          <w:i/>
          <w:iCs/>
        </w:rPr>
        <w:t>Service Licence</w:t>
      </w:r>
      <w:r w:rsidR="00E4226E" w:rsidRPr="00FA6607">
        <w:rPr>
          <w:i/>
          <w:iCs/>
        </w:rPr>
        <w:t xml:space="preserve">) </w:t>
      </w:r>
      <w:r w:rsidR="00D92737" w:rsidRPr="00FA6607">
        <w:rPr>
          <w:i/>
          <w:iCs/>
        </w:rPr>
        <w:t>Temporary Standards Exemption</w:t>
      </w:r>
      <w:r w:rsidR="00113265">
        <w:rPr>
          <w:i/>
          <w:iCs/>
        </w:rPr>
        <w:t xml:space="preserve"> 20</w:t>
      </w:r>
      <w:r w:rsidR="008E483C">
        <w:rPr>
          <w:i/>
          <w:iCs/>
        </w:rPr>
        <w:t>2</w:t>
      </w:r>
      <w:r w:rsidR="007F3F9A">
        <w:rPr>
          <w:i/>
          <w:iCs/>
        </w:rPr>
        <w:t>3</w:t>
      </w:r>
      <w:r w:rsidRPr="00FA6607">
        <w:rPr>
          <w:i/>
          <w:iCs/>
        </w:rPr>
        <w:t xml:space="preserve"> (No </w:t>
      </w:r>
      <w:r w:rsidR="008953F5">
        <w:rPr>
          <w:i/>
          <w:iCs/>
        </w:rPr>
        <w:t>11</w:t>
      </w:r>
      <w:r w:rsidRPr="00FA6607">
        <w:rPr>
          <w:i/>
          <w:iCs/>
        </w:rPr>
        <w:t>)</w:t>
      </w:r>
      <w:r w:rsidRPr="00696E1E">
        <w:t>.</w:t>
      </w:r>
    </w:p>
    <w:p w14:paraId="0B0ABD03" w14:textId="067A2ECE" w:rsidR="002C08F5" w:rsidRPr="00FA6607" w:rsidRDefault="00696E1E" w:rsidP="00696E1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="002C08F5" w:rsidRPr="00FA6607">
        <w:rPr>
          <w:rFonts w:ascii="Arial" w:hAnsi="Arial" w:cs="Arial"/>
          <w:b/>
          <w:bCs/>
        </w:rPr>
        <w:t>Purpose of this Instrument</w:t>
      </w:r>
    </w:p>
    <w:p w14:paraId="3601CD18" w14:textId="77777777" w:rsidR="00B55B46" w:rsidRPr="00FA6607" w:rsidRDefault="00B55B46" w:rsidP="00696E1E">
      <w:pPr>
        <w:spacing w:before="140"/>
        <w:ind w:left="720"/>
      </w:pPr>
      <w:r w:rsidRPr="00FA6607">
        <w:t xml:space="preserve">This instrument is </w:t>
      </w:r>
      <w:r w:rsidR="002C08F5" w:rsidRPr="00FA6607">
        <w:t xml:space="preserve">to issue a </w:t>
      </w:r>
      <w:r w:rsidR="002C08F5" w:rsidRPr="00FA6607">
        <w:rPr>
          <w:i/>
        </w:rPr>
        <w:t>Temporary Standards Exemption</w:t>
      </w:r>
      <w:r w:rsidR="002C08F5" w:rsidRPr="00FA6607">
        <w:t xml:space="preserve"> as specified in Section 749 (2) of the </w:t>
      </w:r>
      <w:r w:rsidR="002C08F5" w:rsidRPr="00FA6607">
        <w:rPr>
          <w:i/>
        </w:rPr>
        <w:t>Children and Young People Act 2008</w:t>
      </w:r>
      <w:r w:rsidR="002C08F5" w:rsidRPr="00FA6607">
        <w:t>.</w:t>
      </w:r>
    </w:p>
    <w:p w14:paraId="7E25E39D" w14:textId="77777777" w:rsidR="00B55B46" w:rsidRPr="00FA6607" w:rsidRDefault="008F0026" w:rsidP="00696E1E">
      <w:pPr>
        <w:spacing w:before="30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3</w:t>
      </w:r>
      <w:r w:rsidR="00B55B46" w:rsidRPr="00FA6607">
        <w:rPr>
          <w:rFonts w:ascii="Arial" w:hAnsi="Arial" w:cs="Arial"/>
          <w:b/>
          <w:bCs/>
        </w:rPr>
        <w:tab/>
        <w:t xml:space="preserve">Commencement </w:t>
      </w:r>
    </w:p>
    <w:p w14:paraId="0E99EC55" w14:textId="77777777" w:rsidR="00B55B46" w:rsidRPr="00FA6607" w:rsidRDefault="00B55B46" w:rsidP="00696E1E">
      <w:pPr>
        <w:spacing w:before="140"/>
        <w:ind w:left="720"/>
      </w:pPr>
      <w:r w:rsidRPr="00FA6607">
        <w:t xml:space="preserve">This instrument commences on </w:t>
      </w:r>
      <w:r w:rsidR="00504A54" w:rsidRPr="00FA6607">
        <w:t>the day after notification</w:t>
      </w:r>
      <w:r w:rsidRPr="00FA6607">
        <w:t xml:space="preserve">. </w:t>
      </w:r>
    </w:p>
    <w:p w14:paraId="420C3ABE" w14:textId="77777777" w:rsidR="00504A54" w:rsidRPr="00FA6607" w:rsidRDefault="008F0026" w:rsidP="00696E1E">
      <w:pPr>
        <w:spacing w:before="30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4</w:t>
      </w:r>
      <w:r w:rsidR="00B55B46" w:rsidRPr="00FA6607">
        <w:rPr>
          <w:rFonts w:ascii="Arial" w:hAnsi="Arial" w:cs="Arial"/>
          <w:b/>
          <w:bCs/>
        </w:rPr>
        <w:tab/>
      </w:r>
      <w:r w:rsidR="00504A54" w:rsidRPr="00FA6607">
        <w:rPr>
          <w:rFonts w:ascii="Arial" w:hAnsi="Arial" w:cs="Arial"/>
          <w:b/>
          <w:bCs/>
        </w:rPr>
        <w:t>Expiry</w:t>
      </w:r>
    </w:p>
    <w:p w14:paraId="6A3657E6" w14:textId="77777777" w:rsidR="00504A54" w:rsidRPr="00696E1E" w:rsidRDefault="00504A54" w:rsidP="00696E1E">
      <w:pPr>
        <w:spacing w:before="140"/>
        <w:ind w:left="720"/>
      </w:pPr>
      <w:r w:rsidRPr="00696E1E">
        <w:t xml:space="preserve">This </w:t>
      </w:r>
      <w:r w:rsidR="00CB3667" w:rsidRPr="00696E1E">
        <w:t>instrument</w:t>
      </w:r>
      <w:r w:rsidRPr="00696E1E">
        <w:t xml:space="preserve"> </w:t>
      </w:r>
      <w:r w:rsidR="00D92737" w:rsidRPr="00696E1E">
        <w:t>expir</w:t>
      </w:r>
      <w:r w:rsidR="004632DA" w:rsidRPr="00696E1E">
        <w:t>e</w:t>
      </w:r>
      <w:r w:rsidR="00D92737" w:rsidRPr="00696E1E">
        <w:t xml:space="preserve">s </w:t>
      </w:r>
      <w:r w:rsidR="00D35433" w:rsidRPr="00696E1E">
        <w:t>36 months after the day I commences</w:t>
      </w:r>
      <w:r w:rsidR="00EE520D" w:rsidRPr="00696E1E">
        <w:t>.</w:t>
      </w:r>
    </w:p>
    <w:p w14:paraId="41D6FA55" w14:textId="77777777" w:rsidR="00B55B46" w:rsidRPr="00FA6607" w:rsidRDefault="008F0026" w:rsidP="00696E1E">
      <w:pPr>
        <w:spacing w:before="30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5</w:t>
      </w:r>
      <w:r w:rsidR="00B55B46" w:rsidRPr="00FA6607">
        <w:rPr>
          <w:rFonts w:ascii="Arial" w:hAnsi="Arial" w:cs="Arial"/>
          <w:b/>
          <w:bCs/>
        </w:rPr>
        <w:tab/>
      </w:r>
      <w:r w:rsidR="000325C8" w:rsidRPr="00FA6607">
        <w:rPr>
          <w:rFonts w:ascii="Arial" w:hAnsi="Arial" w:cs="Arial"/>
          <w:b/>
          <w:bCs/>
        </w:rPr>
        <w:t xml:space="preserve">This Temporary Standard Exemption is issued </w:t>
      </w:r>
      <w:proofErr w:type="gramStart"/>
      <w:r w:rsidR="000325C8" w:rsidRPr="00FA6607">
        <w:rPr>
          <w:rFonts w:ascii="Arial" w:hAnsi="Arial" w:cs="Arial"/>
          <w:b/>
          <w:bCs/>
        </w:rPr>
        <w:t>to</w:t>
      </w:r>
      <w:proofErr w:type="gramEnd"/>
      <w:r w:rsidR="000325C8" w:rsidRPr="00FA6607">
        <w:rPr>
          <w:rFonts w:ascii="Arial" w:hAnsi="Arial" w:cs="Arial"/>
          <w:b/>
          <w:bCs/>
        </w:rPr>
        <w:t xml:space="preserve"> </w:t>
      </w:r>
    </w:p>
    <w:p w14:paraId="6F4E584E" w14:textId="77777777" w:rsidR="007B26D7" w:rsidRDefault="00EB1E12" w:rsidP="00696E1E">
      <w:pPr>
        <w:spacing w:before="140"/>
        <w:ind w:left="720"/>
        <w:rPr>
          <w:bCs/>
        </w:rPr>
      </w:pPr>
      <w:proofErr w:type="spellStart"/>
      <w:r>
        <w:rPr>
          <w:bCs/>
        </w:rPr>
        <w:t>Kidstart</w:t>
      </w:r>
      <w:proofErr w:type="spellEnd"/>
      <w:r>
        <w:rPr>
          <w:bCs/>
        </w:rPr>
        <w:t xml:space="preserve"> Southside</w:t>
      </w:r>
      <w:r w:rsidR="008C7816">
        <w:rPr>
          <w:bCs/>
        </w:rPr>
        <w:t xml:space="preserve"> for</w:t>
      </w:r>
    </w:p>
    <w:p w14:paraId="2B9EA8D7" w14:textId="77777777" w:rsidR="007B26D7" w:rsidRDefault="00EB1E12" w:rsidP="00CB499C">
      <w:pPr>
        <w:ind w:left="720"/>
        <w:rPr>
          <w:bCs/>
        </w:rPr>
      </w:pPr>
      <w:r>
        <w:rPr>
          <w:bCs/>
        </w:rPr>
        <w:t>Kristen O’Connor</w:t>
      </w:r>
    </w:p>
    <w:p w14:paraId="00C0075E" w14:textId="77777777" w:rsidR="006844C6" w:rsidRDefault="00EB1E12" w:rsidP="00CB499C">
      <w:pPr>
        <w:ind w:left="720"/>
        <w:rPr>
          <w:bCs/>
        </w:rPr>
      </w:pPr>
      <w:r>
        <w:rPr>
          <w:bCs/>
        </w:rPr>
        <w:t>52 Santalum Street</w:t>
      </w:r>
    </w:p>
    <w:p w14:paraId="61E74AA8" w14:textId="77777777" w:rsidR="007B26D7" w:rsidRDefault="00EB1E12" w:rsidP="006844C6">
      <w:pPr>
        <w:ind w:left="720"/>
        <w:rPr>
          <w:bCs/>
        </w:rPr>
      </w:pPr>
      <w:r>
        <w:rPr>
          <w:bCs/>
        </w:rPr>
        <w:t>Rivett</w:t>
      </w:r>
      <w:r w:rsidR="000D4D22">
        <w:rPr>
          <w:bCs/>
        </w:rPr>
        <w:t xml:space="preserve"> </w:t>
      </w:r>
      <w:r w:rsidR="0029761B">
        <w:rPr>
          <w:bCs/>
        </w:rPr>
        <w:t>ACT 261</w:t>
      </w:r>
      <w:r w:rsidR="0015343D">
        <w:rPr>
          <w:bCs/>
        </w:rPr>
        <w:t>1</w:t>
      </w:r>
    </w:p>
    <w:p w14:paraId="76BB2680" w14:textId="50D3DDD0" w:rsidR="000325C8" w:rsidRPr="00FA6607" w:rsidRDefault="00696E1E" w:rsidP="00696E1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</w:r>
      <w:r w:rsidR="008F0026" w:rsidRPr="00FA6607">
        <w:rPr>
          <w:rFonts w:ascii="Arial" w:hAnsi="Arial" w:cs="Arial"/>
          <w:b/>
          <w:bCs/>
        </w:rPr>
        <w:t>T</w:t>
      </w:r>
      <w:r w:rsidR="000325C8" w:rsidRPr="00FA6607">
        <w:rPr>
          <w:rFonts w:ascii="Arial" w:hAnsi="Arial" w:cs="Arial"/>
          <w:b/>
          <w:bCs/>
        </w:rPr>
        <w:t>emp</w:t>
      </w:r>
      <w:r w:rsidR="00EE520D" w:rsidRPr="00FA6607">
        <w:rPr>
          <w:rFonts w:ascii="Arial" w:hAnsi="Arial" w:cs="Arial"/>
          <w:b/>
          <w:bCs/>
        </w:rPr>
        <w:t>orary Standard Exemption Standard</w:t>
      </w:r>
    </w:p>
    <w:p w14:paraId="04C103FA" w14:textId="77777777" w:rsidR="009760F0" w:rsidRDefault="00EB1E12" w:rsidP="00696E1E">
      <w:pPr>
        <w:autoSpaceDE w:val="0"/>
        <w:autoSpaceDN w:val="0"/>
        <w:adjustRightInd w:val="0"/>
        <w:spacing w:before="140"/>
        <w:ind w:left="720"/>
        <w:rPr>
          <w:szCs w:val="24"/>
        </w:rPr>
      </w:pPr>
      <w:proofErr w:type="spellStart"/>
      <w:r>
        <w:rPr>
          <w:szCs w:val="24"/>
        </w:rPr>
        <w:t>Kidstart</w:t>
      </w:r>
      <w:proofErr w:type="spellEnd"/>
      <w:r>
        <w:rPr>
          <w:szCs w:val="24"/>
        </w:rPr>
        <w:t xml:space="preserve"> Southside</w:t>
      </w:r>
      <w:r w:rsidR="008C7816">
        <w:rPr>
          <w:szCs w:val="24"/>
        </w:rPr>
        <w:t xml:space="preserve"> operated by </w:t>
      </w:r>
      <w:r w:rsidR="00197E4F">
        <w:rPr>
          <w:szCs w:val="24"/>
        </w:rPr>
        <w:t>K</w:t>
      </w:r>
      <w:r>
        <w:rPr>
          <w:szCs w:val="24"/>
        </w:rPr>
        <w:t>risten O’Connor</w:t>
      </w:r>
      <w:r w:rsidR="00E4226E" w:rsidRPr="00FA6607">
        <w:rPr>
          <w:szCs w:val="24"/>
        </w:rPr>
        <w:t xml:space="preserve"> is exempt from complying with </w:t>
      </w:r>
      <w:smartTag w:uri="urn:schemas-microsoft-com:office:smarttags" w:element="City">
        <w:r w:rsidR="00E4226E" w:rsidRPr="00FA6607">
          <w:rPr>
            <w:i/>
            <w:szCs w:val="24"/>
          </w:rPr>
          <w:t>Children</w:t>
        </w:r>
      </w:smartTag>
      <w:r w:rsidR="00E4226E" w:rsidRPr="00FA6607">
        <w:rPr>
          <w:i/>
          <w:szCs w:val="24"/>
        </w:rPr>
        <w:t xml:space="preserve"> and Young People (ACT Childcare Services) Standards 2009 (No 1)</w:t>
      </w:r>
      <w:r w:rsidR="00E4226E" w:rsidRPr="00FA6607">
        <w:rPr>
          <w:rFonts w:ascii="Verdana" w:hAnsi="Verdana"/>
          <w:sz w:val="15"/>
          <w:szCs w:val="15"/>
        </w:rPr>
        <w:t xml:space="preserve"> </w:t>
      </w:r>
      <w:r w:rsidR="008318BE">
        <w:rPr>
          <w:szCs w:val="24"/>
        </w:rPr>
        <w:t>–</w:t>
      </w:r>
      <w:r w:rsidR="00E4226E" w:rsidRPr="00FA6607">
        <w:rPr>
          <w:szCs w:val="24"/>
        </w:rPr>
        <w:t xml:space="preserve"> </w:t>
      </w:r>
    </w:p>
    <w:p w14:paraId="76E8E3AB" w14:textId="77777777" w:rsidR="009760F0" w:rsidRDefault="009760F0" w:rsidP="00696E1E">
      <w:pPr>
        <w:keepNext/>
        <w:autoSpaceDE w:val="0"/>
        <w:autoSpaceDN w:val="0"/>
        <w:adjustRightInd w:val="0"/>
        <w:spacing w:before="140"/>
        <w:ind w:firstLine="720"/>
        <w:rPr>
          <w:i/>
          <w:iCs/>
          <w:szCs w:val="24"/>
          <w:lang w:eastAsia="en-AU"/>
        </w:rPr>
      </w:pPr>
      <w:r>
        <w:rPr>
          <w:i/>
          <w:iCs/>
          <w:szCs w:val="24"/>
          <w:lang w:eastAsia="en-AU"/>
        </w:rPr>
        <w:lastRenderedPageBreak/>
        <w:t xml:space="preserve">Standards </w:t>
      </w:r>
      <w:r w:rsidR="00A94638">
        <w:rPr>
          <w:i/>
          <w:iCs/>
          <w:szCs w:val="24"/>
          <w:lang w:eastAsia="en-AU"/>
        </w:rPr>
        <w:t>5.37 – Outdoor space</w:t>
      </w:r>
    </w:p>
    <w:p w14:paraId="59E31B66" w14:textId="77777777" w:rsidR="00A94638" w:rsidRPr="00E935A3" w:rsidRDefault="00A94638" w:rsidP="00696E1E">
      <w:pPr>
        <w:autoSpaceDE w:val="0"/>
        <w:autoSpaceDN w:val="0"/>
        <w:adjustRightInd w:val="0"/>
        <w:spacing w:before="140"/>
        <w:ind w:left="720"/>
        <w:rPr>
          <w:i/>
          <w:iCs/>
          <w:szCs w:val="24"/>
        </w:rPr>
      </w:pPr>
      <w:r>
        <w:rPr>
          <w:i/>
          <w:iCs/>
          <w:szCs w:val="24"/>
          <w:lang w:eastAsia="en-AU"/>
        </w:rPr>
        <w:t xml:space="preserve">There must be a minimum of 7 square meters of unencumbered outdoor play space per child.  </w:t>
      </w:r>
    </w:p>
    <w:p w14:paraId="0847A69D" w14:textId="75C53463" w:rsidR="009760F0" w:rsidRPr="00696E1E" w:rsidRDefault="00696E1E" w:rsidP="00696E1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</w:r>
      <w:r w:rsidR="009760F0" w:rsidRPr="001046F7">
        <w:rPr>
          <w:rFonts w:ascii="Arial" w:hAnsi="Arial" w:cs="Arial"/>
          <w:b/>
          <w:bCs/>
        </w:rPr>
        <w:t xml:space="preserve">Explanation and Additional Conditions </w:t>
      </w:r>
    </w:p>
    <w:p w14:paraId="3FCF7DDF" w14:textId="77777777" w:rsidR="00917B2B" w:rsidRPr="00696E1E" w:rsidRDefault="00A94638" w:rsidP="00696E1E">
      <w:pPr>
        <w:spacing w:before="140"/>
        <w:ind w:left="720"/>
      </w:pPr>
      <w:r w:rsidRPr="00696E1E">
        <w:t xml:space="preserve">The available outdoor play space has a capacity for 17 children. </w:t>
      </w:r>
      <w:r w:rsidR="009760F0" w:rsidRPr="00696E1E">
        <w:t xml:space="preserve">This </w:t>
      </w:r>
      <w:r w:rsidR="001C4FFB" w:rsidRPr="00696E1E">
        <w:t>Temporary Standard E</w:t>
      </w:r>
      <w:r w:rsidR="009760F0" w:rsidRPr="00696E1E">
        <w:t>xemption enables the program to operate with</w:t>
      </w:r>
      <w:r w:rsidRPr="00696E1E">
        <w:t xml:space="preserve"> reduced outdoor play space and have up to 20 children per session at a time.</w:t>
      </w:r>
      <w:r w:rsidR="008D1E8C" w:rsidRPr="00696E1E">
        <w:t xml:space="preserve"> Two</w:t>
      </w:r>
      <w:r w:rsidRPr="00696E1E">
        <w:t xml:space="preserve"> </w:t>
      </w:r>
      <w:r w:rsidR="008D1E8C" w:rsidRPr="00696E1E">
        <w:t>s</w:t>
      </w:r>
      <w:r w:rsidRPr="00696E1E">
        <w:t>essions may overlap for 15 minutes a day during times when one group is arriving, and the second group is leaving the service</w:t>
      </w:r>
      <w:r w:rsidR="008D1E8C" w:rsidRPr="00696E1E">
        <w:t xml:space="preserve"> with families/guardians supporting children with transitions</w:t>
      </w:r>
      <w:r w:rsidRPr="00696E1E">
        <w:t xml:space="preserve">. </w:t>
      </w:r>
    </w:p>
    <w:p w14:paraId="161CADA1" w14:textId="77777777" w:rsidR="00917B2B" w:rsidRPr="00696E1E" w:rsidRDefault="00917B2B" w:rsidP="00696E1E">
      <w:pPr>
        <w:spacing w:before="140"/>
        <w:ind w:left="720"/>
      </w:pPr>
    </w:p>
    <w:p w14:paraId="653DB641" w14:textId="77777777" w:rsidR="009760F0" w:rsidRPr="00696E1E" w:rsidRDefault="009760F0" w:rsidP="00696E1E">
      <w:pPr>
        <w:spacing w:before="140"/>
        <w:ind w:left="720"/>
      </w:pPr>
      <w:r w:rsidRPr="00696E1E">
        <w:t xml:space="preserve">This exemption is valid for </w:t>
      </w:r>
      <w:r w:rsidR="00D35433" w:rsidRPr="00696E1E">
        <w:t>36</w:t>
      </w:r>
      <w:r w:rsidRPr="00696E1E">
        <w:t xml:space="preserve"> months from the day it commences.</w:t>
      </w:r>
    </w:p>
    <w:p w14:paraId="0B85C15F" w14:textId="77777777" w:rsidR="009760F0" w:rsidRPr="00696E1E" w:rsidRDefault="009760F0" w:rsidP="00696E1E">
      <w:pPr>
        <w:spacing w:before="140"/>
        <w:ind w:left="720"/>
      </w:pPr>
    </w:p>
    <w:p w14:paraId="5DA7AF91" w14:textId="77777777" w:rsidR="00696E1E" w:rsidRPr="00696E1E" w:rsidRDefault="00696E1E" w:rsidP="00696E1E">
      <w:pPr>
        <w:spacing w:before="140"/>
        <w:ind w:left="720"/>
      </w:pPr>
    </w:p>
    <w:p w14:paraId="3C0E6D91" w14:textId="77777777" w:rsidR="009760F0" w:rsidRPr="001046F7" w:rsidRDefault="009760F0" w:rsidP="00EA0014">
      <w:pPr>
        <w:spacing w:before="240" w:after="60"/>
        <w:rPr>
          <w:bCs/>
        </w:rPr>
      </w:pPr>
    </w:p>
    <w:p w14:paraId="108E371C" w14:textId="77777777" w:rsidR="009760F0" w:rsidRPr="001046F7" w:rsidRDefault="00336F84" w:rsidP="00696E1E">
      <w:pPr>
        <w:tabs>
          <w:tab w:val="left" w:pos="4320"/>
        </w:tabs>
      </w:pPr>
      <w:r>
        <w:t xml:space="preserve">Delphine </w:t>
      </w:r>
      <w:proofErr w:type="spellStart"/>
      <w:r>
        <w:t>Coutin</w:t>
      </w:r>
      <w:proofErr w:type="spellEnd"/>
      <w:r w:rsidR="009760F0" w:rsidRPr="001046F7">
        <w:br/>
      </w:r>
      <w:r w:rsidR="009760F0">
        <w:t>Delegate for Director General</w:t>
      </w:r>
    </w:p>
    <w:p w14:paraId="3AE4E212" w14:textId="77777777" w:rsidR="009760F0" w:rsidRPr="001046F7" w:rsidRDefault="009760F0" w:rsidP="00696E1E">
      <w:pPr>
        <w:tabs>
          <w:tab w:val="left" w:pos="4320"/>
        </w:tabs>
      </w:pPr>
      <w:r>
        <w:t xml:space="preserve">ACT </w:t>
      </w:r>
      <w:r w:rsidRPr="001046F7">
        <w:t>Education Directorate</w:t>
      </w:r>
    </w:p>
    <w:p w14:paraId="79C1AF84" w14:textId="77777777" w:rsidR="009760F0" w:rsidRPr="001046F7" w:rsidRDefault="009760F0" w:rsidP="009760F0">
      <w:pPr>
        <w:tabs>
          <w:tab w:val="left" w:pos="4320"/>
        </w:tabs>
      </w:pPr>
    </w:p>
    <w:p w14:paraId="16775923" w14:textId="77777777" w:rsidR="009760F0" w:rsidRPr="001046F7" w:rsidRDefault="009760F0" w:rsidP="00696E1E">
      <w:pPr>
        <w:tabs>
          <w:tab w:val="left" w:pos="4320"/>
        </w:tabs>
      </w:pPr>
      <w:r w:rsidRPr="001046F7">
        <w:t>Date</w:t>
      </w:r>
      <w:r>
        <w:t xml:space="preserve">:  </w:t>
      </w:r>
      <w:r w:rsidR="0053575F">
        <w:t xml:space="preserve">13 November </w:t>
      </w:r>
      <w:r>
        <w:t>202</w:t>
      </w:r>
      <w:r w:rsidR="00CF0BA8">
        <w:t>3</w:t>
      </w:r>
    </w:p>
    <w:bookmarkEnd w:id="0"/>
    <w:p w14:paraId="7BA342B1" w14:textId="77777777" w:rsidR="009760F0" w:rsidRDefault="009760F0" w:rsidP="008318BE">
      <w:pPr>
        <w:autoSpaceDE w:val="0"/>
        <w:autoSpaceDN w:val="0"/>
        <w:adjustRightInd w:val="0"/>
        <w:rPr>
          <w:szCs w:val="24"/>
        </w:rPr>
      </w:pPr>
    </w:p>
    <w:sectPr w:rsidR="009760F0" w:rsidSect="00696E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C3FEC" w14:textId="77777777" w:rsidR="00D52107" w:rsidRDefault="00D52107">
      <w:r>
        <w:separator/>
      </w:r>
    </w:p>
  </w:endnote>
  <w:endnote w:type="continuationSeparator" w:id="0">
    <w:p w14:paraId="74FA2CE6" w14:textId="77777777" w:rsidR="00D52107" w:rsidRDefault="00D5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67D9" w14:textId="77777777" w:rsidR="00334B42" w:rsidRDefault="00334B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0A1C" w14:textId="7FCC4F05" w:rsidR="00CB057E" w:rsidRPr="00334B42" w:rsidRDefault="00334B42" w:rsidP="00334B42">
    <w:pPr>
      <w:pStyle w:val="Footer"/>
      <w:jc w:val="center"/>
      <w:rPr>
        <w:rFonts w:cs="Arial"/>
        <w:sz w:val="14"/>
      </w:rPr>
    </w:pPr>
    <w:r w:rsidRPr="00334B4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1256" w14:textId="77777777" w:rsidR="00334B42" w:rsidRDefault="00334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F1B88" w14:textId="77777777" w:rsidR="00D52107" w:rsidRDefault="00D52107">
      <w:r>
        <w:separator/>
      </w:r>
    </w:p>
  </w:footnote>
  <w:footnote w:type="continuationSeparator" w:id="0">
    <w:p w14:paraId="6CB1132C" w14:textId="77777777" w:rsidR="00D52107" w:rsidRDefault="00D52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3CB0" w14:textId="77777777" w:rsidR="00334B42" w:rsidRDefault="00334B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7423" w14:textId="77777777" w:rsidR="00334B42" w:rsidRDefault="00334B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61652" w14:textId="77777777" w:rsidR="00334B42" w:rsidRDefault="00334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01504A"/>
    <w:multiLevelType w:val="hybridMultilevel"/>
    <w:tmpl w:val="D1FE89EA"/>
    <w:lvl w:ilvl="0" w:tplc="CE62368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43E"/>
    <w:multiLevelType w:val="hybridMultilevel"/>
    <w:tmpl w:val="28605ED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4511F5"/>
    <w:multiLevelType w:val="hybridMultilevel"/>
    <w:tmpl w:val="BEE4AD5E"/>
    <w:lvl w:ilvl="0" w:tplc="7D22F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9C84969"/>
    <w:multiLevelType w:val="hybridMultilevel"/>
    <w:tmpl w:val="9F2031D4"/>
    <w:lvl w:ilvl="0" w:tplc="EA88FEE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1EC11CC"/>
    <w:multiLevelType w:val="hybridMultilevel"/>
    <w:tmpl w:val="3A7CFC40"/>
    <w:lvl w:ilvl="0" w:tplc="8192423A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B05089"/>
    <w:multiLevelType w:val="hybridMultilevel"/>
    <w:tmpl w:val="C554DC6A"/>
    <w:lvl w:ilvl="0" w:tplc="69B82E6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527EE2"/>
    <w:multiLevelType w:val="multilevel"/>
    <w:tmpl w:val="28605E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ED81642"/>
    <w:multiLevelType w:val="multilevel"/>
    <w:tmpl w:val="3214A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66313980">
    <w:abstractNumId w:val="4"/>
  </w:num>
  <w:num w:numId="2" w16cid:durableId="2141683320">
    <w:abstractNumId w:val="0"/>
  </w:num>
  <w:num w:numId="3" w16cid:durableId="515655241">
    <w:abstractNumId w:val="5"/>
  </w:num>
  <w:num w:numId="4" w16cid:durableId="777873039">
    <w:abstractNumId w:val="9"/>
  </w:num>
  <w:num w:numId="5" w16cid:durableId="1167089726">
    <w:abstractNumId w:val="14"/>
  </w:num>
  <w:num w:numId="6" w16cid:durableId="1932622731">
    <w:abstractNumId w:val="3"/>
  </w:num>
  <w:num w:numId="7" w16cid:durableId="1226144473">
    <w:abstractNumId w:val="7"/>
  </w:num>
  <w:num w:numId="8" w16cid:durableId="476191300">
    <w:abstractNumId w:val="8"/>
  </w:num>
  <w:num w:numId="9" w16cid:durableId="1394159924">
    <w:abstractNumId w:val="11"/>
  </w:num>
  <w:num w:numId="10" w16cid:durableId="1328678270">
    <w:abstractNumId w:val="10"/>
  </w:num>
  <w:num w:numId="11" w16cid:durableId="18119712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0120684">
    <w:abstractNumId w:val="2"/>
  </w:num>
  <w:num w:numId="13" w16cid:durableId="246618079">
    <w:abstractNumId w:val="13"/>
  </w:num>
  <w:num w:numId="14" w16cid:durableId="7411422">
    <w:abstractNumId w:val="1"/>
  </w:num>
  <w:num w:numId="15" w16cid:durableId="1889299785">
    <w:abstractNumId w:val="6"/>
  </w:num>
  <w:num w:numId="16" w16cid:durableId="3415929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B46"/>
    <w:rsid w:val="000325C8"/>
    <w:rsid w:val="0006759B"/>
    <w:rsid w:val="00074134"/>
    <w:rsid w:val="00082E3C"/>
    <w:rsid w:val="00087982"/>
    <w:rsid w:val="00090377"/>
    <w:rsid w:val="000A4421"/>
    <w:rsid w:val="000A7915"/>
    <w:rsid w:val="000B3799"/>
    <w:rsid w:val="000D2486"/>
    <w:rsid w:val="000D4D22"/>
    <w:rsid w:val="00113265"/>
    <w:rsid w:val="0011681E"/>
    <w:rsid w:val="00117228"/>
    <w:rsid w:val="001323F3"/>
    <w:rsid w:val="0015343D"/>
    <w:rsid w:val="00156533"/>
    <w:rsid w:val="00197E4F"/>
    <w:rsid w:val="001B00BE"/>
    <w:rsid w:val="001C4FFB"/>
    <w:rsid w:val="001D1425"/>
    <w:rsid w:val="001E3972"/>
    <w:rsid w:val="002177E4"/>
    <w:rsid w:val="00246F2C"/>
    <w:rsid w:val="002719E5"/>
    <w:rsid w:val="00272316"/>
    <w:rsid w:val="00280939"/>
    <w:rsid w:val="002931F6"/>
    <w:rsid w:val="00293400"/>
    <w:rsid w:val="0029761B"/>
    <w:rsid w:val="002A0ABA"/>
    <w:rsid w:val="002C08F5"/>
    <w:rsid w:val="002E369A"/>
    <w:rsid w:val="00334B42"/>
    <w:rsid w:val="00336F84"/>
    <w:rsid w:val="0036348E"/>
    <w:rsid w:val="00366E80"/>
    <w:rsid w:val="00375A8C"/>
    <w:rsid w:val="00387E9C"/>
    <w:rsid w:val="003908B6"/>
    <w:rsid w:val="003A38E1"/>
    <w:rsid w:val="003C0A03"/>
    <w:rsid w:val="003D4CA8"/>
    <w:rsid w:val="003D7C73"/>
    <w:rsid w:val="003E084A"/>
    <w:rsid w:val="00441E65"/>
    <w:rsid w:val="00450A4B"/>
    <w:rsid w:val="00453A63"/>
    <w:rsid w:val="00456D99"/>
    <w:rsid w:val="004632DA"/>
    <w:rsid w:val="00483EB9"/>
    <w:rsid w:val="004B7FC0"/>
    <w:rsid w:val="00504A54"/>
    <w:rsid w:val="005268FA"/>
    <w:rsid w:val="0053575F"/>
    <w:rsid w:val="0055018A"/>
    <w:rsid w:val="00594D38"/>
    <w:rsid w:val="005A60F6"/>
    <w:rsid w:val="005B388E"/>
    <w:rsid w:val="005D2009"/>
    <w:rsid w:val="005E3F02"/>
    <w:rsid w:val="006067CB"/>
    <w:rsid w:val="006232F5"/>
    <w:rsid w:val="00640EDC"/>
    <w:rsid w:val="00646FB9"/>
    <w:rsid w:val="00652B74"/>
    <w:rsid w:val="00660DE1"/>
    <w:rsid w:val="00661511"/>
    <w:rsid w:val="006844C6"/>
    <w:rsid w:val="00696E1E"/>
    <w:rsid w:val="006C5F00"/>
    <w:rsid w:val="006F7436"/>
    <w:rsid w:val="007013B7"/>
    <w:rsid w:val="00713B80"/>
    <w:rsid w:val="0072005C"/>
    <w:rsid w:val="00726FA6"/>
    <w:rsid w:val="00750328"/>
    <w:rsid w:val="0075049E"/>
    <w:rsid w:val="007660C3"/>
    <w:rsid w:val="00773AE1"/>
    <w:rsid w:val="00797134"/>
    <w:rsid w:val="007A3CD4"/>
    <w:rsid w:val="007B26D7"/>
    <w:rsid w:val="007F2516"/>
    <w:rsid w:val="007F3F9A"/>
    <w:rsid w:val="008318BE"/>
    <w:rsid w:val="0085520D"/>
    <w:rsid w:val="00864BE9"/>
    <w:rsid w:val="008708F0"/>
    <w:rsid w:val="00872066"/>
    <w:rsid w:val="00873A11"/>
    <w:rsid w:val="00875BFD"/>
    <w:rsid w:val="008953F5"/>
    <w:rsid w:val="008A113B"/>
    <w:rsid w:val="008C7816"/>
    <w:rsid w:val="008D1E8C"/>
    <w:rsid w:val="008E483C"/>
    <w:rsid w:val="008F0026"/>
    <w:rsid w:val="009131F0"/>
    <w:rsid w:val="00917B2B"/>
    <w:rsid w:val="009237E4"/>
    <w:rsid w:val="00932872"/>
    <w:rsid w:val="00933792"/>
    <w:rsid w:val="009760F0"/>
    <w:rsid w:val="009773E6"/>
    <w:rsid w:val="00982A63"/>
    <w:rsid w:val="009D69B2"/>
    <w:rsid w:val="00A10B31"/>
    <w:rsid w:val="00A17273"/>
    <w:rsid w:val="00A304BF"/>
    <w:rsid w:val="00A55080"/>
    <w:rsid w:val="00A56D79"/>
    <w:rsid w:val="00A84A2C"/>
    <w:rsid w:val="00A91046"/>
    <w:rsid w:val="00A94638"/>
    <w:rsid w:val="00A9659D"/>
    <w:rsid w:val="00AA0E31"/>
    <w:rsid w:val="00AC23DA"/>
    <w:rsid w:val="00AE10A0"/>
    <w:rsid w:val="00B026F8"/>
    <w:rsid w:val="00B1373E"/>
    <w:rsid w:val="00B55B46"/>
    <w:rsid w:val="00B81F3D"/>
    <w:rsid w:val="00B93082"/>
    <w:rsid w:val="00B93460"/>
    <w:rsid w:val="00B94617"/>
    <w:rsid w:val="00BD64FF"/>
    <w:rsid w:val="00C51BFD"/>
    <w:rsid w:val="00CB057E"/>
    <w:rsid w:val="00CB3667"/>
    <w:rsid w:val="00CB3DD4"/>
    <w:rsid w:val="00CB3F65"/>
    <w:rsid w:val="00CB499C"/>
    <w:rsid w:val="00CF0BA8"/>
    <w:rsid w:val="00CF23E9"/>
    <w:rsid w:val="00D1228D"/>
    <w:rsid w:val="00D35433"/>
    <w:rsid w:val="00D52107"/>
    <w:rsid w:val="00D54056"/>
    <w:rsid w:val="00D550A5"/>
    <w:rsid w:val="00D72169"/>
    <w:rsid w:val="00D863BD"/>
    <w:rsid w:val="00D92737"/>
    <w:rsid w:val="00DA0DED"/>
    <w:rsid w:val="00DB5814"/>
    <w:rsid w:val="00DC6B4B"/>
    <w:rsid w:val="00DE3FB7"/>
    <w:rsid w:val="00E2641D"/>
    <w:rsid w:val="00E4226E"/>
    <w:rsid w:val="00E445F1"/>
    <w:rsid w:val="00E56D39"/>
    <w:rsid w:val="00E969FC"/>
    <w:rsid w:val="00EA0014"/>
    <w:rsid w:val="00EA0DFA"/>
    <w:rsid w:val="00EB1386"/>
    <w:rsid w:val="00EB1E12"/>
    <w:rsid w:val="00EC4D05"/>
    <w:rsid w:val="00EE04C5"/>
    <w:rsid w:val="00EE520D"/>
    <w:rsid w:val="00F01270"/>
    <w:rsid w:val="00F02CCF"/>
    <w:rsid w:val="00F116A8"/>
    <w:rsid w:val="00F16AAE"/>
    <w:rsid w:val="00F2015A"/>
    <w:rsid w:val="00F427C2"/>
    <w:rsid w:val="00F44A36"/>
    <w:rsid w:val="00F51C79"/>
    <w:rsid w:val="00F56433"/>
    <w:rsid w:val="00F73905"/>
    <w:rsid w:val="00F7714A"/>
    <w:rsid w:val="00F84092"/>
    <w:rsid w:val="00FA6607"/>
    <w:rsid w:val="00F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551ACF6D"/>
  <w15:chartTrackingRefBased/>
  <w15:docId w15:val="{465BE6A4-D900-42DC-A543-FFBF9D69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6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6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6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semiHidden/>
    <w:rsid w:val="00CB499C"/>
    <w:rPr>
      <w:rFonts w:ascii="Tahoma" w:hAnsi="Tahoma" w:cs="Tahoma"/>
      <w:sz w:val="16"/>
      <w:szCs w:val="16"/>
    </w:rPr>
  </w:style>
  <w:style w:type="character" w:customStyle="1" w:styleId="Letter-colourlogo">
    <w:name w:val="Letter-colour logo"/>
    <w:rsid w:val="009760F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1491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PCODCS</cp:lastModifiedBy>
  <cp:revision>4</cp:revision>
  <cp:lastPrinted>2023-11-13T00:47:00Z</cp:lastPrinted>
  <dcterms:created xsi:type="dcterms:W3CDTF">2023-11-15T23:58:00Z</dcterms:created>
  <dcterms:modified xsi:type="dcterms:W3CDTF">2023-11-15T23:58:00Z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d47f2-2d0a-4515-b8de-e13c18f23c62_Enabled">
    <vt:lpwstr>true</vt:lpwstr>
  </property>
  <property fmtid="{D5CDD505-2E9C-101B-9397-08002B2CF9AE}" pid="3" name="MSIP_Label_690d47f2-2d0a-4515-b8de-e13c18f23c62_SetDate">
    <vt:lpwstr>2022-07-24T04:41:57Z</vt:lpwstr>
  </property>
  <property fmtid="{D5CDD505-2E9C-101B-9397-08002B2CF9AE}" pid="4" name="MSIP_Label_690d47f2-2d0a-4515-b8de-e13c18f23c62_Method">
    <vt:lpwstr>Privileged</vt:lpwstr>
  </property>
  <property fmtid="{D5CDD505-2E9C-101B-9397-08002B2CF9AE}" pid="5" name="MSIP_Label_690d47f2-2d0a-4515-b8de-e13c18f23c62_Name">
    <vt:lpwstr>OFFICIAL</vt:lpwstr>
  </property>
  <property fmtid="{D5CDD505-2E9C-101B-9397-08002B2CF9AE}" pid="6" name="MSIP_Label_690d47f2-2d0a-4515-b8de-e13c18f23c62_SiteId">
    <vt:lpwstr>b46c1908-0334-4236-b978-585ee88e4199</vt:lpwstr>
  </property>
  <property fmtid="{D5CDD505-2E9C-101B-9397-08002B2CF9AE}" pid="7" name="MSIP_Label_690d47f2-2d0a-4515-b8de-e13c18f23c62_ActionId">
    <vt:lpwstr>1844c0b0-6192-4501-b64f-bbbfdda9412c</vt:lpwstr>
  </property>
  <property fmtid="{D5CDD505-2E9C-101B-9397-08002B2CF9AE}" pid="8" name="MSIP_Label_690d47f2-2d0a-4515-b8de-e13c18f23c62_ContentBits">
    <vt:lpwstr>1</vt:lpwstr>
  </property>
  <property fmtid="{D5CDD505-2E9C-101B-9397-08002B2CF9AE}" pid="9" name="CHECKEDOUTFROMJMS">
    <vt:lpwstr/>
  </property>
  <property fmtid="{D5CDD505-2E9C-101B-9397-08002B2CF9AE}" pid="10" name="DMSID">
    <vt:lpwstr>11211125</vt:lpwstr>
  </property>
  <property fmtid="{D5CDD505-2E9C-101B-9397-08002B2CF9AE}" pid="11" name="JMSREQUIREDCHECKIN">
    <vt:lpwstr/>
  </property>
</Properties>
</file>