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495" w:rsidRDefault="00027495" w:rsidP="0002749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027495" w:rsidRPr="0059678C" w:rsidRDefault="00027495" w:rsidP="00027495">
      <w:pPr>
        <w:pStyle w:val="Heading1"/>
      </w:pPr>
      <w:r w:rsidRPr="003257B0">
        <w:t>Envir</w:t>
      </w:r>
      <w:r>
        <w:t>onment Protection (Authority)</w:t>
      </w:r>
      <w:r w:rsidRPr="003257B0">
        <w:t xml:space="preserve"> </w:t>
      </w:r>
      <w:r w:rsidR="00BB3895">
        <w:t>Delegation</w:t>
      </w:r>
      <w:r w:rsidR="00570067">
        <w:t> </w:t>
      </w:r>
      <w:r w:rsidR="0083222F">
        <w:t>202</w:t>
      </w:r>
      <w:r w:rsidR="00F32476">
        <w:t>3</w:t>
      </w:r>
      <w:r w:rsidR="0083222F">
        <w:t> </w:t>
      </w:r>
      <w:r w:rsidRPr="0059678C">
        <w:t>(No</w:t>
      </w:r>
      <w:r>
        <w:t> </w:t>
      </w:r>
      <w:r w:rsidR="0083222F">
        <w:t>1</w:t>
      </w:r>
      <w:r w:rsidRPr="0059678C">
        <w:t>)</w:t>
      </w:r>
    </w:p>
    <w:p w:rsidR="00027495" w:rsidRPr="0059678C" w:rsidRDefault="00027495" w:rsidP="00027495">
      <w:pPr>
        <w:pStyle w:val="Heading2"/>
      </w:pPr>
      <w:r w:rsidRPr="0059678C">
        <w:t xml:space="preserve">Notifiable instrument </w:t>
      </w:r>
      <w:r w:rsidR="0083222F" w:rsidRPr="0059678C">
        <w:t>NI</w:t>
      </w:r>
      <w:r w:rsidR="0083222F">
        <w:t>202</w:t>
      </w:r>
      <w:r w:rsidR="00F32476">
        <w:t>3</w:t>
      </w:r>
      <w:r w:rsidR="008B5B5B">
        <w:t>-</w:t>
      </w:r>
      <w:r w:rsidR="00ED07BF">
        <w:t>749</w:t>
      </w:r>
    </w:p>
    <w:p w:rsidR="00027495" w:rsidRDefault="000A0117" w:rsidP="00027495">
      <w:pPr>
        <w:pStyle w:val="madeunder"/>
        <w:spacing w:before="240" w:after="120"/>
      </w:pPr>
      <w:r>
        <w:t>made under the</w:t>
      </w:r>
    </w:p>
    <w:p w:rsidR="00027495" w:rsidRDefault="00027495" w:rsidP="00027495">
      <w:pPr>
        <w:pStyle w:val="CoverActName"/>
        <w:spacing w:after="120"/>
      </w:pPr>
      <w:r w:rsidRPr="00FC59AD">
        <w:rPr>
          <w:rFonts w:cs="Arial"/>
          <w:i/>
          <w:sz w:val="20"/>
        </w:rPr>
        <w:t>Environment Protection Act 1997</w:t>
      </w:r>
      <w:r>
        <w:rPr>
          <w:rFonts w:cs="Arial"/>
          <w:sz w:val="20"/>
        </w:rPr>
        <w:t>, s</w:t>
      </w:r>
      <w:r w:rsidR="00BB3895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1</w:t>
      </w:r>
      <w:r w:rsidR="00BB3895">
        <w:rPr>
          <w:rFonts w:cs="Arial"/>
          <w:sz w:val="20"/>
        </w:rPr>
        <w:t>3</w:t>
      </w:r>
      <w:r>
        <w:rPr>
          <w:rFonts w:cs="Arial"/>
          <w:sz w:val="20"/>
        </w:rPr>
        <w:t xml:space="preserve"> (</w:t>
      </w:r>
      <w:r w:rsidR="00BB3895">
        <w:rPr>
          <w:rFonts w:cs="Arial"/>
          <w:sz w:val="20"/>
        </w:rPr>
        <w:t xml:space="preserve">Delegation by </w:t>
      </w:r>
      <w:r>
        <w:rPr>
          <w:rFonts w:cs="Arial"/>
          <w:sz w:val="20"/>
        </w:rPr>
        <w:t>Authority)</w:t>
      </w:r>
    </w:p>
    <w:p w:rsidR="00027495" w:rsidRDefault="00027495" w:rsidP="00027495">
      <w:pPr>
        <w:pStyle w:val="N-line3"/>
        <w:pBdr>
          <w:top w:val="single" w:sz="12" w:space="1" w:color="auto"/>
          <w:bottom w:val="none" w:sz="0" w:space="0" w:color="auto"/>
        </w:pBdr>
      </w:pPr>
    </w:p>
    <w:p w:rsidR="00027495" w:rsidRPr="0059678C" w:rsidRDefault="00027495" w:rsidP="00FE5F0F">
      <w:pPr>
        <w:pStyle w:val="Heading3"/>
      </w:pPr>
      <w:r w:rsidRPr="0059678C">
        <w:t>1</w:t>
      </w:r>
      <w:r w:rsidRPr="0059678C">
        <w:tab/>
        <w:t>Name of instrument</w:t>
      </w:r>
    </w:p>
    <w:p w:rsidR="00027495" w:rsidRDefault="00027495" w:rsidP="00027495">
      <w:pPr>
        <w:spacing w:before="80" w:after="60"/>
        <w:ind w:left="720"/>
      </w:pPr>
      <w:r>
        <w:t xml:space="preserve">This instrument is the </w:t>
      </w:r>
      <w:r w:rsidRPr="003257B0">
        <w:rPr>
          <w:i/>
        </w:rPr>
        <w:t xml:space="preserve">Environment Protection (Authority) </w:t>
      </w:r>
      <w:r w:rsidR="00BB3895">
        <w:rPr>
          <w:i/>
        </w:rPr>
        <w:t>Delegation</w:t>
      </w:r>
      <w:r w:rsidRPr="003257B0">
        <w:rPr>
          <w:i/>
        </w:rPr>
        <w:t xml:space="preserve"> </w:t>
      </w:r>
      <w:r w:rsidR="0083222F" w:rsidRPr="003257B0">
        <w:rPr>
          <w:i/>
        </w:rPr>
        <w:t>20</w:t>
      </w:r>
      <w:r w:rsidR="0083222F">
        <w:rPr>
          <w:i/>
        </w:rPr>
        <w:t>2</w:t>
      </w:r>
      <w:r w:rsidR="00F32476">
        <w:rPr>
          <w:i/>
        </w:rPr>
        <w:t>3</w:t>
      </w:r>
      <w:r w:rsidR="0083222F" w:rsidRPr="003257B0">
        <w:rPr>
          <w:i/>
        </w:rPr>
        <w:t xml:space="preserve"> </w:t>
      </w:r>
      <w:r w:rsidRPr="003257B0">
        <w:rPr>
          <w:i/>
        </w:rPr>
        <w:t xml:space="preserve">(No </w:t>
      </w:r>
      <w:r w:rsidR="0083222F">
        <w:rPr>
          <w:i/>
        </w:rPr>
        <w:t>1</w:t>
      </w:r>
      <w:r w:rsidRPr="003257B0">
        <w:rPr>
          <w:i/>
        </w:rPr>
        <w:t>)</w:t>
      </w:r>
      <w:r w:rsidRPr="00360716">
        <w:rPr>
          <w:bCs/>
          <w:iCs/>
        </w:rPr>
        <w:t>.</w:t>
      </w:r>
    </w:p>
    <w:p w:rsidR="00027495" w:rsidRPr="0059678C" w:rsidRDefault="00027495" w:rsidP="00027495">
      <w:pPr>
        <w:pStyle w:val="Heading3"/>
      </w:pPr>
      <w:r w:rsidRPr="0059678C">
        <w:t>2</w:t>
      </w:r>
      <w:r w:rsidRPr="0059678C">
        <w:tab/>
        <w:t xml:space="preserve">Commencement </w:t>
      </w:r>
    </w:p>
    <w:p w:rsidR="00027495" w:rsidRDefault="00027495" w:rsidP="00027495">
      <w:pPr>
        <w:spacing w:before="80" w:after="60"/>
        <w:ind w:left="720"/>
      </w:pPr>
      <w:r>
        <w:t xml:space="preserve">This instrument commences on </w:t>
      </w:r>
      <w:r w:rsidR="000A1E0F">
        <w:t>28 November 2023</w:t>
      </w:r>
      <w:r>
        <w:t>.</w:t>
      </w:r>
    </w:p>
    <w:p w:rsidR="00027495" w:rsidRDefault="00027495" w:rsidP="00027495">
      <w:pPr>
        <w:pStyle w:val="Heading3"/>
      </w:pPr>
      <w:r>
        <w:t>3</w:t>
      </w:r>
      <w:r>
        <w:tab/>
      </w:r>
      <w:r w:rsidR="00D63341">
        <w:t>Delegation</w:t>
      </w:r>
    </w:p>
    <w:p w:rsidR="00BB3895" w:rsidRDefault="00BB3895" w:rsidP="00F60606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276" w:hanging="357"/>
        <w:jc w:val="both"/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 xml:space="preserve">I delegate </w:t>
      </w:r>
      <w:r w:rsidR="002C046D">
        <w:rPr>
          <w:rFonts w:eastAsia="Calibri"/>
          <w:szCs w:val="24"/>
          <w:lang w:eastAsia="en-AU"/>
        </w:rPr>
        <w:t xml:space="preserve">the functions of the Environment Protection Authority under the provision of the </w:t>
      </w:r>
      <w:r w:rsidR="002C046D" w:rsidRPr="00F837A6">
        <w:rPr>
          <w:rFonts w:eastAsia="Calibri"/>
          <w:i/>
          <w:iCs/>
          <w:szCs w:val="24"/>
          <w:lang w:eastAsia="en-AU"/>
        </w:rPr>
        <w:t>Environment Protection Act 1997</w:t>
      </w:r>
      <w:r w:rsidR="002C046D" w:rsidRPr="00F60606">
        <w:rPr>
          <w:rFonts w:eastAsia="Calibri"/>
          <w:szCs w:val="24"/>
          <w:lang w:eastAsia="en-AU"/>
        </w:rPr>
        <w:t xml:space="preserve"> </w:t>
      </w:r>
      <w:r w:rsidR="00D63341">
        <w:rPr>
          <w:rFonts w:eastAsia="Calibri"/>
          <w:szCs w:val="24"/>
          <w:lang w:eastAsia="en-AU"/>
        </w:rPr>
        <w:t xml:space="preserve">identified in column </w:t>
      </w:r>
      <w:r w:rsidR="00EE5106">
        <w:rPr>
          <w:rFonts w:eastAsia="Calibri"/>
          <w:szCs w:val="24"/>
          <w:lang w:eastAsia="en-AU"/>
        </w:rPr>
        <w:t>2</w:t>
      </w:r>
      <w:r w:rsidR="00D63341">
        <w:rPr>
          <w:rFonts w:eastAsia="Calibri"/>
          <w:szCs w:val="24"/>
          <w:lang w:eastAsia="en-AU"/>
        </w:rPr>
        <w:t xml:space="preserve"> of schedule</w:t>
      </w:r>
      <w:r w:rsidR="00F55290">
        <w:rPr>
          <w:rFonts w:eastAsia="Calibri"/>
          <w:szCs w:val="24"/>
          <w:lang w:eastAsia="en-AU"/>
        </w:rPr>
        <w:t xml:space="preserve"> 1</w:t>
      </w:r>
      <w:r w:rsidR="00D63341">
        <w:rPr>
          <w:rFonts w:eastAsia="Calibri"/>
          <w:szCs w:val="24"/>
          <w:lang w:eastAsia="en-AU"/>
        </w:rPr>
        <w:t xml:space="preserve"> </w:t>
      </w:r>
      <w:r w:rsidR="002C046D">
        <w:rPr>
          <w:rFonts w:eastAsia="Calibri"/>
          <w:szCs w:val="24"/>
          <w:lang w:eastAsia="en-AU"/>
        </w:rPr>
        <w:t>to the persons occupying or performing the d</w:t>
      </w:r>
      <w:r w:rsidR="00D63341">
        <w:rPr>
          <w:rFonts w:eastAsia="Calibri"/>
          <w:szCs w:val="24"/>
          <w:lang w:eastAsia="en-AU"/>
        </w:rPr>
        <w:t>uties</w:t>
      </w:r>
      <w:r w:rsidR="002346FE">
        <w:rPr>
          <w:rFonts w:eastAsia="Calibri"/>
          <w:szCs w:val="24"/>
          <w:lang w:eastAsia="en-AU"/>
        </w:rPr>
        <w:t xml:space="preserve"> </w:t>
      </w:r>
      <w:r w:rsidR="002346FE" w:rsidRPr="00F60606">
        <w:rPr>
          <w:rFonts w:eastAsia="Calibri"/>
          <w:szCs w:val="24"/>
          <w:lang w:eastAsia="en-AU"/>
        </w:rPr>
        <w:t>from time to time</w:t>
      </w:r>
      <w:r w:rsidR="00EE5106">
        <w:rPr>
          <w:rFonts w:eastAsia="Calibri"/>
          <w:szCs w:val="24"/>
          <w:lang w:eastAsia="en-AU"/>
        </w:rPr>
        <w:t xml:space="preserve"> of the position titles</w:t>
      </w:r>
      <w:r w:rsidR="00E5567B">
        <w:rPr>
          <w:rFonts w:eastAsia="Calibri"/>
          <w:szCs w:val="24"/>
          <w:lang w:eastAsia="en-AU"/>
        </w:rPr>
        <w:t xml:space="preserve"> or classification</w:t>
      </w:r>
      <w:r w:rsidR="00EE5106">
        <w:rPr>
          <w:rFonts w:eastAsia="Calibri"/>
          <w:szCs w:val="24"/>
          <w:lang w:eastAsia="en-AU"/>
        </w:rPr>
        <w:t xml:space="preserve"> </w:t>
      </w:r>
      <w:r w:rsidR="00D63341">
        <w:rPr>
          <w:rFonts w:eastAsia="Calibri"/>
          <w:szCs w:val="24"/>
          <w:lang w:eastAsia="en-AU"/>
        </w:rPr>
        <w:t>spec</w:t>
      </w:r>
      <w:r w:rsidR="00F55290">
        <w:rPr>
          <w:rFonts w:eastAsia="Calibri"/>
          <w:szCs w:val="24"/>
          <w:lang w:eastAsia="en-AU"/>
        </w:rPr>
        <w:t>ified in</w:t>
      </w:r>
      <w:r w:rsidR="00EE5106">
        <w:rPr>
          <w:rFonts w:eastAsia="Calibri"/>
          <w:szCs w:val="24"/>
          <w:lang w:eastAsia="en-AU"/>
        </w:rPr>
        <w:t xml:space="preserve"> the corresponding row of </w:t>
      </w:r>
      <w:r w:rsidR="00F55290">
        <w:rPr>
          <w:rFonts w:eastAsia="Calibri"/>
          <w:szCs w:val="24"/>
          <w:lang w:eastAsia="en-AU"/>
        </w:rPr>
        <w:t xml:space="preserve">column 3 of </w:t>
      </w:r>
      <w:r w:rsidR="00D63341">
        <w:rPr>
          <w:rFonts w:eastAsia="Calibri"/>
          <w:szCs w:val="24"/>
          <w:lang w:eastAsia="en-AU"/>
        </w:rPr>
        <w:t>schedule</w:t>
      </w:r>
      <w:r w:rsidR="00F55290">
        <w:rPr>
          <w:rFonts w:eastAsia="Calibri"/>
          <w:szCs w:val="24"/>
          <w:lang w:eastAsia="en-AU"/>
        </w:rPr>
        <w:t xml:space="preserve"> 1</w:t>
      </w:r>
      <w:r w:rsidR="00EE5106">
        <w:rPr>
          <w:rFonts w:eastAsia="Calibri"/>
          <w:szCs w:val="24"/>
          <w:lang w:eastAsia="en-AU"/>
        </w:rPr>
        <w:t xml:space="preserve"> within the business units </w:t>
      </w:r>
      <w:r w:rsidR="00E5567B">
        <w:rPr>
          <w:rFonts w:eastAsia="Calibri"/>
          <w:szCs w:val="24"/>
          <w:lang w:eastAsia="en-AU"/>
        </w:rPr>
        <w:t xml:space="preserve">or sub-unit </w:t>
      </w:r>
      <w:r w:rsidR="00EE5106">
        <w:rPr>
          <w:rFonts w:eastAsia="Calibri"/>
          <w:szCs w:val="24"/>
          <w:lang w:eastAsia="en-AU"/>
        </w:rPr>
        <w:t>specified in the corresponding row of column 4 of schedule 1</w:t>
      </w:r>
      <w:r w:rsidR="00F55290">
        <w:rPr>
          <w:rFonts w:eastAsia="Calibri"/>
          <w:szCs w:val="24"/>
          <w:lang w:eastAsia="en-AU"/>
        </w:rPr>
        <w:t>.</w:t>
      </w:r>
    </w:p>
    <w:p w:rsidR="00042BC9" w:rsidRDefault="00042BC9" w:rsidP="00042BC9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276" w:hanging="357"/>
        <w:jc w:val="both"/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 xml:space="preserve">I delegate the functions of the Environment Protection Authority under the provision of the </w:t>
      </w:r>
      <w:r w:rsidRPr="002C046D">
        <w:rPr>
          <w:rFonts w:eastAsia="Calibri"/>
          <w:i/>
          <w:szCs w:val="24"/>
          <w:lang w:eastAsia="en-AU"/>
        </w:rPr>
        <w:t xml:space="preserve">Environment Protection </w:t>
      </w:r>
      <w:r w:rsidR="00FB0BC3">
        <w:rPr>
          <w:rFonts w:eastAsia="Calibri"/>
          <w:i/>
          <w:szCs w:val="24"/>
          <w:lang w:eastAsia="en-AU"/>
        </w:rPr>
        <w:t>Regulation</w:t>
      </w:r>
      <w:r w:rsidRPr="002C046D">
        <w:rPr>
          <w:rFonts w:eastAsia="Calibri"/>
          <w:i/>
          <w:szCs w:val="24"/>
          <w:lang w:eastAsia="en-AU"/>
        </w:rPr>
        <w:t xml:space="preserve"> </w:t>
      </w:r>
      <w:r w:rsidR="00FB0BC3">
        <w:rPr>
          <w:rFonts w:eastAsia="Calibri"/>
          <w:i/>
          <w:szCs w:val="24"/>
          <w:lang w:eastAsia="en-AU"/>
        </w:rPr>
        <w:t>2005</w:t>
      </w:r>
      <w:r w:rsidRPr="002C046D">
        <w:rPr>
          <w:rFonts w:eastAsia="Calibri"/>
          <w:i/>
          <w:szCs w:val="24"/>
          <w:lang w:eastAsia="en-AU"/>
        </w:rPr>
        <w:t xml:space="preserve"> </w:t>
      </w:r>
      <w:r>
        <w:rPr>
          <w:rFonts w:eastAsia="Calibri"/>
          <w:szCs w:val="24"/>
          <w:lang w:eastAsia="en-AU"/>
        </w:rPr>
        <w:t>identified in column</w:t>
      </w:r>
      <w:r w:rsidR="00FB0BC3">
        <w:rPr>
          <w:rFonts w:eastAsia="Calibri"/>
          <w:szCs w:val="24"/>
          <w:lang w:eastAsia="en-AU"/>
        </w:rPr>
        <w:t> </w:t>
      </w:r>
      <w:r>
        <w:rPr>
          <w:rFonts w:eastAsia="Calibri"/>
          <w:szCs w:val="24"/>
          <w:lang w:eastAsia="en-AU"/>
        </w:rPr>
        <w:t xml:space="preserve">2 of schedule 2 to the persons occupying or performing the duties </w:t>
      </w:r>
      <w:r w:rsidRPr="0020083E">
        <w:t>from time to time</w:t>
      </w:r>
      <w:r>
        <w:rPr>
          <w:rFonts w:eastAsia="Calibri"/>
          <w:szCs w:val="24"/>
          <w:lang w:eastAsia="en-AU"/>
        </w:rPr>
        <w:t xml:space="preserve"> of the position titles </w:t>
      </w:r>
      <w:r w:rsidR="00E5567B">
        <w:rPr>
          <w:rFonts w:eastAsia="Calibri"/>
          <w:szCs w:val="24"/>
          <w:lang w:eastAsia="en-AU"/>
        </w:rPr>
        <w:t xml:space="preserve">or classification </w:t>
      </w:r>
      <w:r>
        <w:rPr>
          <w:rFonts w:eastAsia="Calibri"/>
          <w:szCs w:val="24"/>
          <w:lang w:eastAsia="en-AU"/>
        </w:rPr>
        <w:t xml:space="preserve">specified in the corresponding row of column 3 of schedule 2 within the business units </w:t>
      </w:r>
      <w:r w:rsidR="00E5567B">
        <w:rPr>
          <w:rFonts w:eastAsia="Calibri"/>
          <w:szCs w:val="24"/>
          <w:lang w:eastAsia="en-AU"/>
        </w:rPr>
        <w:t xml:space="preserve">or sub-unit </w:t>
      </w:r>
      <w:r>
        <w:rPr>
          <w:rFonts w:eastAsia="Calibri"/>
          <w:szCs w:val="24"/>
          <w:lang w:eastAsia="en-AU"/>
        </w:rPr>
        <w:t>specified in the corresponding row of column 4 of schedule 2.</w:t>
      </w:r>
    </w:p>
    <w:p w:rsidR="002607E2" w:rsidRDefault="002607E2" w:rsidP="00035B8C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1276" w:hanging="357"/>
        <w:jc w:val="both"/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 xml:space="preserve">I delegate the functions of the Environment Protection Authority under the provision of the </w:t>
      </w:r>
      <w:r w:rsidRPr="00F837A6">
        <w:rPr>
          <w:rFonts w:eastAsia="Calibri"/>
          <w:i/>
          <w:iCs/>
          <w:szCs w:val="24"/>
          <w:lang w:eastAsia="en-AU"/>
        </w:rPr>
        <w:t>Environment Protection Act 1997</w:t>
      </w:r>
      <w:r w:rsidRPr="00AE5D1A">
        <w:rPr>
          <w:rFonts w:eastAsia="Calibri"/>
          <w:szCs w:val="24"/>
          <w:lang w:eastAsia="en-AU"/>
        </w:rPr>
        <w:t xml:space="preserve"> </w:t>
      </w:r>
      <w:r>
        <w:rPr>
          <w:rFonts w:eastAsia="Calibri"/>
          <w:szCs w:val="24"/>
          <w:lang w:eastAsia="en-AU"/>
        </w:rPr>
        <w:t xml:space="preserve">identified in column 2 of schedule 3 to the persons occupying or performing the duties </w:t>
      </w:r>
      <w:r w:rsidRPr="00AE5D1A">
        <w:rPr>
          <w:rFonts w:eastAsia="Calibri"/>
          <w:szCs w:val="24"/>
          <w:lang w:eastAsia="en-AU"/>
        </w:rPr>
        <w:t>from time to time</w:t>
      </w:r>
      <w:r>
        <w:rPr>
          <w:rFonts w:eastAsia="Calibri"/>
          <w:szCs w:val="24"/>
          <w:lang w:eastAsia="en-AU"/>
        </w:rPr>
        <w:t xml:space="preserve"> of the</w:t>
      </w:r>
      <w:r w:rsidR="000A1E0F">
        <w:rPr>
          <w:rFonts w:eastAsia="Calibri"/>
          <w:szCs w:val="24"/>
          <w:lang w:eastAsia="en-AU"/>
        </w:rPr>
        <w:t xml:space="preserve"> position </w:t>
      </w:r>
      <w:r>
        <w:rPr>
          <w:rFonts w:eastAsia="Calibri"/>
          <w:szCs w:val="24"/>
          <w:lang w:eastAsia="en-AU"/>
        </w:rPr>
        <w:t>classification</w:t>
      </w:r>
      <w:r w:rsidR="000A1E0F">
        <w:rPr>
          <w:rFonts w:eastAsia="Calibri"/>
          <w:szCs w:val="24"/>
          <w:lang w:eastAsia="en-AU"/>
        </w:rPr>
        <w:t>s</w:t>
      </w:r>
      <w:r>
        <w:rPr>
          <w:rFonts w:eastAsia="Calibri"/>
          <w:szCs w:val="24"/>
          <w:lang w:eastAsia="en-AU"/>
        </w:rPr>
        <w:t xml:space="preserve"> </w:t>
      </w:r>
      <w:r w:rsidR="000A1E0F">
        <w:rPr>
          <w:rFonts w:eastAsia="Calibri"/>
          <w:szCs w:val="24"/>
          <w:lang w:eastAsia="en-AU"/>
        </w:rPr>
        <w:t>within</w:t>
      </w:r>
      <w:r>
        <w:rPr>
          <w:rFonts w:eastAsia="Calibri"/>
          <w:szCs w:val="24"/>
          <w:lang w:eastAsia="en-AU"/>
        </w:rPr>
        <w:t xml:space="preserve"> the </w:t>
      </w:r>
      <w:r w:rsidR="000A1E0F">
        <w:rPr>
          <w:rFonts w:eastAsia="Calibri"/>
          <w:szCs w:val="24"/>
          <w:lang w:eastAsia="en-AU"/>
        </w:rPr>
        <w:t xml:space="preserve">Environment Protection Authority business area of Access Canberra specified in the </w:t>
      </w:r>
      <w:r>
        <w:rPr>
          <w:rFonts w:eastAsia="Calibri"/>
          <w:szCs w:val="24"/>
          <w:lang w:eastAsia="en-AU"/>
        </w:rPr>
        <w:t xml:space="preserve">corresponding row of column </w:t>
      </w:r>
      <w:r w:rsidR="000A1E0F">
        <w:rPr>
          <w:rFonts w:eastAsia="Calibri"/>
          <w:szCs w:val="24"/>
          <w:lang w:eastAsia="en-AU"/>
        </w:rPr>
        <w:t>4</w:t>
      </w:r>
      <w:r>
        <w:rPr>
          <w:rFonts w:eastAsia="Calibri"/>
          <w:szCs w:val="24"/>
          <w:lang w:eastAsia="en-AU"/>
        </w:rPr>
        <w:t xml:space="preserve"> of schedule 3</w:t>
      </w:r>
      <w:r w:rsidR="00C946CC">
        <w:rPr>
          <w:rFonts w:eastAsia="Calibri"/>
          <w:szCs w:val="24"/>
          <w:lang w:eastAsia="en-AU"/>
        </w:rPr>
        <w:t>.</w:t>
      </w:r>
    </w:p>
    <w:p w:rsidR="00035B8C" w:rsidRDefault="00035B8C" w:rsidP="00035B8C">
      <w:pPr>
        <w:autoSpaceDE w:val="0"/>
        <w:autoSpaceDN w:val="0"/>
        <w:adjustRightInd w:val="0"/>
        <w:spacing w:after="120"/>
        <w:jc w:val="both"/>
        <w:rPr>
          <w:rFonts w:eastAsia="Calibri"/>
          <w:szCs w:val="24"/>
          <w:lang w:eastAsia="en-AU"/>
        </w:rPr>
      </w:pPr>
    </w:p>
    <w:p w:rsidR="00035B8C" w:rsidRDefault="00035B8C" w:rsidP="00035B8C">
      <w:pPr>
        <w:ind w:left="756"/>
      </w:pPr>
      <w:r>
        <w:t xml:space="preserve">Note: The </w:t>
      </w:r>
      <w:r>
        <w:rPr>
          <w:i/>
        </w:rPr>
        <w:t xml:space="preserve">Legislation Act 2001 </w:t>
      </w:r>
      <w:r>
        <w:t>defines “occupy” in relation to a position, as including: to hold the position, act in the position or exercise the functions of the position.</w:t>
      </w:r>
    </w:p>
    <w:p w:rsidR="00027495" w:rsidRDefault="00035B8C" w:rsidP="00FA6021">
      <w:pPr>
        <w:pStyle w:val="Heading3"/>
      </w:pPr>
      <w:r>
        <w:rPr>
          <w:rFonts w:eastAsia="Calibri"/>
          <w:szCs w:val="24"/>
          <w:lang w:eastAsia="en-AU"/>
        </w:rPr>
        <w:br w:type="page"/>
      </w:r>
      <w:r w:rsidR="00027495">
        <w:lastRenderedPageBreak/>
        <w:t>4</w:t>
      </w:r>
      <w:r w:rsidR="00027495">
        <w:tab/>
        <w:t xml:space="preserve">Revocation </w:t>
      </w:r>
    </w:p>
    <w:p w:rsidR="00027495" w:rsidRDefault="00027495" w:rsidP="008A6921">
      <w:pPr>
        <w:spacing w:before="80" w:after="60"/>
        <w:ind w:left="720"/>
        <w:jc w:val="both"/>
      </w:pPr>
      <w:r w:rsidRPr="00973B46">
        <w:rPr>
          <w:i/>
        </w:rPr>
        <w:t xml:space="preserve">Environment Protection (Authority) </w:t>
      </w:r>
      <w:r w:rsidR="0091635C">
        <w:rPr>
          <w:i/>
        </w:rPr>
        <w:t>Delegation</w:t>
      </w:r>
      <w:r w:rsidRPr="00973B46">
        <w:rPr>
          <w:i/>
        </w:rPr>
        <w:t xml:space="preserve"> </w:t>
      </w:r>
      <w:r w:rsidR="00654987" w:rsidRPr="00973B46">
        <w:rPr>
          <w:i/>
        </w:rPr>
        <w:t>20</w:t>
      </w:r>
      <w:r w:rsidR="00654987">
        <w:rPr>
          <w:i/>
        </w:rPr>
        <w:t xml:space="preserve">20 </w:t>
      </w:r>
      <w:r w:rsidRPr="00973B46">
        <w:rPr>
          <w:i/>
        </w:rPr>
        <w:t xml:space="preserve">(No </w:t>
      </w:r>
      <w:r w:rsidR="0083222F">
        <w:rPr>
          <w:i/>
        </w:rPr>
        <w:t>2</w:t>
      </w:r>
      <w:r w:rsidRPr="00973B46">
        <w:rPr>
          <w:i/>
        </w:rPr>
        <w:t>)</w:t>
      </w:r>
      <w:r>
        <w:t xml:space="preserve"> </w:t>
      </w:r>
      <w:r w:rsidR="00654987">
        <w:t>NI2020</w:t>
      </w:r>
      <w:r w:rsidR="007D66D1">
        <w:t>–</w:t>
      </w:r>
      <w:r w:rsidR="0083222F">
        <w:t xml:space="preserve">657 </w:t>
      </w:r>
      <w:r w:rsidR="0006246D">
        <w:t xml:space="preserve">made on </w:t>
      </w:r>
      <w:r w:rsidR="0083222F">
        <w:t>8</w:t>
      </w:r>
      <w:r w:rsidR="005256EA">
        <w:t> </w:t>
      </w:r>
      <w:r w:rsidR="0083222F">
        <w:t xml:space="preserve">October </w:t>
      </w:r>
      <w:r w:rsidR="0056396E">
        <w:t>2020</w:t>
      </w:r>
      <w:r w:rsidR="0006246D">
        <w:t xml:space="preserve"> </w:t>
      </w:r>
      <w:r w:rsidR="000A0117">
        <w:t>is revoked.</w:t>
      </w:r>
    </w:p>
    <w:p w:rsidR="00134B3B" w:rsidRDefault="00134B3B" w:rsidP="00027495">
      <w:pPr>
        <w:tabs>
          <w:tab w:val="left" w:pos="4320"/>
        </w:tabs>
        <w:spacing w:before="480"/>
        <w:rPr>
          <w:noProof/>
          <w:lang w:eastAsia="en-AU"/>
        </w:rPr>
      </w:pPr>
    </w:p>
    <w:p w:rsidR="00034E0B" w:rsidRDefault="00AA5226" w:rsidP="00027495">
      <w:pPr>
        <w:tabs>
          <w:tab w:val="left" w:pos="4320"/>
        </w:tabs>
        <w:spacing w:before="480"/>
      </w:pPr>
      <w:r>
        <w:t xml:space="preserve">Matthew </w:t>
      </w:r>
      <w:r>
        <w:rPr>
          <w:rStyle w:val="ui-provider"/>
        </w:rPr>
        <w:t>Kam</w:t>
      </w:r>
      <w:r w:rsidR="00127BD2">
        <w:rPr>
          <w:rStyle w:val="ui-provider"/>
        </w:rPr>
        <w:t>a</w:t>
      </w:r>
      <w:r>
        <w:rPr>
          <w:rStyle w:val="ui-provider"/>
        </w:rPr>
        <w:t xml:space="preserve">rul </w:t>
      </w:r>
    </w:p>
    <w:p w:rsidR="00027495" w:rsidRDefault="00AD03F3" w:rsidP="00034E0B">
      <w:pPr>
        <w:tabs>
          <w:tab w:val="left" w:pos="4320"/>
        </w:tabs>
      </w:pPr>
      <w:r>
        <w:t>Environment Protection Authority</w:t>
      </w:r>
    </w:p>
    <w:p w:rsidR="00027495" w:rsidRDefault="00A239CD" w:rsidP="00027495">
      <w:pPr>
        <w:tabs>
          <w:tab w:val="left" w:pos="4320"/>
        </w:tabs>
      </w:pPr>
      <w:r>
        <w:t xml:space="preserve">27 </w:t>
      </w:r>
      <w:r w:rsidR="00AA5226">
        <w:t>November</w:t>
      </w:r>
      <w:r w:rsidR="0083222F">
        <w:t xml:space="preserve"> 202</w:t>
      </w:r>
      <w:r w:rsidR="00F32476">
        <w:t>3</w:t>
      </w:r>
    </w:p>
    <w:p w:rsidR="00C946CC" w:rsidRDefault="00C946CC" w:rsidP="00027495">
      <w:pPr>
        <w:tabs>
          <w:tab w:val="left" w:pos="4320"/>
        </w:tabs>
      </w:pPr>
    </w:p>
    <w:p w:rsidR="00533AAB" w:rsidRPr="000F1DEE" w:rsidRDefault="0036138F" w:rsidP="0036138F">
      <w:pPr>
        <w:spacing w:before="120" w:after="120"/>
        <w:ind w:left="-851"/>
        <w:rPr>
          <w:rFonts w:ascii="Arial" w:hAnsi="Arial" w:cs="Arial"/>
          <w:b/>
          <w:sz w:val="18"/>
          <w:szCs w:val="18"/>
        </w:rPr>
      </w:pPr>
      <w:r>
        <w:br w:type="page"/>
      </w:r>
      <w:r w:rsidR="000F1DEE" w:rsidRPr="000F1DEE">
        <w:rPr>
          <w:rFonts w:ascii="Arial" w:hAnsi="Arial" w:cs="Arial"/>
          <w:b/>
          <w:sz w:val="18"/>
          <w:szCs w:val="18"/>
        </w:rPr>
        <w:lastRenderedPageBreak/>
        <w:t>Schedule 1</w:t>
      </w:r>
      <w:r w:rsidR="00FB0BC3">
        <w:rPr>
          <w:rFonts w:ascii="Arial" w:hAnsi="Arial" w:cs="Arial"/>
          <w:b/>
          <w:sz w:val="18"/>
          <w:szCs w:val="18"/>
        </w:rPr>
        <w:t xml:space="preserve"> – Delegation under the </w:t>
      </w:r>
      <w:r w:rsidR="00FB0BC3" w:rsidRPr="0036138F">
        <w:rPr>
          <w:rFonts w:ascii="Arial" w:hAnsi="Arial" w:cs="Arial"/>
          <w:b/>
          <w:sz w:val="18"/>
          <w:szCs w:val="18"/>
        </w:rPr>
        <w:t xml:space="preserve">Environment Protection Act </w:t>
      </w:r>
      <w:r w:rsidR="00CF7978" w:rsidRPr="0036138F">
        <w:rPr>
          <w:rFonts w:ascii="Arial" w:hAnsi="Arial" w:cs="Arial"/>
          <w:b/>
          <w:sz w:val="18"/>
          <w:szCs w:val="18"/>
        </w:rPr>
        <w:t>199</w:t>
      </w:r>
      <w:r w:rsidR="00FB0BC3" w:rsidRPr="0036138F">
        <w:rPr>
          <w:rFonts w:ascii="Arial" w:hAnsi="Arial" w:cs="Arial"/>
          <w:b/>
          <w:sz w:val="18"/>
          <w:szCs w:val="18"/>
        </w:rPr>
        <w:t>7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697"/>
        <w:gridCol w:w="3119"/>
        <w:gridCol w:w="3685"/>
      </w:tblGrid>
      <w:tr w:rsidR="00533AAB" w:rsidRPr="00533AAB" w:rsidTr="00A239CD">
        <w:trPr>
          <w:trHeight w:val="340"/>
        </w:trPr>
        <w:tc>
          <w:tcPr>
            <w:tcW w:w="989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</w:tc>
        <w:tc>
          <w:tcPr>
            <w:tcW w:w="2697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Column 2 </w:t>
            </w:r>
          </w:p>
        </w:tc>
        <w:tc>
          <w:tcPr>
            <w:tcW w:w="3119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</w:tc>
        <w:tc>
          <w:tcPr>
            <w:tcW w:w="3685" w:type="dxa"/>
            <w:shd w:val="clear" w:color="auto" w:fill="D0CECE"/>
            <w:vAlign w:val="center"/>
          </w:tcPr>
          <w:p w:rsidR="00533AAB" w:rsidRPr="00533AAB" w:rsidRDefault="00533AAB" w:rsidP="00371797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Column 4</w:t>
            </w:r>
          </w:p>
        </w:tc>
      </w:tr>
      <w:tr w:rsidR="00533AAB" w:rsidRPr="00533AAB" w:rsidTr="00A239CD">
        <w:trPr>
          <w:trHeight w:val="340"/>
        </w:trPr>
        <w:tc>
          <w:tcPr>
            <w:tcW w:w="989" w:type="dxa"/>
            <w:shd w:val="clear" w:color="auto" w:fill="D0CECE"/>
            <w:vAlign w:val="center"/>
          </w:tcPr>
          <w:p w:rsidR="00533AAB" w:rsidRPr="00533AAB" w:rsidRDefault="00533AAB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697" w:type="dxa"/>
            <w:shd w:val="clear" w:color="auto" w:fill="D0CECE"/>
            <w:vAlign w:val="center"/>
          </w:tcPr>
          <w:p w:rsidR="00533AAB" w:rsidRPr="00533AAB" w:rsidRDefault="00127BD2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Provision</w:t>
            </w:r>
          </w:p>
        </w:tc>
        <w:tc>
          <w:tcPr>
            <w:tcW w:w="3119" w:type="dxa"/>
            <w:shd w:val="clear" w:color="auto" w:fill="D0CECE"/>
            <w:vAlign w:val="center"/>
          </w:tcPr>
          <w:p w:rsidR="00533AAB" w:rsidRPr="00533AAB" w:rsidRDefault="00533AAB" w:rsidP="00965B59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Position </w:t>
            </w:r>
            <w:r w:rsidR="00965B59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r w:rsidR="00E5567B">
              <w:rPr>
                <w:rFonts w:ascii="Arial" w:hAnsi="Arial" w:cs="Arial"/>
                <w:b/>
                <w:sz w:val="18"/>
                <w:szCs w:val="18"/>
              </w:rPr>
              <w:t>/Classification</w:t>
            </w:r>
          </w:p>
        </w:tc>
        <w:tc>
          <w:tcPr>
            <w:tcW w:w="3685" w:type="dxa"/>
            <w:shd w:val="clear" w:color="auto" w:fill="D0CECE"/>
            <w:vAlign w:val="center"/>
          </w:tcPr>
          <w:p w:rsidR="00533AAB" w:rsidRPr="00533AAB" w:rsidRDefault="00E5567B" w:rsidP="00533AA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2B64">
              <w:rPr>
                <w:rFonts w:ascii="Arial" w:hAnsi="Arial" w:cs="Arial"/>
                <w:b/>
                <w:sz w:val="18"/>
                <w:szCs w:val="18"/>
              </w:rPr>
              <w:t>Business unit and/or sub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772B64">
              <w:rPr>
                <w:rFonts w:ascii="Arial" w:hAnsi="Arial" w:cs="Arial"/>
                <w:b/>
                <w:sz w:val="18"/>
                <w:szCs w:val="18"/>
              </w:rPr>
              <w:t>unit</w:t>
            </w:r>
          </w:p>
        </w:tc>
      </w:tr>
      <w:tr w:rsidR="000713A0" w:rsidRPr="00533AAB" w:rsidTr="00A239CD">
        <w:trPr>
          <w:trHeight w:val="340"/>
        </w:trPr>
        <w:tc>
          <w:tcPr>
            <w:tcW w:w="989" w:type="dxa"/>
            <w:shd w:val="clear" w:color="auto" w:fill="auto"/>
          </w:tcPr>
          <w:p w:rsidR="000713A0" w:rsidRPr="00965B59" w:rsidRDefault="000713A0" w:rsidP="000713A0">
            <w:pPr>
              <w:numPr>
                <w:ilvl w:val="0"/>
                <w:numId w:val="2"/>
              </w:numPr>
              <w:spacing w:before="120" w:after="120"/>
              <w:rPr>
                <w:sz w:val="20"/>
              </w:rPr>
            </w:pPr>
          </w:p>
        </w:tc>
        <w:tc>
          <w:tcPr>
            <w:tcW w:w="2697" w:type="dxa"/>
            <w:shd w:val="clear" w:color="auto" w:fill="auto"/>
          </w:tcPr>
          <w:p w:rsidR="000713A0" w:rsidRDefault="001036A3" w:rsidP="001036A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All</w:t>
            </w:r>
            <w:r w:rsidR="002607E2">
              <w:rPr>
                <w:sz w:val="20"/>
              </w:rPr>
              <w:t xml:space="preserve"> </w:t>
            </w:r>
            <w:r w:rsidR="00127BD2">
              <w:rPr>
                <w:sz w:val="20"/>
              </w:rPr>
              <w:t>provisions</w:t>
            </w:r>
          </w:p>
        </w:tc>
        <w:tc>
          <w:tcPr>
            <w:tcW w:w="3119" w:type="dxa"/>
            <w:shd w:val="clear" w:color="auto" w:fill="auto"/>
          </w:tcPr>
          <w:p w:rsidR="000713A0" w:rsidRDefault="00E5567B" w:rsidP="00E5567B">
            <w:pPr>
              <w:spacing w:before="120" w:after="120"/>
              <w:rPr>
                <w:sz w:val="20"/>
              </w:rPr>
            </w:pPr>
            <w:r w:rsidRPr="00772B64">
              <w:rPr>
                <w:sz w:val="20"/>
              </w:rPr>
              <w:t>Deputy Director General, Access Canberra / Senior</w:t>
            </w:r>
            <w:r w:rsidR="00965461">
              <w:rPr>
                <w:sz w:val="20"/>
              </w:rPr>
              <w:t> </w:t>
            </w:r>
            <w:r w:rsidRPr="00772B64">
              <w:rPr>
                <w:sz w:val="20"/>
              </w:rPr>
              <w:t>Executive Band 3</w:t>
            </w:r>
          </w:p>
        </w:tc>
        <w:tc>
          <w:tcPr>
            <w:tcW w:w="3685" w:type="dxa"/>
            <w:shd w:val="clear" w:color="auto" w:fill="auto"/>
          </w:tcPr>
          <w:p w:rsidR="000713A0" w:rsidRDefault="00E5567B" w:rsidP="000713A0">
            <w:pPr>
              <w:spacing w:before="120" w:after="120"/>
              <w:rPr>
                <w:sz w:val="20"/>
              </w:rPr>
            </w:pPr>
            <w:r w:rsidRPr="00772B64">
              <w:rPr>
                <w:sz w:val="20"/>
              </w:rPr>
              <w:t>Access Canberra</w:t>
            </w:r>
          </w:p>
        </w:tc>
      </w:tr>
      <w:tr w:rsidR="00FB0BC3" w:rsidRPr="00533AAB" w:rsidTr="00A239CD">
        <w:trPr>
          <w:trHeight w:val="340"/>
        </w:trPr>
        <w:tc>
          <w:tcPr>
            <w:tcW w:w="989" w:type="dxa"/>
            <w:shd w:val="clear" w:color="auto" w:fill="auto"/>
          </w:tcPr>
          <w:p w:rsidR="00FB0BC3" w:rsidRPr="00965B59" w:rsidRDefault="00FB0BC3" w:rsidP="00FB0BC3">
            <w:pPr>
              <w:numPr>
                <w:ilvl w:val="0"/>
                <w:numId w:val="2"/>
              </w:numPr>
              <w:spacing w:before="120" w:after="120"/>
              <w:rPr>
                <w:sz w:val="20"/>
              </w:rPr>
            </w:pPr>
          </w:p>
        </w:tc>
        <w:tc>
          <w:tcPr>
            <w:tcW w:w="2697" w:type="dxa"/>
            <w:shd w:val="clear" w:color="auto" w:fill="auto"/>
          </w:tcPr>
          <w:p w:rsidR="00FB0BC3" w:rsidRDefault="001036A3" w:rsidP="001036A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All</w:t>
            </w:r>
            <w:r w:rsidR="002607E2">
              <w:rPr>
                <w:sz w:val="20"/>
              </w:rPr>
              <w:t xml:space="preserve"> </w:t>
            </w:r>
            <w:r w:rsidR="00127BD2">
              <w:rPr>
                <w:sz w:val="20"/>
              </w:rPr>
              <w:t>provisions</w:t>
            </w:r>
          </w:p>
        </w:tc>
        <w:tc>
          <w:tcPr>
            <w:tcW w:w="3119" w:type="dxa"/>
            <w:shd w:val="clear" w:color="auto" w:fill="auto"/>
          </w:tcPr>
          <w:p w:rsidR="00FB0BC3" w:rsidRDefault="00236CA2" w:rsidP="00FB0BC3">
            <w:pPr>
              <w:spacing w:before="120" w:after="120"/>
              <w:rPr>
                <w:sz w:val="20"/>
              </w:rPr>
            </w:pPr>
            <w:r w:rsidRPr="00772B64">
              <w:rPr>
                <w:sz w:val="20"/>
              </w:rPr>
              <w:t>Senior Director, Environment Protection Authority, Access Canberra / Senior Officer Grade A</w:t>
            </w:r>
          </w:p>
        </w:tc>
        <w:tc>
          <w:tcPr>
            <w:tcW w:w="3685" w:type="dxa"/>
            <w:shd w:val="clear" w:color="auto" w:fill="auto"/>
          </w:tcPr>
          <w:p w:rsidR="00FB0BC3" w:rsidRDefault="00E5567B" w:rsidP="00FB0BC3">
            <w:pPr>
              <w:spacing w:before="120" w:after="120"/>
              <w:rPr>
                <w:sz w:val="20"/>
              </w:rPr>
            </w:pPr>
            <w:r w:rsidRPr="00772B64">
              <w:rPr>
                <w:sz w:val="20"/>
              </w:rPr>
              <w:t>Access Canberra, Environment Protection Authority unit</w:t>
            </w:r>
          </w:p>
        </w:tc>
      </w:tr>
    </w:tbl>
    <w:p w:rsidR="00035B8C" w:rsidRDefault="00035B8C" w:rsidP="00236CA2">
      <w:pPr>
        <w:spacing w:before="120" w:after="120"/>
        <w:ind w:left="-851"/>
      </w:pPr>
    </w:p>
    <w:p w:rsidR="00042BC9" w:rsidRPr="00772B64" w:rsidRDefault="00042BC9" w:rsidP="00772B64">
      <w:pPr>
        <w:spacing w:before="120" w:after="120"/>
        <w:ind w:left="-851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</w:t>
      </w:r>
      <w:r w:rsidRPr="000F1DEE">
        <w:rPr>
          <w:rFonts w:ascii="Arial" w:hAnsi="Arial" w:cs="Arial"/>
          <w:b/>
          <w:sz w:val="18"/>
          <w:szCs w:val="18"/>
        </w:rPr>
        <w:t xml:space="preserve">chedule </w:t>
      </w:r>
      <w:r>
        <w:rPr>
          <w:rFonts w:ascii="Arial" w:hAnsi="Arial" w:cs="Arial"/>
          <w:b/>
          <w:sz w:val="18"/>
          <w:szCs w:val="18"/>
        </w:rPr>
        <w:t>2</w:t>
      </w:r>
      <w:r w:rsidR="00FB0BC3">
        <w:rPr>
          <w:rFonts w:ascii="Arial" w:hAnsi="Arial" w:cs="Arial"/>
          <w:b/>
          <w:sz w:val="18"/>
          <w:szCs w:val="18"/>
        </w:rPr>
        <w:t xml:space="preserve"> – Delegation under the </w:t>
      </w:r>
      <w:r w:rsidR="00FB0BC3" w:rsidRPr="00772B64">
        <w:rPr>
          <w:rFonts w:ascii="Arial" w:hAnsi="Arial" w:cs="Arial"/>
          <w:b/>
          <w:i/>
          <w:iCs/>
          <w:sz w:val="18"/>
          <w:szCs w:val="18"/>
        </w:rPr>
        <w:t>Environment Protection Regulation 2005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697"/>
        <w:gridCol w:w="3119"/>
        <w:gridCol w:w="3685"/>
      </w:tblGrid>
      <w:tr w:rsidR="00E5567B" w:rsidRPr="00533AAB" w:rsidTr="00AD0504">
        <w:trPr>
          <w:trHeight w:val="340"/>
        </w:trPr>
        <w:tc>
          <w:tcPr>
            <w:tcW w:w="989" w:type="dxa"/>
            <w:shd w:val="clear" w:color="auto" w:fill="D0CECE"/>
            <w:vAlign w:val="center"/>
          </w:tcPr>
          <w:p w:rsidR="00E5567B" w:rsidRPr="00533AAB" w:rsidRDefault="00E5567B" w:rsidP="00E5567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</w:tc>
        <w:tc>
          <w:tcPr>
            <w:tcW w:w="2697" w:type="dxa"/>
            <w:shd w:val="clear" w:color="auto" w:fill="D0CECE"/>
            <w:vAlign w:val="center"/>
          </w:tcPr>
          <w:p w:rsidR="00E5567B" w:rsidRPr="00533AAB" w:rsidRDefault="00E5567B" w:rsidP="00E5567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Column 2 </w:t>
            </w:r>
          </w:p>
        </w:tc>
        <w:tc>
          <w:tcPr>
            <w:tcW w:w="3119" w:type="dxa"/>
            <w:shd w:val="clear" w:color="auto" w:fill="D0CECE"/>
            <w:vAlign w:val="center"/>
          </w:tcPr>
          <w:p w:rsidR="00E5567B" w:rsidRPr="00533AAB" w:rsidRDefault="00E5567B" w:rsidP="00E5567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</w:tc>
        <w:tc>
          <w:tcPr>
            <w:tcW w:w="3685" w:type="dxa"/>
            <w:shd w:val="clear" w:color="auto" w:fill="D0CECE"/>
            <w:vAlign w:val="center"/>
          </w:tcPr>
          <w:p w:rsidR="00E5567B" w:rsidRPr="00533AAB" w:rsidRDefault="00E5567B" w:rsidP="00E5567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Column 4</w:t>
            </w:r>
          </w:p>
        </w:tc>
      </w:tr>
      <w:tr w:rsidR="00E5567B" w:rsidRPr="00533AAB" w:rsidTr="00AD0504">
        <w:trPr>
          <w:trHeight w:val="340"/>
        </w:trPr>
        <w:tc>
          <w:tcPr>
            <w:tcW w:w="989" w:type="dxa"/>
            <w:shd w:val="clear" w:color="auto" w:fill="D0CECE"/>
            <w:vAlign w:val="center"/>
          </w:tcPr>
          <w:p w:rsidR="00E5567B" w:rsidRPr="00533AAB" w:rsidRDefault="00E5567B" w:rsidP="00E5567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697" w:type="dxa"/>
            <w:shd w:val="clear" w:color="auto" w:fill="D0CECE"/>
            <w:vAlign w:val="center"/>
          </w:tcPr>
          <w:p w:rsidR="00E5567B" w:rsidRPr="00533AAB" w:rsidRDefault="00127BD2" w:rsidP="00E5567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Provision</w:t>
            </w:r>
          </w:p>
        </w:tc>
        <w:tc>
          <w:tcPr>
            <w:tcW w:w="3119" w:type="dxa"/>
            <w:shd w:val="clear" w:color="auto" w:fill="D0CECE"/>
            <w:vAlign w:val="center"/>
          </w:tcPr>
          <w:p w:rsidR="00E5567B" w:rsidRPr="00533AAB" w:rsidRDefault="00E5567B" w:rsidP="00E5567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Position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Title/Classification</w:t>
            </w:r>
          </w:p>
        </w:tc>
        <w:tc>
          <w:tcPr>
            <w:tcW w:w="3685" w:type="dxa"/>
            <w:shd w:val="clear" w:color="auto" w:fill="D0CECE"/>
            <w:vAlign w:val="center"/>
          </w:tcPr>
          <w:p w:rsidR="00E5567B" w:rsidRPr="00533AAB" w:rsidRDefault="00E5567B" w:rsidP="00E5567B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E5D1A">
              <w:rPr>
                <w:rFonts w:ascii="Arial" w:hAnsi="Arial" w:cs="Arial"/>
                <w:b/>
                <w:sz w:val="18"/>
                <w:szCs w:val="18"/>
              </w:rPr>
              <w:t>Business unit and/or sub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E5D1A">
              <w:rPr>
                <w:rFonts w:ascii="Arial" w:hAnsi="Arial" w:cs="Arial"/>
                <w:b/>
                <w:sz w:val="18"/>
                <w:szCs w:val="18"/>
              </w:rPr>
              <w:t>unit</w:t>
            </w:r>
          </w:p>
        </w:tc>
      </w:tr>
      <w:tr w:rsidR="00E5567B" w:rsidRPr="00533AAB" w:rsidTr="00AD0504">
        <w:trPr>
          <w:trHeight w:val="340"/>
        </w:trPr>
        <w:tc>
          <w:tcPr>
            <w:tcW w:w="989" w:type="dxa"/>
            <w:shd w:val="clear" w:color="auto" w:fill="auto"/>
          </w:tcPr>
          <w:p w:rsidR="00E5567B" w:rsidRPr="00965B59" w:rsidRDefault="00E5567B" w:rsidP="00E5567B">
            <w:pPr>
              <w:numPr>
                <w:ilvl w:val="0"/>
                <w:numId w:val="9"/>
              </w:numPr>
              <w:spacing w:before="120" w:after="120"/>
              <w:rPr>
                <w:sz w:val="20"/>
              </w:rPr>
            </w:pPr>
          </w:p>
        </w:tc>
        <w:tc>
          <w:tcPr>
            <w:tcW w:w="2697" w:type="dxa"/>
            <w:shd w:val="clear" w:color="auto" w:fill="auto"/>
          </w:tcPr>
          <w:p w:rsidR="00E5567B" w:rsidRPr="00965B59" w:rsidRDefault="001036A3" w:rsidP="001036A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All</w:t>
            </w:r>
            <w:r w:rsidR="006D4BDB">
              <w:rPr>
                <w:sz w:val="20"/>
              </w:rPr>
              <w:t xml:space="preserve"> </w:t>
            </w:r>
            <w:r w:rsidR="00127BD2">
              <w:rPr>
                <w:sz w:val="20"/>
              </w:rPr>
              <w:t>provisions</w:t>
            </w:r>
          </w:p>
        </w:tc>
        <w:tc>
          <w:tcPr>
            <w:tcW w:w="3119" w:type="dxa"/>
            <w:shd w:val="clear" w:color="auto" w:fill="auto"/>
          </w:tcPr>
          <w:p w:rsidR="00E5567B" w:rsidRPr="00965B59" w:rsidRDefault="00E5567B" w:rsidP="00E5567B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Deputy Director General, Access Canberra / Senior Executive Band 3</w:t>
            </w:r>
          </w:p>
        </w:tc>
        <w:tc>
          <w:tcPr>
            <w:tcW w:w="3685" w:type="dxa"/>
            <w:shd w:val="clear" w:color="auto" w:fill="auto"/>
          </w:tcPr>
          <w:p w:rsidR="00E5567B" w:rsidRPr="00965B59" w:rsidRDefault="00E5567B" w:rsidP="00E5567B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Access Canberra</w:t>
            </w:r>
          </w:p>
        </w:tc>
      </w:tr>
      <w:tr w:rsidR="00E5567B" w:rsidRPr="00533AAB" w:rsidTr="00AD0504">
        <w:trPr>
          <w:trHeight w:val="340"/>
        </w:trPr>
        <w:tc>
          <w:tcPr>
            <w:tcW w:w="989" w:type="dxa"/>
            <w:shd w:val="clear" w:color="auto" w:fill="auto"/>
          </w:tcPr>
          <w:p w:rsidR="00E5567B" w:rsidRPr="00965B59" w:rsidRDefault="00E5567B" w:rsidP="00E5567B">
            <w:pPr>
              <w:numPr>
                <w:ilvl w:val="0"/>
                <w:numId w:val="9"/>
              </w:numPr>
              <w:spacing w:before="120" w:after="120"/>
              <w:rPr>
                <w:sz w:val="20"/>
              </w:rPr>
            </w:pPr>
          </w:p>
        </w:tc>
        <w:tc>
          <w:tcPr>
            <w:tcW w:w="2697" w:type="dxa"/>
            <w:shd w:val="clear" w:color="auto" w:fill="auto"/>
          </w:tcPr>
          <w:p w:rsidR="00E5567B" w:rsidRDefault="001036A3" w:rsidP="001036A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All</w:t>
            </w:r>
            <w:r w:rsidR="006D4BDB">
              <w:rPr>
                <w:sz w:val="20"/>
              </w:rPr>
              <w:t xml:space="preserve"> </w:t>
            </w:r>
            <w:r w:rsidR="00127BD2">
              <w:rPr>
                <w:sz w:val="20"/>
              </w:rPr>
              <w:t>provisions</w:t>
            </w:r>
          </w:p>
        </w:tc>
        <w:tc>
          <w:tcPr>
            <w:tcW w:w="3119" w:type="dxa"/>
            <w:shd w:val="clear" w:color="auto" w:fill="auto"/>
          </w:tcPr>
          <w:p w:rsidR="00E5567B" w:rsidRDefault="00236CA2" w:rsidP="00E5567B">
            <w:pPr>
              <w:spacing w:before="120" w:after="120"/>
              <w:rPr>
                <w:sz w:val="20"/>
              </w:rPr>
            </w:pPr>
            <w:r w:rsidRPr="00772B64">
              <w:rPr>
                <w:sz w:val="20"/>
              </w:rPr>
              <w:t>Senior Director, Environment Protection Authority, Access Canberra / Senior</w:t>
            </w:r>
            <w:r w:rsidR="00965461">
              <w:rPr>
                <w:sz w:val="20"/>
              </w:rPr>
              <w:t> </w:t>
            </w:r>
            <w:r w:rsidRPr="00772B64">
              <w:rPr>
                <w:sz w:val="20"/>
              </w:rPr>
              <w:t>Officer Grade A</w:t>
            </w:r>
          </w:p>
        </w:tc>
        <w:tc>
          <w:tcPr>
            <w:tcW w:w="3685" w:type="dxa"/>
            <w:shd w:val="clear" w:color="auto" w:fill="auto"/>
          </w:tcPr>
          <w:p w:rsidR="00E5567B" w:rsidRDefault="00E5567B" w:rsidP="00E5567B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Access Canberra, Environment Protection Authority unit</w:t>
            </w:r>
          </w:p>
        </w:tc>
      </w:tr>
    </w:tbl>
    <w:p w:rsidR="00965461" w:rsidRDefault="00965461" w:rsidP="00965461">
      <w:pPr>
        <w:spacing w:before="120" w:after="120"/>
        <w:ind w:left="-851"/>
        <w:rPr>
          <w:rFonts w:ascii="Arial" w:hAnsi="Arial" w:cs="Arial"/>
          <w:b/>
          <w:sz w:val="18"/>
          <w:szCs w:val="18"/>
        </w:rPr>
      </w:pPr>
    </w:p>
    <w:p w:rsidR="00533AAB" w:rsidRPr="00A239CD" w:rsidRDefault="000F1DEE" w:rsidP="00772B64">
      <w:pPr>
        <w:spacing w:before="120" w:after="120"/>
        <w:ind w:left="-851"/>
        <w:rPr>
          <w:rFonts w:ascii="Arial" w:hAnsi="Arial" w:cs="Arial"/>
          <w:b/>
          <w:sz w:val="18"/>
          <w:szCs w:val="18"/>
          <w:specVanish/>
        </w:rPr>
      </w:pPr>
      <w:r>
        <w:rPr>
          <w:rFonts w:ascii="Arial" w:hAnsi="Arial" w:cs="Arial"/>
          <w:b/>
          <w:sz w:val="18"/>
          <w:szCs w:val="18"/>
        </w:rPr>
        <w:t xml:space="preserve">Schedule </w:t>
      </w:r>
      <w:r w:rsidR="00042BC9">
        <w:rPr>
          <w:rFonts w:ascii="Arial" w:hAnsi="Arial" w:cs="Arial"/>
          <w:b/>
          <w:sz w:val="18"/>
          <w:szCs w:val="18"/>
        </w:rPr>
        <w:t>3</w:t>
      </w:r>
      <w:r w:rsidR="00965461">
        <w:rPr>
          <w:rFonts w:ascii="Arial" w:hAnsi="Arial" w:cs="Arial"/>
          <w:b/>
          <w:sz w:val="18"/>
          <w:szCs w:val="18"/>
        </w:rPr>
        <w:t xml:space="preserve"> - Delegation under the </w:t>
      </w:r>
      <w:r w:rsidR="00965461" w:rsidRPr="00AE5D1A">
        <w:rPr>
          <w:rFonts w:ascii="Arial" w:hAnsi="Arial" w:cs="Arial"/>
          <w:b/>
          <w:i/>
          <w:iCs/>
          <w:sz w:val="18"/>
          <w:szCs w:val="18"/>
        </w:rPr>
        <w:t xml:space="preserve">Environment Protection </w:t>
      </w:r>
      <w:r w:rsidR="00CF7978">
        <w:rPr>
          <w:rFonts w:ascii="Arial" w:hAnsi="Arial" w:cs="Arial"/>
          <w:b/>
          <w:i/>
          <w:iCs/>
          <w:sz w:val="18"/>
          <w:szCs w:val="18"/>
        </w:rPr>
        <w:t>Act</w:t>
      </w:r>
      <w:r w:rsidR="00965461" w:rsidRPr="00AE5D1A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CF7978">
        <w:rPr>
          <w:rFonts w:ascii="Arial" w:hAnsi="Arial" w:cs="Arial"/>
          <w:b/>
          <w:i/>
          <w:iCs/>
          <w:sz w:val="18"/>
          <w:szCs w:val="18"/>
        </w:rPr>
        <w:t>1997</w:t>
      </w:r>
    </w:p>
    <w:tbl>
      <w:tblPr>
        <w:tblpPr w:leftFromText="180" w:rightFromText="180" w:vertAnchor="text" w:tblpX="-743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4644"/>
        <w:gridCol w:w="3685"/>
      </w:tblGrid>
      <w:tr w:rsidR="00AD0504" w:rsidRPr="00533AAB" w:rsidTr="00AD0504">
        <w:trPr>
          <w:cantSplit/>
          <w:trHeight w:val="340"/>
          <w:tblHeader/>
        </w:trPr>
        <w:tc>
          <w:tcPr>
            <w:tcW w:w="993" w:type="dxa"/>
            <w:shd w:val="clear" w:color="auto" w:fill="D0CECE"/>
            <w:vAlign w:val="center"/>
          </w:tcPr>
          <w:p w:rsidR="00AD0504" w:rsidRPr="00533AAB" w:rsidRDefault="00AD0504" w:rsidP="00F60606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</w:tc>
        <w:tc>
          <w:tcPr>
            <w:tcW w:w="1134" w:type="dxa"/>
            <w:shd w:val="clear" w:color="auto" w:fill="D0CECE"/>
            <w:vAlign w:val="center"/>
          </w:tcPr>
          <w:p w:rsidR="00AD0504" w:rsidRPr="00533AAB" w:rsidRDefault="00AD0504" w:rsidP="00F60606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</w:tc>
        <w:tc>
          <w:tcPr>
            <w:tcW w:w="4644" w:type="dxa"/>
            <w:shd w:val="clear" w:color="auto" w:fill="D0CECE"/>
            <w:vAlign w:val="center"/>
          </w:tcPr>
          <w:p w:rsidR="00AD0504" w:rsidRPr="00533AAB" w:rsidRDefault="00AD0504" w:rsidP="00F60606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</w:tc>
        <w:tc>
          <w:tcPr>
            <w:tcW w:w="3685" w:type="dxa"/>
            <w:shd w:val="clear" w:color="auto" w:fill="D0CECE"/>
            <w:vAlign w:val="center"/>
          </w:tcPr>
          <w:p w:rsidR="00AD0504" w:rsidRPr="00533AAB" w:rsidRDefault="00AD0504" w:rsidP="00F60606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Column 4</w:t>
            </w:r>
          </w:p>
        </w:tc>
      </w:tr>
      <w:tr w:rsidR="00AD0504" w:rsidRPr="00533AAB" w:rsidTr="00AD0504">
        <w:trPr>
          <w:cantSplit/>
          <w:trHeight w:val="340"/>
          <w:tblHeader/>
        </w:trPr>
        <w:tc>
          <w:tcPr>
            <w:tcW w:w="993" w:type="dxa"/>
            <w:shd w:val="clear" w:color="auto" w:fill="D0CECE"/>
            <w:vAlign w:val="center"/>
          </w:tcPr>
          <w:p w:rsidR="00AD0504" w:rsidRPr="00533AAB" w:rsidRDefault="00AD0504" w:rsidP="00F60606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134" w:type="dxa"/>
            <w:shd w:val="clear" w:color="auto" w:fill="D0CECE"/>
            <w:vAlign w:val="center"/>
          </w:tcPr>
          <w:p w:rsidR="00AD0504" w:rsidRPr="00533AAB" w:rsidRDefault="00AD0504" w:rsidP="00F60606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4644" w:type="dxa"/>
            <w:shd w:val="clear" w:color="auto" w:fill="D0CECE"/>
            <w:vAlign w:val="center"/>
          </w:tcPr>
          <w:p w:rsidR="00AD0504" w:rsidRPr="00533AAB" w:rsidRDefault="00AD0504" w:rsidP="00F60606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Function Description</w:t>
            </w:r>
          </w:p>
        </w:tc>
        <w:tc>
          <w:tcPr>
            <w:tcW w:w="3685" w:type="dxa"/>
            <w:shd w:val="clear" w:color="auto" w:fill="D0CECE"/>
            <w:vAlign w:val="center"/>
          </w:tcPr>
          <w:p w:rsidR="00AD0504" w:rsidRPr="00533AAB" w:rsidRDefault="00AD0504" w:rsidP="00F60606">
            <w:pPr>
              <w:ind w:lef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3AAB">
              <w:rPr>
                <w:rFonts w:ascii="Arial" w:hAnsi="Arial" w:cs="Arial"/>
                <w:b/>
                <w:sz w:val="18"/>
                <w:szCs w:val="18"/>
              </w:rPr>
              <w:t>Position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Title /</w:t>
            </w:r>
            <w:r w:rsidRPr="00533A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</w:tc>
      </w:tr>
      <w:tr w:rsidR="00AD0504" w:rsidRPr="00C946CC" w:rsidTr="00AD0504">
        <w:trPr>
          <w:cantSplit/>
          <w:trHeight w:val="340"/>
        </w:trPr>
        <w:tc>
          <w:tcPr>
            <w:tcW w:w="993" w:type="dxa"/>
            <w:shd w:val="clear" w:color="auto" w:fill="auto"/>
          </w:tcPr>
          <w:p w:rsidR="00AD0504" w:rsidRPr="00C946CC" w:rsidRDefault="00AD0504" w:rsidP="00F606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0504" w:rsidRPr="00C946CC" w:rsidRDefault="00AD0504" w:rsidP="00F60606">
            <w:pPr>
              <w:spacing w:before="120" w:after="120"/>
              <w:rPr>
                <w:sz w:val="20"/>
              </w:rPr>
            </w:pPr>
            <w:r w:rsidRPr="00C946CC">
              <w:rPr>
                <w:sz w:val="20"/>
              </w:rPr>
              <w:t>125(1)</w:t>
            </w:r>
          </w:p>
        </w:tc>
        <w:tc>
          <w:tcPr>
            <w:tcW w:w="4644" w:type="dxa"/>
            <w:shd w:val="clear" w:color="auto" w:fill="auto"/>
          </w:tcPr>
          <w:p w:rsidR="00AD0504" w:rsidRPr="00C946CC" w:rsidRDefault="00AD0504" w:rsidP="00F60606">
            <w:pPr>
              <w:spacing w:before="120" w:after="120"/>
              <w:rPr>
                <w:sz w:val="20"/>
              </w:rPr>
            </w:pPr>
            <w:r w:rsidRPr="00C946CC">
              <w:rPr>
                <w:sz w:val="20"/>
              </w:rPr>
              <w:t>Environment Protection Orders (contravention of an environmental authorisation or a provision of the Environment Protection Act)</w:t>
            </w:r>
          </w:p>
        </w:tc>
        <w:tc>
          <w:tcPr>
            <w:tcW w:w="3685" w:type="dxa"/>
            <w:shd w:val="clear" w:color="auto" w:fill="auto"/>
          </w:tcPr>
          <w:p w:rsidR="00AD0504" w:rsidRPr="00C946CC" w:rsidRDefault="00AD0504" w:rsidP="00F60606">
            <w:pPr>
              <w:spacing w:before="120" w:after="120"/>
              <w:rPr>
                <w:sz w:val="20"/>
              </w:rPr>
            </w:pPr>
            <w:r w:rsidRPr="00C946CC">
              <w:rPr>
                <w:sz w:val="20"/>
              </w:rPr>
              <w:t>Director, Environment Protection Authority, Access Canberra / Senior Office Grade B</w:t>
            </w:r>
          </w:p>
          <w:p w:rsidR="00AD0504" w:rsidRPr="00C946CC" w:rsidRDefault="00AD0504" w:rsidP="00F60606">
            <w:pPr>
              <w:spacing w:before="120" w:after="120"/>
              <w:rPr>
                <w:sz w:val="20"/>
              </w:rPr>
            </w:pPr>
            <w:r w:rsidRPr="00C946CC">
              <w:rPr>
                <w:sz w:val="20"/>
              </w:rPr>
              <w:t>Assistant Director, Environment Protection Authority, Access Canberra / Senior Officer (Technical) C</w:t>
            </w:r>
          </w:p>
          <w:p w:rsidR="00AD0504" w:rsidRPr="00C946CC" w:rsidRDefault="00AD0504" w:rsidP="00F60606">
            <w:pPr>
              <w:spacing w:before="120" w:after="120"/>
              <w:rPr>
                <w:sz w:val="20"/>
              </w:rPr>
            </w:pPr>
            <w:r w:rsidRPr="00C946CC">
              <w:rPr>
                <w:sz w:val="20"/>
              </w:rPr>
              <w:t>Assistant Director, Environment Protection Authority, Access Canberra / Senior Professional Officer Grade C</w:t>
            </w:r>
          </w:p>
          <w:p w:rsidR="00AD0504" w:rsidRPr="00C946CC" w:rsidRDefault="00AD0504" w:rsidP="00F60606">
            <w:pPr>
              <w:spacing w:before="120" w:after="120"/>
              <w:rPr>
                <w:sz w:val="20"/>
              </w:rPr>
            </w:pPr>
            <w:r w:rsidRPr="00C946CC">
              <w:rPr>
                <w:sz w:val="20"/>
              </w:rPr>
              <w:t>Environment Protection Officer, Environment Protection Authority / Technical Officer Level 4</w:t>
            </w:r>
          </w:p>
        </w:tc>
      </w:tr>
      <w:tr w:rsidR="00AD0504" w:rsidRPr="00533AAB" w:rsidTr="00AD0504">
        <w:trPr>
          <w:cantSplit/>
          <w:trHeight w:val="340"/>
        </w:trPr>
        <w:tc>
          <w:tcPr>
            <w:tcW w:w="993" w:type="dxa"/>
            <w:shd w:val="clear" w:color="auto" w:fill="auto"/>
          </w:tcPr>
          <w:p w:rsidR="00AD0504" w:rsidRPr="00533AAB" w:rsidRDefault="00AD0504" w:rsidP="00F606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0504" w:rsidRPr="00533AAB" w:rsidRDefault="00AD0504" w:rsidP="00F606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125(2)</w:t>
            </w:r>
          </w:p>
        </w:tc>
        <w:tc>
          <w:tcPr>
            <w:tcW w:w="4644" w:type="dxa"/>
            <w:shd w:val="clear" w:color="auto" w:fill="auto"/>
          </w:tcPr>
          <w:p w:rsidR="00AD0504" w:rsidRPr="00B42DEC" w:rsidRDefault="00AD0504" w:rsidP="00F60606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Environment Protection Orders</w:t>
            </w:r>
            <w:r>
              <w:rPr>
                <w:sz w:val="20"/>
              </w:rPr>
              <w:t xml:space="preserve"> (contaminated land - use)</w:t>
            </w:r>
          </w:p>
        </w:tc>
        <w:tc>
          <w:tcPr>
            <w:tcW w:w="3685" w:type="dxa"/>
            <w:shd w:val="clear" w:color="auto" w:fill="auto"/>
          </w:tcPr>
          <w:p w:rsidR="00AD0504" w:rsidRPr="00AE5D1A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Director, Environment Protection Authority, Access Canberra / Senior Office Grade B</w:t>
            </w:r>
          </w:p>
          <w:p w:rsidR="00AD0504" w:rsidRPr="00AE5D1A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Assistant Director, Environment Protection Authority, Access Canberra / Senior Officer (Technical) C</w:t>
            </w:r>
          </w:p>
          <w:p w:rsidR="00AD0504" w:rsidRPr="00533AAB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 xml:space="preserve">Assistant Director, Environment Protection Authority, Access Canberra / Senior Professional Officer Grade </w:t>
            </w:r>
            <w:r>
              <w:rPr>
                <w:sz w:val="20"/>
              </w:rPr>
              <w:t>C</w:t>
            </w:r>
          </w:p>
        </w:tc>
      </w:tr>
      <w:tr w:rsidR="00AD0504" w:rsidRPr="00533AAB" w:rsidTr="00AD0504">
        <w:trPr>
          <w:cantSplit/>
          <w:trHeight w:val="340"/>
        </w:trPr>
        <w:tc>
          <w:tcPr>
            <w:tcW w:w="993" w:type="dxa"/>
            <w:shd w:val="clear" w:color="auto" w:fill="auto"/>
          </w:tcPr>
          <w:p w:rsidR="00AD0504" w:rsidRPr="00533AAB" w:rsidRDefault="00AD0504" w:rsidP="00F606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0504" w:rsidRPr="00533AAB" w:rsidRDefault="00AD0504" w:rsidP="00F60606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125(3)</w:t>
            </w:r>
          </w:p>
        </w:tc>
        <w:tc>
          <w:tcPr>
            <w:tcW w:w="4644" w:type="dxa"/>
            <w:shd w:val="clear" w:color="auto" w:fill="auto"/>
          </w:tcPr>
          <w:p w:rsidR="00AD0504" w:rsidRPr="00B42DEC" w:rsidRDefault="00AD0504" w:rsidP="00F60606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Environment Protection Orders</w:t>
            </w:r>
            <w:r>
              <w:rPr>
                <w:sz w:val="20"/>
              </w:rPr>
              <w:t xml:space="preserve"> (contaminated land - containment)</w:t>
            </w:r>
          </w:p>
        </w:tc>
        <w:tc>
          <w:tcPr>
            <w:tcW w:w="3685" w:type="dxa"/>
            <w:shd w:val="clear" w:color="auto" w:fill="auto"/>
          </w:tcPr>
          <w:p w:rsidR="00AD0504" w:rsidRPr="00AE5D1A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Director, Environment Protection Authority, Access Canberra / Senior Office Grade B</w:t>
            </w:r>
          </w:p>
          <w:p w:rsidR="00AD0504" w:rsidRPr="00AE5D1A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Assistant Director, Environment Protection Authority, Access Canberra / Senior Officer (Technical) C</w:t>
            </w:r>
          </w:p>
          <w:p w:rsidR="00AD0504" w:rsidRPr="00533AAB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Assistant Director, Environment Protection Authority, Access Canberra / Senior Professional Officer Grade C</w:t>
            </w:r>
          </w:p>
        </w:tc>
      </w:tr>
      <w:tr w:rsidR="00AD0504" w:rsidRPr="00533AAB" w:rsidTr="00AD0504">
        <w:trPr>
          <w:cantSplit/>
          <w:trHeight w:val="340"/>
        </w:trPr>
        <w:tc>
          <w:tcPr>
            <w:tcW w:w="993" w:type="dxa"/>
            <w:shd w:val="clear" w:color="auto" w:fill="auto"/>
          </w:tcPr>
          <w:p w:rsidR="00AD0504" w:rsidRPr="00533AAB" w:rsidRDefault="00AD0504" w:rsidP="00F606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0504" w:rsidRPr="000F1DEE" w:rsidRDefault="00AD0504" w:rsidP="00F60606">
            <w:pPr>
              <w:spacing w:before="120" w:after="120"/>
              <w:rPr>
                <w:sz w:val="20"/>
              </w:rPr>
            </w:pPr>
            <w:r w:rsidRPr="000F1DEE">
              <w:rPr>
                <w:sz w:val="20"/>
              </w:rPr>
              <w:t>133(1)</w:t>
            </w:r>
          </w:p>
        </w:tc>
        <w:tc>
          <w:tcPr>
            <w:tcW w:w="4644" w:type="dxa"/>
            <w:shd w:val="clear" w:color="auto" w:fill="auto"/>
          </w:tcPr>
          <w:p w:rsidR="00AD0504" w:rsidRPr="00B42DEC" w:rsidRDefault="00AD0504" w:rsidP="00F60606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 xml:space="preserve">Information discovery orders </w:t>
            </w:r>
          </w:p>
        </w:tc>
        <w:tc>
          <w:tcPr>
            <w:tcW w:w="3685" w:type="dxa"/>
            <w:shd w:val="clear" w:color="auto" w:fill="auto"/>
          </w:tcPr>
          <w:p w:rsidR="00AD0504" w:rsidRPr="00AE5D1A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Director, Environment Protection Authority, Access Canberra / Senior Office Grade B</w:t>
            </w:r>
          </w:p>
          <w:p w:rsidR="00AD0504" w:rsidRPr="00AE5D1A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Assistant Director, Environment Protection Authority, Access Canberra / Senior Officer (Technical) C</w:t>
            </w:r>
          </w:p>
          <w:p w:rsidR="00AD0504" w:rsidRPr="00533AAB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Assistant Director, Environment Protection Authority, Access Canberra / Senior Professional Officer Grade C</w:t>
            </w:r>
          </w:p>
        </w:tc>
      </w:tr>
      <w:tr w:rsidR="00AD0504" w:rsidRPr="00533AAB" w:rsidTr="00AD0504">
        <w:trPr>
          <w:cantSplit/>
          <w:trHeight w:val="340"/>
        </w:trPr>
        <w:tc>
          <w:tcPr>
            <w:tcW w:w="993" w:type="dxa"/>
            <w:shd w:val="clear" w:color="auto" w:fill="auto"/>
          </w:tcPr>
          <w:p w:rsidR="00AD0504" w:rsidRPr="00533AAB" w:rsidRDefault="00AD0504" w:rsidP="00F606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0504" w:rsidRPr="000F1DEE" w:rsidRDefault="00AD0504" w:rsidP="00F60606">
            <w:pPr>
              <w:spacing w:before="120" w:after="120"/>
              <w:rPr>
                <w:sz w:val="20"/>
              </w:rPr>
            </w:pPr>
            <w:r w:rsidRPr="000F1DEE">
              <w:rPr>
                <w:sz w:val="20"/>
              </w:rPr>
              <w:t>149(3)</w:t>
            </w:r>
          </w:p>
        </w:tc>
        <w:tc>
          <w:tcPr>
            <w:tcW w:w="4644" w:type="dxa"/>
            <w:shd w:val="clear" w:color="auto" w:fill="auto"/>
          </w:tcPr>
          <w:p w:rsidR="00AD0504" w:rsidRPr="00B42DEC" w:rsidRDefault="00AD0504" w:rsidP="00F60606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Notice to authority of alteration to equipment and works</w:t>
            </w:r>
          </w:p>
        </w:tc>
        <w:tc>
          <w:tcPr>
            <w:tcW w:w="3685" w:type="dxa"/>
            <w:shd w:val="clear" w:color="auto" w:fill="auto"/>
          </w:tcPr>
          <w:p w:rsidR="00AD0504" w:rsidRPr="00AE5D1A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Director, Environment Protection Authority, Access Canberra / Senior Office Grade B</w:t>
            </w:r>
          </w:p>
          <w:p w:rsidR="00AD0504" w:rsidRPr="00AE5D1A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Assistant Director, Environment Protection Authority, Access Canberra / Senior Officer (Technical) C</w:t>
            </w:r>
          </w:p>
          <w:p w:rsidR="00AD0504" w:rsidRPr="00533AAB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Assistant Director, Environment Protection Authority, Access Canberra / Senior Professional Officer Grade C</w:t>
            </w:r>
          </w:p>
        </w:tc>
      </w:tr>
      <w:tr w:rsidR="00AD0504" w:rsidRPr="00533AAB" w:rsidTr="00AD0504">
        <w:trPr>
          <w:cantSplit/>
          <w:trHeight w:val="340"/>
        </w:trPr>
        <w:tc>
          <w:tcPr>
            <w:tcW w:w="993" w:type="dxa"/>
            <w:shd w:val="clear" w:color="auto" w:fill="auto"/>
          </w:tcPr>
          <w:p w:rsidR="00AD0504" w:rsidRPr="00533AAB" w:rsidRDefault="00AD0504" w:rsidP="00F60606">
            <w:pPr>
              <w:numPr>
                <w:ilvl w:val="0"/>
                <w:numId w:val="7"/>
              </w:numPr>
              <w:spacing w:before="120" w:after="120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0504" w:rsidRPr="000F1DEE" w:rsidRDefault="00AD0504" w:rsidP="00F60606">
            <w:pPr>
              <w:spacing w:before="120" w:after="120"/>
              <w:rPr>
                <w:sz w:val="20"/>
              </w:rPr>
            </w:pPr>
            <w:r w:rsidRPr="000F1DEE">
              <w:rPr>
                <w:sz w:val="20"/>
              </w:rPr>
              <w:t>162(1)</w:t>
            </w:r>
          </w:p>
        </w:tc>
        <w:tc>
          <w:tcPr>
            <w:tcW w:w="4644" w:type="dxa"/>
            <w:shd w:val="clear" w:color="auto" w:fill="auto"/>
          </w:tcPr>
          <w:p w:rsidR="00AD0504" w:rsidRPr="00B42DEC" w:rsidRDefault="00AD0504" w:rsidP="00F60606">
            <w:pPr>
              <w:spacing w:before="120" w:after="120"/>
              <w:rPr>
                <w:sz w:val="20"/>
              </w:rPr>
            </w:pPr>
            <w:r w:rsidRPr="00B42DEC">
              <w:rPr>
                <w:sz w:val="20"/>
              </w:rPr>
              <w:t>Verifying information</w:t>
            </w:r>
          </w:p>
        </w:tc>
        <w:tc>
          <w:tcPr>
            <w:tcW w:w="3685" w:type="dxa"/>
            <w:shd w:val="clear" w:color="auto" w:fill="auto"/>
          </w:tcPr>
          <w:p w:rsidR="00AD0504" w:rsidRPr="00AE5D1A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Director, Environment Protection Authority, Access Canberra / Senior Office Grade B</w:t>
            </w:r>
          </w:p>
          <w:p w:rsidR="00AD0504" w:rsidRPr="00AE5D1A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Assistant Director, Environment Protection Authority, Access Canberra / Senior Officer (Technical) C</w:t>
            </w:r>
          </w:p>
          <w:p w:rsidR="00AD0504" w:rsidRPr="00533AAB" w:rsidRDefault="00AD0504" w:rsidP="00F60606">
            <w:pPr>
              <w:spacing w:before="120" w:after="120"/>
              <w:rPr>
                <w:sz w:val="20"/>
              </w:rPr>
            </w:pPr>
            <w:r w:rsidRPr="00AE5D1A">
              <w:rPr>
                <w:sz w:val="20"/>
              </w:rPr>
              <w:t>Assistant Director, Environment Protection Authority, Access Canberra / Senior Professional Officer Grade C</w:t>
            </w:r>
          </w:p>
        </w:tc>
      </w:tr>
    </w:tbl>
    <w:p w:rsidR="00533AAB" w:rsidRDefault="00533AAB"/>
    <w:sectPr w:rsidR="00533AAB" w:rsidSect="00082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40" w:bottom="851" w:left="1440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3CB4" w:rsidRDefault="008E3CB4" w:rsidP="005446BE">
      <w:r>
        <w:separator/>
      </w:r>
    </w:p>
  </w:endnote>
  <w:endnote w:type="continuationSeparator" w:id="0">
    <w:p w:rsidR="008E3CB4" w:rsidRDefault="008E3CB4" w:rsidP="0054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DA8" w:rsidRDefault="001E6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DA8" w:rsidRPr="001E6DA8" w:rsidRDefault="001E6DA8" w:rsidP="001E6DA8">
    <w:pPr>
      <w:pStyle w:val="Footer"/>
      <w:jc w:val="center"/>
      <w:rPr>
        <w:rFonts w:ascii="Arial" w:hAnsi="Arial" w:cs="Arial"/>
        <w:sz w:val="14"/>
      </w:rPr>
    </w:pPr>
    <w:r w:rsidRPr="001E6DA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DA8" w:rsidRPr="001E6DA8" w:rsidRDefault="001E6DA8" w:rsidP="001E6DA8">
    <w:pPr>
      <w:pStyle w:val="Footer"/>
      <w:jc w:val="center"/>
      <w:rPr>
        <w:rFonts w:ascii="Arial" w:hAnsi="Arial" w:cs="Arial"/>
        <w:sz w:val="14"/>
      </w:rPr>
    </w:pPr>
    <w:r w:rsidRPr="001E6DA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3CB4" w:rsidRDefault="008E3CB4" w:rsidP="005446BE">
      <w:r>
        <w:separator/>
      </w:r>
    </w:p>
  </w:footnote>
  <w:footnote w:type="continuationSeparator" w:id="0">
    <w:p w:rsidR="008E3CB4" w:rsidRDefault="008E3CB4" w:rsidP="00544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DA8" w:rsidRDefault="001E6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6BE" w:rsidRPr="008A6921" w:rsidRDefault="005446BE" w:rsidP="005446BE">
    <w:pPr>
      <w:pStyle w:val="Header"/>
      <w:jc w:val="center"/>
      <w:rPr>
        <w:rFonts w:ascii="Arial" w:hAnsi="Arial" w:cs="Arial"/>
        <w:i/>
        <w:iCs/>
        <w:sz w:val="20"/>
      </w:rPr>
    </w:pPr>
    <w:r w:rsidRPr="008A6921">
      <w:rPr>
        <w:rFonts w:ascii="Arial" w:hAnsi="Arial" w:cs="Arial"/>
        <w:i/>
        <w:iCs/>
        <w:sz w:val="20"/>
      </w:rPr>
      <w:t xml:space="preserve">Environment Protection (Authority) </w:t>
    </w:r>
    <w:r w:rsidR="000F3E58" w:rsidRPr="008A6921">
      <w:rPr>
        <w:rFonts w:ascii="Arial" w:hAnsi="Arial" w:cs="Arial"/>
        <w:i/>
        <w:iCs/>
        <w:sz w:val="20"/>
      </w:rPr>
      <w:t xml:space="preserve">Delegation </w:t>
    </w:r>
    <w:r w:rsidR="00E30534" w:rsidRPr="008A6921">
      <w:rPr>
        <w:rFonts w:ascii="Arial" w:hAnsi="Arial" w:cs="Arial"/>
        <w:i/>
        <w:iCs/>
        <w:sz w:val="20"/>
      </w:rPr>
      <w:t>202</w:t>
    </w:r>
    <w:r w:rsidR="002945EF">
      <w:rPr>
        <w:rFonts w:ascii="Arial" w:hAnsi="Arial" w:cs="Arial"/>
        <w:i/>
        <w:iCs/>
        <w:sz w:val="20"/>
      </w:rPr>
      <w:t>3</w:t>
    </w:r>
    <w:r w:rsidR="00E30534" w:rsidRPr="008A6921">
      <w:rPr>
        <w:rFonts w:ascii="Arial" w:hAnsi="Arial" w:cs="Arial"/>
        <w:i/>
        <w:iCs/>
        <w:sz w:val="20"/>
      </w:rPr>
      <w:t xml:space="preserve"> </w:t>
    </w:r>
    <w:r w:rsidRPr="008A6921">
      <w:rPr>
        <w:rFonts w:ascii="Arial" w:hAnsi="Arial" w:cs="Arial"/>
        <w:i/>
        <w:iCs/>
        <w:sz w:val="20"/>
      </w:rPr>
      <w:t xml:space="preserve">(No </w:t>
    </w:r>
    <w:r w:rsidR="005256EA">
      <w:rPr>
        <w:rFonts w:ascii="Arial" w:hAnsi="Arial" w:cs="Arial"/>
        <w:i/>
        <w:iCs/>
        <w:sz w:val="20"/>
      </w:rPr>
      <w:t>1</w:t>
    </w:r>
    <w:r w:rsidRPr="008A6921">
      <w:rPr>
        <w:rFonts w:ascii="Arial" w:hAnsi="Arial" w:cs="Arial"/>
        <w:i/>
        <w:iCs/>
        <w:sz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DA8" w:rsidRDefault="001E6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2BA"/>
    <w:multiLevelType w:val="hybridMultilevel"/>
    <w:tmpl w:val="A738A1DA"/>
    <w:lvl w:ilvl="0" w:tplc="A73A05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AB"/>
    <w:multiLevelType w:val="hybridMultilevel"/>
    <w:tmpl w:val="DEDC60B6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4C09BB"/>
    <w:multiLevelType w:val="hybridMultilevel"/>
    <w:tmpl w:val="F822E39A"/>
    <w:lvl w:ilvl="0" w:tplc="0C090017">
      <w:start w:val="1"/>
      <w:numFmt w:val="lowerLetter"/>
      <w:lvlText w:val="%1)"/>
      <w:lvlJc w:val="left"/>
      <w:pPr>
        <w:ind w:left="1448" w:hanging="360"/>
      </w:pPr>
    </w:lvl>
    <w:lvl w:ilvl="1" w:tplc="0C090019" w:tentative="1">
      <w:start w:val="1"/>
      <w:numFmt w:val="lowerLetter"/>
      <w:lvlText w:val="%2."/>
      <w:lvlJc w:val="left"/>
      <w:pPr>
        <w:ind w:left="2168" w:hanging="360"/>
      </w:pPr>
    </w:lvl>
    <w:lvl w:ilvl="2" w:tplc="0C09001B" w:tentative="1">
      <w:start w:val="1"/>
      <w:numFmt w:val="lowerRoman"/>
      <w:lvlText w:val="%3."/>
      <w:lvlJc w:val="right"/>
      <w:pPr>
        <w:ind w:left="2888" w:hanging="180"/>
      </w:pPr>
    </w:lvl>
    <w:lvl w:ilvl="3" w:tplc="0C09000F" w:tentative="1">
      <w:start w:val="1"/>
      <w:numFmt w:val="decimal"/>
      <w:lvlText w:val="%4."/>
      <w:lvlJc w:val="left"/>
      <w:pPr>
        <w:ind w:left="3608" w:hanging="360"/>
      </w:pPr>
    </w:lvl>
    <w:lvl w:ilvl="4" w:tplc="0C090019" w:tentative="1">
      <w:start w:val="1"/>
      <w:numFmt w:val="lowerLetter"/>
      <w:lvlText w:val="%5."/>
      <w:lvlJc w:val="left"/>
      <w:pPr>
        <w:ind w:left="4328" w:hanging="360"/>
      </w:pPr>
    </w:lvl>
    <w:lvl w:ilvl="5" w:tplc="0C09001B" w:tentative="1">
      <w:start w:val="1"/>
      <w:numFmt w:val="lowerRoman"/>
      <w:lvlText w:val="%6."/>
      <w:lvlJc w:val="right"/>
      <w:pPr>
        <w:ind w:left="5048" w:hanging="180"/>
      </w:pPr>
    </w:lvl>
    <w:lvl w:ilvl="6" w:tplc="0C09000F" w:tentative="1">
      <w:start w:val="1"/>
      <w:numFmt w:val="decimal"/>
      <w:lvlText w:val="%7."/>
      <w:lvlJc w:val="left"/>
      <w:pPr>
        <w:ind w:left="5768" w:hanging="360"/>
      </w:pPr>
    </w:lvl>
    <w:lvl w:ilvl="7" w:tplc="0C090019" w:tentative="1">
      <w:start w:val="1"/>
      <w:numFmt w:val="lowerLetter"/>
      <w:lvlText w:val="%8."/>
      <w:lvlJc w:val="left"/>
      <w:pPr>
        <w:ind w:left="6488" w:hanging="360"/>
      </w:pPr>
    </w:lvl>
    <w:lvl w:ilvl="8" w:tplc="0C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" w15:restartNumberingAfterBreak="0">
    <w:nsid w:val="36774053"/>
    <w:multiLevelType w:val="hybridMultilevel"/>
    <w:tmpl w:val="A738A1DA"/>
    <w:lvl w:ilvl="0" w:tplc="A73A05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61B7A"/>
    <w:multiLevelType w:val="hybridMultilevel"/>
    <w:tmpl w:val="9E409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937CF"/>
    <w:multiLevelType w:val="hybridMultilevel"/>
    <w:tmpl w:val="A2E26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0869"/>
    <w:multiLevelType w:val="hybridMultilevel"/>
    <w:tmpl w:val="B0E6D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66F46"/>
    <w:multiLevelType w:val="hybridMultilevel"/>
    <w:tmpl w:val="245086F8"/>
    <w:lvl w:ilvl="0" w:tplc="A73A05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E2755"/>
    <w:multiLevelType w:val="hybridMultilevel"/>
    <w:tmpl w:val="A738A1DA"/>
    <w:lvl w:ilvl="0" w:tplc="FFFFFFFF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5178F"/>
    <w:multiLevelType w:val="hybridMultilevel"/>
    <w:tmpl w:val="06541D72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9409361">
    <w:abstractNumId w:val="1"/>
  </w:num>
  <w:num w:numId="2" w16cid:durableId="39987130">
    <w:abstractNumId w:val="3"/>
  </w:num>
  <w:num w:numId="3" w16cid:durableId="1018116134">
    <w:abstractNumId w:val="7"/>
  </w:num>
  <w:num w:numId="4" w16cid:durableId="1096511165">
    <w:abstractNumId w:val="4"/>
  </w:num>
  <w:num w:numId="5" w16cid:durableId="244802171">
    <w:abstractNumId w:val="2"/>
  </w:num>
  <w:num w:numId="6" w16cid:durableId="1639989571">
    <w:abstractNumId w:val="6"/>
  </w:num>
  <w:num w:numId="7" w16cid:durableId="1912303824">
    <w:abstractNumId w:val="0"/>
  </w:num>
  <w:num w:numId="8" w16cid:durableId="95337077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64387065">
    <w:abstractNumId w:val="8"/>
  </w:num>
  <w:num w:numId="10" w16cid:durableId="34151424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495"/>
    <w:rsid w:val="00001AE4"/>
    <w:rsid w:val="00004521"/>
    <w:rsid w:val="00027495"/>
    <w:rsid w:val="00034E0B"/>
    <w:rsid w:val="00035B8C"/>
    <w:rsid w:val="00042BC9"/>
    <w:rsid w:val="00044B45"/>
    <w:rsid w:val="000454F2"/>
    <w:rsid w:val="00061453"/>
    <w:rsid w:val="0006246D"/>
    <w:rsid w:val="000713A0"/>
    <w:rsid w:val="000828D1"/>
    <w:rsid w:val="000837E9"/>
    <w:rsid w:val="000A0117"/>
    <w:rsid w:val="000A1E0F"/>
    <w:rsid w:val="000D31E6"/>
    <w:rsid w:val="000F1DEE"/>
    <w:rsid w:val="000F3E58"/>
    <w:rsid w:val="000F4525"/>
    <w:rsid w:val="000F60DA"/>
    <w:rsid w:val="001036A3"/>
    <w:rsid w:val="00126132"/>
    <w:rsid w:val="00127BD2"/>
    <w:rsid w:val="00134B3B"/>
    <w:rsid w:val="00182690"/>
    <w:rsid w:val="001A6BED"/>
    <w:rsid w:val="001E6DA8"/>
    <w:rsid w:val="001F1C3C"/>
    <w:rsid w:val="002346FE"/>
    <w:rsid w:val="00236AF1"/>
    <w:rsid w:val="00236CA2"/>
    <w:rsid w:val="002607E2"/>
    <w:rsid w:val="0026339F"/>
    <w:rsid w:val="002945EF"/>
    <w:rsid w:val="002A313A"/>
    <w:rsid w:val="002B6ECB"/>
    <w:rsid w:val="002C046D"/>
    <w:rsid w:val="002F29C9"/>
    <w:rsid w:val="00311A20"/>
    <w:rsid w:val="00323E07"/>
    <w:rsid w:val="0036138F"/>
    <w:rsid w:val="00371797"/>
    <w:rsid w:val="00394341"/>
    <w:rsid w:val="003B0275"/>
    <w:rsid w:val="003B0618"/>
    <w:rsid w:val="003F7178"/>
    <w:rsid w:val="004E0DE7"/>
    <w:rsid w:val="004E533A"/>
    <w:rsid w:val="00512110"/>
    <w:rsid w:val="00513498"/>
    <w:rsid w:val="005256EA"/>
    <w:rsid w:val="0053081E"/>
    <w:rsid w:val="00533AAB"/>
    <w:rsid w:val="005446BE"/>
    <w:rsid w:val="0056396E"/>
    <w:rsid w:val="00570067"/>
    <w:rsid w:val="005B50E8"/>
    <w:rsid w:val="00610A15"/>
    <w:rsid w:val="00616F8E"/>
    <w:rsid w:val="00626C45"/>
    <w:rsid w:val="006320EA"/>
    <w:rsid w:val="006465DD"/>
    <w:rsid w:val="00654987"/>
    <w:rsid w:val="00664D23"/>
    <w:rsid w:val="006A00A9"/>
    <w:rsid w:val="006B12B0"/>
    <w:rsid w:val="006D120D"/>
    <w:rsid w:val="006D4BDB"/>
    <w:rsid w:val="006F3438"/>
    <w:rsid w:val="006F7D71"/>
    <w:rsid w:val="007032EB"/>
    <w:rsid w:val="00745960"/>
    <w:rsid w:val="00772B64"/>
    <w:rsid w:val="007734A3"/>
    <w:rsid w:val="00775544"/>
    <w:rsid w:val="00784CAE"/>
    <w:rsid w:val="007A2ED7"/>
    <w:rsid w:val="007D66D1"/>
    <w:rsid w:val="007F616B"/>
    <w:rsid w:val="00806487"/>
    <w:rsid w:val="00810C5F"/>
    <w:rsid w:val="0083222F"/>
    <w:rsid w:val="00853C45"/>
    <w:rsid w:val="00865FEF"/>
    <w:rsid w:val="008A6921"/>
    <w:rsid w:val="008B5B5B"/>
    <w:rsid w:val="008C233D"/>
    <w:rsid w:val="008E0F50"/>
    <w:rsid w:val="008E3CB4"/>
    <w:rsid w:val="008E5280"/>
    <w:rsid w:val="008E6D54"/>
    <w:rsid w:val="00901E1E"/>
    <w:rsid w:val="0091635C"/>
    <w:rsid w:val="00957825"/>
    <w:rsid w:val="0096297F"/>
    <w:rsid w:val="00965461"/>
    <w:rsid w:val="00965B59"/>
    <w:rsid w:val="00975C38"/>
    <w:rsid w:val="009873CC"/>
    <w:rsid w:val="00993E77"/>
    <w:rsid w:val="009E0EBB"/>
    <w:rsid w:val="00A15254"/>
    <w:rsid w:val="00A1739B"/>
    <w:rsid w:val="00A239CD"/>
    <w:rsid w:val="00A362F6"/>
    <w:rsid w:val="00A626E6"/>
    <w:rsid w:val="00A71EDB"/>
    <w:rsid w:val="00A73C05"/>
    <w:rsid w:val="00AA5226"/>
    <w:rsid w:val="00AA5C91"/>
    <w:rsid w:val="00AA7539"/>
    <w:rsid w:val="00AC592A"/>
    <w:rsid w:val="00AD03F3"/>
    <w:rsid w:val="00AD0504"/>
    <w:rsid w:val="00AE7B41"/>
    <w:rsid w:val="00AF3677"/>
    <w:rsid w:val="00B00126"/>
    <w:rsid w:val="00B019D8"/>
    <w:rsid w:val="00B421C4"/>
    <w:rsid w:val="00B42DEC"/>
    <w:rsid w:val="00B57234"/>
    <w:rsid w:val="00B9428D"/>
    <w:rsid w:val="00BA249B"/>
    <w:rsid w:val="00BB3895"/>
    <w:rsid w:val="00BC18F6"/>
    <w:rsid w:val="00BD3617"/>
    <w:rsid w:val="00BD48F9"/>
    <w:rsid w:val="00BF48A8"/>
    <w:rsid w:val="00C36018"/>
    <w:rsid w:val="00C5201F"/>
    <w:rsid w:val="00C559A4"/>
    <w:rsid w:val="00C71807"/>
    <w:rsid w:val="00C8695E"/>
    <w:rsid w:val="00C936AE"/>
    <w:rsid w:val="00C93F4F"/>
    <w:rsid w:val="00C946CC"/>
    <w:rsid w:val="00C95FA7"/>
    <w:rsid w:val="00CB4DB5"/>
    <w:rsid w:val="00CB7044"/>
    <w:rsid w:val="00CF7978"/>
    <w:rsid w:val="00D013BD"/>
    <w:rsid w:val="00D1467A"/>
    <w:rsid w:val="00D20074"/>
    <w:rsid w:val="00D20B97"/>
    <w:rsid w:val="00D63341"/>
    <w:rsid w:val="00D660F1"/>
    <w:rsid w:val="00D7087E"/>
    <w:rsid w:val="00DA14AF"/>
    <w:rsid w:val="00E3030E"/>
    <w:rsid w:val="00E30534"/>
    <w:rsid w:val="00E34A36"/>
    <w:rsid w:val="00E428FC"/>
    <w:rsid w:val="00E5567B"/>
    <w:rsid w:val="00E92F56"/>
    <w:rsid w:val="00EA0D41"/>
    <w:rsid w:val="00EA13AF"/>
    <w:rsid w:val="00EB284F"/>
    <w:rsid w:val="00EC56AE"/>
    <w:rsid w:val="00ED07BF"/>
    <w:rsid w:val="00EE5106"/>
    <w:rsid w:val="00F21337"/>
    <w:rsid w:val="00F32476"/>
    <w:rsid w:val="00F32F09"/>
    <w:rsid w:val="00F55290"/>
    <w:rsid w:val="00F6056B"/>
    <w:rsid w:val="00F60606"/>
    <w:rsid w:val="00F837A6"/>
    <w:rsid w:val="00FA6021"/>
    <w:rsid w:val="00FB0BC3"/>
    <w:rsid w:val="00FC2451"/>
    <w:rsid w:val="00FD7415"/>
    <w:rsid w:val="00FE508C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docId w15:val="{65324309-3911-4A1A-AC48-CB3DA5E7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495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495"/>
    <w:pPr>
      <w:tabs>
        <w:tab w:val="left" w:pos="2400"/>
        <w:tab w:val="left" w:pos="2880"/>
      </w:tabs>
      <w:spacing w:before="700" w:after="100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27495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027495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27495"/>
    <w:rPr>
      <w:rFonts w:ascii="Arial" w:eastAsia="Times New Roman" w:hAnsi="Arial" w:cs="Times New Roman"/>
      <w:b/>
      <w:sz w:val="40"/>
      <w:szCs w:val="20"/>
    </w:rPr>
  </w:style>
  <w:style w:type="character" w:customStyle="1" w:styleId="Heading2Char">
    <w:name w:val="Heading 2 Char"/>
    <w:link w:val="Heading2"/>
    <w:uiPriority w:val="9"/>
    <w:rsid w:val="00027495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3Char">
    <w:name w:val="Heading 3 Char"/>
    <w:link w:val="Heading3"/>
    <w:uiPriority w:val="9"/>
    <w:rsid w:val="00027495"/>
    <w:rPr>
      <w:rFonts w:ascii="Arial" w:eastAsia="Times New Roman" w:hAnsi="Arial" w:cs="Arial"/>
      <w:b/>
      <w:bCs/>
      <w:sz w:val="24"/>
      <w:szCs w:val="20"/>
    </w:rPr>
  </w:style>
  <w:style w:type="paragraph" w:customStyle="1" w:styleId="N-line3">
    <w:name w:val="N-line3"/>
    <w:basedOn w:val="Normal"/>
    <w:next w:val="Normal"/>
    <w:rsid w:val="0002749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27495"/>
    <w:pPr>
      <w:spacing w:before="180" w:after="60"/>
      <w:jc w:val="both"/>
    </w:pPr>
  </w:style>
  <w:style w:type="paragraph" w:customStyle="1" w:styleId="CoverActName">
    <w:name w:val="CoverActName"/>
    <w:basedOn w:val="Normal"/>
    <w:rsid w:val="0002749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91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3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03F3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446B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446BE"/>
    <w:rPr>
      <w:rFonts w:ascii="Times New Roman" w:eastAsia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46B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446BE"/>
    <w:rPr>
      <w:rFonts w:ascii="Times New Roman" w:eastAsia="Times New Roman" w:hAnsi="Times New Roman"/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99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E77"/>
    <w:rPr>
      <w:sz w:val="20"/>
    </w:rPr>
  </w:style>
  <w:style w:type="character" w:customStyle="1" w:styleId="CommentTextChar">
    <w:name w:val="Comment Text Char"/>
    <w:link w:val="CommentText"/>
    <w:uiPriority w:val="99"/>
    <w:rsid w:val="00993E77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3E77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83222F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uiPriority w:val="99"/>
    <w:unhideWhenUsed/>
    <w:rsid w:val="007A2ED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256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37A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E55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F9601-FCED-43DF-89AB-16DE09E1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4602</Characters>
  <Application>Microsoft Office Word</Application>
  <DocSecurity>0</DocSecurity>
  <Lines>177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lee</dc:creator>
  <cp:keywords/>
  <dc:description/>
  <cp:lastModifiedBy>PCODCS</cp:lastModifiedBy>
  <cp:revision>4</cp:revision>
  <dcterms:created xsi:type="dcterms:W3CDTF">2023-11-28T00:31:00Z</dcterms:created>
  <dcterms:modified xsi:type="dcterms:W3CDTF">2023-11-28T00:31:00Z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A39780742</vt:lpwstr>
  </property>
  <property fmtid="{D5CDD505-2E9C-101B-9397-08002B2CF9AE}" pid="3" name="Objective-Title">
    <vt:lpwstr>Environment Protection (Authority) Delegation 2023 (No 1)</vt:lpwstr>
  </property>
  <property fmtid="{D5CDD505-2E9C-101B-9397-08002B2CF9AE}" pid="4" name="Objective-Comment">
    <vt:lpwstr>Message registered by Cath Matthews on Monday, 16 July 2018 02:54:51 PM</vt:lpwstr>
  </property>
  <property fmtid="{D5CDD505-2E9C-101B-9397-08002B2CF9AE}" pid="5" name="Objective-CreationStamp">
    <vt:filetime>2022-11-24T01:58:32Z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2023-11-27T23:01:47Z</vt:filetime>
  </property>
  <property fmtid="{D5CDD505-2E9C-101B-9397-08002B2CF9AE}" pid="9" name="Objective-ModificationStamp">
    <vt:filetime>2023-11-27T23:01:47Z</vt:filetime>
  </property>
  <property fmtid="{D5CDD505-2E9C-101B-9397-08002B2CF9AE}" pid="10" name="Objective-Owner">
    <vt:lpwstr>Cath Matthews</vt:lpwstr>
  </property>
  <property fmtid="{D5CDD505-2E9C-101B-9397-08002B2CF9AE}" pid="11" name="Objective-Path">
    <vt:lpwstr>Whole of ACT Government:AC - Access Canberra:BRANCH - Strategy, Data and Governance:UNIT - Government Business &amp; Coordination:06. Delegations, Appointments and other Instruments:07. Delegations for Review/Signature:For Signature:For Signature by Matthew Kamarul:</vt:lpwstr>
  </property>
  <property fmtid="{D5CDD505-2E9C-101B-9397-08002B2CF9AE}" pid="12" name="Objective-Parent">
    <vt:lpwstr>For Signature by Matthew Kamarul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31.0</vt:lpwstr>
  </property>
  <property fmtid="{D5CDD505-2E9C-101B-9397-08002B2CF9AE}" pid="15" name="Objective-VersionNumber">
    <vt:r8>34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/>
  </property>
  <property fmtid="{D5CDD505-2E9C-101B-9397-08002B2CF9AE}" pid="21" name="Objective-Document Type [system]">
    <vt:lpwstr/>
  </property>
  <property fmtid="{D5CDD505-2E9C-101B-9397-08002B2CF9AE}" pid="22" name="Objective-Language [system]">
    <vt:lpwstr/>
  </property>
  <property fmtid="{D5CDD505-2E9C-101B-9397-08002B2CF9AE}" pid="23" name="Objective-Jurisdiction [system]">
    <vt:lpwstr/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/>
  </property>
  <property fmtid="{D5CDD505-2E9C-101B-9397-08002B2CF9AE}" pid="32" name="Objective-Document Type">
    <vt:lpwstr/>
  </property>
  <property fmtid="{D5CDD505-2E9C-101B-9397-08002B2CF9AE}" pid="33" name="Objective-Language">
    <vt:lpwstr/>
  </property>
  <property fmtid="{D5CDD505-2E9C-101B-9397-08002B2CF9AE}" pid="34" name="Objective-Jurisdiction">
    <vt:lpwstr/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